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52F29" w:rsidRDefault="00752F29" w:rsidP="00752F29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Wednesday, August 12, 2020 10:35 AM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Valsts Kanceleja &lt;vk@mk.gov.lv&gt;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Kultūras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ministrija </w:t>
      </w:r>
      <w:proofErr w:type="spellStart"/>
      <w:r>
        <w:rPr>
          <w:rFonts w:ascii="Calibri" w:eastAsia="Times New Roman" w:hAnsi="Calibri" w:cs="Calibri"/>
          <w:lang w:val="en-US" w:eastAsia="lv-LV"/>
        </w:rPr>
        <w:t>informē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ka </w:t>
      </w:r>
      <w:proofErr w:type="spellStart"/>
      <w:r>
        <w:rPr>
          <w:rFonts w:ascii="Calibri" w:eastAsia="Times New Roman" w:hAnsi="Calibri" w:cs="Calibri"/>
          <w:lang w:val="en-US" w:eastAsia="lv-LV"/>
        </w:rPr>
        <w:t>iebildumu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>
        <w:rPr>
          <w:rFonts w:ascii="Calibri" w:eastAsia="Times New Roman" w:hAnsi="Calibri" w:cs="Calibri"/>
          <w:lang w:val="en-US" w:eastAsia="lv-LV"/>
        </w:rPr>
        <w:t>projektu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VSS-630 nav</w:t>
      </w:r>
    </w:p>
    <w:p w:rsidR="00752F29" w:rsidRDefault="00752F29" w:rsidP="00752F29"/>
    <w:p w:rsidR="00752F29" w:rsidRDefault="00752F29" w:rsidP="00752F29">
      <w:pPr>
        <w:rPr>
          <w:rFonts w:ascii="Calibri" w:hAnsi="Calibri" w:cs="Calibri"/>
          <w:lang w:eastAsia="lv-LV"/>
        </w:rPr>
      </w:pPr>
      <w:r>
        <w:rPr>
          <w:rFonts w:ascii="Calibri" w:hAnsi="Calibri" w:cs="Calibri"/>
          <w:lang w:eastAsia="lv-LV"/>
        </w:rPr>
        <w:t>Saskaņojums izsludinātajam projektam VSS-630</w:t>
      </w:r>
      <w:bookmarkEnd w:id="0"/>
    </w:p>
    <w:p w:rsidR="00997039" w:rsidRDefault="00997039">
      <w:bookmarkStart w:id="1" w:name="_GoBack"/>
      <w:bookmarkEnd w:id="1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F29"/>
    <w:rsid w:val="00076C29"/>
    <w:rsid w:val="00752F29"/>
    <w:rsid w:val="0099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816B7-B9FE-4BB8-83C5-AEFED9BDE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F2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88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2020-08-12T07:54:00Z</dcterms:created>
  <dcterms:modified xsi:type="dcterms:W3CDTF">2020-08-12T07:54:00Z</dcterms:modified>
</cp:coreProperties>
</file>