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Marijas ielā 7, Rīgā, nodošanu valdījumā Finanšu ministrijai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nekustamā īpašuma Marijas ielā 7, Rīgā, nodošanu valdījumā Finanšu ministrijai un tā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rīkojuma projektu Finanšu ministrijas valdījumā paredzēts nodot nevis vienu nekustamo īpašumu, bet divus patstāvīgus nekustamus īpašumus - būvju nekustamo īpašumu un zemes nekustamo īpašumu, kas reģistrēti dažādos zemesgrāmatas nodalījumos.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Publiskas personas mantas atsavināšanas likuma 3.pantā ir noteikti vairāki atsavināšanas veidi, līdz ar to, Ministru kabineta rīkojumos tiek norādīts konkrētais atsavināšanas veids, šajā gadījumā - pārdošana. Ievērojot minēto un pastāvošo praksi šāda satura tiesību aktu projektu sagatavošanā (piemēram, 23-TA-1802, 23-TA-2903), lūdzam attiecīgi precizēt rīkojuma projekta nosaukumu. Piedāvājam šādu redakciju: "Par nekustamo īpašumu Marijas ielā 7, Rīgā, nodošanu valdījumā Finanšu ministrijai un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nekustamo īpašumu Marijas ielā 7, Rīgā, nodošanu valdījumā Finanšu ministrijai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Marijas ielā 7, Rīgā, nodošanu valdījumā Finanšu ministrijai un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nekustamā īpašuma Marijas ielā 7, Rīgā, nodošanu valdījumā Finanšu ministrijai un tā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Tieslietu ministrijai atbalsta Ministru kabineta rīkojuma projektā "Par nekustamā īpašuma Marijas ielā 7, Rīgā, nodošanu valdījumā Finanšu ministrijai un tā atsavināšanu" (turpmāk - Projekts) paredzēto risinājumu attiecībā uz konkrēto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Satiksmes ministrijas informatīvajā ziņojumā "Par turpmāko rīcību ar nekustamo īpašumu Marijas ielā 7, Rīgā" (24-TA-260) kā priekšlikums atsavināšanas rezultātā iegūto līdzekļu tālākai izmantošanai ir norādīts risinājums, kas paredz līdzekļu novirzīšanu palīdzības sniegšana Ukrainai vai ukraiņiem, lūdzam papildināt Projektu ar punktu, kas paredz, ka atsavināšanas rezultātā iegūtos līdzekļus paredzēts ziedot palīdzības sniegšanai Ukrainai vai ukraiņiem saskaņā ar likuma "Par rīcību ar nekustamo īpašumu, kas nepieciešama valsts drošības apdraudējuma novēršanai" pārejas noteikumu.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priekšlikumu, svītrots rīkojuma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Marijas ielā 7, Rīgā, nodošanu valdījumā Finanšu ministrijai un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w:t>
            </w:r>
            <w:r w:rsidR="00000000" w:rsidRPr="00000000" w:rsidDel="00000000">
              <w:rPr>
                <w:rtl w:val="0"/>
              </w:rPr>
              <w:t xml:space="preserve">Publiskas personas mantas atsavināšanas likuma</w:t>
            </w:r>
            <w:r w:rsidR="00000000" w:rsidRPr="00000000" w:rsidDel="00000000">
              <w:rPr>
                <w:rtl w:val="0"/>
              </w:rPr>
              <w:t xml:space="preserve"> 4. panta pirmo, otro daļu un 5. panta pirmo daļu atļaut valsts akciju sabiedrībai "Valsts nekustamie īpašumi" pārdot izsolē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projekts neparedz abu nekustamo īpašumu apvienošanu vienā nekustamā īpašuma sastāvā, lai izbeigtu dalīta nekustamā īpašuma pastāvēšanu, rīkojuma projektā norādītie nekustamie īpašumi atsavināmi (pārdodami) izsolē kopā vienam pircējam. Ievērojot minēto, lūdzam rīkojuma projekta 3.punktu precizēt, papildinot aiz vārda "pārdot" ar vārdu "kopā", kā arī attiecīgi papildināt anotāciju ar informāciju, ka nekustamie īpašumi izsolē tiks pārdoti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 un attiecīgi 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w:t>
            </w:r>
            <w:r w:rsidR="00000000" w:rsidRPr="00000000" w:rsidDel="00000000">
              <w:rPr>
                <w:rtl w:val="0"/>
              </w:rPr>
              <w:t xml:space="preserve">Publiskas personas mantas atsavināšanas likuma</w:t>
            </w:r>
            <w:r w:rsidR="00000000" w:rsidRPr="00000000" w:rsidDel="00000000">
              <w:rPr>
                <w:rtl w:val="0"/>
              </w:rPr>
              <w:t xml:space="preserve"> 4. panta pirmo, otro daļu un 5. panta pirmo daļu atļaut valsts akciju sabiedrībai "Valsts nekustamie īpašumi" pārdot kopā izsolē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 (valsts akciju sabiedrība "Valsts nekustamie īpašumi") atsavināšanas (pārdošanas) rezultātā iegūtos līdzekļus ziedo palīdzības sniegšanai Ukrainai vai ukraiņiem saskaņā ar likuma "Par rīcību ar nekustamo īpašumu, kas nepieciešama valsts drošības apdraudējuma novēršanai" pārejas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Ministru kabineta rīkojuma 5.punktam, kas paredz Finanšu ministrija (valsts akciju sabiedrība "Valsts nekustamie īpašumi") atsavināšanas (pārdošanas) rezultātā iegūtos līdzekļus ziedo palīdzības sniegšanai Ukrainai vai ukraiņiem saskaņā ar likuma "Par rīcību ar nekustamo īpašumu, kas nepieciešama valsts drošības apdraudējuma novēršanai"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rīcību ar nekustamo īpašumu, kas nepieciešama valsts drošības apdraudējuma novēršanai” pārejas noteikums paredz Ministru kabinetam līdz 2024.gada 31.martam iesniegt Saeimai</w:t>
            </w:r>
            <w:r w:rsidR="00000000" w:rsidRPr="00000000" w:rsidDel="00000000">
              <w:rPr>
                <w:u w:val="single"/>
                <w:rtl w:val="0"/>
              </w:rPr>
              <w:t xml:space="preserve"> ziņojumu par plānoto turpmāko rīcību ar konkrēto nekustamo īpašumu.</w:t>
            </w:r>
            <w:r w:rsidR="00000000" w:rsidRPr="00000000" w:rsidDel="00000000">
              <w:rPr>
                <w:rtl w:val="0"/>
              </w:rPr>
              <w:t xml:space="preserve"> Saskaņā ar Ministru kabineta 2021.gada 7.septembra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un tajā neietver konceptuālus jautājumus. Līdz ar to nav uzskatāms, kā norādīts anotācijā, ka ar šo normu kā speciālo normu ir dots deleģējums, ja tiek lemts par īpašuma atsavināšanu (pārdošanu) kā labāko tālāko rīcības variantu, lemt par atsavināšanas (pārdošanas) rezultātā iegūto līdzekļu turpmāko izlietošanu, atkāpjoties no spēkā esošā likuma līmeņa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2024.gadam un budžeta ietvaru 2024., 2025. un 2026.gadam” 55.pantu noteikts, ka valsts akciju sabiedrība “Valsts nekustamie īpašumi”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2024.gadā nav izlietoti valsts īpašumā un valsts akciju sabiedrības "Valsts nekustamie īpašumi" pārvaldīšanā esošo valsts nekustamo īpašumu pārvaldīšanai, līdz 2024.gada 31.decembrim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rīkojuma 5.punkts ir svītrojams. Vienlaikus Ministru kabineta sēdes protokollēmumā nepieciešams paredzēt punktu, kas paredzētu, iesniedzot Saeimai ziņojumu par plānoto turpmāko rīcību ar konkrēto nekustamo īpašumu, iesniegt arī priekšlikumu Ukrainas civiliedzīvotāju atbalsta likuma grozījumiem, paredzot speciālo tiesību normu attiecībā uz nekustamā īpašuma atsavināšanas rezultātā iegūto finanšu līdzekļu ieskaitīšanu valsts budžetā un novirzīšanu noteiktam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atsavināšanas rezultātā iegūto finanšu līdzekļu novirzīšanu normām ir jābūt skaidrām un saprotamām, kam tieši finansējums ir novirzāms, piemēram, vai tas ir novirzāms Pasākumu plāna atbalsta sniegšanai Ukrainas civiliedzīvotājiem Latvijas Republikā 2024.gadam ietvaros (apstiprināts ar Ministru kabineta 2023.gada 23.decembrī rīkojumu Nr.927).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Ministru kabineta rīkojuma sākotnējās ietekmes (ex-ante)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5.punkts, kā arī papildināta anotācija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 Līdz ar to, informatīvā ziņojuma "Par turpmāko rīcību ar nekustamo īpašumu Marijas ielā 7, Rīgā" (24-TA-260) pielikumā pievienots priekšlikums likumprojektam “Grozījums Ukrainas civiliedzīvotāju atbalsta likumā”, kas paredz Ukrainas civiliedzīvotāju atbalsta likumu papildināt ar 8.</w:t>
            </w:r>
            <w:r w:rsidR="00000000" w:rsidRPr="00000000" w:rsidDel="00000000">
              <w:rPr>
                <w:vertAlign w:val="superscript"/>
                <w:rtl w:val="0"/>
              </w:rPr>
              <w:t xml:space="preserve">5</w:t>
            </w:r>
            <w:r w:rsidR="00000000" w:rsidRPr="00000000" w:rsidDel="00000000">
              <w:rPr>
                <w:rtl w:val="0"/>
              </w:rPr>
              <w:t xml:space="preserve"> pantu, nosakot, VNĪ Nekustamo īpašumu atsavināšanas rezultātā iegūtos līdzekļus pēc faktisko atsavināšanas izdevumu atskaitīšanas ieskaitīt valsts budžeta ieņēmumos, kā arī finansējumu piešķirt palīdzības sniegšanai Ukrainai no budžeta resora “74. Gadskārtējā valsts budžeta izpildes procesā pārdalāmais finansējums” atsevišķā programmā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aktu  sagatavošanas praksei,  lūdzam papildināt rīkojuma projekta anotāciju ar pilnīgu  informāciju par Finanšu ministrijas valdījumā nododamo nekustamo īpašumu Marijas ielā 7, Rīgā, sastāvu, apgrūtinājumiem un tml., līdzīgi , kā tas ir risināts, virzot citus šāda satura tiesību aktus (piemēram, 23-TA-1692; 23-TA-1802). Vienlaikus lūdzam papildināt paskaidrojošos materiālus ar dokumentiem, kas apliecina minētos faktus, piemēram, Nekustamā īpašuma valsts kadastra informācijas sistēmas izdrukas par nekustamajiem īpašumiem, zemes nekustamā īpašuma zemesgrāmatas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07.09.2021. noteikumu Nr.606 "Ministru kabineta kārtības rullis" 33. punktu, 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(turpmāk – izziņa) </w:t>
            </w:r>
            <w:r w:rsidR="00000000" w:rsidRPr="00000000" w:rsidDel="00000000">
              <w:rPr>
                <w:u w:val="single"/>
                <w:rtl w:val="0"/>
              </w:rPr>
              <w:t xml:space="preserve">un citus dokumentus un informāciju, kas apliecina projektā regulējamo tiesisko attiecību likumību (piemēram, īpašuma tiesības apliecinoši dokumenti),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rīkojuma projekta anotācijas 1.3. 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īpašuma Marijas ielā 7, Rīgā (nekustamā īpašuma kadastra numurs 0100 505 0008) sastāvā ir būve (klubs lit.Nr.1) - Maskavas kultūras un biznesa centrs (būves kadastra apzīmējums 0100 005 0016 001). Atbilstoši Nekustamā īpašuma valsts kadastra informācijas sistēmas datiem (turpmāk  - NĪVKIS) būvei noteiktais galvenais lietošanas veids: 1261 - Ēkas plašizklaides pasākumiem. Būvju īpašuma kadastrālā vērtība uz 2024. gada 1. janvāri ir 2 348 340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Būvju īpašumu atbilstoši Rīgas pilsētas tiesas Rīgas pilsētas zemesgrāmatas nodalījuma Nr. 18033 II daļas 1.iedaļas ierakstam Nr.6.2. 2024.gada 26. janvārī ir nostiprinātas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zemesgrāmatas nodalījuma II daļas 2. iedaļas un III daļas 1., 2. iedaļas ierakstiem, pamatojoties uz likumu "Par rīcību ar nekustamo īpašumu, kas nepieciešama valsts drošības apdraudējuma novēršanai", ir dzēstas uz Būvju īpašumu ierakstītās aizlieguma atzīmes un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īpašums atrodas uz Satiksmes ministrijas valdījumā esošā valsts nekustamā īpašuma  (kadastra Nr. 0100 005 0016) Marijas ielā 7, Rīgā (turpmāk - Zemes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īpašums sastāv no zemes vienības 0,0966 ha platībā (zemes vienības kadastra apzīmējums 0100 005 0016).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Zemes īpašumu atbilstoši Rīgas pilsētas tiesas Rīgas pilsētas zemesgrāmatas nodalījuma Nr. 7130 II daļas 1.iedaļas ierakstam Nr.1.1. 1997.gada 9. maijā ir nostiprinātas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noteiktais lietošanas mērķis: 0801 – komercdarbības objektu apbūve 0,0966 ha platībā. Zemes  īpašuma kadastrālā vērtība uz 2024. gada 1. janvāri ir 517 083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elektrotīkliem piederošs 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un pilsētbūvniecības pieminekļa teritorija un objekti 0,0966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pilsētbūvniecības pieminekļa teritorija un objekti 0,0966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pieminekļa teritorija un objekti, kas atbilstoši UNESCO Konvencijai par pasaules kultūras un dabas mantojuma aizsardzību iekļauti pasaules kultūras un dabas mantojuma objektu sarakstā 0,0966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"Risinājuma apraksts" norādīts, ka Ministru kabineta rīkojuma projekts paredz Būvju īpašumu (kadastra numurs 0100 505 0008) un Zemes īpašumu (kadastra numurs 0100 005 0016):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nodot valdījumā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atsavināt (atsavināšanu veiks VNĪ), </w:t>
            </w:r>
            <w:r w:rsidR="00000000" w:rsidRPr="00000000" w:rsidDel="00000000">
              <w:rPr>
                <w:u w:val="single"/>
                <w:rtl w:val="0"/>
              </w:rPr>
              <w:t xml:space="preserve">lai gūtos ienākumus ziedot palīdzības sniegšanai Ukrainai vai ukraiņiem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pretēji norādītajam, rīkojuma projekts neparedz šādu pienākumu - pēc nekustamo īpašumu pārdošanas, iegūtos līdzekļus ziedot palīdzības sniegšanai Ukrainai vai ukraiņiem.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būtu papildināma ar informāciju, ka spēkā esošais normatīvais regulējums neparedz iespēju VNĪ atsavināšanā iegūtos līdzekļus novirzīt palīdzības sniegšanai Ukrainai vai ukraiņiem, attiecīgi nepieciešams veikt atbilstošus grozījumus normatīvajā regulējumā, piemēram, likumā “Par rīcību ar nekustamo īpašumu, kas nepieciešama valsts drošības apdraudējuma novēršanai”, kas paredzētu atsavināšanā iegūtos līdzekļus pēc atsavināšanas izdevumu segšanas ieskaitīt valsts budžetā, kā arī noteikt konkrētu mērķi, kāda atbalsta sniegšanai Ukrainai finansējums novirzāms.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valsts budžetu 2024. gadam un budžeta ietvaru 2024., 2025. un 2026.gadam” 55.pantu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5. punkts un attiecīgi precizēta rīkojuma projekta anotācijas 1.3. sadaļa "Problēmas un risinājumi"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(skatīt pielikumā)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 Līdz ar to, informatīvā ziņojuma "Par turpmāko rīcību ar nekustamo īpašumu Marijas ielā 7, Rīgā" (24-TA-260) pielikumā pievienots priekšlikums likumprojektam “Grozījums Ukrainas civiliedzīvotāju atbalsta likumā”, kas paredz Ukrainas civiliedzīvotāju atbalsta likumu papildināt ar 8.</w:t>
            </w:r>
            <w:r w:rsidR="00000000" w:rsidRPr="00000000" w:rsidDel="00000000">
              <w:rPr>
                <w:vertAlign w:val="superscript"/>
                <w:rtl w:val="0"/>
              </w:rPr>
              <w:t xml:space="preserve">5</w:t>
            </w:r>
            <w:r w:rsidR="00000000" w:rsidRPr="00000000" w:rsidDel="00000000">
              <w:rPr>
                <w:rtl w:val="0"/>
              </w:rPr>
              <w:t xml:space="preserve"> pantu, nosakot, VNĪ Nekustamo īpašumu atsavināšanas rezultātā iegūtos līdzekļus pēc faktisko atsavināšanas izdevumu atskaitīšanas ieskaitīt valsts budžeta ieņēmumos, kā arī finansējumu piešķirt palīdzības sniegšanai Ukrainai no budžeta resora “74. Gadskārtējā valsts budžeta izpildes procesā pārdalāmais finansējums” atsevišķā programmā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Satiksmes ministrijas virzītā Informatīvā ziņojuma projekta “Par turpmāko rīcību ar nekustamo īpašumu Marijas ielā 7, Rīgā” (24-TA-260) saistītais  Ministru kabineta sēdes protokollēmuma projekts paredz noteikt uzdevumu Finanšu ministrijai pēc nekustamo īpašumu Marijas ielā 7, Rīgā, valdītāja maiņas normatīvajos aktos noteiktajā kārtībā sagatavot un iesniegt izskatīšanai Ministru kabinetā rīkojuma projektu par līdzekļu piešķiršanu no valsts budžeta programmas 02.00.00 “Līdzekļi neparedzētiem gadījumiem” nekustamo īpašumu Marijas ielā 7, Rīgā, apsaimniekošanas (virzītā redakcija "apsaimniekošanas ", bet būtu jābūt "pārvaldīšanas") izmaksu segšanai līdz nekustamo īpašumu atsavināšanai atbilstoši faktiski apzinātajām izmaksām, ja tās nav iespējams segt citu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3.sadaļas "Cita informācija"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īstenošanai nav nepieciešami papildu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atļaut VNĪ pārdot kopā izsolē nekustamos īpašumus Marijas ielā 7, Rīgā, bet šobrīd nav iespējams noteikt summu, kāda tiks iegūta no nekustamo īpašumu atsavināšanas (pārdošanas), jo pašlaik nav iespējams noteikt nekustamo īpašumu pārdošanas vērtību, jo nekustamo īpašumu atsavināšana (pārdošana) (nosacītās cenas noteikšana) tiks organizēta pēc Ministru kabineta rīkojuma pieņemšanas un tā būs atkarīga no nekustamo īpašumu tirgus vērtības 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izdevumu apmēru nosaka Ministru kabineta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izskatīšanai Ministru kabineta sēdē tiek virzīts informatīvais ziņojums “Par turpmāko rīcību ar nekustamo īpašumu Marijas ielā 7, Rīgā” (24-TA-260), kurā paredzēts uzdevums Finanšu ministrijai pēc valdītāja maiņas normatīvajos aktos noteiktajā kārtībā sagatavot un iesniegt izskatīšanai Ministru kabinetā rīkojuma projektu par līdzekļu piešķiršanu no valsts budžeta programmas 02.00.00 “Līdzekļi neparedzētiem gadījumiem” nekustamo īpašumu pārvaldīšanas izmaksu segšanai līdz nekustamo īpašumu atsavināšanai (pārdošanai) atbilstoši faktiski apzinātajām izmaksām, ja tās nav iespējams segt citu līdzekļu ietvaros. Attiecīgi ietekme uz budžetu saistībā ar pārvaldīšanas izmaksu segšanu tiks norādīta, virzot attiecīgo Ministru kabineta rīkojuma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pārņemt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 un normatīvajos aktos noteiktajā kārtībā nostiprināt īpašuma tiesības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īpašumā paredzēts nodot divus nekustamos īpašumus atsavināšanai - zemes vienību un būvi, kas atrodas uz konkrētās zemes vienības, lūdzam izvērtēt nepieciešamību pirms to atsavināšanas zemes un ēkas īpašumu apvienot vienā nekustamā īpašumā. Minētais ir būtiski, lai tiktu nodrošināta vienota īpašuma izveidošana (atbilstoši Civillikuma 968. pantam - uz zemes uzcelta un cieši ar to savienota ēka atzīstama par tās daļu) un zeme un būve tiktu atsavināta vienam subjektam. Nepieciešamības gadījumā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pārņemt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 un normatīvajos aktos noteiktajā kārtībā nostiprināt īpašuma tiesības uz valsts vārda Finanšu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 (valsts akciju sabiedrība "Valsts nekustamie īpašumi") atsavināšanas (pārdošanas) rezultātā iegūtos līdzekļus piešķirt palīdzības sniegšanai Ukrainai saskaņā ar grozījumu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Ministru kabineta rīkojuma projekta izslēgt 5.punktu (svītrot), ņemot vērā, ka atbilstoši likuma "Par rīcību ar nekustamo īpašumu, kas nepieciešama valsts drošības apdraudējuma novēršanai" pārejas noteikumam ar informatīvo ziņojumu "Par turpmāko rīcību ar nekustamo īpašumu Marijas ielā 7, Rīgā" Saeimā paredzēts iesniegt arī priekšlikumu likuma līmeņa regulējumam attiecībā uz tālāko rīcību ar nekustamā īpašuma atsavināšanas rezultātā iegūtajiem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informāciju Ministru kabineta rīkojuma projekta sākotnējās ietekmes (ex-ante) novērtējuma ziņojuma (anotācijas) 1.3.sadaļā, dzēšot informāciju par Ministru kabineta rīkojuma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Ministru kabineta rīkojuma projekta par tā nosaukumu un attiecīgi precizēt Ministru kabineta rīkojuma nosaukumu visā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 un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"Mērķa apraksts" ietverto informāciju - aizstāt teksta daļu  "ēkas vienību (kadastra apzīmējums 01000050016001) Marijas ielā 7, Rīgā, valdījumā Finanšu ministrijai un tos atsavināt izsolē." ar  šādu tekstu: "būvi (būves kadastra apzīmējums 01000050016001) - Marijas ielā 7, Rīgā, valdījumā Finanšu ministrijai un tos atsavināt kopā  izsolē."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1.2. sadaļā "Mērķa apraksts"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rīkojuma projekta spēkā stāšanās termiņš - 26.03.2024. Vienlaikus ar rīkojuma projektu TAP portālā izsludināts un  saskaņošanai nodots Satiksmes ministrijas sagatavotais Informatīvā ziņojuma projekts "Par turpmāko rīcību ar nekustamo īpašumu Marijas ielā 7, Rīgā” (24-TA-260) (turpmāk -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Informatīvā ziņojuma  projektu saistītā Ministru kabineta sēdes protokollemuma projekta (24-TA-260) 2.punktā noteikts: </w:t>
            </w:r>
            <w:r w:rsidR="00000000" w:rsidRPr="00000000" w:rsidDel="00000000">
              <w:rPr>
                <w:i w:val="1"/>
                <w:rtl w:val="0"/>
              </w:rPr>
              <w:t xml:space="preserve">"Atbalstīt nekustamā īpašuma Marijas ielā 7, Rīgā (nekustamā īpašuma kadastra numurs 0100 505 0008), kas sastāv no valstij Satiksmes ministrijas personā piederošas būves (būves kadastra apzīmējums 0100 005 0016 001) un valstij Satiksmes ministrijas personā piederošas zemes vienības (zemes vienības kadastra apzīmējums 0100 005 0016) Marijas ielā 7, Rīgā (kadastra numurs 01000050016) nodošanu valdījumā Finanšu ministrijai un tā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projekta virzība un līdz ar to - tā spēkā stāšanās - būs atkarīga no tā, vai Ministru kabinets atbalstīs Informatīvā ziņojuma projektā  piedāvāto risinājumu - nekustamo īpašumu Marijas ielā 7, Rīgā, nodošanu Finanšu ministrijas valdījumā un to pārdošanu un pieņems attiecīgu 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projektu Finanšu ministrijas valdījumā paredzēts nodot nevis vienu nekustamo īpašumu Marijas ielā 7, Rīgā, bet gan divus patstāvīgus nekustamos īpašumus - zemes nekustamo īpašumu un būves nekustamo īpašumu. Līdz ar to, lūdzam attiecīgi precizēt anotācijas 1.2. sadaļā norādīto rīkojuma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1.2. sadaļa "Mērķis"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nekustamo īpašumu Marijas ielā 7, Rīgā, nodošanu valdījumā Finanšu ministrijai un pārdošanu" (turpmāk - Ministru kabineta rīkojuma projekts) mērķis ir nodot nekustamo īpašumu (nekustamā īpašuma kadastra Nr. 01000050016) – zemes vienību (kadastra apzīmējums 01000050016) 0,0966 ha platībā un nekustamo īpašumu (nekustamā īpašuma kadastra Nr. 01005050008) – būvi (būves kadastra apzīmējums 01000050016001) - Marijas ielā 7, Rīgā, valdījumā Finanšu ministrijai un tos atsavināt kopā izsolē.".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un pievienotajiem paskaidrojošajiem materiāliem nekustamajam īpašumam - zemes vienībai (zemes vienības kadastra apzīmējums 0100 005 0016) - Marijas ielā 7, Rīgā, Nekustamā īpašuma valsts kadastra informācijas sistēmā reģistrēti vairāki apgrūtinājumi, tostarp, arhitektūras un pilsētbūvniecības pieminekļa teritorija un objekti, valsts nozīmes pilsētbūvniecības pieminekļa teritorija un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anotācijā skaidrot  nekustamajam īpašumam - zemes vienībai Marijas ielā 7, Rīgā, noteikto apgrūtinājumu ietekmi uz nekustamā īpašuma atsavināšanu un  atsavināmā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sadaļa "Pašreizējā situācija, problēmas un risinājumi"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un Būvju īpašuma (turpmāk - Nekustamie īpašumi) atsavināšanas gadījumā īpašniekam būs saistoši esošie NĪVKIS reģistrētie apgrūtinājumi, kas izriet no apstākļa, ka Zemes īpašums atrodas Rīgas arhitektūras un pilsētbūvniecības pieminekļa teritorijā, kā arī valsts nozīmes pilsētbūvniecības pieminekļa teritorijā. Zemes īpašuma īpašniekam ir saistošas Rīgas vēsturiskā centra saglabāšanas un aizsardzības likuma normas un Ministru kabineta 2004. gada 8. marta noteikumi Nr. 127 "Rīgas vēsturiskā centra saglabāšanas un aizsardzības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lūdzam precizēt informāciju par Finanšu ministrijas un VNĪ 2020.gada 18.martā noslēgtā Nekustamā īpašuma portfeļa pārvaldīšanas līguma grozījumu datumu, aizstājot vārdus un skaitļus "2023.gada 27.decembra" ar vārdiem un skaitļiem "2023.gada 22.decembra".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rīkojuma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24-TA-261</w:t>
    </w:r>
    <w:r>
      <w:br/>
    </w:r>
    <w:r w:rsidR="00000000" w:rsidRPr="00000000" w:rsidDel="00000000">
      <w:rPr>
        <w:rtl w:val="0"/>
      </w:rPr>
      <w:t xml:space="preserve">25.03.2024. 09.54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24-TA-261</w:t>
    </w:r>
    <w:r>
      <w:br/>
    </w:r>
    <w:r w:rsidR="00000000" w:rsidRPr="00000000" w:rsidDel="00000000">
      <w:rPr>
        <w:rtl w:val="0"/>
      </w:rPr>
      <w:t xml:space="preserve">25.03.2024. 09.54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Izziņa_24-TA-261.docx</dc:title>
</cp:coreProperties>
</file>

<file path=docProps/custom.xml><?xml version="1.0" encoding="utf-8"?>
<Properties xmlns="http://schemas.openxmlformats.org/officeDocument/2006/custom-properties" xmlns:vt="http://schemas.openxmlformats.org/officeDocument/2006/docPropsVTypes"/>
</file>