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22-TA-669: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Zemkopības ministrijas dalību Eiropas lauku attīstības institūciju asociācijā (AEIAR)</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Zemkopības ministrijas dalību Eiropas lauku attīstības institūciju asociācijā (AEIAR)"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atbilstoši kompetencei izskatīja Zemkopības ministrijas sagatavoto informatīvā ziņojuma un Ministru kabineta protokollēmuma projektu un norāda, ka jautājums par dalību Eiropas lauku attīstības institūciju asociācijā (AEIAR) ir jauna iniciatīva, attiecīgi jautājums par nepieciešamo finansējumu dalības iemaksu segšanai nav bāzes izdevumu palielināšanas ietvaros risināms jautājums, bet skatāms Ministru kabinetā ikgadējā valsts budžeta un vidēja termiņa budžeta ietvara likumprojektu sagatavošanas procesā kopā ar visu ministriju un citu centrālo valsts iestāžu iesniegtajiem prioritāro pasākumu pieteikumiem atbilstoši valsts budžeta finansiālajām iespējām. Vienlaikus, ņemot vērā, ka plānotais ikgadējās iemaksas apmērs dalībai minētajā asociācijā ir neliels (750 </w:t>
            </w:r>
            <w:r w:rsidR="00000000" w:rsidRPr="00000000" w:rsidDel="00000000">
              <w:rPr>
                <w:i w:val="1"/>
                <w:rtl w:val="0"/>
              </w:rPr>
              <w:t xml:space="preserve">euro </w:t>
            </w:r>
            <w:r w:rsidR="00000000" w:rsidRPr="00000000" w:rsidDel="00000000">
              <w:rPr>
                <w:rtl w:val="0"/>
              </w:rPr>
              <w:t xml:space="preserve">gadā), lūdzam Zemkopības ministriju izvērtēt iespējas iemaksu segšanu nodrošināt tās esošo budžeta līdzekļu ietvaros ne tikai 2022. gadā, bet arī turpmākajos gados. Ņemot vērā minēto, lūdzam jautājumu par dalību Eiropas lauku attīstības institūciju asociācijā (AEIAR) virzīt tikai tad, kad ir atrisināts jautājums par finansējuma nodrošināšanu dalības iemaksu veikšanai arī turpmākajos gados, attiecīgi arī precizējot informatīvo ziņojumu un Ministru kabineta protokollēmuma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dalības maksu </w:t>
            </w:r>
            <w:r w:rsidR="00000000" w:rsidRPr="00000000" w:rsidDel="00000000">
              <w:rPr>
                <w:i w:val="1"/>
                <w:rtl w:val="0"/>
              </w:rPr>
              <w:t xml:space="preserve">AEIAR</w:t>
            </w:r>
            <w:r w:rsidR="00000000" w:rsidRPr="00000000" w:rsidDel="00000000">
              <w:rPr>
                <w:rtl w:val="0"/>
              </w:rPr>
              <w:t xml:space="preserve"> 750,00 </w:t>
            </w:r>
            <w:r w:rsidR="00000000" w:rsidRPr="00000000" w:rsidDel="00000000">
              <w:rPr>
                <w:i w:val="1"/>
                <w:rtl w:val="0"/>
              </w:rPr>
              <w:t xml:space="preserve">euro</w:t>
            </w:r>
            <w:r w:rsidR="00000000" w:rsidRPr="00000000" w:rsidDel="00000000">
              <w:rPr>
                <w:rtl w:val="0"/>
              </w:rPr>
              <w:t xml:space="preserve"> apmērā ik gadu nodrošinās Zemkopības ministrijas budžeta programmā 97.00.00. “Nozaru vadība un politikas plānošana” esošo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Zemkopības ministrijas dalību Eiropas lauku attīstības institūciju asociācijā (AEIAR)"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Zemkopības ministrijas pievienošanos Eiropas lauku attīstības institūciju asociācijai (turpmāk – </w:t>
            </w:r>
            <w:r w:rsidR="00000000" w:rsidRPr="00000000" w:rsidDel="00000000">
              <w:rPr>
                <w:i w:val="1"/>
                <w:rtl w:val="0"/>
              </w:rPr>
              <w:t xml:space="preserve">AEIAR</w:t>
            </w:r>
            <w:r w:rsidR="00000000" w:rsidRPr="00000000" w:rsidDel="00000000">
              <w:rPr>
                <w:rtl w:val="0"/>
              </w:rPr>
              <w:t xml:space="preserve">) biedra statusā no 2022. gada, uzņemoties valsts budžeta ilgtermiņa saistības.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Ministru kabineta sēdes protokollēmuma projekta 1. punktā konkretizēt, par kādām jaunām valsts budžeta ilgtermiņa saistībām ir runa (proti, ka tās paredzētas ikgadējas dalības maksas segšanai). Aicinām arī informatīvajā ziņojumā izvērstāk aprakstīt, ko praktiski nozīmē biedra statuss (proti, kādi pienākumi un tiesības Zemkopības ministrijai izriet no pilntiesīga biedra statusa Eiropas lauku attīstības institūciju asociācijā).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protokollēmuma projekta 2.punkts, norādot, ka tās ir valsts pamatbudžeta ilgtermiņa saistības “Maksājumi starptautiskajās institūcijās un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ziņojuma 1.punkts ar skaidrojumu, ko prakstiski nozīmē dalība </w:t>
            </w:r>
            <w:r w:rsidR="00000000" w:rsidRPr="00000000" w:rsidDel="00000000">
              <w:rPr>
                <w:i w:val="1"/>
                <w:rtl w:val="0"/>
              </w:rPr>
              <w:t xml:space="preserve">AEIAR</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Zemkopības ministrija varētu pievienoties Eiropas lauku attīstības institūciju asociācijai (turpmāk – </w:t>
            </w:r>
            <w:r w:rsidR="00000000" w:rsidRPr="00000000" w:rsidDel="00000000">
              <w:rPr>
                <w:i w:val="1"/>
                <w:rtl w:val="0"/>
              </w:rPr>
              <w:t xml:space="preserve">AEIAR</w:t>
            </w:r>
            <w:r w:rsidR="00000000" w:rsidRPr="00000000" w:rsidDel="00000000">
              <w:rPr>
                <w:rtl w:val="0"/>
              </w:rPr>
              <w:t xml:space="preserve">) biedra statusā no 2022. gada, atļaut ministrijai uzņemties valsts budžeta ilgtermiņa saistības valsts budžeta programmas 97.00.00 “Nozaru vadība un politikas plānošana” ilgtermiņa saistību sadaļā "Maksājumi starptautiskajās institūcijās un programmās" 2022. gadā un turpmākajos gados 750,00 </w:t>
            </w:r>
            <w:r w:rsidR="00000000" w:rsidRPr="00000000" w:rsidDel="00000000">
              <w:rPr>
                <w:i w:val="1"/>
                <w:rtl w:val="0"/>
              </w:rPr>
              <w:t xml:space="preserve">euro</w:t>
            </w:r>
            <w:r w:rsidR="00000000" w:rsidRPr="00000000" w:rsidDel="00000000">
              <w:rPr>
                <w:rtl w:val="0"/>
              </w:rPr>
              <w:t xml:space="preserve">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Zemkopības ministrijas pievienošanos Eiropas lauku attīstības institūciju asociācijai (turpmāk – </w:t>
            </w:r>
            <w:r w:rsidR="00000000" w:rsidRPr="00000000" w:rsidDel="00000000">
              <w:rPr>
                <w:i w:val="1"/>
                <w:rtl w:val="0"/>
              </w:rPr>
              <w:t xml:space="preserve">AEIAR</w:t>
            </w:r>
            <w:r w:rsidR="00000000" w:rsidRPr="00000000" w:rsidDel="00000000">
              <w:rPr>
                <w:rtl w:val="0"/>
              </w:rPr>
              <w:t xml:space="preserve">) biedra statusā no 2022. gada, uzņemoties valsts budžeta ilgtermiņa saistības.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ierosina papildināt MK protokollēmumu (vai informatīvā ziņojuma projektu) ar norādījumu ZM reizi gadā informēt par dalības AEIAR sekmēm. Informācija sniedzama vai nu kā atsevišķs informatīvais ziņojums vai iekļaujama ZM publiskajā gada pārskatā.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ziņojuma 2.punkts ar norādi, ka izvērtējums par dalību </w:t>
            </w:r>
            <w:r w:rsidR="00000000" w:rsidRPr="00000000" w:rsidDel="00000000">
              <w:rPr>
                <w:i w:val="1"/>
                <w:rtl w:val="0"/>
              </w:rPr>
              <w:t xml:space="preserve">AEIAR</w:t>
            </w:r>
            <w:r w:rsidR="00000000" w:rsidRPr="00000000" w:rsidDel="00000000">
              <w:rPr>
                <w:rtl w:val="0"/>
              </w:rPr>
              <w:t xml:space="preserve"> tiks iekļauts ikgadējā Zemkopības ministrijas publiskajā pārskatā.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Zemkopības ministrija varētu pievienoties Eiropas lauku attīstības institūciju asociācijai (turpmāk – </w:t>
            </w:r>
            <w:r w:rsidR="00000000" w:rsidRPr="00000000" w:rsidDel="00000000">
              <w:rPr>
                <w:i w:val="1"/>
                <w:rtl w:val="0"/>
              </w:rPr>
              <w:t xml:space="preserve">AEIAR</w:t>
            </w:r>
            <w:r w:rsidR="00000000" w:rsidRPr="00000000" w:rsidDel="00000000">
              <w:rPr>
                <w:rtl w:val="0"/>
              </w:rPr>
              <w:t xml:space="preserve">) biedra statusā no 2022. gada, atļaut ministrijai uzņemties valsts budžeta ilgtermiņa saistības valsts budžeta programmas 97.00.00 “Nozaru vadība un politikas plānošana” ilgtermiņa saistību sadaļā "Maksājumi starptautiskajās institūcijās un programmās" 2022. gadā un turpmākajos gados 750,00 </w:t>
            </w:r>
            <w:r w:rsidR="00000000" w:rsidRPr="00000000" w:rsidDel="00000000">
              <w:rPr>
                <w:i w:val="1"/>
                <w:rtl w:val="0"/>
              </w:rPr>
              <w:t xml:space="preserve">euro</w:t>
            </w:r>
            <w:r w:rsidR="00000000" w:rsidRPr="00000000" w:rsidDel="00000000">
              <w:rPr>
                <w:rtl w:val="0"/>
              </w:rPr>
              <w:t xml:space="preserve">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Zemkopības ministrijas pievienošanos Eiropas lauku attīstības institūciju asociācijai (turpmāk – </w:t>
            </w:r>
            <w:r w:rsidR="00000000" w:rsidRPr="00000000" w:rsidDel="00000000">
              <w:rPr>
                <w:i w:val="1"/>
                <w:rtl w:val="0"/>
              </w:rPr>
              <w:t xml:space="preserve">AEIAR</w:t>
            </w:r>
            <w:r w:rsidR="00000000" w:rsidRPr="00000000" w:rsidDel="00000000">
              <w:rPr>
                <w:rtl w:val="0"/>
              </w:rPr>
              <w:t xml:space="preserve">) biedra statusā no 2022. gada, uzņemoties valsts pamatbudžeta ilgtermiņa saistības “Maksājumi starptautiskajās institūcijās un programmās”.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Ministru kabineta sēdes protokollēmuma projekta 2. punkta formulējumu, konkrēti norādot, par kādām jaunām valsts budžeta ilgtermiņa saistībām ir runa (proti, ka tās paredzētas ikgadējas dalības maksas segšanai), un uz kādu laiku tās paredzētas (piemēram, 2022. gadā un turpmākajos gados), kā arī pilnveidojot punkta beigu sadaļu (pašreizējā formulējumā "valsts pamatbudžeta ilgtermiņa saistības “Maksājumi starptautiskajās institūcijās un programmās” iztrūkst kāds vārds vai frāze). Aicinām pārdomāt arī 3. punkta formulējumu un to pilnveidot, ja nepieciešams (sk., piemēram, Ministru kabineta 2021. gada 31. maija rīkojuma Nr. 352 "Par atļauju Aizsardzības ministrijai uzņemties valsts budžeta ilgtermiņa saistības, lai veiktu iemaksas Eiropas Aizsardzības fonda projekta "Modulāras bezpilota sistēmas" ietvaros 2021.-2023. gadā" 1. un 2. punkta formulējumu). Papildus aicinām informatīvajā ziņojumā norādīt attiecīgās Zemkopības ministrijas nolikuma normas, uz kurām pamatojoties Zemkopības ministrijai ir kompetence pievienoties asociācijai.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1. un 2.punkts atbilstoši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1.punkts papildināts ar atsauci uz Zemkopības ministrijas nolikuma 5.21. punktu, kurā teikts, ka Zemkopības ministrija  "atbilstoši kompetencei pārstāv Latvijas Republikas intereses starptautiskajās organizācijās"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Zemkopības ministrija varētu pievienoties Eiropas lauku attīstības institūciju asociācijai (turpmāk – </w:t>
            </w:r>
            <w:r w:rsidR="00000000" w:rsidRPr="00000000" w:rsidDel="00000000">
              <w:rPr>
                <w:i w:val="1"/>
                <w:rtl w:val="0"/>
              </w:rPr>
              <w:t xml:space="preserve">AEIAR</w:t>
            </w:r>
            <w:r w:rsidR="00000000" w:rsidRPr="00000000" w:rsidDel="00000000">
              <w:rPr>
                <w:rtl w:val="0"/>
              </w:rPr>
              <w:t xml:space="preserve">) biedra statusā no 2022. gada, atļaut ministrijai uzņemties valsts budžeta ilgtermiņa saistības valsts budžeta programmas 97.00.00 “Nozaru vadība un politikas plānošana” ilgtermiņa saistību sadaļā "Maksājumi starptautiskajās institūcijās un programmās" 2022. gadā un turpmākajos gados 750,00 </w:t>
            </w:r>
            <w:r w:rsidR="00000000" w:rsidRPr="00000000" w:rsidDel="00000000">
              <w:rPr>
                <w:i w:val="1"/>
                <w:rtl w:val="0"/>
              </w:rPr>
              <w:t xml:space="preserve">euro</w:t>
            </w:r>
            <w:r w:rsidR="00000000" w:rsidRPr="00000000" w:rsidDel="00000000">
              <w:rPr>
                <w:rtl w:val="0"/>
              </w:rPr>
              <w:t xml:space="preserve"> apmērā.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22-TA-669</w:t>
    </w:r>
    <w:r>
      <w:br/>
    </w:r>
    <w:r w:rsidR="00000000" w:rsidRPr="00000000" w:rsidDel="00000000">
      <w:rPr>
        <w:rtl w:val="0"/>
      </w:rPr>
      <w:t xml:space="preserve">12.05.2022. 13.36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22-TA-669</w:t>
    </w:r>
    <w:r>
      <w:br/>
    </w:r>
    <w:r w:rsidR="00000000" w:rsidRPr="00000000" w:rsidDel="00000000">
      <w:rPr>
        <w:rtl w:val="0"/>
      </w:rPr>
      <w:t xml:space="preserve">12.05.2022. 13.36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Izziņa_22-TA-669.docx</dc:title>
</cp:coreProperties>
</file>

<file path=docProps/custom.xml><?xml version="1.0" encoding="utf-8"?>
<Properties xmlns="http://schemas.openxmlformats.org/officeDocument/2006/custom-properties" xmlns:vt="http://schemas.openxmlformats.org/officeDocument/2006/docPropsVTypes"/>
</file>