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"Vidzemnieku grāvja tilts" Vilpulkas pagastā, Valmieras novadā nodošanu Valmieras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2020. gada 30. jūnija rīkojumā Nr. 360 "Par Rūjienas novada pašvaldības nekustamā īpašuma "Rūjas purva trase"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30. jūnija rīkojumu Nr. 360 "Par Rūjienas novada pašvaldības nekustamā īpašuma "Rūjas purva trase" pārņemšanu valsts īpašumā" (turpmāk - rīkojums Nr.360), Rūjienas novada pašvaldība nodeva nekustamo īpašumu "Rūjas purva trase" (kadastra Nr. 9694 005 0176) – zemes vienību (zemes vienības kadastra apzīmējums 9694 005 0175) 6,57 ha platībā – Vilpulkas pagastā, Rūjienas novadā (turpmāk – nekustamais īpašums "Rūjas purva trase") – valsts īpašumā Zemkopības ministrijas valdījumā, par ko saskaņā ar rīkojuma Nr.360 3.punkā minēto izdarītas attiecīgas atzīmes Vidzemes rajona tiesas Vilpulkas pagasta zemesgrāmatas nodalījumā Nr. 100000918205. No teiktā izriet ka tiesību aktā (rīkojums Nr.360)  paredzētās normas ir izpildītas, līdz ar to rīkojums Nr. 360 nav grozāms.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īpašuma daļa (zemes vienība ar kadastra apzīmējumu 96940050197), kura vairs nav nepieciešama valsts meža apsaimniekošanas un aizsardzības funkcijas izpildei, ir atdalīta no nekustamā īpašuma, kas ierakstīts Vilpulkas, pagasta zemesgrāmatas nodalījumā Nr.100000579980, un nostiprināta Vidzemes rajona tiesas Vilpulkas pagasta zemesgrāmatas nodalījumā Nr. 100000918205 (zemegrāmatas tiesneša lēmums 21.10.2024.), par nekustamā īpašuma "Rūjas purva trase" (kadastra Nr. 9694 005 0176) atdalīto daļu – nekustamo īpašumu "Vidzemnieku grāvja tilts" (kadastra Nr. 9694 005 0198) un tā sastāvā esošo zemes vienību (kadastra apzīmējums 9694 005 0197) 0,0782 ha platībā, Vilpulkas pagastā, Valmieras novadā nodošanu bez atlīdzības Valmieras novada pašvaldības īpašumā ir sagatavojams jauns Ministru kabineta rīkojums </w:t>
            </w:r>
            <w:r w:rsidR="00000000" w:rsidRPr="00000000" w:rsidDel="00000000">
              <w:rPr>
                <w:i w:val="1"/>
                <w:rtl w:val="0"/>
              </w:rPr>
              <w:t xml:space="preserve">(līdzīgi kā 2025. gada 4. marta Ministru kabineta rīkojums Nr. 126 "Par nekustamā īpašuma Noliktavas ielā 10B, Saulkrastos, Saulkrastu novadā, nodošanu Saulkrastu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vienlaikus ar īpašuma tiesību nostiprināšanu zemesgrāmatā jādzēš Vidzemes rajona tiesas Vilpulkas pagasta zemesgrāmatas nodalījuma Nr. 100000918205 II daļas 2. iedaļas atzīmes par tiesību aprobežojumiem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"Vidzemnieku grāvja tilts" Vilpulkas pagastā, Valmieras novadā nodošanu Valmieras novada pašvaldības īpašumā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25-TA-1516</w:t>
    </w:r>
    <w:r>
      <w:br/>
    </w:r>
    <w:r w:rsidR="00000000" w:rsidRPr="00000000" w:rsidDel="00000000">
      <w:rPr>
        <w:rtl w:val="0"/>
      </w:rPr>
      <w:t xml:space="preserve">15.09.2025. 16.07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25-TA-1516</w:t>
    </w:r>
    <w:r>
      <w:br/>
    </w:r>
    <w:r w:rsidR="00000000" w:rsidRPr="00000000" w:rsidDel="00000000">
      <w:rPr>
        <w:rtl w:val="0"/>
      </w:rPr>
      <w:t xml:space="preserve">15.09.2025. 16.07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Izziņa_25-TA-1516.docx</dc:title>
</cp:coreProperties>
</file>

<file path=docProps/custom.xml><?xml version="1.0" encoding="utf-8"?>
<Properties xmlns="http://schemas.openxmlformats.org/officeDocument/2006/custom-properties" xmlns:vt="http://schemas.openxmlformats.org/officeDocument/2006/docPropsVTypes"/>
</file>