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8AC33A" w14:textId="77777777" w:rsidR="00E93637" w:rsidRDefault="00000000">
      <w:pPr>
        <w:spacing w:after="240"/>
        <w:jc w:val="center"/>
        <w:rPr>
          <w:b/>
        </w:rPr>
      </w:pPr>
      <w:r>
        <w:rPr>
          <w:b/>
        </w:rPr>
        <w:t>“Publiskās apspriešanas laikā 05.03.2025. - 19.03.2025. saņemto viedokļu, priekšlikumu un iebildumu apkopojums par Grozījumi Ministru kabineta 2023. gada 13. jūnija noteikumos Nr.&amp;nbsp;306 "Valsts un Eiropas Savienības atbalsta piešķiršanas kārtība Eiropas Lauksaimniecības fonda lauku attīstībai intervencē "Atbalsts ieguldījumiem mazajās lauku saimniecībās" 2023.–2027. gadam"”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E93637" w14:paraId="5F5B82F3" w14:textId="77777777">
        <w:tc>
          <w:tcPr>
            <w:tcW w:w="750" w:type="dxa"/>
            <w:shd w:val="clear" w:color="auto" w:fill="FFFFFF"/>
            <w:noWrap/>
            <w:tcMar>
              <w:top w:w="75" w:type="dxa"/>
              <w:left w:w="75" w:type="dxa"/>
              <w:bottom w:w="75" w:type="dxa"/>
              <w:right w:w="75" w:type="dxa"/>
            </w:tcMar>
            <w:vAlign w:val="center"/>
          </w:tcPr>
          <w:p w14:paraId="6D70637B" w14:textId="77777777" w:rsidR="00E93637" w:rsidRDefault="00000000">
            <w:pPr>
              <w:jc w:val="center"/>
            </w:pPr>
            <w:r>
              <w:rPr>
                <w:b/>
              </w:rPr>
              <w:t>Nr.p.k.</w:t>
            </w:r>
          </w:p>
        </w:tc>
        <w:tc>
          <w:tcPr>
            <w:tcW w:w="4055" w:type="dxa"/>
            <w:shd w:val="clear" w:color="auto" w:fill="FFFFFF"/>
            <w:noWrap/>
            <w:tcMar>
              <w:top w:w="75" w:type="dxa"/>
              <w:left w:w="75" w:type="dxa"/>
              <w:bottom w:w="75" w:type="dxa"/>
              <w:right w:w="75" w:type="dxa"/>
            </w:tcMar>
            <w:vAlign w:val="center"/>
          </w:tcPr>
          <w:p w14:paraId="0BA5569B" w14:textId="77777777" w:rsidR="00E93637"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60F82198" w14:textId="77777777" w:rsidR="00E93637"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2A2DA148" w14:textId="77777777" w:rsidR="00E93637"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3911190" w14:textId="77777777" w:rsidR="00E93637" w:rsidRDefault="00000000">
            <w:pPr>
              <w:jc w:val="center"/>
            </w:pPr>
            <w:r>
              <w:rPr>
                <w:b/>
              </w:rPr>
              <w:t>Skaidrojums, kādā veidā viedoklis / priekšlikums / iebildums ir ņemts vērā vai ņemts vērā daļēji, vai pamatojums, ja viedoklis / priekšlikums / iebildums nav ņemts vērā</w:t>
            </w:r>
          </w:p>
        </w:tc>
      </w:tr>
      <w:tr w:rsidR="00E93637" w14:paraId="4DE96D2A" w14:textId="77777777">
        <w:tc>
          <w:tcPr>
            <w:tcW w:w="750" w:type="dxa"/>
            <w:shd w:val="clear" w:color="auto" w:fill="FFFFFF"/>
            <w:noWrap/>
            <w:tcMar>
              <w:top w:w="75" w:type="dxa"/>
              <w:left w:w="75" w:type="dxa"/>
              <w:bottom w:w="75" w:type="dxa"/>
              <w:right w:w="75" w:type="dxa"/>
            </w:tcMar>
            <w:vAlign w:val="center"/>
          </w:tcPr>
          <w:p w14:paraId="54BB829C" w14:textId="77777777" w:rsidR="00E93637" w:rsidRDefault="00000000">
            <w:pPr>
              <w:jc w:val="center"/>
            </w:pPr>
            <w:r>
              <w:t>1.</w:t>
            </w:r>
          </w:p>
        </w:tc>
        <w:tc>
          <w:tcPr>
            <w:tcW w:w="4055" w:type="dxa"/>
            <w:shd w:val="clear" w:color="auto" w:fill="FFFFFF"/>
            <w:noWrap/>
            <w:tcMar>
              <w:top w:w="75" w:type="dxa"/>
              <w:left w:w="75" w:type="dxa"/>
              <w:bottom w:w="75" w:type="dxa"/>
              <w:right w:w="75" w:type="dxa"/>
            </w:tcMar>
            <w:vAlign w:val="center"/>
          </w:tcPr>
          <w:p w14:paraId="388E8ED0" w14:textId="77777777" w:rsidR="00E93637" w:rsidRDefault="00000000">
            <w:pPr>
              <w:jc w:val="left"/>
            </w:pPr>
            <w:r>
              <w:t>*Latvijas Zemnieku Federācija</w:t>
            </w:r>
          </w:p>
        </w:tc>
        <w:tc>
          <w:tcPr>
            <w:tcW w:w="4056" w:type="dxa"/>
            <w:shd w:val="clear" w:color="auto" w:fill="FFFFFF"/>
            <w:noWrap/>
            <w:tcMar>
              <w:top w:w="75" w:type="dxa"/>
              <w:left w:w="75" w:type="dxa"/>
              <w:bottom w:w="75" w:type="dxa"/>
              <w:right w:w="75" w:type="dxa"/>
            </w:tcMar>
            <w:vAlign w:val="center"/>
          </w:tcPr>
          <w:p w14:paraId="500989DE" w14:textId="77777777" w:rsidR="00E93637" w:rsidRDefault="00000000">
            <w:pPr>
              <w:jc w:val="left"/>
            </w:pPr>
            <w:r>
              <w:t>Komentāri par noteikumu projektu un anotācijas redakciju (25-TA-540)</w:t>
            </w:r>
            <w:r>
              <w:br/>
              <w:t>1) Par noteikumu projekta 8.punktu un anotāciju</w:t>
            </w:r>
            <w:r>
              <w:br/>
              <w:t>Noteikumu projekta anotācijā nepieciešams paskaidrot grozījumu būtību par noteikumu projekta 8.punktu, kas paredz, ka projekta iesniegumā norādītā deklarētās dzīvesvietas adrese netiek mainīta visu projekta īstenošanas laiku, kā arī uzraudzības laikā.</w:t>
            </w:r>
            <w:r>
              <w:br/>
              <w:t xml:space="preserve">Noteikumu projekta 8.punkta </w:t>
            </w:r>
            <w:r>
              <w:lastRenderedPageBreak/>
              <w:t>redakcija ir ierobežojoša, jo uzliek pienākumu ilgu laiku nemainīt iesniegumā norādīto deklarēto dzīvesvietu un ir pretrunīga, ņemot vērā Dzīvesvietas deklarēšanas likuma normas. Saskaņā ar Dzīvesvietas deklarēšanas likumu (3.pantu) dzīvesvieta ir jebkura personas brīvi izraudzīta ar nekustamo īpašumu saistīta vieta (ar adresi), kurā persona labprātīgi apmetusies ar tieši vai klusējot izteiktu nodomu tur dzīvot, kurā dzīvot tai ir tiesisks pamats.</w:t>
            </w:r>
            <w:r>
              <w:br/>
              <w:t xml:space="preserve">Normatīvā akta izstrādātājam būtu jāņem vērā, ka atbalsta saņēmējam neparedzētu apstākļu var mainīties situācija, piemēram, uzraudzības laikā tiek zaudētas tiesības dzīvot noteiktā nekustamā īpašumā, jo tiek lauzts īres vai nomas līgums. Atbalsta saņēmējs ir spiests mainīt dzīvesvietu, piemēram dzīvot netālu no vietas, kurā tika ieguldītas investīcijas projekta īstenošanas laikā. Saskaņā ar Dzīvesvietas deklarēšanas likumu </w:t>
            </w:r>
            <w:r>
              <w:lastRenderedPageBreak/>
              <w:t>personai ir pienākums deklarēt jauno dzīvesvietu mēneša laikā, kopš tā pastāvīgi dzīvo jaunajā dzīvesvietā.</w:t>
            </w:r>
            <w:r>
              <w:br/>
              <w:t>Lūdzu pārskatīt noteikumu projekta 8.punkta redakciju un izvērtēt - vai noteikumu projekta 8.punkta norma nav pretrunā ar Dzīvesvietas deklarēšanas likumu, kā arī to paskaidrot anotācijā.</w:t>
            </w:r>
            <w:r>
              <w:br/>
              <w:t>Ir jāņem verā, ka būtiskākais ir, lai atbalsta saņēmējs, kas saņem investīciju atbalstu, dzīvo laukos un viņa dzīvesvieta ir deklarēta lauku teriorijā, nevis noteikumu projektā uzlikt šādas ierobežojošas un pretrunīgas prasības.</w:t>
            </w:r>
            <w:r>
              <w:br/>
              <w:t>2) par termina “uzraudzības laiks”</w:t>
            </w:r>
            <w:r>
              <w:br/>
              <w:t xml:space="preserve">Papildus vēršam uzmanību, ka spēkā esošajos noteikumos Nr. 540 nav paskaidrots, kas ir uzraudzības laiks. Šajos MK noteikumos ir paskaidrots termins, kas ir uzraudzības periods. Lūdzu izvērtēt termina “uzraudzības laiks” izmantošanu noteikumu projektā, lai noteikumu projekta </w:t>
            </w:r>
            <w:r>
              <w:lastRenderedPageBreak/>
              <w:t>normas būtu skaidras un nepārprotamas.</w:t>
            </w:r>
          </w:p>
        </w:tc>
        <w:tc>
          <w:tcPr>
            <w:tcW w:w="1650" w:type="dxa"/>
            <w:shd w:val="clear" w:color="auto" w:fill="FFFFFF"/>
            <w:noWrap/>
            <w:tcMar>
              <w:top w:w="75" w:type="dxa"/>
              <w:left w:w="75" w:type="dxa"/>
              <w:bottom w:w="75" w:type="dxa"/>
              <w:right w:w="75" w:type="dxa"/>
            </w:tcMar>
            <w:vAlign w:val="center"/>
          </w:tcPr>
          <w:p w14:paraId="475B9FE3" w14:textId="77777777" w:rsidR="00D33A52" w:rsidRDefault="00D33A52" w:rsidP="00E626CF">
            <w:pPr>
              <w:jc w:val="left"/>
              <w:rPr>
                <w:b/>
                <w:bCs/>
              </w:rPr>
            </w:pPr>
          </w:p>
          <w:p w14:paraId="3A8034DD" w14:textId="77777777" w:rsidR="00D33A52" w:rsidRDefault="00D33A52" w:rsidP="00E626CF">
            <w:pPr>
              <w:jc w:val="left"/>
              <w:rPr>
                <w:b/>
                <w:bCs/>
              </w:rPr>
            </w:pPr>
          </w:p>
          <w:p w14:paraId="2F735FDB" w14:textId="77777777" w:rsidR="00D33A52" w:rsidRDefault="00D33A52" w:rsidP="00E626CF">
            <w:pPr>
              <w:jc w:val="left"/>
              <w:rPr>
                <w:b/>
                <w:bCs/>
              </w:rPr>
            </w:pPr>
          </w:p>
          <w:p w14:paraId="44C04D90" w14:textId="6378E198" w:rsidR="00E93637" w:rsidRDefault="00E626CF" w:rsidP="00E626CF">
            <w:pPr>
              <w:jc w:val="left"/>
              <w:rPr>
                <w:b/>
                <w:bCs/>
              </w:rPr>
            </w:pPr>
            <w:r w:rsidRPr="00E626CF">
              <w:rPr>
                <w:b/>
                <w:bCs/>
              </w:rPr>
              <w:t>Ņemts vērā</w:t>
            </w:r>
          </w:p>
          <w:p w14:paraId="2874E27C" w14:textId="77777777" w:rsidR="00D33A52" w:rsidRDefault="00D33A52" w:rsidP="00E626CF">
            <w:pPr>
              <w:jc w:val="left"/>
              <w:rPr>
                <w:b/>
                <w:bCs/>
              </w:rPr>
            </w:pPr>
          </w:p>
          <w:p w14:paraId="4B092F98" w14:textId="77777777" w:rsidR="00D33A52" w:rsidRDefault="00D33A52" w:rsidP="00E626CF">
            <w:pPr>
              <w:jc w:val="left"/>
              <w:rPr>
                <w:b/>
                <w:bCs/>
              </w:rPr>
            </w:pPr>
          </w:p>
          <w:p w14:paraId="06A0F4AA" w14:textId="77777777" w:rsidR="00D33A52" w:rsidRDefault="00D33A52" w:rsidP="00E626CF">
            <w:pPr>
              <w:jc w:val="left"/>
              <w:rPr>
                <w:b/>
                <w:bCs/>
              </w:rPr>
            </w:pPr>
          </w:p>
          <w:p w14:paraId="374B1ACA" w14:textId="77777777" w:rsidR="00D33A52" w:rsidRDefault="00D33A52" w:rsidP="00E626CF">
            <w:pPr>
              <w:jc w:val="left"/>
              <w:rPr>
                <w:b/>
                <w:bCs/>
              </w:rPr>
            </w:pPr>
          </w:p>
          <w:p w14:paraId="202A4469" w14:textId="77777777" w:rsidR="00D33A52" w:rsidRDefault="00D33A52" w:rsidP="00E626CF">
            <w:pPr>
              <w:jc w:val="left"/>
              <w:rPr>
                <w:b/>
                <w:bCs/>
              </w:rPr>
            </w:pPr>
          </w:p>
          <w:p w14:paraId="60DD1F55" w14:textId="77777777" w:rsidR="00D33A52" w:rsidRDefault="00D33A52" w:rsidP="00E626CF">
            <w:pPr>
              <w:jc w:val="left"/>
              <w:rPr>
                <w:b/>
                <w:bCs/>
              </w:rPr>
            </w:pPr>
          </w:p>
          <w:p w14:paraId="32ECA354" w14:textId="77777777" w:rsidR="00D33A52" w:rsidRDefault="00D33A52" w:rsidP="00E626CF">
            <w:pPr>
              <w:jc w:val="left"/>
              <w:rPr>
                <w:b/>
                <w:bCs/>
              </w:rPr>
            </w:pPr>
          </w:p>
          <w:p w14:paraId="06FB8128" w14:textId="77777777" w:rsidR="00D33A52" w:rsidRDefault="00D33A52" w:rsidP="00E626CF">
            <w:pPr>
              <w:jc w:val="left"/>
              <w:rPr>
                <w:b/>
                <w:bCs/>
              </w:rPr>
            </w:pPr>
          </w:p>
          <w:p w14:paraId="20F32626" w14:textId="77777777" w:rsidR="00D33A52" w:rsidRDefault="00D33A52" w:rsidP="00E626CF">
            <w:pPr>
              <w:jc w:val="left"/>
              <w:rPr>
                <w:b/>
                <w:bCs/>
              </w:rPr>
            </w:pPr>
          </w:p>
          <w:p w14:paraId="6B6FB826" w14:textId="77777777" w:rsidR="00D33A52" w:rsidRDefault="00D33A52" w:rsidP="00E626CF">
            <w:pPr>
              <w:jc w:val="left"/>
              <w:rPr>
                <w:b/>
                <w:bCs/>
              </w:rPr>
            </w:pPr>
          </w:p>
          <w:p w14:paraId="522CDEFE" w14:textId="77777777" w:rsidR="00D33A52" w:rsidRDefault="00D33A52" w:rsidP="00E626CF">
            <w:pPr>
              <w:jc w:val="left"/>
              <w:rPr>
                <w:b/>
                <w:bCs/>
              </w:rPr>
            </w:pPr>
          </w:p>
          <w:p w14:paraId="556BF7AD" w14:textId="77777777" w:rsidR="00D33A52" w:rsidRDefault="00D33A52" w:rsidP="00E626CF">
            <w:pPr>
              <w:jc w:val="left"/>
              <w:rPr>
                <w:b/>
                <w:bCs/>
              </w:rPr>
            </w:pPr>
          </w:p>
          <w:p w14:paraId="4B845A4E" w14:textId="77777777" w:rsidR="00D33A52" w:rsidRDefault="00D33A52" w:rsidP="00E626CF">
            <w:pPr>
              <w:jc w:val="left"/>
              <w:rPr>
                <w:b/>
                <w:bCs/>
              </w:rPr>
            </w:pPr>
          </w:p>
          <w:p w14:paraId="3F8B73DF" w14:textId="77777777" w:rsidR="00D33A52" w:rsidRDefault="00D33A52" w:rsidP="00E626CF">
            <w:pPr>
              <w:jc w:val="left"/>
              <w:rPr>
                <w:b/>
                <w:bCs/>
              </w:rPr>
            </w:pPr>
          </w:p>
          <w:p w14:paraId="7FBD4D40" w14:textId="77777777" w:rsidR="00D33A52" w:rsidRDefault="00D33A52" w:rsidP="00E626CF">
            <w:pPr>
              <w:jc w:val="left"/>
              <w:rPr>
                <w:b/>
                <w:bCs/>
              </w:rPr>
            </w:pPr>
          </w:p>
          <w:p w14:paraId="4C5A2DEC" w14:textId="77777777" w:rsidR="00D33A52" w:rsidRDefault="00D33A52" w:rsidP="00E626CF">
            <w:pPr>
              <w:jc w:val="left"/>
              <w:rPr>
                <w:b/>
                <w:bCs/>
              </w:rPr>
            </w:pPr>
          </w:p>
          <w:p w14:paraId="3AAC6209" w14:textId="77777777" w:rsidR="00D33A52" w:rsidRDefault="00D33A52" w:rsidP="00E626CF">
            <w:pPr>
              <w:jc w:val="left"/>
              <w:rPr>
                <w:b/>
                <w:bCs/>
              </w:rPr>
            </w:pPr>
          </w:p>
          <w:p w14:paraId="7CE36F55" w14:textId="77777777" w:rsidR="00D33A52" w:rsidRDefault="00D33A52" w:rsidP="00E626CF">
            <w:pPr>
              <w:jc w:val="left"/>
              <w:rPr>
                <w:b/>
                <w:bCs/>
              </w:rPr>
            </w:pPr>
          </w:p>
          <w:p w14:paraId="0FFF673C" w14:textId="77777777" w:rsidR="00D33A52" w:rsidRDefault="00D33A52" w:rsidP="00E626CF">
            <w:pPr>
              <w:jc w:val="left"/>
              <w:rPr>
                <w:b/>
                <w:bCs/>
              </w:rPr>
            </w:pPr>
          </w:p>
          <w:p w14:paraId="201F6EA2" w14:textId="77777777" w:rsidR="00D33A52" w:rsidRDefault="00D33A52" w:rsidP="00E626CF">
            <w:pPr>
              <w:jc w:val="left"/>
              <w:rPr>
                <w:b/>
                <w:bCs/>
              </w:rPr>
            </w:pPr>
          </w:p>
          <w:p w14:paraId="74BB2A59" w14:textId="77777777" w:rsidR="00D33A52" w:rsidRDefault="00D33A52" w:rsidP="00E626CF">
            <w:pPr>
              <w:jc w:val="left"/>
              <w:rPr>
                <w:b/>
                <w:bCs/>
              </w:rPr>
            </w:pPr>
          </w:p>
          <w:p w14:paraId="0486F2E3" w14:textId="77777777" w:rsidR="00D33A52" w:rsidRDefault="00D33A52" w:rsidP="00E626CF">
            <w:pPr>
              <w:jc w:val="left"/>
              <w:rPr>
                <w:b/>
                <w:bCs/>
              </w:rPr>
            </w:pPr>
          </w:p>
          <w:p w14:paraId="2647D3DB" w14:textId="77777777" w:rsidR="00D33A52" w:rsidRDefault="00D33A52" w:rsidP="00E626CF">
            <w:pPr>
              <w:jc w:val="left"/>
              <w:rPr>
                <w:b/>
                <w:bCs/>
              </w:rPr>
            </w:pPr>
          </w:p>
          <w:p w14:paraId="40613158" w14:textId="77777777" w:rsidR="00D33A52" w:rsidRDefault="00D33A52" w:rsidP="00E626CF">
            <w:pPr>
              <w:jc w:val="left"/>
              <w:rPr>
                <w:b/>
                <w:bCs/>
              </w:rPr>
            </w:pPr>
          </w:p>
          <w:p w14:paraId="2DBB71A4" w14:textId="77777777" w:rsidR="00D33A52" w:rsidRDefault="00D33A52" w:rsidP="00E626CF">
            <w:pPr>
              <w:jc w:val="left"/>
              <w:rPr>
                <w:b/>
                <w:bCs/>
              </w:rPr>
            </w:pPr>
          </w:p>
          <w:p w14:paraId="1B7CDA96" w14:textId="77777777" w:rsidR="00D33A52" w:rsidRDefault="00D33A52" w:rsidP="00E626CF">
            <w:pPr>
              <w:jc w:val="left"/>
              <w:rPr>
                <w:b/>
                <w:bCs/>
              </w:rPr>
            </w:pPr>
          </w:p>
          <w:p w14:paraId="18F3AF82" w14:textId="77777777" w:rsidR="00D33A52" w:rsidRDefault="00D33A52" w:rsidP="00E626CF">
            <w:pPr>
              <w:jc w:val="left"/>
              <w:rPr>
                <w:b/>
                <w:bCs/>
              </w:rPr>
            </w:pPr>
          </w:p>
          <w:p w14:paraId="4EFFD35F" w14:textId="77777777" w:rsidR="00D33A52" w:rsidRDefault="00D33A52" w:rsidP="00E626CF">
            <w:pPr>
              <w:jc w:val="left"/>
              <w:rPr>
                <w:b/>
                <w:bCs/>
              </w:rPr>
            </w:pPr>
          </w:p>
          <w:p w14:paraId="4AB3C48F" w14:textId="77777777" w:rsidR="00D33A52" w:rsidRDefault="00D33A52" w:rsidP="00E626CF">
            <w:pPr>
              <w:jc w:val="left"/>
              <w:rPr>
                <w:b/>
                <w:bCs/>
              </w:rPr>
            </w:pPr>
          </w:p>
          <w:p w14:paraId="27B149AD" w14:textId="77777777" w:rsidR="00D33A52" w:rsidRDefault="00D33A52" w:rsidP="00E626CF">
            <w:pPr>
              <w:jc w:val="left"/>
              <w:rPr>
                <w:b/>
                <w:bCs/>
              </w:rPr>
            </w:pPr>
          </w:p>
          <w:p w14:paraId="3DB8709C" w14:textId="77777777" w:rsidR="00D33A52" w:rsidRDefault="00D33A52" w:rsidP="00E626CF">
            <w:pPr>
              <w:jc w:val="left"/>
              <w:rPr>
                <w:b/>
                <w:bCs/>
              </w:rPr>
            </w:pPr>
          </w:p>
          <w:p w14:paraId="0854360B" w14:textId="77777777" w:rsidR="00D33A52" w:rsidRDefault="00D33A52" w:rsidP="00E626CF">
            <w:pPr>
              <w:jc w:val="left"/>
              <w:rPr>
                <w:b/>
                <w:bCs/>
              </w:rPr>
            </w:pPr>
          </w:p>
          <w:p w14:paraId="0E6B46F2" w14:textId="77777777" w:rsidR="00D33A52" w:rsidRDefault="00D33A52" w:rsidP="00E626CF">
            <w:pPr>
              <w:jc w:val="left"/>
              <w:rPr>
                <w:b/>
                <w:bCs/>
              </w:rPr>
            </w:pPr>
          </w:p>
          <w:p w14:paraId="0085B2D9" w14:textId="77777777" w:rsidR="00D33A52" w:rsidRDefault="00D33A52" w:rsidP="00E626CF">
            <w:pPr>
              <w:jc w:val="left"/>
              <w:rPr>
                <w:b/>
                <w:bCs/>
              </w:rPr>
            </w:pPr>
          </w:p>
          <w:p w14:paraId="1B97C99E" w14:textId="77777777" w:rsidR="00D33A52" w:rsidRDefault="00D33A52" w:rsidP="00E626CF">
            <w:pPr>
              <w:jc w:val="left"/>
              <w:rPr>
                <w:b/>
                <w:bCs/>
              </w:rPr>
            </w:pPr>
          </w:p>
          <w:p w14:paraId="0FF60FF1" w14:textId="77777777" w:rsidR="00D33A52" w:rsidRDefault="00D33A52" w:rsidP="00E626CF">
            <w:pPr>
              <w:jc w:val="left"/>
              <w:rPr>
                <w:b/>
                <w:bCs/>
              </w:rPr>
            </w:pPr>
          </w:p>
          <w:p w14:paraId="1BD6F082" w14:textId="77777777" w:rsidR="00D33A52" w:rsidRDefault="00D33A52" w:rsidP="00E626CF">
            <w:pPr>
              <w:jc w:val="left"/>
              <w:rPr>
                <w:b/>
                <w:bCs/>
              </w:rPr>
            </w:pPr>
          </w:p>
          <w:p w14:paraId="59AFD944" w14:textId="77777777" w:rsidR="00D33A52" w:rsidRDefault="00D33A52" w:rsidP="00E626CF">
            <w:pPr>
              <w:jc w:val="left"/>
              <w:rPr>
                <w:b/>
                <w:bCs/>
              </w:rPr>
            </w:pPr>
          </w:p>
          <w:p w14:paraId="048A5A6E" w14:textId="77777777" w:rsidR="00D33A52" w:rsidRDefault="00D33A52" w:rsidP="00E626CF">
            <w:pPr>
              <w:jc w:val="left"/>
              <w:rPr>
                <w:b/>
                <w:bCs/>
              </w:rPr>
            </w:pPr>
          </w:p>
          <w:p w14:paraId="2348E86F" w14:textId="77777777" w:rsidR="00D33A52" w:rsidRDefault="00D33A52" w:rsidP="00E626CF">
            <w:pPr>
              <w:jc w:val="left"/>
              <w:rPr>
                <w:b/>
                <w:bCs/>
              </w:rPr>
            </w:pPr>
          </w:p>
          <w:p w14:paraId="6FEEC805" w14:textId="77777777" w:rsidR="00D33A52" w:rsidRDefault="00D33A52" w:rsidP="00E626CF">
            <w:pPr>
              <w:jc w:val="left"/>
              <w:rPr>
                <w:b/>
                <w:bCs/>
              </w:rPr>
            </w:pPr>
          </w:p>
          <w:p w14:paraId="5C3F6A1E" w14:textId="77777777" w:rsidR="00D33A52" w:rsidRDefault="00D33A52" w:rsidP="00E626CF">
            <w:pPr>
              <w:jc w:val="left"/>
              <w:rPr>
                <w:b/>
                <w:bCs/>
              </w:rPr>
            </w:pPr>
          </w:p>
          <w:p w14:paraId="581C7BA2" w14:textId="77777777" w:rsidR="00D33A52" w:rsidRDefault="00D33A52" w:rsidP="00E626CF">
            <w:pPr>
              <w:jc w:val="left"/>
              <w:rPr>
                <w:b/>
                <w:bCs/>
              </w:rPr>
            </w:pPr>
          </w:p>
          <w:p w14:paraId="76D150FA" w14:textId="77777777" w:rsidR="00D33A52" w:rsidRDefault="00D33A52" w:rsidP="00E626CF">
            <w:pPr>
              <w:jc w:val="left"/>
              <w:rPr>
                <w:b/>
                <w:bCs/>
              </w:rPr>
            </w:pPr>
          </w:p>
          <w:p w14:paraId="78FC8AF6" w14:textId="77777777" w:rsidR="00D33A52" w:rsidRDefault="00D33A52" w:rsidP="00E626CF">
            <w:pPr>
              <w:jc w:val="left"/>
              <w:rPr>
                <w:b/>
                <w:bCs/>
              </w:rPr>
            </w:pPr>
          </w:p>
          <w:p w14:paraId="469A93FE" w14:textId="77777777" w:rsidR="00D33A52" w:rsidRDefault="00D33A52" w:rsidP="00E626CF">
            <w:pPr>
              <w:jc w:val="left"/>
              <w:rPr>
                <w:b/>
                <w:bCs/>
              </w:rPr>
            </w:pPr>
          </w:p>
          <w:p w14:paraId="48611DFD" w14:textId="77777777" w:rsidR="00D33A52" w:rsidRDefault="00D33A52" w:rsidP="00E626CF">
            <w:pPr>
              <w:jc w:val="left"/>
              <w:rPr>
                <w:b/>
                <w:bCs/>
              </w:rPr>
            </w:pPr>
          </w:p>
          <w:p w14:paraId="2F7190B5" w14:textId="77777777" w:rsidR="00D33A52" w:rsidRDefault="00D33A52" w:rsidP="00E626CF">
            <w:pPr>
              <w:jc w:val="left"/>
              <w:rPr>
                <w:b/>
                <w:bCs/>
              </w:rPr>
            </w:pPr>
          </w:p>
          <w:p w14:paraId="6D8F4F9B" w14:textId="77777777" w:rsidR="00D33A52" w:rsidRDefault="00D33A52" w:rsidP="00E626CF">
            <w:pPr>
              <w:jc w:val="left"/>
              <w:rPr>
                <w:b/>
                <w:bCs/>
              </w:rPr>
            </w:pPr>
          </w:p>
          <w:p w14:paraId="1A0B7FCB" w14:textId="77777777" w:rsidR="00D33A52" w:rsidRDefault="00D33A52" w:rsidP="00E626CF">
            <w:pPr>
              <w:jc w:val="left"/>
              <w:rPr>
                <w:b/>
                <w:bCs/>
              </w:rPr>
            </w:pPr>
          </w:p>
          <w:p w14:paraId="1256E88B" w14:textId="77777777" w:rsidR="00D33A52" w:rsidRDefault="00D33A52" w:rsidP="00E626CF">
            <w:pPr>
              <w:jc w:val="left"/>
              <w:rPr>
                <w:b/>
                <w:bCs/>
              </w:rPr>
            </w:pPr>
          </w:p>
          <w:p w14:paraId="1AC59469" w14:textId="77777777" w:rsidR="00D33A52" w:rsidRDefault="00D33A52" w:rsidP="00E626CF">
            <w:pPr>
              <w:jc w:val="left"/>
              <w:rPr>
                <w:b/>
                <w:bCs/>
              </w:rPr>
            </w:pPr>
          </w:p>
          <w:p w14:paraId="010116C4" w14:textId="77777777" w:rsidR="00D33A52" w:rsidRDefault="00D33A52" w:rsidP="00E626CF">
            <w:pPr>
              <w:jc w:val="left"/>
              <w:rPr>
                <w:b/>
                <w:bCs/>
              </w:rPr>
            </w:pPr>
          </w:p>
          <w:p w14:paraId="183E355B" w14:textId="77777777" w:rsidR="00D33A52" w:rsidRDefault="00D33A52" w:rsidP="00E626CF">
            <w:pPr>
              <w:jc w:val="left"/>
              <w:rPr>
                <w:b/>
                <w:bCs/>
              </w:rPr>
            </w:pPr>
          </w:p>
          <w:p w14:paraId="5CF0BA21" w14:textId="77777777" w:rsidR="00D33A52" w:rsidRDefault="00D33A52" w:rsidP="00E626CF">
            <w:pPr>
              <w:jc w:val="left"/>
              <w:rPr>
                <w:b/>
                <w:bCs/>
              </w:rPr>
            </w:pPr>
          </w:p>
          <w:p w14:paraId="1135705B" w14:textId="77777777" w:rsidR="00D33A52" w:rsidRDefault="00D33A52" w:rsidP="00E626CF">
            <w:pPr>
              <w:jc w:val="left"/>
              <w:rPr>
                <w:b/>
                <w:bCs/>
              </w:rPr>
            </w:pPr>
          </w:p>
          <w:p w14:paraId="66F85AF4" w14:textId="13531E49" w:rsidR="00D33A52" w:rsidRPr="00E626CF" w:rsidRDefault="00DA1D63" w:rsidP="00E626CF">
            <w:pPr>
              <w:jc w:val="left"/>
              <w:rPr>
                <w:b/>
                <w:bCs/>
              </w:rPr>
            </w:pPr>
            <w:r>
              <w:rPr>
                <w:b/>
                <w:bCs/>
              </w:rPr>
              <w:t>Ņ</w:t>
            </w:r>
            <w:r w:rsidR="00D33A52">
              <w:rPr>
                <w:b/>
                <w:bCs/>
              </w:rPr>
              <w:t>emts vērā</w:t>
            </w:r>
          </w:p>
          <w:p w14:paraId="7B6D4170" w14:textId="77777777" w:rsidR="00E626CF" w:rsidRDefault="00E626CF">
            <w:pPr>
              <w:jc w:val="left"/>
            </w:pPr>
          </w:p>
          <w:p w14:paraId="18FAEE5B" w14:textId="6C8BA5A8" w:rsidR="00E626CF" w:rsidRDefault="00E626CF">
            <w:pPr>
              <w:jc w:val="left"/>
            </w:pPr>
          </w:p>
        </w:tc>
        <w:tc>
          <w:tcPr>
            <w:tcW w:w="4056" w:type="dxa"/>
            <w:shd w:val="clear" w:color="auto" w:fill="FFFFFF"/>
            <w:noWrap/>
            <w:tcMar>
              <w:top w:w="75" w:type="dxa"/>
              <w:left w:w="75" w:type="dxa"/>
              <w:bottom w:w="75" w:type="dxa"/>
              <w:right w:w="75" w:type="dxa"/>
            </w:tcMar>
            <w:vAlign w:val="center"/>
          </w:tcPr>
          <w:p w14:paraId="2099B100" w14:textId="77777777" w:rsidR="00D33A52" w:rsidRDefault="00D33A52">
            <w:pPr>
              <w:jc w:val="left"/>
            </w:pPr>
          </w:p>
          <w:p w14:paraId="709E7A61" w14:textId="77777777" w:rsidR="00D33A52" w:rsidRDefault="00D33A52">
            <w:pPr>
              <w:jc w:val="left"/>
            </w:pPr>
          </w:p>
          <w:p w14:paraId="78FD9D85" w14:textId="77777777" w:rsidR="00D33A52" w:rsidRDefault="00D33A52">
            <w:pPr>
              <w:jc w:val="left"/>
            </w:pPr>
          </w:p>
          <w:p w14:paraId="12A56708" w14:textId="0AC9C0FF" w:rsidR="00E93637" w:rsidRDefault="00E626CF">
            <w:pPr>
              <w:jc w:val="left"/>
            </w:pPr>
            <w:r>
              <w:t>Dzēsta atsauce, ka projekta iesniegumā norādītā deklarētās dzīvesvietas adrese netiek mainīta arī uzraudzības laikā.</w:t>
            </w:r>
            <w:r>
              <w:br/>
            </w:r>
          </w:p>
          <w:p w14:paraId="18D332AC" w14:textId="77777777" w:rsidR="00D33A52" w:rsidRDefault="00D33A52">
            <w:pPr>
              <w:jc w:val="left"/>
            </w:pPr>
          </w:p>
          <w:p w14:paraId="698CBB9E" w14:textId="77777777" w:rsidR="00D33A52" w:rsidRDefault="00D33A52">
            <w:pPr>
              <w:jc w:val="left"/>
            </w:pPr>
          </w:p>
          <w:p w14:paraId="324E21A8" w14:textId="77777777" w:rsidR="00D33A52" w:rsidRDefault="00D33A52">
            <w:pPr>
              <w:jc w:val="left"/>
            </w:pPr>
          </w:p>
          <w:p w14:paraId="659DC177" w14:textId="77777777" w:rsidR="00D33A52" w:rsidRDefault="00D33A52">
            <w:pPr>
              <w:jc w:val="left"/>
            </w:pPr>
          </w:p>
          <w:p w14:paraId="429F9F2D" w14:textId="77777777" w:rsidR="00D33A52" w:rsidRDefault="00D33A52">
            <w:pPr>
              <w:jc w:val="left"/>
            </w:pPr>
          </w:p>
          <w:p w14:paraId="233C8951" w14:textId="77777777" w:rsidR="00D33A52" w:rsidRDefault="00D33A52">
            <w:pPr>
              <w:jc w:val="left"/>
            </w:pPr>
          </w:p>
          <w:p w14:paraId="3993DCD4" w14:textId="77777777" w:rsidR="00D33A52" w:rsidRDefault="00D33A52">
            <w:pPr>
              <w:jc w:val="left"/>
            </w:pPr>
          </w:p>
          <w:p w14:paraId="1B0A745D" w14:textId="77777777" w:rsidR="00D33A52" w:rsidRDefault="00D33A52">
            <w:pPr>
              <w:jc w:val="left"/>
            </w:pPr>
          </w:p>
          <w:p w14:paraId="6A054206" w14:textId="77777777" w:rsidR="00D33A52" w:rsidRDefault="00D33A52">
            <w:pPr>
              <w:jc w:val="left"/>
            </w:pPr>
          </w:p>
          <w:p w14:paraId="58EE11E6" w14:textId="77777777" w:rsidR="00D33A52" w:rsidRDefault="00D33A52">
            <w:pPr>
              <w:jc w:val="left"/>
            </w:pPr>
          </w:p>
          <w:p w14:paraId="47F86146" w14:textId="77777777" w:rsidR="00D33A52" w:rsidRDefault="00D33A52">
            <w:pPr>
              <w:jc w:val="left"/>
            </w:pPr>
          </w:p>
          <w:p w14:paraId="2AF762E9" w14:textId="77777777" w:rsidR="00D33A52" w:rsidRDefault="00D33A52">
            <w:pPr>
              <w:jc w:val="left"/>
            </w:pPr>
          </w:p>
          <w:p w14:paraId="0F24D85D" w14:textId="77777777" w:rsidR="00D33A52" w:rsidRDefault="00D33A52">
            <w:pPr>
              <w:jc w:val="left"/>
            </w:pPr>
          </w:p>
          <w:p w14:paraId="2561C1C6" w14:textId="77777777" w:rsidR="00D33A52" w:rsidRDefault="00D33A52">
            <w:pPr>
              <w:jc w:val="left"/>
            </w:pPr>
          </w:p>
          <w:p w14:paraId="4CFCF839" w14:textId="77777777" w:rsidR="00D33A52" w:rsidRDefault="00D33A52">
            <w:pPr>
              <w:jc w:val="left"/>
            </w:pPr>
          </w:p>
          <w:p w14:paraId="5B3F667F" w14:textId="77777777" w:rsidR="00D33A52" w:rsidRDefault="00D33A52">
            <w:pPr>
              <w:jc w:val="left"/>
            </w:pPr>
          </w:p>
          <w:p w14:paraId="41A63470" w14:textId="77777777" w:rsidR="00D33A52" w:rsidRDefault="00D33A52">
            <w:pPr>
              <w:jc w:val="left"/>
            </w:pPr>
          </w:p>
          <w:p w14:paraId="6438D8B7" w14:textId="77777777" w:rsidR="00D33A52" w:rsidRDefault="00D33A52">
            <w:pPr>
              <w:jc w:val="left"/>
            </w:pPr>
          </w:p>
          <w:p w14:paraId="4873A532" w14:textId="77777777" w:rsidR="00D33A52" w:rsidRDefault="00D33A52">
            <w:pPr>
              <w:jc w:val="left"/>
            </w:pPr>
          </w:p>
          <w:p w14:paraId="54B701B1" w14:textId="77777777" w:rsidR="00D33A52" w:rsidRDefault="00D33A52">
            <w:pPr>
              <w:jc w:val="left"/>
            </w:pPr>
          </w:p>
          <w:p w14:paraId="2E382952" w14:textId="77777777" w:rsidR="00D33A52" w:rsidRDefault="00D33A52">
            <w:pPr>
              <w:jc w:val="left"/>
            </w:pPr>
          </w:p>
          <w:p w14:paraId="0579DE4D" w14:textId="77777777" w:rsidR="00D33A52" w:rsidRDefault="00D33A52">
            <w:pPr>
              <w:jc w:val="left"/>
            </w:pPr>
          </w:p>
          <w:p w14:paraId="76022841" w14:textId="77777777" w:rsidR="00D33A52" w:rsidRDefault="00D33A52">
            <w:pPr>
              <w:jc w:val="left"/>
            </w:pPr>
          </w:p>
          <w:p w14:paraId="673DD11F" w14:textId="77777777" w:rsidR="00D33A52" w:rsidRDefault="00D33A52">
            <w:pPr>
              <w:jc w:val="left"/>
            </w:pPr>
          </w:p>
          <w:p w14:paraId="2FB95DF7" w14:textId="77777777" w:rsidR="00D33A52" w:rsidRDefault="00D33A52">
            <w:pPr>
              <w:jc w:val="left"/>
            </w:pPr>
          </w:p>
          <w:p w14:paraId="17526B73" w14:textId="77777777" w:rsidR="00D33A52" w:rsidRDefault="00D33A52">
            <w:pPr>
              <w:jc w:val="left"/>
            </w:pPr>
          </w:p>
          <w:p w14:paraId="639B6B7E" w14:textId="77777777" w:rsidR="00D33A52" w:rsidRDefault="00D33A52">
            <w:pPr>
              <w:jc w:val="left"/>
            </w:pPr>
          </w:p>
          <w:p w14:paraId="74480122" w14:textId="77777777" w:rsidR="00D33A52" w:rsidRDefault="00D33A52">
            <w:pPr>
              <w:jc w:val="left"/>
            </w:pPr>
          </w:p>
          <w:p w14:paraId="54C417BF" w14:textId="77777777" w:rsidR="00D33A52" w:rsidRDefault="00D33A52">
            <w:pPr>
              <w:jc w:val="left"/>
            </w:pPr>
          </w:p>
          <w:p w14:paraId="1D2D2552" w14:textId="77777777" w:rsidR="00D33A52" w:rsidRDefault="00D33A52">
            <w:pPr>
              <w:jc w:val="left"/>
            </w:pPr>
          </w:p>
          <w:p w14:paraId="051F39F8" w14:textId="77777777" w:rsidR="00D33A52" w:rsidRDefault="00D33A52">
            <w:pPr>
              <w:jc w:val="left"/>
            </w:pPr>
          </w:p>
          <w:p w14:paraId="7EDFE31A" w14:textId="77777777" w:rsidR="00D33A52" w:rsidRDefault="00D33A52">
            <w:pPr>
              <w:jc w:val="left"/>
            </w:pPr>
          </w:p>
          <w:p w14:paraId="360930AD" w14:textId="77777777" w:rsidR="00D33A52" w:rsidRDefault="00D33A52">
            <w:pPr>
              <w:jc w:val="left"/>
            </w:pPr>
          </w:p>
          <w:p w14:paraId="3D36E768" w14:textId="77777777" w:rsidR="00D33A52" w:rsidRDefault="00D33A52">
            <w:pPr>
              <w:jc w:val="left"/>
            </w:pPr>
          </w:p>
          <w:p w14:paraId="1D2F27BB" w14:textId="77777777" w:rsidR="00D33A52" w:rsidRDefault="00D33A52">
            <w:pPr>
              <w:jc w:val="left"/>
            </w:pPr>
          </w:p>
          <w:p w14:paraId="5A30BF28" w14:textId="77777777" w:rsidR="00D33A52" w:rsidRDefault="00D33A52">
            <w:pPr>
              <w:jc w:val="left"/>
            </w:pPr>
          </w:p>
          <w:p w14:paraId="0C71AFFF" w14:textId="77777777" w:rsidR="00D33A52" w:rsidRDefault="00D33A52">
            <w:pPr>
              <w:jc w:val="left"/>
            </w:pPr>
          </w:p>
          <w:p w14:paraId="4FEF9123" w14:textId="77777777" w:rsidR="00D33A52" w:rsidRDefault="00D33A52">
            <w:pPr>
              <w:jc w:val="left"/>
            </w:pPr>
          </w:p>
          <w:p w14:paraId="71F763DF" w14:textId="77777777" w:rsidR="00D33A52" w:rsidRDefault="00D33A52">
            <w:pPr>
              <w:jc w:val="left"/>
            </w:pPr>
          </w:p>
          <w:p w14:paraId="5AE58CA0" w14:textId="77777777" w:rsidR="00D33A52" w:rsidRDefault="00D33A52">
            <w:pPr>
              <w:jc w:val="left"/>
            </w:pPr>
          </w:p>
          <w:p w14:paraId="3C1EEA03" w14:textId="77777777" w:rsidR="00D33A52" w:rsidRDefault="00D33A52">
            <w:pPr>
              <w:jc w:val="left"/>
            </w:pPr>
          </w:p>
          <w:p w14:paraId="03DC4314" w14:textId="77777777" w:rsidR="00D33A52" w:rsidRDefault="00D33A52">
            <w:pPr>
              <w:jc w:val="left"/>
            </w:pPr>
          </w:p>
          <w:p w14:paraId="6709ABAF" w14:textId="77777777" w:rsidR="00D33A52" w:rsidRDefault="00D33A52">
            <w:pPr>
              <w:jc w:val="left"/>
            </w:pPr>
          </w:p>
          <w:p w14:paraId="67BF9298" w14:textId="77777777" w:rsidR="00D33A52" w:rsidRDefault="00D33A52">
            <w:pPr>
              <w:jc w:val="left"/>
            </w:pPr>
          </w:p>
          <w:p w14:paraId="17A37BE0" w14:textId="77777777" w:rsidR="00D33A52" w:rsidRDefault="00D33A52">
            <w:pPr>
              <w:jc w:val="left"/>
            </w:pPr>
          </w:p>
          <w:p w14:paraId="62A2DCCF" w14:textId="77777777" w:rsidR="00D33A52" w:rsidRDefault="00D33A52">
            <w:pPr>
              <w:jc w:val="left"/>
            </w:pPr>
          </w:p>
          <w:p w14:paraId="5287EC18" w14:textId="77777777" w:rsidR="00D33A52" w:rsidRDefault="00D33A52">
            <w:pPr>
              <w:jc w:val="left"/>
            </w:pPr>
          </w:p>
          <w:p w14:paraId="1A77BB93" w14:textId="77777777" w:rsidR="00D33A52" w:rsidRDefault="00D33A52">
            <w:pPr>
              <w:jc w:val="left"/>
            </w:pPr>
          </w:p>
          <w:p w14:paraId="50117311" w14:textId="77777777" w:rsidR="00D33A52" w:rsidRDefault="00D33A52">
            <w:pPr>
              <w:jc w:val="left"/>
            </w:pPr>
          </w:p>
          <w:p w14:paraId="4494CD70" w14:textId="77777777" w:rsidR="00D33A52" w:rsidRDefault="00D33A52">
            <w:pPr>
              <w:jc w:val="left"/>
            </w:pPr>
          </w:p>
          <w:p w14:paraId="0086AE15" w14:textId="77777777" w:rsidR="00D33A52" w:rsidRDefault="00D33A52">
            <w:pPr>
              <w:jc w:val="left"/>
            </w:pPr>
          </w:p>
          <w:p w14:paraId="75A1C071" w14:textId="77777777" w:rsidR="00D33A52" w:rsidRDefault="00D33A52">
            <w:pPr>
              <w:jc w:val="left"/>
            </w:pPr>
          </w:p>
          <w:p w14:paraId="6CFF44A2" w14:textId="03875EAC" w:rsidR="00D33A52" w:rsidRPr="00D33A52" w:rsidRDefault="00D33A52">
            <w:pPr>
              <w:jc w:val="left"/>
            </w:pPr>
            <w:r w:rsidRPr="00D33A52">
              <w:t>Termini “uzraudzības periods” un “uzraudzības laiks” MK noteikum</w:t>
            </w:r>
            <w:r>
              <w:t>os</w:t>
            </w:r>
            <w:r w:rsidRPr="00D33A52">
              <w:t xml:space="preserve"> Nr. 306 ir lietoti korekti. </w:t>
            </w:r>
            <w:r>
              <w:t>U</w:t>
            </w:r>
            <w:r w:rsidRPr="00D33A52">
              <w:t>zraudzības periods</w:t>
            </w:r>
            <w:r>
              <w:t xml:space="preserve"> </w:t>
            </w:r>
            <w:r w:rsidRPr="00D33A52">
              <w:t>nosaka konkrētu laika termiņu, kurā tiek veikta uzraudzība, savukārt uzraudzības laiks nosaka uzraudzības veikšanas ilgumu šajā periodā.</w:t>
            </w:r>
          </w:p>
          <w:p w14:paraId="4109F05B" w14:textId="77777777" w:rsidR="00D33A52" w:rsidRDefault="00D33A52">
            <w:pPr>
              <w:jc w:val="left"/>
            </w:pPr>
          </w:p>
          <w:p w14:paraId="56C4014A" w14:textId="77777777" w:rsidR="00D33A52" w:rsidRDefault="00D33A52">
            <w:pPr>
              <w:jc w:val="left"/>
            </w:pPr>
          </w:p>
          <w:p w14:paraId="15D45018" w14:textId="77777777" w:rsidR="00D33A52" w:rsidRDefault="00D33A52">
            <w:pPr>
              <w:jc w:val="left"/>
            </w:pPr>
          </w:p>
          <w:p w14:paraId="7138373C" w14:textId="77777777" w:rsidR="00D33A52" w:rsidRDefault="00D33A52">
            <w:pPr>
              <w:jc w:val="left"/>
            </w:pPr>
          </w:p>
          <w:p w14:paraId="221DC1F6" w14:textId="77777777" w:rsidR="00D33A52" w:rsidRDefault="00D33A52">
            <w:pPr>
              <w:jc w:val="left"/>
            </w:pPr>
          </w:p>
          <w:p w14:paraId="1B2AFDD2" w14:textId="77777777" w:rsidR="00D33A52" w:rsidRDefault="00D33A52">
            <w:pPr>
              <w:jc w:val="left"/>
            </w:pPr>
          </w:p>
          <w:p w14:paraId="5D2454BF" w14:textId="77777777" w:rsidR="00D33A52" w:rsidRDefault="00D33A52">
            <w:pPr>
              <w:jc w:val="left"/>
            </w:pPr>
          </w:p>
          <w:p w14:paraId="3FF713A2" w14:textId="77777777" w:rsidR="00D33A52" w:rsidRDefault="00D33A52">
            <w:pPr>
              <w:jc w:val="left"/>
            </w:pPr>
          </w:p>
          <w:p w14:paraId="46C5615D" w14:textId="77777777" w:rsidR="00D33A52" w:rsidRDefault="00D33A52">
            <w:pPr>
              <w:jc w:val="left"/>
            </w:pPr>
          </w:p>
          <w:p w14:paraId="17A20A69" w14:textId="77777777" w:rsidR="00D33A52" w:rsidRDefault="00D33A52">
            <w:pPr>
              <w:jc w:val="left"/>
            </w:pPr>
          </w:p>
          <w:p w14:paraId="53BCA4DA" w14:textId="77777777" w:rsidR="00D33A52" w:rsidRDefault="00D33A52">
            <w:pPr>
              <w:jc w:val="left"/>
            </w:pPr>
          </w:p>
          <w:p w14:paraId="6D96D154" w14:textId="445F0D00" w:rsidR="00D33A52" w:rsidRDefault="00D33A52">
            <w:pPr>
              <w:jc w:val="left"/>
            </w:pPr>
          </w:p>
        </w:tc>
      </w:tr>
    </w:tbl>
    <w:p w14:paraId="0F0DC299" w14:textId="77777777" w:rsidR="00E93637" w:rsidRDefault="00E93637"/>
    <w:tbl>
      <w:tblPr>
        <w:tblStyle w:val="a"/>
        <w:tblW w:w="14567" w:type="dxa"/>
        <w:tblLayout w:type="fixed"/>
        <w:tblLook w:val="0600" w:firstRow="0" w:lastRow="0" w:firstColumn="0" w:lastColumn="0" w:noHBand="1" w:noVBand="1"/>
      </w:tblPr>
      <w:tblGrid>
        <w:gridCol w:w="4855"/>
        <w:gridCol w:w="4856"/>
        <w:gridCol w:w="4856"/>
      </w:tblGrid>
      <w:tr w:rsidR="00E93637" w14:paraId="275B0A40" w14:textId="77777777">
        <w:tc>
          <w:tcPr>
            <w:tcW w:w="4855" w:type="dxa"/>
            <w:shd w:val="clear" w:color="auto" w:fill="FFFFFF"/>
            <w:noWrap/>
            <w:tcMar>
              <w:top w:w="75" w:type="dxa"/>
              <w:left w:w="75" w:type="dxa"/>
              <w:bottom w:w="75" w:type="dxa"/>
              <w:right w:w="75" w:type="dxa"/>
            </w:tcMar>
            <w:vAlign w:val="center"/>
          </w:tcPr>
          <w:p w14:paraId="1DEF0EFF" w14:textId="77777777" w:rsidR="00E93637"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771F14F1" w14:textId="77777777" w:rsidR="00E93637" w:rsidRDefault="00E93637">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7E734640" w14:textId="77777777" w:rsidR="00E93637" w:rsidRDefault="00E93637"/>
        </w:tc>
      </w:tr>
      <w:tr w:rsidR="00E93637" w14:paraId="54D79638" w14:textId="77777777">
        <w:tc>
          <w:tcPr>
            <w:tcW w:w="4855" w:type="dxa"/>
            <w:shd w:val="clear" w:color="auto" w:fill="FFFFFF"/>
            <w:noWrap/>
            <w:tcMar>
              <w:top w:w="75" w:type="dxa"/>
              <w:left w:w="75" w:type="dxa"/>
              <w:bottom w:w="75" w:type="dxa"/>
              <w:right w:w="75" w:type="dxa"/>
            </w:tcMar>
            <w:vAlign w:val="center"/>
          </w:tcPr>
          <w:p w14:paraId="6AA4FC9C" w14:textId="77777777" w:rsidR="00E93637" w:rsidRDefault="00E93637"/>
        </w:tc>
        <w:tc>
          <w:tcPr>
            <w:tcW w:w="4856" w:type="dxa"/>
            <w:shd w:val="clear" w:color="auto" w:fill="FFFFFF"/>
            <w:noWrap/>
            <w:tcMar>
              <w:top w:w="75" w:type="dxa"/>
              <w:left w:w="75" w:type="dxa"/>
              <w:bottom w:w="75" w:type="dxa"/>
              <w:right w:w="75" w:type="dxa"/>
            </w:tcMar>
            <w:vAlign w:val="center"/>
          </w:tcPr>
          <w:p w14:paraId="567BD1D3" w14:textId="77777777" w:rsidR="00E93637" w:rsidRDefault="00000000">
            <w:pPr>
              <w:jc w:val="center"/>
            </w:pPr>
            <w:r>
              <w:t>(dd.mm.gggg)</w:t>
            </w:r>
          </w:p>
        </w:tc>
        <w:tc>
          <w:tcPr>
            <w:tcW w:w="4856" w:type="dxa"/>
            <w:shd w:val="clear" w:color="auto" w:fill="FFFFFF"/>
            <w:noWrap/>
            <w:tcMar>
              <w:top w:w="75" w:type="dxa"/>
              <w:left w:w="75" w:type="dxa"/>
              <w:bottom w:w="75" w:type="dxa"/>
              <w:right w:w="75" w:type="dxa"/>
            </w:tcMar>
            <w:vAlign w:val="center"/>
          </w:tcPr>
          <w:p w14:paraId="672D6DBB" w14:textId="77777777" w:rsidR="00E93637" w:rsidRDefault="00E93637"/>
        </w:tc>
      </w:tr>
      <w:tr w:rsidR="00E93637" w14:paraId="4E85F21A" w14:textId="77777777">
        <w:tc>
          <w:tcPr>
            <w:tcW w:w="4855" w:type="dxa"/>
            <w:shd w:val="clear" w:color="auto" w:fill="FFFFFF"/>
            <w:noWrap/>
            <w:tcMar>
              <w:top w:w="75" w:type="dxa"/>
              <w:left w:w="75" w:type="dxa"/>
              <w:bottom w:w="75" w:type="dxa"/>
              <w:right w:w="75" w:type="dxa"/>
            </w:tcMar>
            <w:vAlign w:val="center"/>
          </w:tcPr>
          <w:p w14:paraId="6DAAC2C6" w14:textId="77777777" w:rsidR="00E93637" w:rsidRDefault="00000000">
            <w:pPr>
              <w:jc w:val="left"/>
            </w:pPr>
            <w:r>
              <w:t>Atbildīgā persona</w:t>
            </w:r>
          </w:p>
        </w:tc>
        <w:tc>
          <w:tcPr>
            <w:tcW w:w="4856" w:type="dxa"/>
            <w:shd w:val="clear" w:color="auto" w:fill="FFFFFF"/>
            <w:noWrap/>
            <w:tcMar>
              <w:top w:w="75" w:type="dxa"/>
              <w:left w:w="75" w:type="dxa"/>
              <w:bottom w:w="75" w:type="dxa"/>
              <w:right w:w="75" w:type="dxa"/>
            </w:tcMar>
            <w:vAlign w:val="center"/>
          </w:tcPr>
          <w:p w14:paraId="4AFF1D5D" w14:textId="77777777" w:rsidR="00E93637" w:rsidRDefault="00E93637">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3816674E" w14:textId="77777777" w:rsidR="00E93637" w:rsidRDefault="00E93637"/>
        </w:tc>
      </w:tr>
      <w:tr w:rsidR="00E93637" w14:paraId="05B41550" w14:textId="77777777">
        <w:tc>
          <w:tcPr>
            <w:tcW w:w="4855" w:type="dxa"/>
            <w:shd w:val="clear" w:color="auto" w:fill="FFFFFF"/>
            <w:noWrap/>
            <w:tcMar>
              <w:top w:w="75" w:type="dxa"/>
              <w:left w:w="75" w:type="dxa"/>
              <w:bottom w:w="75" w:type="dxa"/>
              <w:right w:w="75" w:type="dxa"/>
            </w:tcMar>
            <w:vAlign w:val="center"/>
          </w:tcPr>
          <w:p w14:paraId="03A5B653" w14:textId="77777777" w:rsidR="00E93637" w:rsidRDefault="00E93637"/>
        </w:tc>
        <w:tc>
          <w:tcPr>
            <w:tcW w:w="4856" w:type="dxa"/>
            <w:shd w:val="clear" w:color="auto" w:fill="FFFFFF"/>
            <w:noWrap/>
            <w:tcMar>
              <w:top w:w="75" w:type="dxa"/>
              <w:left w:w="75" w:type="dxa"/>
              <w:bottom w:w="75" w:type="dxa"/>
              <w:right w:w="75" w:type="dxa"/>
            </w:tcMar>
            <w:vAlign w:val="center"/>
          </w:tcPr>
          <w:p w14:paraId="075050B1" w14:textId="77777777" w:rsidR="00E93637"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2F34552B" w14:textId="77777777" w:rsidR="00E93637" w:rsidRDefault="00E93637"/>
        </w:tc>
      </w:tr>
    </w:tbl>
    <w:p w14:paraId="68A24480" w14:textId="77777777" w:rsidR="00E93637" w:rsidRDefault="00E93637"/>
    <w:p w14:paraId="342AC34F" w14:textId="77777777" w:rsidR="00E93637" w:rsidRDefault="00000000">
      <w:r>
        <w:t>Piezīmes.</w:t>
      </w:r>
    </w:p>
    <w:p w14:paraId="67937B3F" w14:textId="77777777" w:rsidR="00E93637" w:rsidRDefault="00000000">
      <w:r>
        <w:t>* Iesniedzējs (fiziskai personai – vārds, uzvārds, juridiskai personai – nosaukums) var tikt publiskots, ja viņš tam ir piekritis. Ja attiecināms, iesniedzējs norāda interešu pārstāvja reģistrācijas numuru.</w:t>
      </w:r>
    </w:p>
    <w:p w14:paraId="1FEC2004" w14:textId="77777777" w:rsidR="00E93637" w:rsidRDefault="00000000">
      <w:r>
        <w:t>** Dokumenta rekvizītus "datums" un "paraksts" neaizpilda, ja elektroniskais dokuments ir sagatavots atbilstoši normatīvajiem aktiem par elektronisko dokumentu noformēšanu.</w:t>
      </w:r>
    </w:p>
    <w:sectPr w:rsidR="00E93637">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6CF9D0" w14:textId="77777777" w:rsidR="00AB5654" w:rsidRDefault="00AB5654">
      <w:r>
        <w:separator/>
      </w:r>
    </w:p>
  </w:endnote>
  <w:endnote w:type="continuationSeparator" w:id="0">
    <w:p w14:paraId="3C616EF4" w14:textId="77777777" w:rsidR="00AB5654" w:rsidRDefault="00AB5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6EDC4" w14:textId="77777777" w:rsidR="00E93637" w:rsidRDefault="00000000">
    <w:pPr>
      <w:jc w:val="right"/>
    </w:pPr>
    <w:r>
      <w:rPr>
        <w:sz w:val="24"/>
        <w:szCs w:val="24"/>
      </w:rPr>
      <w:fldChar w:fldCharType="begin"/>
    </w:r>
    <w:r>
      <w:rPr>
        <w:sz w:val="24"/>
        <w:szCs w:val="24"/>
      </w:rPr>
      <w:instrText>PAGE</w:instrText>
    </w:r>
    <w:r>
      <w:rPr>
        <w:sz w:val="24"/>
        <w:szCs w:val="24"/>
      </w:rPr>
      <w:fldChar w:fldCharType="separate"/>
    </w:r>
    <w:r w:rsidR="00991CEF">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297EB" w14:textId="77777777" w:rsidR="001C3201"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AE003" w14:textId="77777777" w:rsidR="00AB5654" w:rsidRDefault="00AB5654">
      <w:r>
        <w:separator/>
      </w:r>
    </w:p>
  </w:footnote>
  <w:footnote w:type="continuationSeparator" w:id="0">
    <w:p w14:paraId="4D3B026C" w14:textId="77777777" w:rsidR="00AB5654" w:rsidRDefault="00AB56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37613" w14:textId="77777777" w:rsidR="00E93637" w:rsidRDefault="00000000">
    <w:pPr>
      <w:pStyle w:val="Header"/>
      <w:contextualSpacing w:val="0"/>
    </w:pPr>
    <w:r>
      <w:t>Viedokļu pārskats 25-TA-540</w:t>
    </w:r>
    <w:r>
      <w:br/>
      <w:t>Izdrukāts 31.03.2025. 12.17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DCFA3" w14:textId="77777777" w:rsidR="00E93637" w:rsidRDefault="00000000">
    <w:pPr>
      <w:pStyle w:val="Header"/>
      <w:contextualSpacing w:val="0"/>
    </w:pPr>
    <w:r>
      <w:t>Viedokļu pārskats 25-TA-540</w:t>
    </w:r>
    <w:r>
      <w:br/>
      <w:t>Izdrukāts 31.03.2025. 12.17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EB2D58"/>
    <w:multiLevelType w:val="hybridMultilevel"/>
    <w:tmpl w:val="98846D5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98813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637"/>
    <w:rsid w:val="00104486"/>
    <w:rsid w:val="001C3201"/>
    <w:rsid w:val="005E691A"/>
    <w:rsid w:val="0091620D"/>
    <w:rsid w:val="00991CEF"/>
    <w:rsid w:val="00AB5654"/>
    <w:rsid w:val="00B90D08"/>
    <w:rsid w:val="00D33A52"/>
    <w:rsid w:val="00DA1D63"/>
    <w:rsid w:val="00E626CF"/>
    <w:rsid w:val="00E65E67"/>
    <w:rsid w:val="00E9363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5EAA3"/>
  <w15:docId w15:val="{95311407-1A19-4DD5-BCEE-96FA3C27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E626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2475</Words>
  <Characters>1411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viedoklu_parskats_25-TA-540.docx</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viedoklu_parskats_25-TA-540.docx</dc:title>
  <dc:creator>Everita Kalvāne</dc:creator>
  <cp:lastModifiedBy>Everita Kalvāne</cp:lastModifiedBy>
  <cp:revision>4</cp:revision>
  <dcterms:created xsi:type="dcterms:W3CDTF">2025-03-31T09:18:00Z</dcterms:created>
  <dcterms:modified xsi:type="dcterms:W3CDTF">2025-04-07T06:39:00Z</dcterms:modified>
</cp:coreProperties>
</file>