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2938F" w14:textId="77777777" w:rsidR="008F2701" w:rsidRPr="009B1E20" w:rsidRDefault="008F2701" w:rsidP="008F2701">
      <w:pPr>
        <w:pStyle w:val="Header"/>
        <w:jc w:val="center"/>
        <w:rPr>
          <w:rFonts w:ascii="Times New Roman" w:hAnsi="Times New Roman"/>
          <w:sz w:val="28"/>
          <w:szCs w:val="28"/>
          <w:lang w:val="lv-LV"/>
        </w:rPr>
      </w:pPr>
      <w:r w:rsidRPr="009B1E20">
        <w:rPr>
          <w:rFonts w:ascii="Times New Roman" w:hAnsi="Times New Roman"/>
          <w:sz w:val="28"/>
          <w:szCs w:val="28"/>
          <w:lang w:val="lv-LV"/>
        </w:rPr>
        <w:t>Rīgā</w:t>
      </w:r>
    </w:p>
    <w:p w14:paraId="3A838A86" w14:textId="77777777" w:rsidR="00D25D0E" w:rsidRPr="009B1E20" w:rsidRDefault="00D25D0E" w:rsidP="00F040EC">
      <w:pPr>
        <w:pStyle w:val="Header"/>
        <w:spacing w:before="120"/>
        <w:rPr>
          <w:rFonts w:ascii="Times New Roman" w:hAnsi="Times New Roman"/>
          <w:color w:val="000000"/>
          <w:sz w:val="28"/>
          <w:szCs w:val="28"/>
          <w:lang w:val="lv-LV" w:eastAsia="lv-LV"/>
        </w:rPr>
      </w:pPr>
    </w:p>
    <w:p w14:paraId="63660BA6" w14:textId="77777777" w:rsidR="008F2701" w:rsidRPr="009B1E20" w:rsidRDefault="007A3B73" w:rsidP="00F040EC">
      <w:pPr>
        <w:pStyle w:val="Header"/>
        <w:spacing w:before="120"/>
        <w:rPr>
          <w:rFonts w:ascii="Times New Roman" w:hAnsi="Times New Roman"/>
          <w:sz w:val="28"/>
          <w:szCs w:val="28"/>
          <w:lang w:val="lv-LV"/>
        </w:rPr>
      </w:pPr>
      <w:r>
        <w:rPr>
          <w:rFonts w:ascii="Times New Roman" w:hAnsi="Times New Roman"/>
          <w:color w:val="000000"/>
          <w:sz w:val="28"/>
          <w:szCs w:val="28"/>
          <w:lang w:val="lv-LV" w:eastAsia="lv-LV"/>
        </w:rPr>
        <w:t>______________</w:t>
      </w:r>
      <w:r w:rsidR="00593B2B" w:rsidRPr="009B1E20">
        <w:rPr>
          <w:rFonts w:ascii="Times New Roman" w:hAnsi="Times New Roman"/>
          <w:color w:val="000000"/>
          <w:sz w:val="28"/>
          <w:szCs w:val="28"/>
          <w:lang w:val="lv-LV" w:eastAsia="lv-LV"/>
        </w:rPr>
        <w:t xml:space="preserve"> </w:t>
      </w:r>
      <w:r w:rsidR="00690765" w:rsidRPr="009B1E20">
        <w:rPr>
          <w:rFonts w:ascii="Times New Roman" w:hAnsi="Times New Roman"/>
          <w:sz w:val="28"/>
          <w:szCs w:val="28"/>
          <w:lang w:val="lv-LV"/>
        </w:rPr>
        <w:t>Nr.</w:t>
      </w:r>
      <w:r w:rsidR="00EF5BBB" w:rsidRPr="00EF5BBB">
        <w:rPr>
          <w:rFonts w:ascii="Times New Roman" w:hAnsi="Times New Roman"/>
          <w:color w:val="000000"/>
          <w:sz w:val="28"/>
          <w:szCs w:val="28"/>
          <w:lang w:val="lv-LV" w:eastAsia="lv-LV"/>
        </w:rPr>
        <w:t xml:space="preserve"> </w:t>
      </w:r>
      <w:r>
        <w:rPr>
          <w:rFonts w:ascii="Times New Roman" w:hAnsi="Times New Roman"/>
          <w:color w:val="000000"/>
          <w:sz w:val="28"/>
          <w:szCs w:val="28"/>
          <w:lang w:val="lv-LV" w:eastAsia="lv-LV"/>
        </w:rPr>
        <w:t>_____________</w:t>
      </w:r>
      <w:r w:rsidR="00065AB7">
        <w:rPr>
          <w:rFonts w:ascii="Times New Roman" w:hAnsi="Times New Roman"/>
          <w:color w:val="000000"/>
          <w:sz w:val="28"/>
          <w:szCs w:val="28"/>
          <w:lang w:val="lv-LV" w:eastAsia="lv-LV"/>
        </w:rPr>
        <w:t>___</w:t>
      </w:r>
      <w:r w:rsidR="00891F7A">
        <w:rPr>
          <w:rFonts w:ascii="Times New Roman" w:hAnsi="Times New Roman"/>
          <w:color w:val="000000"/>
          <w:sz w:val="28"/>
          <w:szCs w:val="28"/>
          <w:lang w:val="lv-LV" w:eastAsia="lv-LV"/>
        </w:rPr>
        <w:t>_____</w:t>
      </w:r>
    </w:p>
    <w:p w14:paraId="5CD9B865" w14:textId="77777777" w:rsidR="008F2701" w:rsidRPr="009B1E20" w:rsidRDefault="00593B2B" w:rsidP="00911354">
      <w:pPr>
        <w:spacing w:after="0"/>
        <w:rPr>
          <w:rFonts w:ascii="Times New Roman" w:hAnsi="Times New Roman"/>
          <w:sz w:val="28"/>
          <w:szCs w:val="28"/>
          <w:lang w:val="lv-LV"/>
        </w:rPr>
      </w:pPr>
      <w:r w:rsidRPr="009B1E20">
        <w:rPr>
          <w:rFonts w:ascii="Times New Roman" w:hAnsi="Times New Roman"/>
          <w:sz w:val="28"/>
          <w:szCs w:val="28"/>
          <w:lang w:val="lv-LV"/>
        </w:rPr>
        <w:t xml:space="preserve">Uz </w:t>
      </w:r>
      <w:r w:rsidR="00891F7A">
        <w:rPr>
          <w:rFonts w:ascii="Times New Roman" w:hAnsi="Times New Roman"/>
          <w:color w:val="000000"/>
          <w:sz w:val="28"/>
          <w:szCs w:val="28"/>
          <w:lang w:val="lv-LV" w:eastAsia="lv-LV"/>
        </w:rPr>
        <w:t>16.08</w:t>
      </w:r>
      <w:r w:rsidR="00EF5BBB">
        <w:rPr>
          <w:rFonts w:ascii="Times New Roman" w:hAnsi="Times New Roman"/>
          <w:color w:val="000000"/>
          <w:sz w:val="28"/>
          <w:szCs w:val="28"/>
          <w:lang w:val="lv-LV" w:eastAsia="lv-LV"/>
        </w:rPr>
        <w:t>.</w:t>
      </w:r>
      <w:r w:rsidR="007A3B73">
        <w:rPr>
          <w:rFonts w:ascii="Times New Roman" w:hAnsi="Times New Roman"/>
          <w:color w:val="000000"/>
          <w:sz w:val="28"/>
          <w:szCs w:val="28"/>
          <w:lang w:val="lv-LV" w:eastAsia="lv-LV"/>
        </w:rPr>
        <w:t>202</w:t>
      </w:r>
      <w:r w:rsidR="00891F7A">
        <w:rPr>
          <w:rFonts w:ascii="Times New Roman" w:hAnsi="Times New Roman"/>
          <w:color w:val="000000"/>
          <w:sz w:val="28"/>
          <w:szCs w:val="28"/>
          <w:lang w:val="lv-LV" w:eastAsia="lv-LV"/>
        </w:rPr>
        <w:t>1</w:t>
      </w:r>
      <w:r w:rsidR="007A3B73">
        <w:rPr>
          <w:rFonts w:ascii="Times New Roman" w:hAnsi="Times New Roman"/>
          <w:color w:val="000000"/>
          <w:sz w:val="28"/>
          <w:szCs w:val="28"/>
          <w:lang w:val="lv-LV" w:eastAsia="lv-LV"/>
        </w:rPr>
        <w:t xml:space="preserve">.    </w:t>
      </w:r>
      <w:r w:rsidR="00EF5BBB">
        <w:rPr>
          <w:rFonts w:ascii="Times New Roman" w:hAnsi="Times New Roman"/>
          <w:color w:val="000000"/>
          <w:sz w:val="28"/>
          <w:szCs w:val="28"/>
          <w:lang w:val="lv-LV" w:eastAsia="lv-LV"/>
        </w:rPr>
        <w:t>Nr.</w:t>
      </w:r>
      <w:r w:rsidR="00553809" w:rsidRPr="00553809">
        <w:t xml:space="preserve"> </w:t>
      </w:r>
      <w:r w:rsidR="00891F7A">
        <w:rPr>
          <w:rFonts w:ascii="Times New Roman" w:hAnsi="Times New Roman"/>
          <w:sz w:val="28"/>
          <w:szCs w:val="28"/>
        </w:rPr>
        <w:t>21-</w:t>
      </w:r>
      <w:r w:rsidR="00065AB7" w:rsidRPr="00065AB7">
        <w:rPr>
          <w:rFonts w:ascii="Times New Roman" w:hAnsi="Times New Roman"/>
          <w:sz w:val="28"/>
          <w:szCs w:val="28"/>
        </w:rPr>
        <w:t>VSSp</w:t>
      </w:r>
      <w:r w:rsidR="00891F7A">
        <w:rPr>
          <w:rFonts w:ascii="Times New Roman" w:hAnsi="Times New Roman"/>
          <w:sz w:val="28"/>
          <w:szCs w:val="28"/>
        </w:rPr>
        <w:t>-28-37</w:t>
      </w:r>
      <w:r w:rsidR="00065AB7" w:rsidRPr="00065AB7">
        <w:rPr>
          <w:rFonts w:ascii="Times New Roman" w:hAnsi="Times New Roman"/>
          <w:sz w:val="28"/>
          <w:szCs w:val="28"/>
        </w:rPr>
        <w:t>,</w:t>
      </w:r>
      <w:r w:rsidR="00065AB7">
        <w:t xml:space="preserve"> </w:t>
      </w:r>
      <w:r w:rsidR="00553809" w:rsidRPr="00553809">
        <w:rPr>
          <w:rFonts w:ascii="Times New Roman" w:hAnsi="Times New Roman"/>
          <w:color w:val="000000"/>
          <w:sz w:val="28"/>
          <w:szCs w:val="28"/>
          <w:lang w:val="lv-LV" w:eastAsia="lv-LV"/>
        </w:rPr>
        <w:t>VSS-</w:t>
      </w:r>
      <w:r w:rsidR="00891F7A">
        <w:rPr>
          <w:rFonts w:ascii="Times New Roman" w:hAnsi="Times New Roman"/>
          <w:color w:val="000000"/>
          <w:sz w:val="28"/>
          <w:szCs w:val="28"/>
          <w:lang w:val="lv-LV" w:eastAsia="lv-LV"/>
        </w:rPr>
        <w:t>730</w:t>
      </w:r>
    </w:p>
    <w:p w14:paraId="2783D369" w14:textId="77777777" w:rsidR="00911354" w:rsidRPr="009B1E20" w:rsidRDefault="00911354" w:rsidP="00911354">
      <w:pPr>
        <w:spacing w:after="0"/>
        <w:rPr>
          <w:rFonts w:ascii="Times New Roman" w:hAnsi="Times New Roman"/>
          <w:sz w:val="24"/>
          <w:szCs w:val="24"/>
          <w:lang w:val="lv-LV"/>
        </w:rPr>
      </w:pPr>
    </w:p>
    <w:p w14:paraId="07521906" w14:textId="77777777" w:rsidR="002C5BDC" w:rsidRPr="009B1E20" w:rsidRDefault="002C5BDC" w:rsidP="00CD7ACC">
      <w:pPr>
        <w:widowControl/>
        <w:spacing w:after="0" w:line="240" w:lineRule="auto"/>
        <w:ind w:left="3969" w:hanging="1134"/>
        <w:jc w:val="right"/>
        <w:rPr>
          <w:rFonts w:ascii="Times New Roman" w:eastAsia="Times New Roman" w:hAnsi="Times New Roman"/>
          <w:b/>
          <w:sz w:val="28"/>
          <w:szCs w:val="28"/>
          <w:lang w:val="lv-LV"/>
        </w:rPr>
      </w:pPr>
      <w:r w:rsidRPr="009B1E20">
        <w:rPr>
          <w:rFonts w:ascii="Times New Roman" w:eastAsia="Times New Roman" w:hAnsi="Times New Roman"/>
          <w:b/>
          <w:sz w:val="28"/>
          <w:szCs w:val="28"/>
          <w:lang w:val="lv-LV"/>
        </w:rPr>
        <w:t>Vides aizsardzības un</w:t>
      </w:r>
    </w:p>
    <w:p w14:paraId="73969F4B" w14:textId="77777777" w:rsidR="000A409F" w:rsidRDefault="002C5BDC" w:rsidP="00CD7ACC">
      <w:pPr>
        <w:widowControl/>
        <w:spacing w:after="0" w:line="240" w:lineRule="auto"/>
        <w:ind w:left="3969" w:hanging="1134"/>
        <w:jc w:val="right"/>
        <w:rPr>
          <w:rFonts w:ascii="Times New Roman" w:eastAsia="Times New Roman" w:hAnsi="Times New Roman"/>
          <w:b/>
          <w:sz w:val="28"/>
          <w:szCs w:val="28"/>
          <w:lang w:val="lv-LV"/>
        </w:rPr>
      </w:pPr>
      <w:r w:rsidRPr="009B1E20">
        <w:rPr>
          <w:rFonts w:ascii="Times New Roman" w:eastAsia="Times New Roman" w:hAnsi="Times New Roman"/>
          <w:b/>
          <w:sz w:val="28"/>
          <w:szCs w:val="28"/>
          <w:lang w:val="lv-LV"/>
        </w:rPr>
        <w:t>reģionālās attīstības</w:t>
      </w:r>
      <w:r w:rsidR="00D65C2A" w:rsidRPr="009B1E20">
        <w:rPr>
          <w:rFonts w:ascii="Times New Roman" w:eastAsia="Times New Roman" w:hAnsi="Times New Roman"/>
          <w:b/>
          <w:sz w:val="28"/>
          <w:szCs w:val="28"/>
          <w:lang w:val="lv-LV"/>
        </w:rPr>
        <w:t xml:space="preserve"> ministrijai</w:t>
      </w:r>
    </w:p>
    <w:p w14:paraId="7469EF36" w14:textId="77777777" w:rsidR="009473E9" w:rsidRPr="009473E9" w:rsidRDefault="009473E9" w:rsidP="00CD7ACC">
      <w:pPr>
        <w:widowControl/>
        <w:spacing w:after="0" w:line="240" w:lineRule="auto"/>
        <w:ind w:left="3969" w:hanging="1134"/>
        <w:jc w:val="right"/>
        <w:rPr>
          <w:rFonts w:ascii="Times New Roman" w:eastAsia="Times New Roman" w:hAnsi="Times New Roman"/>
          <w:sz w:val="28"/>
          <w:szCs w:val="28"/>
          <w:lang w:val="lv-LV"/>
        </w:rPr>
      </w:pPr>
      <w:r w:rsidRPr="009473E9">
        <w:rPr>
          <w:rFonts w:ascii="Times New Roman" w:eastAsia="Times New Roman" w:hAnsi="Times New Roman"/>
          <w:sz w:val="28"/>
          <w:szCs w:val="28"/>
          <w:lang w:val="lv-LV"/>
        </w:rPr>
        <w:t>pasts@varam.gov.lv</w:t>
      </w:r>
    </w:p>
    <w:p w14:paraId="1F0AEB45" w14:textId="77777777" w:rsidR="00CD7ACC" w:rsidRPr="009B1E20" w:rsidRDefault="002C5BDC" w:rsidP="002C5BDC">
      <w:pPr>
        <w:widowControl/>
        <w:spacing w:after="0" w:line="240" w:lineRule="auto"/>
        <w:jc w:val="right"/>
        <w:rPr>
          <w:rFonts w:ascii="Times New Roman" w:eastAsia="Times New Roman" w:hAnsi="Times New Roman"/>
          <w:i/>
          <w:sz w:val="28"/>
          <w:szCs w:val="28"/>
          <w:lang w:val="lv-LV"/>
        </w:rPr>
      </w:pPr>
      <w:r w:rsidRPr="009B1E20">
        <w:rPr>
          <w:rFonts w:ascii="Times New Roman" w:hAnsi="Times New Roman"/>
          <w:sz w:val="28"/>
          <w:szCs w:val="28"/>
          <w:lang w:val="lv-LV"/>
        </w:rPr>
        <w:t>Peldu iela 25, Rīga, LV-1494</w:t>
      </w:r>
    </w:p>
    <w:p w14:paraId="00F08B44" w14:textId="77777777" w:rsidR="00EA1E80" w:rsidRPr="009B1E20" w:rsidRDefault="00EA1E80" w:rsidP="00C14EFD">
      <w:pPr>
        <w:widowControl/>
        <w:spacing w:after="0" w:line="240" w:lineRule="auto"/>
        <w:jc w:val="both"/>
        <w:rPr>
          <w:rFonts w:ascii="Times New Roman" w:eastAsia="Times New Roman" w:hAnsi="Times New Roman"/>
          <w:i/>
          <w:sz w:val="28"/>
          <w:szCs w:val="28"/>
          <w:lang w:val="lv-LV"/>
        </w:rPr>
      </w:pPr>
    </w:p>
    <w:p w14:paraId="271B50F9" w14:textId="77777777" w:rsidR="00D65C2A" w:rsidRPr="009B1E20" w:rsidRDefault="002C5BDC" w:rsidP="00C14EFD">
      <w:pPr>
        <w:widowControl/>
        <w:spacing w:after="0" w:line="240" w:lineRule="auto"/>
        <w:jc w:val="both"/>
        <w:rPr>
          <w:rFonts w:ascii="Times New Roman" w:eastAsia="Times New Roman" w:hAnsi="Times New Roman"/>
          <w:i/>
          <w:sz w:val="28"/>
          <w:szCs w:val="28"/>
          <w:lang w:val="lv-LV"/>
        </w:rPr>
      </w:pPr>
      <w:r w:rsidRPr="009B1E20">
        <w:rPr>
          <w:rFonts w:ascii="Times New Roman" w:eastAsia="Times New Roman" w:hAnsi="Times New Roman"/>
          <w:i/>
          <w:sz w:val="28"/>
          <w:szCs w:val="28"/>
          <w:lang w:val="lv-LV"/>
        </w:rPr>
        <w:t xml:space="preserve">Atzinums par Ministru </w:t>
      </w:r>
      <w:r w:rsidR="00E709EA" w:rsidRPr="009B1E20">
        <w:rPr>
          <w:rFonts w:ascii="Times New Roman" w:eastAsia="Times New Roman" w:hAnsi="Times New Roman"/>
          <w:i/>
          <w:sz w:val="28"/>
          <w:szCs w:val="28"/>
          <w:lang w:val="lv-LV"/>
        </w:rPr>
        <w:t>kabineta noteikumu</w:t>
      </w:r>
      <w:r w:rsidR="003A2950" w:rsidRPr="003A2950">
        <w:rPr>
          <w:rFonts w:ascii="Times New Roman" w:eastAsia="Times New Roman" w:hAnsi="Times New Roman"/>
          <w:i/>
          <w:sz w:val="28"/>
          <w:szCs w:val="28"/>
          <w:lang w:val="lv-LV"/>
        </w:rPr>
        <w:t xml:space="preserve"> </w:t>
      </w:r>
      <w:r w:rsidR="003A2950" w:rsidRPr="009B1E20">
        <w:rPr>
          <w:rFonts w:ascii="Times New Roman" w:eastAsia="Times New Roman" w:hAnsi="Times New Roman"/>
          <w:i/>
          <w:sz w:val="28"/>
          <w:szCs w:val="28"/>
          <w:lang w:val="lv-LV"/>
        </w:rPr>
        <w:t>projektu</w:t>
      </w:r>
    </w:p>
    <w:p w14:paraId="5DFE2CCF" w14:textId="77777777" w:rsidR="00613542" w:rsidRDefault="00D65C2A" w:rsidP="00891F7A">
      <w:pPr>
        <w:spacing w:after="0" w:line="240" w:lineRule="auto"/>
        <w:rPr>
          <w:rFonts w:ascii="Times New Roman" w:hAnsi="Times New Roman"/>
          <w:i/>
          <w:sz w:val="28"/>
          <w:szCs w:val="28"/>
          <w:lang w:val="lv-LV"/>
        </w:rPr>
      </w:pPr>
      <w:r w:rsidRPr="009B1E20">
        <w:rPr>
          <w:rFonts w:ascii="Times New Roman" w:eastAsia="Times New Roman" w:hAnsi="Times New Roman"/>
          <w:i/>
          <w:sz w:val="28"/>
          <w:szCs w:val="28"/>
          <w:lang w:val="lv-LV"/>
        </w:rPr>
        <w:t>”</w:t>
      </w:r>
      <w:bookmarkStart w:id="0" w:name="_Hlk58574393"/>
      <w:r w:rsidR="00891F7A" w:rsidRPr="00891F7A">
        <w:rPr>
          <w:rFonts w:ascii="Times New Roman" w:hAnsi="Times New Roman"/>
          <w:i/>
          <w:sz w:val="28"/>
          <w:szCs w:val="28"/>
          <w:lang w:val="lv-LV"/>
        </w:rPr>
        <w:t>Atvieglojumu vienotās informācijas sistēmas</w:t>
      </w:r>
    </w:p>
    <w:p w14:paraId="7B09EA0F" w14:textId="77777777" w:rsidR="00C14EFD" w:rsidRPr="009B1E20" w:rsidRDefault="00891F7A" w:rsidP="00891F7A">
      <w:pPr>
        <w:spacing w:after="0" w:line="240" w:lineRule="auto"/>
        <w:rPr>
          <w:rFonts w:ascii="Times New Roman" w:eastAsia="Times New Roman" w:hAnsi="Times New Roman"/>
          <w:i/>
          <w:sz w:val="28"/>
          <w:szCs w:val="28"/>
          <w:lang w:val="lv-LV"/>
        </w:rPr>
      </w:pPr>
      <w:r w:rsidRPr="00891F7A">
        <w:rPr>
          <w:rFonts w:ascii="Times New Roman" w:hAnsi="Times New Roman"/>
          <w:i/>
          <w:sz w:val="28"/>
          <w:szCs w:val="28"/>
          <w:lang w:val="lv-LV"/>
        </w:rPr>
        <w:t>noteikumi</w:t>
      </w:r>
      <w:r w:rsidR="00D65C2A" w:rsidRPr="009B1E20">
        <w:rPr>
          <w:rFonts w:ascii="Times New Roman" w:eastAsia="Times New Roman" w:hAnsi="Times New Roman"/>
          <w:i/>
          <w:sz w:val="28"/>
          <w:szCs w:val="28"/>
          <w:lang w:val="lv-LV"/>
        </w:rPr>
        <w:t>”</w:t>
      </w:r>
      <w:r w:rsidR="00045B5E">
        <w:rPr>
          <w:rFonts w:ascii="Times New Roman" w:eastAsia="Times New Roman" w:hAnsi="Times New Roman"/>
          <w:i/>
          <w:sz w:val="28"/>
          <w:szCs w:val="28"/>
          <w:lang w:val="lv-LV"/>
        </w:rPr>
        <w:t xml:space="preserve"> </w:t>
      </w:r>
      <w:bookmarkEnd w:id="0"/>
      <w:r w:rsidR="00E709EA" w:rsidRPr="009B1E20">
        <w:rPr>
          <w:rFonts w:ascii="Times New Roman" w:eastAsia="Times New Roman" w:hAnsi="Times New Roman"/>
          <w:i/>
          <w:sz w:val="28"/>
          <w:szCs w:val="28"/>
          <w:lang w:val="lv-LV"/>
        </w:rPr>
        <w:t>(VSS-</w:t>
      </w:r>
      <w:r w:rsidR="0051799F">
        <w:rPr>
          <w:rFonts w:ascii="Times New Roman" w:eastAsia="Times New Roman" w:hAnsi="Times New Roman"/>
          <w:i/>
          <w:sz w:val="28"/>
          <w:szCs w:val="28"/>
          <w:lang w:val="lv-LV"/>
        </w:rPr>
        <w:t>730</w:t>
      </w:r>
      <w:r w:rsidR="00E709EA" w:rsidRPr="009B1E20">
        <w:rPr>
          <w:rFonts w:ascii="Times New Roman" w:eastAsia="Times New Roman" w:hAnsi="Times New Roman"/>
          <w:i/>
          <w:sz w:val="28"/>
          <w:szCs w:val="28"/>
          <w:lang w:val="lv-LV"/>
        </w:rPr>
        <w:t>)</w:t>
      </w:r>
    </w:p>
    <w:p w14:paraId="46653656" w14:textId="77777777" w:rsidR="00D65C2A" w:rsidRPr="009B1E20" w:rsidRDefault="00D65C2A" w:rsidP="00C14EFD">
      <w:pPr>
        <w:widowControl/>
        <w:spacing w:after="0" w:line="240" w:lineRule="auto"/>
        <w:jc w:val="both"/>
        <w:rPr>
          <w:rFonts w:ascii="Times New Roman" w:eastAsia="Times New Roman" w:hAnsi="Times New Roman"/>
          <w:i/>
          <w:sz w:val="26"/>
          <w:szCs w:val="26"/>
          <w:lang w:val="lv-LV"/>
        </w:rPr>
      </w:pPr>
    </w:p>
    <w:tbl>
      <w:tblPr>
        <w:tblW w:w="0" w:type="auto"/>
        <w:tblLayout w:type="fixed"/>
        <w:tblCellMar>
          <w:left w:w="0" w:type="dxa"/>
          <w:right w:w="0" w:type="dxa"/>
        </w:tblCellMar>
        <w:tblLook w:val="00BF" w:firstRow="1" w:lastRow="0" w:firstColumn="1" w:lastColumn="0" w:noHBand="0" w:noVBand="0"/>
      </w:tblPr>
      <w:tblGrid>
        <w:gridCol w:w="9356"/>
      </w:tblGrid>
      <w:tr w:rsidR="00C14EFD" w:rsidRPr="009B1E20" w14:paraId="0DDCFC8C" w14:textId="77777777" w:rsidTr="00A7242C">
        <w:tc>
          <w:tcPr>
            <w:tcW w:w="9356" w:type="dxa"/>
          </w:tcPr>
          <w:p w14:paraId="33E268DE" w14:textId="77777777" w:rsidR="00D65C2A" w:rsidRDefault="00C14EFD" w:rsidP="00920DB3">
            <w:pPr>
              <w:widowControl/>
              <w:spacing w:after="0" w:line="240" w:lineRule="auto"/>
              <w:ind w:firstLine="858"/>
              <w:jc w:val="both"/>
              <w:rPr>
                <w:rFonts w:ascii="Times New Roman" w:eastAsia="Times New Roman" w:hAnsi="Times New Roman"/>
                <w:sz w:val="28"/>
                <w:szCs w:val="28"/>
                <w:highlight w:val="yellow"/>
                <w:lang w:val="lv-LV"/>
              </w:rPr>
            </w:pPr>
            <w:r w:rsidRPr="009B1E20">
              <w:rPr>
                <w:rFonts w:ascii="Times New Roman" w:eastAsia="Times New Roman" w:hAnsi="Times New Roman"/>
                <w:sz w:val="28"/>
                <w:szCs w:val="28"/>
                <w:lang w:val="lv-LV"/>
              </w:rPr>
              <w:t>Labklājības ministrija</w:t>
            </w:r>
            <w:r w:rsidR="00621308" w:rsidRPr="009B1E20">
              <w:rPr>
                <w:rFonts w:ascii="Times New Roman" w:eastAsia="Times New Roman" w:hAnsi="Times New Roman"/>
                <w:sz w:val="28"/>
                <w:szCs w:val="28"/>
                <w:lang w:val="lv-LV"/>
              </w:rPr>
              <w:t xml:space="preserve"> </w:t>
            </w:r>
            <w:r w:rsidR="00AD2082">
              <w:rPr>
                <w:rFonts w:ascii="Times New Roman" w:eastAsia="Times New Roman" w:hAnsi="Times New Roman"/>
                <w:sz w:val="28"/>
                <w:szCs w:val="28"/>
                <w:lang w:val="lv-LV"/>
              </w:rPr>
              <w:t xml:space="preserve">(turpmāk – LM) </w:t>
            </w:r>
            <w:r w:rsidR="00E709EA" w:rsidRPr="009B1E20">
              <w:rPr>
                <w:rFonts w:ascii="Times New Roman" w:eastAsia="Times New Roman" w:hAnsi="Times New Roman"/>
                <w:sz w:val="28"/>
                <w:szCs w:val="28"/>
                <w:lang w:val="lv-LV"/>
              </w:rPr>
              <w:t xml:space="preserve">savas kompetences ietvaros </w:t>
            </w:r>
            <w:r w:rsidR="00621308" w:rsidRPr="009B1E20">
              <w:rPr>
                <w:rFonts w:ascii="Times New Roman" w:eastAsia="Times New Roman" w:hAnsi="Times New Roman"/>
                <w:sz w:val="28"/>
                <w:szCs w:val="28"/>
                <w:lang w:val="lv-LV"/>
              </w:rPr>
              <w:t xml:space="preserve">ir izvērtējusi </w:t>
            </w:r>
            <w:r w:rsidR="00EC417C" w:rsidRPr="009B1E20">
              <w:rPr>
                <w:rFonts w:ascii="Times New Roman" w:eastAsia="Times New Roman" w:hAnsi="Times New Roman"/>
                <w:sz w:val="28"/>
                <w:szCs w:val="28"/>
                <w:lang w:val="lv-LV"/>
              </w:rPr>
              <w:t xml:space="preserve">Vides aizsardzības un reģionālās attīstības ministrijas </w:t>
            </w:r>
            <w:r w:rsidR="00B424FA">
              <w:rPr>
                <w:rFonts w:ascii="Times New Roman" w:eastAsia="Times New Roman" w:hAnsi="Times New Roman"/>
                <w:sz w:val="28"/>
                <w:szCs w:val="28"/>
                <w:lang w:val="lv-LV"/>
              </w:rPr>
              <w:t xml:space="preserve">(turpmāk – VARAM) </w:t>
            </w:r>
            <w:r w:rsidR="00EC417C" w:rsidRPr="009B1E20">
              <w:rPr>
                <w:rFonts w:ascii="Times New Roman" w:eastAsia="Times New Roman" w:hAnsi="Times New Roman"/>
                <w:sz w:val="28"/>
                <w:szCs w:val="28"/>
                <w:lang w:val="lv-LV"/>
              </w:rPr>
              <w:t xml:space="preserve">sagatavoto </w:t>
            </w:r>
            <w:r w:rsidR="00E709EA" w:rsidRPr="009B1E20">
              <w:rPr>
                <w:rFonts w:ascii="Times New Roman" w:eastAsia="Times New Roman" w:hAnsi="Times New Roman"/>
                <w:sz w:val="28"/>
                <w:szCs w:val="28"/>
                <w:lang w:val="lv-LV"/>
              </w:rPr>
              <w:t xml:space="preserve">Ministru kabineta </w:t>
            </w:r>
            <w:r w:rsidR="00242C22">
              <w:rPr>
                <w:rFonts w:ascii="Times New Roman" w:eastAsia="Times New Roman" w:hAnsi="Times New Roman"/>
                <w:sz w:val="28"/>
                <w:szCs w:val="28"/>
                <w:lang w:val="lv-LV"/>
              </w:rPr>
              <w:t xml:space="preserve">(turpmāk – MK) </w:t>
            </w:r>
            <w:r w:rsidR="00E709EA" w:rsidRPr="009B1E20">
              <w:rPr>
                <w:rFonts w:ascii="Times New Roman" w:eastAsia="Times New Roman" w:hAnsi="Times New Roman"/>
                <w:sz w:val="28"/>
                <w:szCs w:val="28"/>
                <w:lang w:val="lv-LV"/>
              </w:rPr>
              <w:t xml:space="preserve">noteikumu </w:t>
            </w:r>
            <w:r w:rsidR="00891F7A">
              <w:rPr>
                <w:rFonts w:ascii="Times New Roman" w:eastAsia="Times New Roman" w:hAnsi="Times New Roman"/>
                <w:sz w:val="28"/>
                <w:szCs w:val="28"/>
                <w:lang w:val="lv-LV"/>
              </w:rPr>
              <w:t xml:space="preserve">projektu </w:t>
            </w:r>
            <w:r w:rsidR="00E709EA" w:rsidRPr="009B1E20">
              <w:rPr>
                <w:rFonts w:ascii="Times New Roman" w:eastAsia="Times New Roman" w:hAnsi="Times New Roman"/>
                <w:sz w:val="28"/>
                <w:szCs w:val="28"/>
                <w:lang w:val="lv-LV"/>
              </w:rPr>
              <w:t>”</w:t>
            </w:r>
            <w:r w:rsidR="00891F7A" w:rsidRPr="00891F7A">
              <w:rPr>
                <w:rFonts w:ascii="Times New Roman" w:hAnsi="Times New Roman"/>
                <w:sz w:val="28"/>
                <w:szCs w:val="28"/>
                <w:lang w:val="lv-LV"/>
              </w:rPr>
              <w:t>Atvieglojumu vienotās informācijas sistēmas noteikumi</w:t>
            </w:r>
            <w:r w:rsidR="00045B5E" w:rsidRPr="00045B5E">
              <w:rPr>
                <w:rFonts w:ascii="Times New Roman" w:hAnsi="Times New Roman"/>
                <w:sz w:val="28"/>
                <w:szCs w:val="28"/>
                <w:lang w:val="lv-LV"/>
              </w:rPr>
              <w:t>”</w:t>
            </w:r>
            <w:r w:rsidR="00E709EA" w:rsidRPr="009B1E20">
              <w:rPr>
                <w:rFonts w:ascii="Times New Roman" w:eastAsia="Times New Roman" w:hAnsi="Times New Roman"/>
                <w:sz w:val="28"/>
                <w:szCs w:val="28"/>
                <w:lang w:val="lv-LV"/>
              </w:rPr>
              <w:t xml:space="preserve"> </w:t>
            </w:r>
            <w:r w:rsidR="009B1E20" w:rsidRPr="009B1E20">
              <w:rPr>
                <w:rFonts w:ascii="Times New Roman" w:eastAsia="Times New Roman" w:hAnsi="Times New Roman"/>
                <w:sz w:val="28"/>
                <w:szCs w:val="28"/>
                <w:lang w:val="lv-LV"/>
              </w:rPr>
              <w:t>(turpmāk –</w:t>
            </w:r>
            <w:r w:rsidR="009B1E20">
              <w:rPr>
                <w:rFonts w:ascii="Times New Roman" w:eastAsia="Times New Roman" w:hAnsi="Times New Roman"/>
                <w:sz w:val="28"/>
                <w:szCs w:val="28"/>
                <w:lang w:val="lv-LV"/>
              </w:rPr>
              <w:t xml:space="preserve"> noteikumu projekts</w:t>
            </w:r>
            <w:r w:rsidR="009B1E20" w:rsidRPr="009B1E20">
              <w:rPr>
                <w:rFonts w:ascii="Times New Roman" w:eastAsia="Times New Roman" w:hAnsi="Times New Roman"/>
                <w:sz w:val="28"/>
                <w:szCs w:val="28"/>
                <w:lang w:val="lv-LV"/>
              </w:rPr>
              <w:t>)</w:t>
            </w:r>
            <w:r w:rsidR="009B1E20">
              <w:rPr>
                <w:rFonts w:ascii="Times New Roman" w:eastAsia="Times New Roman" w:hAnsi="Times New Roman"/>
                <w:sz w:val="28"/>
                <w:szCs w:val="28"/>
                <w:lang w:val="lv-LV"/>
              </w:rPr>
              <w:t xml:space="preserve"> </w:t>
            </w:r>
            <w:r w:rsidR="00E709EA" w:rsidRPr="009B1E20">
              <w:rPr>
                <w:rFonts w:ascii="Times New Roman" w:eastAsia="Times New Roman" w:hAnsi="Times New Roman"/>
                <w:sz w:val="28"/>
                <w:szCs w:val="28"/>
                <w:lang w:val="lv-LV"/>
              </w:rPr>
              <w:t>(VSS-</w:t>
            </w:r>
            <w:r w:rsidR="00891F7A">
              <w:rPr>
                <w:rFonts w:ascii="Times New Roman" w:eastAsia="Times New Roman" w:hAnsi="Times New Roman"/>
                <w:sz w:val="28"/>
                <w:szCs w:val="28"/>
                <w:lang w:val="lv-LV"/>
              </w:rPr>
              <w:t>730</w:t>
            </w:r>
            <w:r w:rsidR="00E709EA" w:rsidRPr="009B1E20">
              <w:rPr>
                <w:rFonts w:ascii="Times New Roman" w:eastAsia="Times New Roman" w:hAnsi="Times New Roman"/>
                <w:sz w:val="28"/>
                <w:szCs w:val="28"/>
                <w:lang w:val="lv-LV"/>
              </w:rPr>
              <w:t>)</w:t>
            </w:r>
            <w:r w:rsidR="00380A47" w:rsidRPr="009B1E20">
              <w:rPr>
                <w:rFonts w:ascii="Times New Roman" w:eastAsia="Times New Roman" w:hAnsi="Times New Roman"/>
                <w:sz w:val="28"/>
                <w:szCs w:val="28"/>
                <w:lang w:val="lv-LV"/>
              </w:rPr>
              <w:t xml:space="preserve"> </w:t>
            </w:r>
            <w:r w:rsidR="00FB4AFC" w:rsidRPr="00FB4AFC">
              <w:rPr>
                <w:rFonts w:ascii="Times New Roman" w:eastAsia="Times New Roman" w:hAnsi="Times New Roman"/>
                <w:sz w:val="28"/>
                <w:szCs w:val="28"/>
                <w:lang w:val="lv-LV"/>
              </w:rPr>
              <w:t xml:space="preserve">un </w:t>
            </w:r>
            <w:r w:rsidR="00970733">
              <w:rPr>
                <w:rFonts w:ascii="Times New Roman" w:eastAsia="Times New Roman" w:hAnsi="Times New Roman"/>
                <w:sz w:val="28"/>
                <w:szCs w:val="28"/>
                <w:lang w:val="lv-LV"/>
              </w:rPr>
              <w:t xml:space="preserve">tā </w:t>
            </w:r>
            <w:r w:rsidR="00F252A0">
              <w:rPr>
                <w:rFonts w:ascii="Times New Roman" w:eastAsia="Times New Roman" w:hAnsi="Times New Roman"/>
                <w:sz w:val="28"/>
                <w:szCs w:val="28"/>
                <w:lang w:val="lv-LV"/>
              </w:rPr>
              <w:t>anotāciju</w:t>
            </w:r>
            <w:r w:rsidR="00970733">
              <w:rPr>
                <w:rFonts w:ascii="Times New Roman" w:eastAsia="Times New Roman" w:hAnsi="Times New Roman"/>
                <w:sz w:val="28"/>
                <w:szCs w:val="28"/>
                <w:lang w:val="lv-LV"/>
              </w:rPr>
              <w:t xml:space="preserve"> un</w:t>
            </w:r>
            <w:r w:rsidR="00F252A0">
              <w:rPr>
                <w:rFonts w:ascii="Times New Roman" w:eastAsia="Times New Roman" w:hAnsi="Times New Roman"/>
                <w:sz w:val="28"/>
                <w:szCs w:val="28"/>
                <w:lang w:val="lv-LV"/>
              </w:rPr>
              <w:t xml:space="preserve"> </w:t>
            </w:r>
            <w:r w:rsidR="00FB4AFC" w:rsidRPr="00FB4AFC">
              <w:rPr>
                <w:rFonts w:ascii="Times New Roman" w:eastAsia="Times New Roman" w:hAnsi="Times New Roman"/>
                <w:sz w:val="28"/>
                <w:szCs w:val="28"/>
                <w:lang w:val="lv-LV"/>
              </w:rPr>
              <w:t>izsak</w:t>
            </w:r>
            <w:r w:rsidR="00F252A0">
              <w:rPr>
                <w:rFonts w:ascii="Times New Roman" w:eastAsia="Times New Roman" w:hAnsi="Times New Roman"/>
                <w:sz w:val="28"/>
                <w:szCs w:val="28"/>
                <w:lang w:val="lv-LV"/>
              </w:rPr>
              <w:t>a</w:t>
            </w:r>
            <w:r w:rsidR="00FB4AFC" w:rsidRPr="00FB4AFC">
              <w:rPr>
                <w:rFonts w:ascii="Times New Roman" w:eastAsia="Times New Roman" w:hAnsi="Times New Roman"/>
                <w:sz w:val="28"/>
                <w:szCs w:val="28"/>
                <w:lang w:val="lv-LV"/>
              </w:rPr>
              <w:t xml:space="preserve"> šādu</w:t>
            </w:r>
            <w:r w:rsidR="000F4800">
              <w:rPr>
                <w:rFonts w:ascii="Times New Roman" w:eastAsia="Times New Roman" w:hAnsi="Times New Roman"/>
                <w:sz w:val="28"/>
                <w:szCs w:val="28"/>
                <w:lang w:val="lv-LV"/>
              </w:rPr>
              <w:t>s</w:t>
            </w:r>
            <w:r w:rsidR="00FB4AFC" w:rsidRPr="00FB4AFC">
              <w:rPr>
                <w:rFonts w:ascii="Times New Roman" w:eastAsia="Times New Roman" w:hAnsi="Times New Roman"/>
                <w:sz w:val="28"/>
                <w:szCs w:val="28"/>
                <w:lang w:val="lv-LV"/>
              </w:rPr>
              <w:t xml:space="preserve"> iebildumu</w:t>
            </w:r>
            <w:r w:rsidR="000F4800">
              <w:rPr>
                <w:rFonts w:ascii="Times New Roman" w:eastAsia="Times New Roman" w:hAnsi="Times New Roman"/>
                <w:sz w:val="28"/>
                <w:szCs w:val="28"/>
                <w:lang w:val="lv-LV"/>
              </w:rPr>
              <w:t>s</w:t>
            </w:r>
            <w:r w:rsidR="00380A47" w:rsidRPr="00FB4AFC">
              <w:rPr>
                <w:rFonts w:ascii="Times New Roman" w:eastAsia="Times New Roman" w:hAnsi="Times New Roman"/>
                <w:sz w:val="28"/>
                <w:szCs w:val="28"/>
                <w:lang w:val="lv-LV"/>
              </w:rPr>
              <w:t>:</w:t>
            </w:r>
          </w:p>
          <w:p w14:paraId="0FDDEE82" w14:textId="77777777" w:rsidR="00920DB3" w:rsidRDefault="00920DB3" w:rsidP="00920DB3">
            <w:pPr>
              <w:widowControl/>
              <w:spacing w:after="0" w:line="240" w:lineRule="auto"/>
              <w:jc w:val="both"/>
              <w:rPr>
                <w:rFonts w:ascii="Times New Roman" w:eastAsia="Times New Roman" w:hAnsi="Times New Roman"/>
                <w:sz w:val="28"/>
                <w:szCs w:val="28"/>
                <w:lang w:val="lv-LV"/>
              </w:rPr>
            </w:pPr>
          </w:p>
          <w:p w14:paraId="5013AD3E" w14:textId="77777777" w:rsidR="00F252A0" w:rsidRPr="00F252A0" w:rsidRDefault="000F4800" w:rsidP="00F252A0">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1. </w:t>
            </w:r>
            <w:r w:rsidR="00F252A0">
              <w:rPr>
                <w:rFonts w:ascii="Times New Roman" w:eastAsia="Times New Roman" w:hAnsi="Times New Roman"/>
                <w:sz w:val="28"/>
                <w:szCs w:val="28"/>
                <w:lang w:val="lv-LV"/>
              </w:rPr>
              <w:t>N</w:t>
            </w:r>
            <w:r w:rsidR="00F252A0" w:rsidRPr="00F252A0">
              <w:rPr>
                <w:rFonts w:ascii="Times New Roman" w:eastAsia="Times New Roman" w:hAnsi="Times New Roman"/>
                <w:sz w:val="28"/>
                <w:szCs w:val="28"/>
                <w:lang w:val="lv-LV"/>
              </w:rPr>
              <w:t xml:space="preserve">oteikumu projektā un anotācijā nav iekļautas norādes, kādi dati </w:t>
            </w:r>
            <w:r w:rsidR="002825AB">
              <w:rPr>
                <w:rFonts w:ascii="Times New Roman" w:eastAsia="Times New Roman" w:hAnsi="Times New Roman"/>
                <w:sz w:val="28"/>
                <w:szCs w:val="28"/>
                <w:lang w:val="lv-LV"/>
              </w:rPr>
              <w:t xml:space="preserve">Valsts sociālās apdrošināšanas aģentūrai (turpmāk – </w:t>
            </w:r>
            <w:r w:rsidR="00F252A0" w:rsidRPr="00F252A0">
              <w:rPr>
                <w:rFonts w:ascii="Times New Roman" w:eastAsia="Times New Roman" w:hAnsi="Times New Roman"/>
                <w:sz w:val="28"/>
                <w:szCs w:val="28"/>
                <w:lang w:val="lv-LV"/>
              </w:rPr>
              <w:t>VSAA</w:t>
            </w:r>
            <w:r w:rsidR="002825AB">
              <w:rPr>
                <w:rFonts w:ascii="Times New Roman" w:eastAsia="Times New Roman" w:hAnsi="Times New Roman"/>
                <w:sz w:val="28"/>
                <w:szCs w:val="28"/>
                <w:lang w:val="lv-LV"/>
              </w:rPr>
              <w:t>)</w:t>
            </w:r>
            <w:r w:rsidR="00F252A0" w:rsidRPr="00F252A0">
              <w:rPr>
                <w:rFonts w:ascii="Times New Roman" w:eastAsia="Times New Roman" w:hAnsi="Times New Roman"/>
                <w:sz w:val="28"/>
                <w:szCs w:val="28"/>
                <w:lang w:val="lv-LV"/>
              </w:rPr>
              <w:t xml:space="preserve"> būs jāsniedz jaunajai Atvieglojumu vienotās informācijas sistēmai (</w:t>
            </w:r>
            <w:r w:rsidR="00F252A0" w:rsidRPr="004E21FD">
              <w:rPr>
                <w:rFonts w:ascii="Times New Roman" w:eastAsia="Times New Roman" w:hAnsi="Times New Roman"/>
                <w:sz w:val="28"/>
                <w:szCs w:val="28"/>
                <w:lang w:val="lv-LV"/>
              </w:rPr>
              <w:t xml:space="preserve">turpmāk – </w:t>
            </w:r>
            <w:r w:rsidR="000F7FE1" w:rsidRPr="004E21FD">
              <w:rPr>
                <w:rFonts w:ascii="Times New Roman" w:eastAsia="Times New Roman" w:hAnsi="Times New Roman"/>
                <w:sz w:val="28"/>
                <w:szCs w:val="28"/>
                <w:lang w:val="lv-LV"/>
              </w:rPr>
              <w:t>AVIS</w:t>
            </w:r>
            <w:r w:rsidR="00F252A0" w:rsidRPr="004E21FD">
              <w:rPr>
                <w:rFonts w:ascii="Times New Roman" w:eastAsia="Times New Roman" w:hAnsi="Times New Roman"/>
                <w:sz w:val="28"/>
                <w:szCs w:val="28"/>
                <w:lang w:val="lv-LV"/>
              </w:rPr>
              <w:t xml:space="preserve">). </w:t>
            </w:r>
            <w:r w:rsidR="00386CC7" w:rsidRPr="004E21FD">
              <w:rPr>
                <w:rFonts w:ascii="Times New Roman" w:eastAsia="Times New Roman" w:hAnsi="Times New Roman"/>
                <w:sz w:val="28"/>
                <w:szCs w:val="28"/>
                <w:lang w:val="lv-LV"/>
              </w:rPr>
              <w:t>Pastāv</w:t>
            </w:r>
            <w:r w:rsidR="00F252A0" w:rsidRPr="00F252A0">
              <w:rPr>
                <w:rFonts w:ascii="Times New Roman" w:eastAsia="Times New Roman" w:hAnsi="Times New Roman"/>
                <w:sz w:val="28"/>
                <w:szCs w:val="28"/>
                <w:lang w:val="lv-LV"/>
              </w:rPr>
              <w:t xml:space="preserve"> ļoti daudz un dažādi atvieglojumi </w:t>
            </w:r>
            <w:r w:rsidR="007B5171">
              <w:rPr>
                <w:rFonts w:ascii="Times New Roman" w:eastAsia="Times New Roman" w:hAnsi="Times New Roman"/>
                <w:sz w:val="28"/>
                <w:szCs w:val="28"/>
                <w:lang w:val="lv-LV"/>
              </w:rPr>
              <w:t>at</w:t>
            </w:r>
            <w:r w:rsidR="00673312">
              <w:rPr>
                <w:rFonts w:ascii="Times New Roman" w:eastAsia="Times New Roman" w:hAnsi="Times New Roman"/>
                <w:sz w:val="28"/>
                <w:szCs w:val="28"/>
                <w:lang w:val="lv-LV"/>
              </w:rPr>
              <w:t>šķirīgām</w:t>
            </w:r>
            <w:r w:rsidR="00F252A0" w:rsidRPr="00F252A0">
              <w:rPr>
                <w:rFonts w:ascii="Times New Roman" w:eastAsia="Times New Roman" w:hAnsi="Times New Roman"/>
                <w:sz w:val="28"/>
                <w:szCs w:val="28"/>
                <w:lang w:val="lv-LV"/>
              </w:rPr>
              <w:t xml:space="preserve"> </w:t>
            </w:r>
            <w:r w:rsidR="008206D4">
              <w:rPr>
                <w:rFonts w:ascii="Times New Roman" w:eastAsia="Times New Roman" w:hAnsi="Times New Roman"/>
                <w:sz w:val="28"/>
                <w:szCs w:val="28"/>
                <w:lang w:val="lv-LV"/>
              </w:rPr>
              <w:t>personu</w:t>
            </w:r>
            <w:r w:rsidR="00F252A0" w:rsidRPr="00F252A0">
              <w:rPr>
                <w:rFonts w:ascii="Times New Roman" w:eastAsia="Times New Roman" w:hAnsi="Times New Roman"/>
                <w:sz w:val="28"/>
                <w:szCs w:val="28"/>
                <w:lang w:val="lv-LV"/>
              </w:rPr>
              <w:t xml:space="preserve"> grupām – senioriem, personām ar invaliditāti, grūtniecēm, bezdarbniekiem, </w:t>
            </w:r>
            <w:proofErr w:type="spellStart"/>
            <w:r w:rsidR="00F252A0" w:rsidRPr="00F252A0">
              <w:rPr>
                <w:rFonts w:ascii="Times New Roman" w:eastAsia="Times New Roman" w:hAnsi="Times New Roman"/>
                <w:sz w:val="28"/>
                <w:szCs w:val="28"/>
                <w:lang w:val="lv-LV"/>
              </w:rPr>
              <w:t>daudzbērnu</w:t>
            </w:r>
            <w:proofErr w:type="spellEnd"/>
            <w:r w:rsidR="00F252A0" w:rsidRPr="00F252A0">
              <w:rPr>
                <w:rFonts w:ascii="Times New Roman" w:eastAsia="Times New Roman" w:hAnsi="Times New Roman"/>
                <w:sz w:val="28"/>
                <w:szCs w:val="28"/>
                <w:lang w:val="lv-LV"/>
              </w:rPr>
              <w:t xml:space="preserve"> ģimenēm </w:t>
            </w:r>
            <w:r w:rsidR="00386CC7">
              <w:rPr>
                <w:rFonts w:ascii="Times New Roman" w:eastAsia="Times New Roman" w:hAnsi="Times New Roman"/>
                <w:sz w:val="28"/>
                <w:szCs w:val="28"/>
                <w:lang w:val="lv-LV"/>
              </w:rPr>
              <w:t xml:space="preserve">u.c. </w:t>
            </w:r>
            <w:r w:rsidR="00F252A0" w:rsidRPr="00F252A0">
              <w:rPr>
                <w:rFonts w:ascii="Times New Roman" w:eastAsia="Times New Roman" w:hAnsi="Times New Roman"/>
                <w:sz w:val="28"/>
                <w:szCs w:val="28"/>
                <w:lang w:val="lv-LV"/>
              </w:rPr>
              <w:t xml:space="preserve">Tomēr ne par visām uzskaitītajām </w:t>
            </w:r>
            <w:r w:rsidR="00284547">
              <w:rPr>
                <w:rFonts w:ascii="Times New Roman" w:eastAsia="Times New Roman" w:hAnsi="Times New Roman"/>
                <w:sz w:val="28"/>
                <w:szCs w:val="28"/>
                <w:lang w:val="lv-LV"/>
              </w:rPr>
              <w:t>un</w:t>
            </w:r>
            <w:r w:rsidR="00F252A0" w:rsidRPr="00F252A0">
              <w:rPr>
                <w:rFonts w:ascii="Times New Roman" w:eastAsia="Times New Roman" w:hAnsi="Times New Roman"/>
                <w:sz w:val="28"/>
                <w:szCs w:val="28"/>
                <w:lang w:val="lv-LV"/>
              </w:rPr>
              <w:t xml:space="preserve"> cita veida </w:t>
            </w:r>
            <w:r w:rsidR="00284547">
              <w:rPr>
                <w:rFonts w:ascii="Times New Roman" w:eastAsia="Times New Roman" w:hAnsi="Times New Roman"/>
                <w:sz w:val="28"/>
                <w:szCs w:val="28"/>
                <w:lang w:val="lv-LV"/>
              </w:rPr>
              <w:t>personu</w:t>
            </w:r>
            <w:r w:rsidR="00386CC7">
              <w:rPr>
                <w:rFonts w:ascii="Times New Roman" w:eastAsia="Times New Roman" w:hAnsi="Times New Roman"/>
                <w:sz w:val="28"/>
                <w:szCs w:val="28"/>
                <w:lang w:val="lv-LV"/>
              </w:rPr>
              <w:t xml:space="preserve"> </w:t>
            </w:r>
            <w:r w:rsidR="00F252A0" w:rsidRPr="00F252A0">
              <w:rPr>
                <w:rFonts w:ascii="Times New Roman" w:eastAsia="Times New Roman" w:hAnsi="Times New Roman"/>
                <w:sz w:val="28"/>
                <w:szCs w:val="28"/>
                <w:lang w:val="lv-LV"/>
              </w:rPr>
              <w:t xml:space="preserve">grupām </w:t>
            </w:r>
            <w:r w:rsidR="00B00B9D" w:rsidRPr="00F252A0">
              <w:rPr>
                <w:rFonts w:ascii="Times New Roman" w:eastAsia="Times New Roman" w:hAnsi="Times New Roman"/>
                <w:sz w:val="28"/>
                <w:szCs w:val="28"/>
                <w:lang w:val="lv-LV"/>
              </w:rPr>
              <w:t xml:space="preserve">VSAA rīcībā </w:t>
            </w:r>
            <w:r w:rsidR="00F252A0" w:rsidRPr="00F252A0">
              <w:rPr>
                <w:rFonts w:ascii="Times New Roman" w:eastAsia="Times New Roman" w:hAnsi="Times New Roman"/>
                <w:sz w:val="28"/>
                <w:szCs w:val="28"/>
                <w:lang w:val="lv-LV"/>
              </w:rPr>
              <w:t>ir</w:t>
            </w:r>
            <w:r w:rsidR="00B00B9D" w:rsidRPr="00F252A0">
              <w:rPr>
                <w:rFonts w:ascii="Times New Roman" w:eastAsia="Times New Roman" w:hAnsi="Times New Roman"/>
                <w:sz w:val="28"/>
                <w:szCs w:val="28"/>
                <w:lang w:val="lv-LV"/>
              </w:rPr>
              <w:t xml:space="preserve"> informācija</w:t>
            </w:r>
            <w:r w:rsidR="00F252A0" w:rsidRPr="00F252A0">
              <w:rPr>
                <w:rFonts w:ascii="Times New Roman" w:eastAsia="Times New Roman" w:hAnsi="Times New Roman"/>
                <w:sz w:val="28"/>
                <w:szCs w:val="28"/>
                <w:lang w:val="lv-LV"/>
              </w:rPr>
              <w:t xml:space="preserve">. Vēršam uzmanību, ka ne vienmēr informācija, kas jāsniedz </w:t>
            </w:r>
            <w:r w:rsidR="00A0241B">
              <w:rPr>
                <w:rFonts w:ascii="Times New Roman" w:eastAsia="Times New Roman" w:hAnsi="Times New Roman"/>
                <w:sz w:val="28"/>
                <w:szCs w:val="28"/>
                <w:lang w:val="lv-LV"/>
              </w:rPr>
              <w:t>AVIS</w:t>
            </w:r>
            <w:r w:rsidR="00F252A0" w:rsidRPr="00F252A0">
              <w:rPr>
                <w:rFonts w:ascii="Times New Roman" w:eastAsia="Times New Roman" w:hAnsi="Times New Roman"/>
                <w:sz w:val="28"/>
                <w:szCs w:val="28"/>
                <w:lang w:val="lv-LV"/>
              </w:rPr>
              <w:t>, ir operatīv</w:t>
            </w:r>
            <w:r w:rsidR="00B00B9D">
              <w:rPr>
                <w:rFonts w:ascii="Times New Roman" w:eastAsia="Times New Roman" w:hAnsi="Times New Roman"/>
                <w:sz w:val="28"/>
                <w:szCs w:val="28"/>
                <w:lang w:val="lv-LV"/>
              </w:rPr>
              <w:t>i pieejama</w:t>
            </w:r>
            <w:r w:rsidR="00F252A0" w:rsidRPr="00F252A0">
              <w:rPr>
                <w:rFonts w:ascii="Times New Roman" w:eastAsia="Times New Roman" w:hAnsi="Times New Roman"/>
                <w:sz w:val="28"/>
                <w:szCs w:val="28"/>
                <w:lang w:val="lv-LV"/>
              </w:rPr>
              <w:t xml:space="preserve"> un korekta. Tāpat </w:t>
            </w:r>
            <w:r w:rsidR="00B00B9D">
              <w:rPr>
                <w:rFonts w:ascii="Times New Roman" w:eastAsia="Times New Roman" w:hAnsi="Times New Roman"/>
                <w:sz w:val="28"/>
                <w:szCs w:val="28"/>
                <w:lang w:val="lv-LV"/>
              </w:rPr>
              <w:t>norādām</w:t>
            </w:r>
            <w:r w:rsidR="00F252A0" w:rsidRPr="00F252A0">
              <w:rPr>
                <w:rFonts w:ascii="Times New Roman" w:eastAsia="Times New Roman" w:hAnsi="Times New Roman"/>
                <w:sz w:val="28"/>
                <w:szCs w:val="28"/>
                <w:lang w:val="lv-LV"/>
              </w:rPr>
              <w:t>, ka personu grupas, kuras izvēlas pakalpojumu sniedzēji kā potenciālo atvieglojumu saņēmēj</w:t>
            </w:r>
            <w:r w:rsidR="00B00B9D">
              <w:rPr>
                <w:rFonts w:ascii="Times New Roman" w:eastAsia="Times New Roman" w:hAnsi="Times New Roman"/>
                <w:sz w:val="28"/>
                <w:szCs w:val="28"/>
                <w:lang w:val="lv-LV"/>
              </w:rPr>
              <w:t>u</w:t>
            </w:r>
            <w:r w:rsidR="00F252A0" w:rsidRPr="00F252A0">
              <w:rPr>
                <w:rFonts w:ascii="Times New Roman" w:eastAsia="Times New Roman" w:hAnsi="Times New Roman"/>
                <w:sz w:val="28"/>
                <w:szCs w:val="28"/>
                <w:lang w:val="lv-LV"/>
              </w:rPr>
              <w:t>, nav stingri definētas un var rasties nepieciešamība pēc arvien jauniem datiem par specifiskām personu grupām.</w:t>
            </w:r>
          </w:p>
          <w:p w14:paraId="1DEA1052" w14:textId="77777777" w:rsidR="007A7CCA" w:rsidRDefault="00F252A0" w:rsidP="00F252A0">
            <w:pPr>
              <w:widowControl/>
              <w:spacing w:after="0" w:line="240" w:lineRule="auto"/>
              <w:jc w:val="both"/>
              <w:rPr>
                <w:rFonts w:ascii="Times New Roman" w:eastAsia="Times New Roman" w:hAnsi="Times New Roman"/>
                <w:sz w:val="28"/>
                <w:szCs w:val="28"/>
                <w:lang w:val="lv-LV"/>
              </w:rPr>
            </w:pPr>
            <w:r w:rsidRPr="00F252A0">
              <w:rPr>
                <w:rFonts w:ascii="Times New Roman" w:eastAsia="Times New Roman" w:hAnsi="Times New Roman"/>
                <w:sz w:val="28"/>
                <w:szCs w:val="28"/>
                <w:lang w:val="lv-LV"/>
              </w:rPr>
              <w:tab/>
              <w:t>Ņemot vērā iepriekš minēto</w:t>
            </w:r>
            <w:r w:rsidR="00284547">
              <w:rPr>
                <w:rFonts w:ascii="Times New Roman" w:eastAsia="Times New Roman" w:hAnsi="Times New Roman"/>
                <w:sz w:val="28"/>
                <w:szCs w:val="28"/>
                <w:lang w:val="lv-LV"/>
              </w:rPr>
              <w:t>,</w:t>
            </w:r>
            <w:r w:rsidRPr="00F252A0">
              <w:rPr>
                <w:rFonts w:ascii="Times New Roman" w:eastAsia="Times New Roman" w:hAnsi="Times New Roman"/>
                <w:sz w:val="28"/>
                <w:szCs w:val="28"/>
                <w:lang w:val="lv-LV"/>
              </w:rPr>
              <w:t xml:space="preserve"> uzsveram, ka jaunas datu apmaiņas izstrādei VSAA </w:t>
            </w:r>
            <w:r w:rsidR="00284547">
              <w:rPr>
                <w:rFonts w:ascii="Times New Roman" w:eastAsia="Times New Roman" w:hAnsi="Times New Roman"/>
                <w:sz w:val="28"/>
                <w:szCs w:val="28"/>
                <w:lang w:val="lv-LV"/>
              </w:rPr>
              <w:t xml:space="preserve">ir </w:t>
            </w:r>
            <w:r w:rsidRPr="00F252A0">
              <w:rPr>
                <w:rFonts w:ascii="Times New Roman" w:eastAsia="Times New Roman" w:hAnsi="Times New Roman"/>
                <w:sz w:val="28"/>
                <w:szCs w:val="28"/>
                <w:lang w:val="lv-LV"/>
              </w:rPr>
              <w:t>nepieciešami vismaz 6 mēneši</w:t>
            </w:r>
            <w:r w:rsidR="00C540B5">
              <w:rPr>
                <w:rFonts w:ascii="Times New Roman" w:eastAsia="Times New Roman" w:hAnsi="Times New Roman"/>
                <w:sz w:val="28"/>
                <w:szCs w:val="28"/>
                <w:lang w:val="lv-LV"/>
              </w:rPr>
              <w:t xml:space="preserve">. Līdz ar to </w:t>
            </w:r>
            <w:r w:rsidR="00C540B5" w:rsidRPr="00F252A0">
              <w:rPr>
                <w:rFonts w:ascii="Times New Roman" w:eastAsia="Times New Roman" w:hAnsi="Times New Roman"/>
                <w:sz w:val="28"/>
                <w:szCs w:val="28"/>
                <w:lang w:val="lv-LV"/>
              </w:rPr>
              <w:t xml:space="preserve">VSAA </w:t>
            </w:r>
            <w:r w:rsidR="00673312">
              <w:rPr>
                <w:rFonts w:ascii="Times New Roman" w:eastAsia="Times New Roman" w:hAnsi="Times New Roman"/>
                <w:sz w:val="28"/>
                <w:szCs w:val="28"/>
                <w:lang w:val="lv-LV"/>
              </w:rPr>
              <w:t>nav iespējams</w:t>
            </w:r>
            <w:r w:rsidR="00C540B5" w:rsidRPr="00F252A0">
              <w:rPr>
                <w:rFonts w:ascii="Times New Roman" w:eastAsia="Times New Roman" w:hAnsi="Times New Roman"/>
                <w:sz w:val="28"/>
                <w:szCs w:val="28"/>
                <w:lang w:val="lv-LV"/>
              </w:rPr>
              <w:t xml:space="preserve"> </w:t>
            </w:r>
            <w:r w:rsidRPr="00F252A0">
              <w:rPr>
                <w:rFonts w:ascii="Times New Roman" w:eastAsia="Times New Roman" w:hAnsi="Times New Roman"/>
                <w:sz w:val="28"/>
                <w:szCs w:val="28"/>
                <w:lang w:val="lv-LV"/>
              </w:rPr>
              <w:t xml:space="preserve">no </w:t>
            </w:r>
            <w:r w:rsidR="00F871BF">
              <w:rPr>
                <w:rFonts w:ascii="Times New Roman" w:eastAsia="Times New Roman" w:hAnsi="Times New Roman"/>
                <w:sz w:val="28"/>
                <w:szCs w:val="28"/>
                <w:lang w:val="lv-LV"/>
              </w:rPr>
              <w:t xml:space="preserve">   </w:t>
            </w:r>
            <w:r w:rsidRPr="00F252A0">
              <w:rPr>
                <w:rFonts w:ascii="Times New Roman" w:eastAsia="Times New Roman" w:hAnsi="Times New Roman"/>
                <w:sz w:val="28"/>
                <w:szCs w:val="28"/>
                <w:lang w:val="lv-LV"/>
              </w:rPr>
              <w:t>2022. gada 1. janvāra, kā tas</w:t>
            </w:r>
            <w:r w:rsidR="00C540B5">
              <w:rPr>
                <w:rFonts w:ascii="Times New Roman" w:eastAsia="Times New Roman" w:hAnsi="Times New Roman"/>
                <w:sz w:val="28"/>
                <w:szCs w:val="28"/>
                <w:lang w:val="lv-LV"/>
              </w:rPr>
              <w:t xml:space="preserve"> ir</w:t>
            </w:r>
            <w:r w:rsidRPr="00F252A0">
              <w:rPr>
                <w:rFonts w:ascii="Times New Roman" w:eastAsia="Times New Roman" w:hAnsi="Times New Roman"/>
                <w:sz w:val="28"/>
                <w:szCs w:val="28"/>
                <w:lang w:val="lv-LV"/>
              </w:rPr>
              <w:t xml:space="preserve"> minēts anotācijā, nodrošināt datus produktīvajā darbībā </w:t>
            </w:r>
            <w:r w:rsidR="00F871BF">
              <w:rPr>
                <w:rFonts w:ascii="Times New Roman" w:eastAsia="Times New Roman" w:hAnsi="Times New Roman"/>
                <w:sz w:val="28"/>
                <w:szCs w:val="28"/>
                <w:lang w:val="lv-LV"/>
              </w:rPr>
              <w:t>nodotajai</w:t>
            </w:r>
            <w:r w:rsidRPr="00F252A0">
              <w:rPr>
                <w:rFonts w:ascii="Times New Roman" w:eastAsia="Times New Roman" w:hAnsi="Times New Roman"/>
                <w:sz w:val="28"/>
                <w:szCs w:val="28"/>
                <w:lang w:val="lv-LV"/>
              </w:rPr>
              <w:t xml:space="preserve"> </w:t>
            </w:r>
            <w:r w:rsidR="00A0241B">
              <w:rPr>
                <w:rFonts w:ascii="Times New Roman" w:eastAsia="Times New Roman" w:hAnsi="Times New Roman"/>
                <w:sz w:val="28"/>
                <w:szCs w:val="28"/>
                <w:lang w:val="lv-LV"/>
              </w:rPr>
              <w:t>AVIS</w:t>
            </w:r>
            <w:r w:rsidRPr="00F252A0">
              <w:rPr>
                <w:rFonts w:ascii="Times New Roman" w:eastAsia="Times New Roman" w:hAnsi="Times New Roman"/>
                <w:sz w:val="28"/>
                <w:szCs w:val="28"/>
                <w:lang w:val="lv-LV"/>
              </w:rPr>
              <w:t xml:space="preserve">. Tā kā no MK noteikumu projekta nav </w:t>
            </w:r>
            <w:r w:rsidR="00242C22" w:rsidRPr="00F252A0">
              <w:rPr>
                <w:rFonts w:ascii="Times New Roman" w:eastAsia="Times New Roman" w:hAnsi="Times New Roman"/>
                <w:sz w:val="28"/>
                <w:szCs w:val="28"/>
                <w:lang w:val="lv-LV"/>
              </w:rPr>
              <w:t xml:space="preserve">arī </w:t>
            </w:r>
            <w:r w:rsidRPr="00F252A0">
              <w:rPr>
                <w:rFonts w:ascii="Times New Roman" w:eastAsia="Times New Roman" w:hAnsi="Times New Roman"/>
                <w:sz w:val="28"/>
                <w:szCs w:val="28"/>
                <w:lang w:val="lv-LV"/>
              </w:rPr>
              <w:t xml:space="preserve">skaidrs, kādus datus VSAA būs jānodrošina jaunās informācijas sistēmas darbībai, nav iespējams </w:t>
            </w:r>
            <w:r w:rsidR="00741F16">
              <w:rPr>
                <w:rFonts w:ascii="Times New Roman" w:eastAsia="Times New Roman" w:hAnsi="Times New Roman"/>
                <w:sz w:val="28"/>
                <w:szCs w:val="28"/>
                <w:lang w:val="lv-LV"/>
              </w:rPr>
              <w:lastRenderedPageBreak/>
              <w:t>sagatavot</w:t>
            </w:r>
            <w:r w:rsidRPr="00F252A0">
              <w:rPr>
                <w:rFonts w:ascii="Times New Roman" w:eastAsia="Times New Roman" w:hAnsi="Times New Roman"/>
                <w:sz w:val="28"/>
                <w:szCs w:val="28"/>
                <w:lang w:val="lv-LV"/>
              </w:rPr>
              <w:t xml:space="preserve"> darbietilpības novērtējumu un </w:t>
            </w:r>
            <w:r w:rsidR="00631FC0">
              <w:rPr>
                <w:rFonts w:ascii="Times New Roman" w:eastAsia="Times New Roman" w:hAnsi="Times New Roman"/>
                <w:sz w:val="28"/>
                <w:szCs w:val="28"/>
                <w:lang w:val="lv-LV"/>
              </w:rPr>
              <w:t>provizoriski</w:t>
            </w:r>
            <w:r w:rsidR="00631FC0" w:rsidRPr="00F252A0">
              <w:rPr>
                <w:rFonts w:ascii="Times New Roman" w:eastAsia="Times New Roman" w:hAnsi="Times New Roman"/>
                <w:sz w:val="28"/>
                <w:szCs w:val="28"/>
                <w:lang w:val="lv-LV"/>
              </w:rPr>
              <w:t xml:space="preserve"> </w:t>
            </w:r>
            <w:r w:rsidR="00741F16">
              <w:rPr>
                <w:rFonts w:ascii="Times New Roman" w:eastAsia="Times New Roman" w:hAnsi="Times New Roman"/>
                <w:sz w:val="28"/>
                <w:szCs w:val="28"/>
                <w:lang w:val="lv-LV"/>
              </w:rPr>
              <w:t xml:space="preserve">noteikt </w:t>
            </w:r>
            <w:r w:rsidRPr="00F252A0">
              <w:rPr>
                <w:rFonts w:ascii="Times New Roman" w:eastAsia="Times New Roman" w:hAnsi="Times New Roman"/>
                <w:sz w:val="28"/>
                <w:szCs w:val="28"/>
                <w:lang w:val="lv-LV"/>
              </w:rPr>
              <w:t>izmaksas jaunas datu apmaiņas izstrādei.</w:t>
            </w:r>
          </w:p>
          <w:p w14:paraId="3780E9BD" w14:textId="77777777" w:rsidR="000F4800" w:rsidRDefault="000F4800" w:rsidP="00F252A0">
            <w:pPr>
              <w:widowControl/>
              <w:spacing w:after="0" w:line="240" w:lineRule="auto"/>
              <w:jc w:val="both"/>
              <w:rPr>
                <w:rFonts w:ascii="Times New Roman" w:eastAsia="Times New Roman" w:hAnsi="Times New Roman"/>
                <w:sz w:val="28"/>
                <w:szCs w:val="28"/>
                <w:lang w:val="lv-LV"/>
              </w:rPr>
            </w:pPr>
          </w:p>
          <w:p w14:paraId="6793CA3B" w14:textId="77777777" w:rsidR="000F4800" w:rsidRDefault="000F4800" w:rsidP="000F4800">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2. </w:t>
            </w:r>
            <w:r w:rsidR="00FB30D5">
              <w:rPr>
                <w:rFonts w:ascii="Times New Roman" w:eastAsia="Times New Roman" w:hAnsi="Times New Roman"/>
                <w:sz w:val="28"/>
                <w:szCs w:val="28"/>
                <w:lang w:val="lv-LV"/>
              </w:rPr>
              <w:t>N</w:t>
            </w:r>
            <w:r w:rsidR="00FB30D5" w:rsidRPr="00FB30D5">
              <w:rPr>
                <w:rFonts w:ascii="Times New Roman" w:eastAsia="Times New Roman" w:hAnsi="Times New Roman"/>
                <w:sz w:val="28"/>
                <w:szCs w:val="28"/>
                <w:lang w:val="lv-LV"/>
              </w:rPr>
              <w:t>oteikumu projekta 31. un 32.</w:t>
            </w:r>
            <w:r w:rsidR="00FB30D5">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punktā norādīt</w:t>
            </w:r>
            <w:r w:rsidR="00FB30D5">
              <w:rPr>
                <w:rFonts w:ascii="Times New Roman" w:eastAsia="Times New Roman" w:hAnsi="Times New Roman"/>
                <w:sz w:val="28"/>
                <w:szCs w:val="28"/>
                <w:lang w:val="lv-LV"/>
              </w:rPr>
              <w:t>a</w:t>
            </w:r>
            <w:r w:rsidR="00FB30D5" w:rsidRPr="00FB30D5">
              <w:rPr>
                <w:rFonts w:ascii="Times New Roman" w:eastAsia="Times New Roman" w:hAnsi="Times New Roman"/>
                <w:sz w:val="28"/>
                <w:szCs w:val="28"/>
                <w:lang w:val="lv-LV"/>
              </w:rPr>
              <w:t xml:space="preserve"> informācij</w:t>
            </w:r>
            <w:r w:rsidR="00FB30D5">
              <w:rPr>
                <w:rFonts w:ascii="Times New Roman" w:eastAsia="Times New Roman" w:hAnsi="Times New Roman"/>
                <w:sz w:val="28"/>
                <w:szCs w:val="28"/>
                <w:lang w:val="lv-LV"/>
              </w:rPr>
              <w:t>a</w:t>
            </w:r>
            <w:r w:rsidR="00FB30D5" w:rsidRPr="00FB30D5">
              <w:rPr>
                <w:rFonts w:ascii="Times New Roman" w:eastAsia="Times New Roman" w:hAnsi="Times New Roman"/>
                <w:sz w:val="28"/>
                <w:szCs w:val="28"/>
                <w:lang w:val="lv-LV"/>
              </w:rPr>
              <w:t xml:space="preserve">, ka </w:t>
            </w:r>
            <w:r w:rsidR="006F778F">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 xml:space="preserve">23. punktā minētā piekļuves procesa kārtība Valsts informācijas sistēmu </w:t>
            </w:r>
            <w:proofErr w:type="spellStart"/>
            <w:r w:rsidR="00FB30D5" w:rsidRPr="00FB30D5">
              <w:rPr>
                <w:rFonts w:ascii="Times New Roman" w:eastAsia="Times New Roman" w:hAnsi="Times New Roman"/>
                <w:sz w:val="28"/>
                <w:szCs w:val="28"/>
                <w:lang w:val="lv-LV"/>
              </w:rPr>
              <w:t>savietotāja</w:t>
            </w:r>
            <w:proofErr w:type="spellEnd"/>
            <w:r w:rsidR="00FB30D5" w:rsidRPr="00FB30D5">
              <w:rPr>
                <w:rFonts w:ascii="Times New Roman" w:eastAsia="Times New Roman" w:hAnsi="Times New Roman"/>
                <w:sz w:val="28"/>
                <w:szCs w:val="28"/>
                <w:lang w:val="lv-LV"/>
              </w:rPr>
              <w:t xml:space="preserve"> tīmekļvietnē un 30. punktā minētās vadlīnijas par </w:t>
            </w:r>
            <w:r w:rsidR="009E11B3">
              <w:rPr>
                <w:rFonts w:ascii="Times New Roman" w:eastAsia="Times New Roman" w:hAnsi="Times New Roman"/>
                <w:sz w:val="28"/>
                <w:szCs w:val="28"/>
                <w:lang w:val="lv-LV"/>
              </w:rPr>
              <w:t>AVIS</w:t>
            </w:r>
            <w:r w:rsidR="00FB30D5" w:rsidRPr="00FB30D5">
              <w:rPr>
                <w:rFonts w:ascii="Times New Roman" w:eastAsia="Times New Roman" w:hAnsi="Times New Roman"/>
                <w:sz w:val="28"/>
                <w:szCs w:val="28"/>
                <w:lang w:val="lv-LV"/>
              </w:rPr>
              <w:t xml:space="preserve"> lietotājiem nepieciešamo konsultatīvo vai tehnoloģisko atbalstu tiek publicētas līdz 2021.</w:t>
            </w:r>
            <w:r w:rsidR="00A0241B">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gada 31.</w:t>
            </w:r>
            <w:r w:rsidR="00A0241B">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decembrim, savukārt noteikumi stājas spēkā ar 2022.</w:t>
            </w:r>
            <w:r w:rsidR="00A0241B">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gada 1.</w:t>
            </w:r>
            <w:r w:rsidR="00A0241B">
              <w:rPr>
                <w:rFonts w:ascii="Times New Roman" w:eastAsia="Times New Roman" w:hAnsi="Times New Roman"/>
                <w:sz w:val="28"/>
                <w:szCs w:val="28"/>
                <w:lang w:val="lv-LV"/>
              </w:rPr>
              <w:t xml:space="preserve"> </w:t>
            </w:r>
            <w:r w:rsidR="00FB30D5" w:rsidRPr="00FB30D5">
              <w:rPr>
                <w:rFonts w:ascii="Times New Roman" w:eastAsia="Times New Roman" w:hAnsi="Times New Roman"/>
                <w:sz w:val="28"/>
                <w:szCs w:val="28"/>
                <w:lang w:val="lv-LV"/>
              </w:rPr>
              <w:t>janvāri</w:t>
            </w:r>
            <w:r w:rsidR="00FB30D5">
              <w:rPr>
                <w:rFonts w:ascii="Times New Roman" w:eastAsia="Times New Roman" w:hAnsi="Times New Roman"/>
                <w:sz w:val="28"/>
                <w:szCs w:val="28"/>
                <w:lang w:val="lv-LV"/>
              </w:rPr>
              <w:t>.</w:t>
            </w:r>
            <w:r w:rsidR="00FB30D5" w:rsidRPr="00FB30D5">
              <w:rPr>
                <w:rFonts w:ascii="Times New Roman" w:eastAsia="Times New Roman" w:hAnsi="Times New Roman"/>
                <w:sz w:val="28"/>
                <w:szCs w:val="28"/>
                <w:lang w:val="lv-LV"/>
              </w:rPr>
              <w:t xml:space="preserve"> </w:t>
            </w:r>
            <w:r w:rsidR="00FB30D5">
              <w:rPr>
                <w:rFonts w:ascii="Times New Roman" w:eastAsia="Times New Roman" w:hAnsi="Times New Roman"/>
                <w:sz w:val="28"/>
                <w:szCs w:val="28"/>
                <w:lang w:val="lv-LV"/>
              </w:rPr>
              <w:t>L</w:t>
            </w:r>
            <w:r w:rsidR="00FB30D5" w:rsidRPr="00FB30D5">
              <w:rPr>
                <w:rFonts w:ascii="Times New Roman" w:eastAsia="Times New Roman" w:hAnsi="Times New Roman"/>
                <w:sz w:val="28"/>
                <w:szCs w:val="28"/>
                <w:lang w:val="lv-LV"/>
              </w:rPr>
              <w:t xml:space="preserve">ūdzam paredzēt pārejas periodu </w:t>
            </w:r>
            <w:r w:rsidR="009E11B3">
              <w:rPr>
                <w:rFonts w:ascii="Times New Roman" w:eastAsia="Times New Roman" w:hAnsi="Times New Roman"/>
                <w:sz w:val="28"/>
                <w:szCs w:val="28"/>
                <w:lang w:val="lv-LV"/>
              </w:rPr>
              <w:t>AVIS</w:t>
            </w:r>
            <w:r w:rsidR="00FB30D5" w:rsidRPr="00FB30D5">
              <w:rPr>
                <w:rFonts w:ascii="Times New Roman" w:eastAsia="Times New Roman" w:hAnsi="Times New Roman"/>
                <w:sz w:val="28"/>
                <w:szCs w:val="28"/>
                <w:lang w:val="lv-LV"/>
              </w:rPr>
              <w:t xml:space="preserve"> produktīvās darbības uzsākšanai.</w:t>
            </w:r>
          </w:p>
          <w:p w14:paraId="2BC219B8" w14:textId="77777777" w:rsidR="00313864" w:rsidRDefault="00313864" w:rsidP="000F4800">
            <w:pPr>
              <w:widowControl/>
              <w:spacing w:after="0" w:line="240" w:lineRule="auto"/>
              <w:ind w:firstLine="851"/>
              <w:jc w:val="both"/>
              <w:rPr>
                <w:rFonts w:ascii="Times New Roman" w:eastAsia="Times New Roman" w:hAnsi="Times New Roman"/>
                <w:sz w:val="28"/>
                <w:szCs w:val="28"/>
                <w:lang w:val="lv-LV"/>
              </w:rPr>
            </w:pPr>
          </w:p>
          <w:p w14:paraId="50616AFB" w14:textId="77777777" w:rsidR="00E67FAC" w:rsidRDefault="00313864" w:rsidP="00E67FAC">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3. </w:t>
            </w:r>
            <w:r w:rsidR="00E67FAC" w:rsidRPr="00E67FAC">
              <w:rPr>
                <w:rFonts w:ascii="Times New Roman" w:eastAsia="Times New Roman" w:hAnsi="Times New Roman"/>
                <w:sz w:val="28"/>
                <w:szCs w:val="28"/>
                <w:lang w:val="lv-LV"/>
              </w:rPr>
              <w:t>Civillikumā noteikts, ka personai, kurai ir garīga rakstura vai citi veselības traucējumi</w:t>
            </w:r>
            <w:r w:rsidR="006845D8">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rīcībspēju var ierobežot, ja tas nepieciešams šīs personas interesēs un ir vienīgais veids</w:t>
            </w:r>
            <w:r w:rsidR="006845D8">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kā t</w:t>
            </w:r>
            <w:r w:rsidR="006845D8">
              <w:rPr>
                <w:rFonts w:ascii="Times New Roman" w:eastAsia="Times New Roman" w:hAnsi="Times New Roman"/>
                <w:sz w:val="28"/>
                <w:szCs w:val="28"/>
                <w:lang w:val="lv-LV"/>
              </w:rPr>
              <w:t>o</w:t>
            </w:r>
            <w:r w:rsidR="00E67FAC" w:rsidRPr="00E67FAC">
              <w:rPr>
                <w:rFonts w:ascii="Times New Roman" w:eastAsia="Times New Roman" w:hAnsi="Times New Roman"/>
                <w:sz w:val="28"/>
                <w:szCs w:val="28"/>
                <w:lang w:val="lv-LV"/>
              </w:rPr>
              <w:t xml:space="preserve"> aizsargāt. Šādā gadījumā personai nodibināma aizgādnība. Civillikuma 355.</w:t>
            </w:r>
            <w:r w:rsidR="000C45C7">
              <w:rPr>
                <w:rFonts w:ascii="Times New Roman" w:eastAsia="Times New Roman" w:hAnsi="Times New Roman"/>
                <w:sz w:val="28"/>
                <w:szCs w:val="28"/>
                <w:lang w:val="lv-LV"/>
              </w:rPr>
              <w:t xml:space="preserve"> </w:t>
            </w:r>
            <w:r w:rsidR="00E67FAC" w:rsidRPr="00E67FAC">
              <w:rPr>
                <w:rFonts w:ascii="Times New Roman" w:eastAsia="Times New Roman" w:hAnsi="Times New Roman"/>
                <w:sz w:val="28"/>
                <w:szCs w:val="28"/>
                <w:lang w:val="lv-LV"/>
              </w:rPr>
              <w:t>pantā noteikts, ka aizgādņus pār pilngadīgajiem pēc tiesas sprieduma ieceļ attiecīgā bāriņtiesa. Savukārt Bāriņtiesu likuma 40.</w:t>
            </w:r>
            <w:r w:rsidR="000C45C7">
              <w:rPr>
                <w:rFonts w:ascii="Times New Roman" w:eastAsia="Times New Roman" w:hAnsi="Times New Roman"/>
                <w:sz w:val="28"/>
                <w:szCs w:val="28"/>
                <w:lang w:val="lv-LV"/>
              </w:rPr>
              <w:t xml:space="preserve"> </w:t>
            </w:r>
            <w:r w:rsidR="00E67FAC" w:rsidRPr="00E67FAC">
              <w:rPr>
                <w:rFonts w:ascii="Times New Roman" w:eastAsia="Times New Roman" w:hAnsi="Times New Roman"/>
                <w:sz w:val="28"/>
                <w:szCs w:val="28"/>
                <w:lang w:val="lv-LV"/>
              </w:rPr>
              <w:t>panta pirmajā daļā noteikts, ka bāriņtiesa saskaņā ar tiesas nolēmumu par aizgādnības nodibināšanu ieceļ aizgādni. No minētajām tiesību normām izriet, ka gadījumos, kad tiesa atzīst, ka personas rīcībspēja ir ierobežojama un personai nodibināma aizgādnība, tā vienlaikus uzliek par pienākumu attiecīgajai bāriņtiesai iecelt šādai personai aizgādni, k</w:t>
            </w:r>
            <w:r w:rsidR="000C45C7">
              <w:rPr>
                <w:rFonts w:ascii="Times New Roman" w:eastAsia="Times New Roman" w:hAnsi="Times New Roman"/>
                <w:sz w:val="28"/>
                <w:szCs w:val="28"/>
                <w:lang w:val="lv-LV"/>
              </w:rPr>
              <w:t>uram</w:t>
            </w:r>
            <w:r w:rsidR="00E67FAC" w:rsidRPr="00E67FAC">
              <w:rPr>
                <w:rFonts w:ascii="Times New Roman" w:eastAsia="Times New Roman" w:hAnsi="Times New Roman"/>
                <w:sz w:val="28"/>
                <w:szCs w:val="28"/>
                <w:lang w:val="lv-LV"/>
              </w:rPr>
              <w:t xml:space="preserve"> uzdod rīkoties tiesas noteiktajā apjomā. Tādējādi iespējamas situācijas, kurās arī aizgādnim nepieciešams zināt</w:t>
            </w:r>
            <w:r w:rsidR="000C45C7">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kādi atvieglojumi pieejami aizgādnībā esoš</w:t>
            </w:r>
            <w:r w:rsidR="000C45C7">
              <w:rPr>
                <w:rFonts w:ascii="Times New Roman" w:eastAsia="Times New Roman" w:hAnsi="Times New Roman"/>
                <w:sz w:val="28"/>
                <w:szCs w:val="28"/>
                <w:lang w:val="lv-LV"/>
              </w:rPr>
              <w:t>aj</w:t>
            </w:r>
            <w:r w:rsidR="00E67FAC" w:rsidRPr="00E67FAC">
              <w:rPr>
                <w:rFonts w:ascii="Times New Roman" w:eastAsia="Times New Roman" w:hAnsi="Times New Roman"/>
                <w:sz w:val="28"/>
                <w:szCs w:val="28"/>
                <w:lang w:val="lv-LV"/>
              </w:rPr>
              <w:t>ai personai</w:t>
            </w:r>
            <w:r w:rsidR="0016620E">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w:t>
            </w:r>
            <w:r w:rsidR="0016620E">
              <w:rPr>
                <w:rFonts w:ascii="Times New Roman" w:eastAsia="Times New Roman" w:hAnsi="Times New Roman"/>
                <w:sz w:val="28"/>
                <w:szCs w:val="28"/>
                <w:lang w:val="lv-LV"/>
              </w:rPr>
              <w:t>Līdz ar to</w:t>
            </w:r>
            <w:r w:rsidR="00E67FAC" w:rsidRPr="00E67FAC">
              <w:rPr>
                <w:rFonts w:ascii="Times New Roman" w:eastAsia="Times New Roman" w:hAnsi="Times New Roman"/>
                <w:sz w:val="28"/>
                <w:szCs w:val="28"/>
                <w:lang w:val="lv-LV"/>
              </w:rPr>
              <w:t xml:space="preserve"> lūdzam noteikumu projekta </w:t>
            </w:r>
            <w:r w:rsidR="0016620E">
              <w:rPr>
                <w:rFonts w:ascii="Times New Roman" w:eastAsia="Times New Roman" w:hAnsi="Times New Roman"/>
                <w:sz w:val="28"/>
                <w:szCs w:val="28"/>
                <w:lang w:val="lv-LV"/>
              </w:rPr>
              <w:t xml:space="preserve">  </w:t>
            </w:r>
            <w:r w:rsidR="00E67FAC" w:rsidRPr="00E67FAC">
              <w:rPr>
                <w:rFonts w:ascii="Times New Roman" w:eastAsia="Times New Roman" w:hAnsi="Times New Roman"/>
                <w:sz w:val="28"/>
                <w:szCs w:val="28"/>
                <w:lang w:val="lv-LV"/>
              </w:rPr>
              <w:t>20.1.</w:t>
            </w:r>
            <w:r w:rsidR="0016620E">
              <w:rPr>
                <w:rFonts w:ascii="Times New Roman" w:eastAsia="Times New Roman" w:hAnsi="Times New Roman"/>
                <w:sz w:val="28"/>
                <w:szCs w:val="28"/>
                <w:lang w:val="lv-LV"/>
              </w:rPr>
              <w:t xml:space="preserve"> </w:t>
            </w:r>
            <w:r w:rsidR="00E67FAC" w:rsidRPr="00E67FAC">
              <w:rPr>
                <w:rFonts w:ascii="Times New Roman" w:eastAsia="Times New Roman" w:hAnsi="Times New Roman"/>
                <w:sz w:val="28"/>
                <w:szCs w:val="28"/>
                <w:lang w:val="lv-LV"/>
              </w:rPr>
              <w:t>apakšpunktā vārdus “savā aizgādībā vai aizbildnībā esošu personu” aizstāt ar vārdiem “savā aizgādībā, aizbildnībā vai aizgādnībā esošu personu”.</w:t>
            </w:r>
          </w:p>
          <w:p w14:paraId="4451EF6F" w14:textId="77777777" w:rsidR="00977D97" w:rsidRPr="00E67FAC" w:rsidRDefault="00977D97" w:rsidP="00E67FAC">
            <w:pPr>
              <w:widowControl/>
              <w:spacing w:after="0" w:line="240" w:lineRule="auto"/>
              <w:ind w:firstLine="851"/>
              <w:jc w:val="both"/>
              <w:rPr>
                <w:rFonts w:ascii="Times New Roman" w:eastAsia="Times New Roman" w:hAnsi="Times New Roman"/>
                <w:sz w:val="28"/>
                <w:szCs w:val="28"/>
                <w:lang w:val="lv-LV"/>
              </w:rPr>
            </w:pPr>
          </w:p>
          <w:p w14:paraId="165B3D68" w14:textId="77777777" w:rsidR="00313864" w:rsidRDefault="00B02285" w:rsidP="00E67FAC">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4. </w:t>
            </w:r>
            <w:r w:rsidR="00E67FAC" w:rsidRPr="00E67FAC">
              <w:rPr>
                <w:rFonts w:ascii="Times New Roman" w:eastAsia="Times New Roman" w:hAnsi="Times New Roman"/>
                <w:sz w:val="28"/>
                <w:szCs w:val="28"/>
                <w:lang w:val="lv-LV"/>
              </w:rPr>
              <w:t xml:space="preserve">Saskaņā ar likumu </w:t>
            </w:r>
            <w:r w:rsidR="00AD2082">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Par nekustamā īpašuma nodokli</w:t>
            </w:r>
            <w:r w:rsidR="00AD2082">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katra pašvaldība var noteikt atvieglojumus atsevišķām nekustamā īpašuma nodokļa maksātāju kategorijām, turklāt piemērotā atvieglojuma likme var būt atšķirīga. Lai arī noteikumu projekt</w:t>
            </w:r>
            <w:r w:rsidR="00E64661">
              <w:rPr>
                <w:rFonts w:ascii="Times New Roman" w:eastAsia="Times New Roman" w:hAnsi="Times New Roman"/>
                <w:sz w:val="28"/>
                <w:szCs w:val="28"/>
                <w:lang w:val="lv-LV"/>
              </w:rPr>
              <w:t>a</w:t>
            </w:r>
            <w:r w:rsidR="00E67FAC" w:rsidRPr="00E67FAC">
              <w:rPr>
                <w:rFonts w:ascii="Times New Roman" w:eastAsia="Times New Roman" w:hAnsi="Times New Roman"/>
                <w:sz w:val="28"/>
                <w:szCs w:val="28"/>
                <w:lang w:val="lv-LV"/>
              </w:rPr>
              <w:t xml:space="preserve"> 20.</w:t>
            </w:r>
            <w:r w:rsidR="00AD2082">
              <w:rPr>
                <w:rFonts w:ascii="Times New Roman" w:eastAsia="Times New Roman" w:hAnsi="Times New Roman"/>
                <w:sz w:val="28"/>
                <w:szCs w:val="28"/>
                <w:lang w:val="lv-LV"/>
              </w:rPr>
              <w:t xml:space="preserve"> </w:t>
            </w:r>
            <w:r w:rsidR="00E67FAC" w:rsidRPr="00E67FAC">
              <w:rPr>
                <w:rFonts w:ascii="Times New Roman" w:eastAsia="Times New Roman" w:hAnsi="Times New Roman"/>
                <w:sz w:val="28"/>
                <w:szCs w:val="28"/>
                <w:lang w:val="lv-LV"/>
              </w:rPr>
              <w:t>punkts paredz, ka iedzīvotāji</w:t>
            </w:r>
            <w:r w:rsidR="00AD2082">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izmantojot e-pakalpojumus vai tīmekļa </w:t>
            </w:r>
            <w:proofErr w:type="spellStart"/>
            <w:r w:rsidR="00E67FAC" w:rsidRPr="00E67FAC">
              <w:rPr>
                <w:rFonts w:ascii="Times New Roman" w:eastAsia="Times New Roman" w:hAnsi="Times New Roman"/>
                <w:sz w:val="28"/>
                <w:szCs w:val="28"/>
                <w:lang w:val="lv-LV"/>
              </w:rPr>
              <w:t>pakalpes</w:t>
            </w:r>
            <w:proofErr w:type="spellEnd"/>
            <w:r w:rsidR="00E67FAC" w:rsidRPr="00E67FAC">
              <w:rPr>
                <w:rFonts w:ascii="Times New Roman" w:eastAsia="Times New Roman" w:hAnsi="Times New Roman"/>
                <w:sz w:val="28"/>
                <w:szCs w:val="28"/>
                <w:lang w:val="lv-LV"/>
              </w:rPr>
              <w:t xml:space="preserve"> valsts pārvaldes pakalpojumu portālā latvija.lv</w:t>
            </w:r>
            <w:r w:rsidR="00AD2082">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varēs pārliecināties par sev vai savā aizgādnībā</w:t>
            </w:r>
            <w:r w:rsidR="00AD2082">
              <w:rPr>
                <w:rFonts w:ascii="Times New Roman" w:eastAsia="Times New Roman" w:hAnsi="Times New Roman"/>
                <w:sz w:val="28"/>
                <w:szCs w:val="28"/>
                <w:lang w:val="lv-LV"/>
              </w:rPr>
              <w:t>,</w:t>
            </w:r>
            <w:r w:rsidR="00E67FAC" w:rsidRPr="00E67FAC">
              <w:rPr>
                <w:rFonts w:ascii="Times New Roman" w:eastAsia="Times New Roman" w:hAnsi="Times New Roman"/>
                <w:sz w:val="28"/>
                <w:szCs w:val="28"/>
                <w:lang w:val="lv-LV"/>
              </w:rPr>
              <w:t xml:space="preserve"> vai aizbildnībā esošai personai piešķirtajiem un izmantotajiem atvieglojumiem, tomēr anotācijā minēts, ka </w:t>
            </w:r>
            <w:r w:rsidR="00E64661">
              <w:rPr>
                <w:rFonts w:ascii="Times New Roman" w:eastAsia="Times New Roman" w:hAnsi="Times New Roman"/>
                <w:sz w:val="28"/>
                <w:szCs w:val="28"/>
                <w:lang w:val="lv-LV"/>
              </w:rPr>
              <w:t>AVIS</w:t>
            </w:r>
            <w:r w:rsidR="00E67FAC" w:rsidRPr="00E67FAC">
              <w:rPr>
                <w:rFonts w:ascii="Times New Roman" w:eastAsia="Times New Roman" w:hAnsi="Times New Roman"/>
                <w:sz w:val="28"/>
                <w:szCs w:val="28"/>
                <w:lang w:val="lv-LV"/>
              </w:rPr>
              <w:t xml:space="preserve"> tvērumā netiek paredzēti atvieglojumi nodokļiem un nodevām. Ņemot vērā, ka LM ik gadu saņem vairāku iedzīvotāju jautājumus par konkrētā pašvaldībā piemēroto nekustamā īpašuma nodokļa atvieglojumu kādai nodokļu maksātāju kategorijai, secināms, ka šī ir iedzīvotājiem būtiska informācija. Tāpēc lūdzam papildināt anotāciju ar skaidrojumu, vai ir plānots izstrādāt kādu citu e-pakalpojumu, kurā iedzīvotāji var</w:t>
            </w:r>
            <w:r w:rsidR="009F6C6B">
              <w:rPr>
                <w:rFonts w:ascii="Times New Roman" w:eastAsia="Times New Roman" w:hAnsi="Times New Roman"/>
                <w:sz w:val="28"/>
                <w:szCs w:val="28"/>
                <w:lang w:val="lv-LV"/>
              </w:rPr>
              <w:t>ēs</w:t>
            </w:r>
            <w:r w:rsidR="00E67FAC" w:rsidRPr="00E67FAC">
              <w:rPr>
                <w:rFonts w:ascii="Times New Roman" w:eastAsia="Times New Roman" w:hAnsi="Times New Roman"/>
                <w:sz w:val="28"/>
                <w:szCs w:val="28"/>
                <w:lang w:val="lv-LV"/>
              </w:rPr>
              <w:t xml:space="preserve"> iepazīties ar sev piemērojamiem nodokļu un nodevu atvieglojumiem.</w:t>
            </w:r>
          </w:p>
          <w:p w14:paraId="454F8E94" w14:textId="77777777" w:rsidR="00D16CE6" w:rsidRDefault="00D16CE6" w:rsidP="00920DB3">
            <w:pPr>
              <w:widowControl/>
              <w:spacing w:after="0" w:line="240" w:lineRule="auto"/>
              <w:jc w:val="both"/>
              <w:rPr>
                <w:rFonts w:ascii="Times New Roman" w:eastAsia="Times New Roman" w:hAnsi="Times New Roman"/>
                <w:sz w:val="28"/>
                <w:szCs w:val="28"/>
                <w:lang w:val="lv-LV"/>
              </w:rPr>
            </w:pPr>
          </w:p>
          <w:p w14:paraId="181DAEC4" w14:textId="77777777" w:rsidR="00761FA0" w:rsidRPr="00761FA0" w:rsidRDefault="006A4A66" w:rsidP="006A4A66">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5. </w:t>
            </w:r>
            <w:r w:rsidR="00761FA0" w:rsidRPr="00E64661">
              <w:rPr>
                <w:rFonts w:ascii="Times New Roman" w:eastAsia="Times New Roman" w:hAnsi="Times New Roman"/>
                <w:sz w:val="28"/>
                <w:szCs w:val="28"/>
                <w:lang w:val="lv-LV"/>
              </w:rPr>
              <w:t xml:space="preserve">Noteikumu projekta 2.2. punkts paredz, ka </w:t>
            </w:r>
            <w:r w:rsidR="00E64661">
              <w:rPr>
                <w:rFonts w:ascii="Times New Roman" w:eastAsia="Times New Roman" w:hAnsi="Times New Roman"/>
                <w:sz w:val="28"/>
                <w:szCs w:val="28"/>
                <w:lang w:val="lv-LV"/>
              </w:rPr>
              <w:t>AVIS</w:t>
            </w:r>
            <w:r w:rsidR="00761FA0" w:rsidRPr="00E64661">
              <w:rPr>
                <w:rFonts w:ascii="Times New Roman" w:eastAsia="Times New Roman" w:hAnsi="Times New Roman"/>
                <w:sz w:val="28"/>
                <w:szCs w:val="28"/>
                <w:lang w:val="lv-LV"/>
              </w:rPr>
              <w:t xml:space="preserve"> centralizētā elektroniskā vide būs paredzēta “strukturētas informācijas iegūšanai</w:t>
            </w:r>
            <w:r w:rsidR="00761FA0" w:rsidRPr="00761FA0">
              <w:rPr>
                <w:rFonts w:ascii="Times New Roman" w:eastAsia="Times New Roman" w:hAnsi="Times New Roman"/>
                <w:sz w:val="28"/>
                <w:szCs w:val="28"/>
                <w:lang w:val="lv-LV"/>
              </w:rPr>
              <w:t xml:space="preserve"> par valsts un pašvaldību piešķirtajiem vai administrētajiem atvieglojumiem un to izpildes datu izvērtēšanai un turpmākai attīstībai, kā arī strukturētas un optimizētas informācijas apmaiņai starp atvieglojuma devēju, atvieglojuma pakalpojuma sniedzēju un </w:t>
            </w:r>
            <w:r w:rsidR="00761FA0" w:rsidRPr="00761FA0">
              <w:rPr>
                <w:rFonts w:ascii="Times New Roman" w:eastAsia="Times New Roman" w:hAnsi="Times New Roman"/>
                <w:sz w:val="28"/>
                <w:szCs w:val="28"/>
                <w:lang w:val="lv-LV"/>
              </w:rPr>
              <w:lastRenderedPageBreak/>
              <w:t>atvieglojuma saņēmēju”. Taču noteikumu projekta anotācijas 9.</w:t>
            </w:r>
            <w:r w:rsidR="00E16D30">
              <w:rPr>
                <w:rFonts w:ascii="Times New Roman" w:eastAsia="Times New Roman" w:hAnsi="Times New Roman"/>
                <w:sz w:val="28"/>
                <w:szCs w:val="28"/>
                <w:lang w:val="lv-LV"/>
              </w:rPr>
              <w:t xml:space="preserve"> lappusē</w:t>
            </w:r>
            <w:r w:rsidR="00761FA0" w:rsidRPr="00761FA0">
              <w:rPr>
                <w:rFonts w:ascii="Times New Roman" w:eastAsia="Times New Roman" w:hAnsi="Times New Roman"/>
                <w:sz w:val="28"/>
                <w:szCs w:val="28"/>
                <w:lang w:val="lv-LV"/>
              </w:rPr>
              <w:t xml:space="preserve"> minēts, ka “likumprojektā nav ietverts regulējums attiecībā uz valsts budžeta programmām kā ietvaros tiek finansēti atvieglojumi.”. Lūdzam novērst pretrunu, precizējot noteikumu projektu vai arī sniedzot papildu skaidrojumu anotācijā.</w:t>
            </w:r>
          </w:p>
          <w:p w14:paraId="45C6575D" w14:textId="77777777" w:rsidR="009E7516" w:rsidRDefault="009E7516" w:rsidP="00761FA0">
            <w:pPr>
              <w:widowControl/>
              <w:spacing w:after="0" w:line="240" w:lineRule="auto"/>
              <w:jc w:val="both"/>
              <w:rPr>
                <w:rFonts w:ascii="Times New Roman" w:eastAsia="Times New Roman" w:hAnsi="Times New Roman"/>
                <w:sz w:val="28"/>
                <w:szCs w:val="28"/>
                <w:lang w:val="lv-LV"/>
              </w:rPr>
            </w:pPr>
          </w:p>
          <w:p w14:paraId="65127388" w14:textId="77777777" w:rsidR="00761FA0" w:rsidRPr="00761FA0" w:rsidRDefault="009E7516" w:rsidP="009E7516">
            <w:pPr>
              <w:widowControl/>
              <w:spacing w:after="0" w:line="240" w:lineRule="auto"/>
              <w:ind w:firstLine="993"/>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6. </w:t>
            </w:r>
            <w:r w:rsidR="00761FA0" w:rsidRPr="00761FA0">
              <w:rPr>
                <w:rFonts w:ascii="Times New Roman" w:eastAsia="Times New Roman" w:hAnsi="Times New Roman"/>
                <w:sz w:val="28"/>
                <w:szCs w:val="28"/>
                <w:lang w:val="lv-LV"/>
              </w:rPr>
              <w:t>Noteikumu projekta 4.</w:t>
            </w:r>
            <w:r w:rsidR="00872AB6">
              <w:rPr>
                <w:rFonts w:ascii="Times New Roman" w:eastAsia="Times New Roman" w:hAnsi="Times New Roman"/>
                <w:sz w:val="28"/>
                <w:szCs w:val="28"/>
                <w:lang w:val="lv-LV"/>
              </w:rPr>
              <w:t xml:space="preserve"> </w:t>
            </w:r>
            <w:r w:rsidR="00761FA0" w:rsidRPr="00761FA0">
              <w:rPr>
                <w:rFonts w:ascii="Times New Roman" w:eastAsia="Times New Roman" w:hAnsi="Times New Roman"/>
                <w:sz w:val="28"/>
                <w:szCs w:val="28"/>
                <w:lang w:val="lv-LV"/>
              </w:rPr>
              <w:t xml:space="preserve">punkts nosaka, ka “atvieglojuma devējs ir atbildīgs par savu piešķirto vai administrēto atvieglojumu datu savlaicīgu iekļaušanu un aktualizēšanu </w:t>
            </w:r>
            <w:r w:rsidR="00E64661">
              <w:rPr>
                <w:rFonts w:ascii="Times New Roman" w:eastAsia="Times New Roman" w:hAnsi="Times New Roman"/>
                <w:sz w:val="28"/>
                <w:szCs w:val="28"/>
                <w:lang w:val="lv-LV"/>
              </w:rPr>
              <w:t>AVIS</w:t>
            </w:r>
            <w:r w:rsidR="00761FA0" w:rsidRPr="00761FA0">
              <w:rPr>
                <w:rFonts w:ascii="Times New Roman" w:eastAsia="Times New Roman" w:hAnsi="Times New Roman"/>
                <w:sz w:val="28"/>
                <w:szCs w:val="28"/>
                <w:lang w:val="lv-LV"/>
              </w:rPr>
              <w:t xml:space="preserve"> un pilda personas datu pārziņa pienākumus attiecībā uz atvieglojuma datu apstrādi”. Lūdzam sniegt skaidrojumu par to, vai </w:t>
            </w:r>
            <w:r w:rsidR="00E64661">
              <w:rPr>
                <w:rFonts w:ascii="Times New Roman" w:eastAsia="Times New Roman" w:hAnsi="Times New Roman"/>
                <w:sz w:val="28"/>
                <w:szCs w:val="28"/>
                <w:lang w:val="lv-LV"/>
              </w:rPr>
              <w:t>AVIS</w:t>
            </w:r>
            <w:r w:rsidR="00761FA0" w:rsidRPr="00761FA0">
              <w:rPr>
                <w:rFonts w:ascii="Times New Roman" w:eastAsia="Times New Roman" w:hAnsi="Times New Roman"/>
                <w:sz w:val="28"/>
                <w:szCs w:val="28"/>
                <w:lang w:val="lv-LV"/>
              </w:rPr>
              <w:t xml:space="preserve"> izveides ietvaros plānots nodrošināt datu pārņemšanu vai datu savietojamību ar pašvaldību sociālās palīdzības un sociālo pakalpojumu administrēšanas sistēmu </w:t>
            </w:r>
            <w:r w:rsidR="00872AB6">
              <w:rPr>
                <w:rFonts w:ascii="Times New Roman" w:eastAsia="Times New Roman" w:hAnsi="Times New Roman"/>
                <w:sz w:val="28"/>
                <w:szCs w:val="28"/>
                <w:lang w:val="lv-LV"/>
              </w:rPr>
              <w:t>(</w:t>
            </w:r>
            <w:r w:rsidR="00761FA0" w:rsidRPr="00761FA0">
              <w:rPr>
                <w:rFonts w:ascii="Times New Roman" w:eastAsia="Times New Roman" w:hAnsi="Times New Roman"/>
                <w:sz w:val="28"/>
                <w:szCs w:val="28"/>
                <w:lang w:val="lv-LV"/>
              </w:rPr>
              <w:t>SOPA</w:t>
            </w:r>
            <w:r w:rsidR="00872AB6">
              <w:rPr>
                <w:rFonts w:ascii="Times New Roman" w:eastAsia="Times New Roman" w:hAnsi="Times New Roman"/>
                <w:sz w:val="28"/>
                <w:szCs w:val="28"/>
                <w:lang w:val="lv-LV"/>
              </w:rPr>
              <w:t>)</w:t>
            </w:r>
            <w:r w:rsidR="00761FA0" w:rsidRPr="00761FA0">
              <w:rPr>
                <w:rFonts w:ascii="Times New Roman" w:eastAsia="Times New Roman" w:hAnsi="Times New Roman"/>
                <w:sz w:val="28"/>
                <w:szCs w:val="28"/>
                <w:lang w:val="lv-LV"/>
              </w:rPr>
              <w:t>, kurā pieejama informācija par pašvaldību piešķirto sociālo palīdzību, kā arī pieņemtajiem lēmumiem attiecībā uz trūcīgas vai maznodrošinātas mājsaimniecības statusa noteikšanu, kas ir tālāks pamats piešķirt virkni dažād</w:t>
            </w:r>
            <w:r w:rsidR="00872AB6">
              <w:rPr>
                <w:rFonts w:ascii="Times New Roman" w:eastAsia="Times New Roman" w:hAnsi="Times New Roman"/>
                <w:sz w:val="28"/>
                <w:szCs w:val="28"/>
                <w:lang w:val="lv-LV"/>
              </w:rPr>
              <w:t>u</w:t>
            </w:r>
            <w:r w:rsidR="00761FA0" w:rsidRPr="00761FA0">
              <w:rPr>
                <w:rFonts w:ascii="Times New Roman" w:eastAsia="Times New Roman" w:hAnsi="Times New Roman"/>
                <w:sz w:val="28"/>
                <w:szCs w:val="28"/>
                <w:lang w:val="lv-LV"/>
              </w:rPr>
              <w:t xml:space="preserve"> atvieglojum</w:t>
            </w:r>
            <w:r w:rsidR="00872AB6">
              <w:rPr>
                <w:rFonts w:ascii="Times New Roman" w:eastAsia="Times New Roman" w:hAnsi="Times New Roman"/>
                <w:sz w:val="28"/>
                <w:szCs w:val="28"/>
                <w:lang w:val="lv-LV"/>
              </w:rPr>
              <w:t>u</w:t>
            </w:r>
            <w:r w:rsidR="00761FA0" w:rsidRPr="00761FA0">
              <w:rPr>
                <w:rFonts w:ascii="Times New Roman" w:eastAsia="Times New Roman" w:hAnsi="Times New Roman"/>
                <w:sz w:val="28"/>
                <w:szCs w:val="28"/>
                <w:lang w:val="lv-LV"/>
              </w:rPr>
              <w:t xml:space="preserve">. Datu savietojamība un </w:t>
            </w:r>
            <w:proofErr w:type="spellStart"/>
            <w:r w:rsidR="00761FA0" w:rsidRPr="00761FA0">
              <w:rPr>
                <w:rFonts w:ascii="Times New Roman" w:eastAsia="Times New Roman" w:hAnsi="Times New Roman"/>
                <w:sz w:val="28"/>
                <w:szCs w:val="28"/>
                <w:lang w:val="lv-LV"/>
              </w:rPr>
              <w:t>pārnese</w:t>
            </w:r>
            <w:proofErr w:type="spellEnd"/>
            <w:r w:rsidR="00761FA0" w:rsidRPr="00761FA0">
              <w:rPr>
                <w:rFonts w:ascii="Times New Roman" w:eastAsia="Times New Roman" w:hAnsi="Times New Roman"/>
                <w:sz w:val="28"/>
                <w:szCs w:val="28"/>
                <w:lang w:val="lv-LV"/>
              </w:rPr>
              <w:t xml:space="preserve"> no SOPA uz </w:t>
            </w:r>
            <w:r w:rsidR="00C32191">
              <w:rPr>
                <w:rFonts w:ascii="Times New Roman" w:eastAsia="Times New Roman" w:hAnsi="Times New Roman"/>
                <w:sz w:val="28"/>
                <w:szCs w:val="28"/>
                <w:lang w:val="lv-LV"/>
              </w:rPr>
              <w:t>AVIS</w:t>
            </w:r>
            <w:r w:rsidR="00761FA0" w:rsidRPr="00761FA0">
              <w:rPr>
                <w:rFonts w:ascii="Times New Roman" w:eastAsia="Times New Roman" w:hAnsi="Times New Roman"/>
                <w:sz w:val="28"/>
                <w:szCs w:val="28"/>
                <w:lang w:val="lv-LV"/>
              </w:rPr>
              <w:t xml:space="preserve"> ir nepieciešama, lai pašvaldībām nebūtu jāveic dubults darbs</w:t>
            </w:r>
            <w:r w:rsidR="000F7FE1">
              <w:rPr>
                <w:rFonts w:ascii="Times New Roman" w:eastAsia="Times New Roman" w:hAnsi="Times New Roman"/>
                <w:sz w:val="28"/>
                <w:szCs w:val="28"/>
                <w:lang w:val="lv-LV"/>
              </w:rPr>
              <w:t>,</w:t>
            </w:r>
            <w:r w:rsidR="00761FA0" w:rsidRPr="00761FA0">
              <w:rPr>
                <w:rFonts w:ascii="Times New Roman" w:eastAsia="Times New Roman" w:hAnsi="Times New Roman"/>
                <w:sz w:val="28"/>
                <w:szCs w:val="28"/>
                <w:lang w:val="lv-LV"/>
              </w:rPr>
              <w:t xml:space="preserve"> ievadot vienādus datus divās sistēmās.</w:t>
            </w:r>
          </w:p>
          <w:p w14:paraId="0FE72610" w14:textId="77777777" w:rsidR="00761FA0" w:rsidRPr="00761FA0" w:rsidRDefault="00761FA0" w:rsidP="009E7516">
            <w:pPr>
              <w:widowControl/>
              <w:spacing w:after="0" w:line="240" w:lineRule="auto"/>
              <w:ind w:firstLine="993"/>
              <w:jc w:val="both"/>
              <w:rPr>
                <w:rFonts w:ascii="Times New Roman" w:eastAsia="Times New Roman" w:hAnsi="Times New Roman"/>
                <w:sz w:val="28"/>
                <w:szCs w:val="28"/>
                <w:lang w:val="lv-LV"/>
              </w:rPr>
            </w:pPr>
            <w:r w:rsidRPr="00761FA0">
              <w:rPr>
                <w:rFonts w:ascii="Times New Roman" w:eastAsia="Times New Roman" w:hAnsi="Times New Roman"/>
                <w:sz w:val="28"/>
                <w:szCs w:val="28"/>
                <w:lang w:val="lv-LV"/>
              </w:rPr>
              <w:t>Vēršam uzmanību uz to, ka</w:t>
            </w:r>
            <w:r w:rsidR="000F7FE1">
              <w:rPr>
                <w:rFonts w:ascii="Times New Roman" w:eastAsia="Times New Roman" w:hAnsi="Times New Roman"/>
                <w:sz w:val="28"/>
                <w:szCs w:val="28"/>
                <w:lang w:val="lv-LV"/>
              </w:rPr>
              <w:t>,</w:t>
            </w:r>
            <w:r w:rsidRPr="00761FA0">
              <w:rPr>
                <w:rFonts w:ascii="Times New Roman" w:eastAsia="Times New Roman" w:hAnsi="Times New Roman"/>
                <w:sz w:val="28"/>
                <w:szCs w:val="28"/>
                <w:lang w:val="lv-LV"/>
              </w:rPr>
              <w:t xml:space="preserve"> lai izvērtētu personas sociālo situāciju, dokumentētu to, veidotu klienta lietu par piešķirtajiem sociālajiem pakalpojumiem, sociālo palīdzību un atvieglojumiem, pašvaldību sociālajiem dienestiem arī turpmāk būs nepieciešamas sociālo pakalpojumu un sociālās palīdzības administrēšanas sistēma SOPA. Līdz ar to, lai neradītu dubultu darbu, ievadot nepieciešamo informāciju un datus gan SOPA, gan AVIS, noteikumu projektā jāparedz nepieciešamo datu ieguve no SOPA, attiecīgi plānojot nepieciešamos ieguldījumus SOPA atbilstošai konfigurācijai. Lai AVIS iegūtu nepieciešamos datus no SOPA, būs nepieciešam</w:t>
            </w:r>
            <w:r w:rsidR="001453E4">
              <w:rPr>
                <w:rFonts w:ascii="Times New Roman" w:eastAsia="Times New Roman" w:hAnsi="Times New Roman"/>
                <w:sz w:val="28"/>
                <w:szCs w:val="28"/>
                <w:lang w:val="lv-LV"/>
              </w:rPr>
              <w:t>s</w:t>
            </w:r>
            <w:r w:rsidRPr="00761FA0">
              <w:rPr>
                <w:rFonts w:ascii="Times New Roman" w:eastAsia="Times New Roman" w:hAnsi="Times New Roman"/>
                <w:sz w:val="28"/>
                <w:szCs w:val="28"/>
                <w:lang w:val="lv-LV"/>
              </w:rPr>
              <w:t xml:space="preserve"> līgum</w:t>
            </w:r>
            <w:r w:rsidR="001453E4">
              <w:rPr>
                <w:rFonts w:ascii="Times New Roman" w:eastAsia="Times New Roman" w:hAnsi="Times New Roman"/>
                <w:sz w:val="28"/>
                <w:szCs w:val="28"/>
                <w:lang w:val="lv-LV"/>
              </w:rPr>
              <w:t>s</w:t>
            </w:r>
            <w:r w:rsidRPr="00761FA0">
              <w:rPr>
                <w:rFonts w:ascii="Times New Roman" w:eastAsia="Times New Roman" w:hAnsi="Times New Roman"/>
                <w:sz w:val="28"/>
                <w:szCs w:val="28"/>
                <w:lang w:val="lv-LV"/>
              </w:rPr>
              <w:t xml:space="preserve"> ar katru pašvaldīb</w:t>
            </w:r>
            <w:r w:rsidR="008E677C">
              <w:rPr>
                <w:rFonts w:ascii="Times New Roman" w:eastAsia="Times New Roman" w:hAnsi="Times New Roman"/>
                <w:sz w:val="28"/>
                <w:szCs w:val="28"/>
                <w:lang w:val="lv-LV"/>
              </w:rPr>
              <w:t>u</w:t>
            </w:r>
            <w:r w:rsidRPr="00761FA0">
              <w:rPr>
                <w:rFonts w:ascii="Times New Roman" w:eastAsia="Times New Roman" w:hAnsi="Times New Roman"/>
                <w:sz w:val="28"/>
                <w:szCs w:val="28"/>
                <w:lang w:val="lv-LV"/>
              </w:rPr>
              <w:t>.</w:t>
            </w:r>
          </w:p>
          <w:p w14:paraId="31ABFEBE" w14:textId="77777777" w:rsidR="00761FA0" w:rsidRPr="00761FA0" w:rsidRDefault="00761FA0" w:rsidP="00761FA0">
            <w:pPr>
              <w:widowControl/>
              <w:spacing w:after="0" w:line="240" w:lineRule="auto"/>
              <w:jc w:val="both"/>
              <w:rPr>
                <w:rFonts w:ascii="Times New Roman" w:eastAsia="Times New Roman" w:hAnsi="Times New Roman"/>
                <w:sz w:val="28"/>
                <w:szCs w:val="28"/>
                <w:lang w:val="lv-LV"/>
              </w:rPr>
            </w:pPr>
          </w:p>
          <w:p w14:paraId="2E588B14" w14:textId="77777777" w:rsidR="00761FA0" w:rsidRPr="00761FA0" w:rsidRDefault="009E7516" w:rsidP="006A4A66">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7</w:t>
            </w:r>
            <w:r w:rsidR="006A4A66">
              <w:rPr>
                <w:rFonts w:ascii="Times New Roman" w:eastAsia="Times New Roman" w:hAnsi="Times New Roman"/>
                <w:sz w:val="28"/>
                <w:szCs w:val="28"/>
                <w:lang w:val="lv-LV"/>
              </w:rPr>
              <w:t xml:space="preserve">. </w:t>
            </w:r>
            <w:r w:rsidR="004C51A7">
              <w:rPr>
                <w:rFonts w:ascii="Times New Roman" w:eastAsia="Times New Roman" w:hAnsi="Times New Roman"/>
                <w:sz w:val="28"/>
                <w:szCs w:val="28"/>
                <w:lang w:val="lv-LV"/>
              </w:rPr>
              <w:t>Lūdzam n</w:t>
            </w:r>
            <w:r w:rsidR="00761FA0" w:rsidRPr="00761FA0">
              <w:rPr>
                <w:rFonts w:ascii="Times New Roman" w:eastAsia="Times New Roman" w:hAnsi="Times New Roman"/>
                <w:sz w:val="28"/>
                <w:szCs w:val="28"/>
                <w:lang w:val="lv-LV"/>
              </w:rPr>
              <w:t>oteikumu projekta anotācijā uzskaitīt arī citas informācijas sistēmas, kuru dati tiks pārņemti AVIS vajadzībām, kā arī norādīt nepieciešamās izmaksas datu pārņemšanai.</w:t>
            </w:r>
          </w:p>
          <w:p w14:paraId="15DC3FC1" w14:textId="77777777" w:rsidR="00761FA0" w:rsidRPr="00761FA0" w:rsidRDefault="00761FA0" w:rsidP="00761FA0">
            <w:pPr>
              <w:widowControl/>
              <w:spacing w:after="0" w:line="240" w:lineRule="auto"/>
              <w:jc w:val="both"/>
              <w:rPr>
                <w:rFonts w:ascii="Times New Roman" w:eastAsia="Times New Roman" w:hAnsi="Times New Roman"/>
                <w:sz w:val="28"/>
                <w:szCs w:val="28"/>
                <w:lang w:val="lv-LV"/>
              </w:rPr>
            </w:pPr>
          </w:p>
          <w:p w14:paraId="3D869F83" w14:textId="77777777" w:rsidR="00761FA0" w:rsidRDefault="009E7516" w:rsidP="006A4A66">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8</w:t>
            </w:r>
            <w:r w:rsidR="006A4A66">
              <w:rPr>
                <w:rFonts w:ascii="Times New Roman" w:eastAsia="Times New Roman" w:hAnsi="Times New Roman"/>
                <w:sz w:val="28"/>
                <w:szCs w:val="28"/>
                <w:lang w:val="lv-LV"/>
              </w:rPr>
              <w:t xml:space="preserve">. </w:t>
            </w:r>
            <w:r w:rsidR="00761FA0" w:rsidRPr="00761FA0">
              <w:rPr>
                <w:rFonts w:ascii="Times New Roman" w:eastAsia="Times New Roman" w:hAnsi="Times New Roman"/>
                <w:sz w:val="28"/>
                <w:szCs w:val="28"/>
                <w:lang w:val="lv-LV"/>
              </w:rPr>
              <w:t xml:space="preserve">Iepazīstoties ar noteikumu projekta anotāciju (piemēram, 3. – 4.lpp, II sadaļa), iebilstam pret automātisku atvieglojumu piešķiršanu </w:t>
            </w:r>
            <w:r w:rsidR="00335DF4">
              <w:rPr>
                <w:rFonts w:ascii="Times New Roman" w:eastAsia="Times New Roman" w:hAnsi="Times New Roman"/>
                <w:sz w:val="28"/>
                <w:szCs w:val="28"/>
                <w:lang w:val="lv-LV"/>
              </w:rPr>
              <w:t>AVIS</w:t>
            </w:r>
            <w:r w:rsidR="00761FA0" w:rsidRPr="00761FA0">
              <w:rPr>
                <w:rFonts w:ascii="Times New Roman" w:eastAsia="Times New Roman" w:hAnsi="Times New Roman"/>
                <w:sz w:val="28"/>
                <w:szCs w:val="28"/>
                <w:lang w:val="lv-LV"/>
              </w:rPr>
              <w:t xml:space="preserve">, apejot personas atbilstības atvieglojuma saņemšanai </w:t>
            </w:r>
            <w:proofErr w:type="spellStart"/>
            <w:r w:rsidR="00761FA0" w:rsidRPr="00761FA0">
              <w:rPr>
                <w:rFonts w:ascii="Times New Roman" w:eastAsia="Times New Roman" w:hAnsi="Times New Roman"/>
                <w:sz w:val="28"/>
                <w:szCs w:val="28"/>
                <w:lang w:val="lv-LV"/>
              </w:rPr>
              <w:t>izvērtējumu</w:t>
            </w:r>
            <w:proofErr w:type="spellEnd"/>
            <w:r w:rsidR="00761FA0" w:rsidRPr="00761FA0">
              <w:rPr>
                <w:rFonts w:ascii="Times New Roman" w:eastAsia="Times New Roman" w:hAnsi="Times New Roman"/>
                <w:sz w:val="28"/>
                <w:szCs w:val="28"/>
                <w:lang w:val="lv-LV"/>
              </w:rPr>
              <w:t xml:space="preserve"> atbilstoši spēkā esošajiem normatīvajiem aktiem. Saskaņā ar Sociālo pakalpojumu un sociālās palīdzības likuma 4.</w:t>
            </w:r>
            <w:r w:rsidR="00335DF4">
              <w:rPr>
                <w:rFonts w:ascii="Times New Roman" w:eastAsia="Times New Roman" w:hAnsi="Times New Roman"/>
                <w:sz w:val="28"/>
                <w:szCs w:val="28"/>
                <w:lang w:val="lv-LV"/>
              </w:rPr>
              <w:t xml:space="preserve"> </w:t>
            </w:r>
            <w:r w:rsidR="00761FA0" w:rsidRPr="00761FA0">
              <w:rPr>
                <w:rFonts w:ascii="Times New Roman" w:eastAsia="Times New Roman" w:hAnsi="Times New Roman"/>
                <w:sz w:val="28"/>
                <w:szCs w:val="28"/>
                <w:lang w:val="lv-LV"/>
              </w:rPr>
              <w:t xml:space="preserve">panta pirmo daļu sociālos pakalpojumus sniedz, tikai pamatojoties uz sociālā darba speciālista veiktu personas individuālo vajadzību un resursu novērtējumu, bet saskaņā ar šī paša likuma 5. panta pirmo daļu sociālo palīdzību klientam sniedz, pamatojoties uz viņa materiālo resursu — ienākumu un īpašuma — </w:t>
            </w:r>
            <w:proofErr w:type="spellStart"/>
            <w:r w:rsidR="00761FA0" w:rsidRPr="00761FA0">
              <w:rPr>
                <w:rFonts w:ascii="Times New Roman" w:eastAsia="Times New Roman" w:hAnsi="Times New Roman"/>
                <w:sz w:val="28"/>
                <w:szCs w:val="28"/>
                <w:lang w:val="lv-LV"/>
              </w:rPr>
              <w:t>izvērtējumu</w:t>
            </w:r>
            <w:proofErr w:type="spellEnd"/>
            <w:r w:rsidR="00761FA0" w:rsidRPr="00761FA0">
              <w:rPr>
                <w:rFonts w:ascii="Times New Roman" w:eastAsia="Times New Roman" w:hAnsi="Times New Roman"/>
                <w:sz w:val="28"/>
                <w:szCs w:val="28"/>
                <w:lang w:val="lv-LV"/>
              </w:rPr>
              <w:t xml:space="preserve">, individuāli paredzot katra klienta līdzdarbību, izņemot krīzes situāciju. Ņemot vērā augstākminēto, tajā skaitā to, ka, lai piešķirtu attiecīgu statusu (piemēram, trūcīgas vai maznodrošinātas mājsaimniecības statusu) atvieglojuma saņemšanai, ir nepieciešams izvērtēt klientu individuālās vajadzības un materiālos resursus, ir nepieciešams ne tikai izvērtēt datu bāzēs pieejamo informāciju par klientu, bet arī pamatojošos dokumentus un novērtēt klienta sociālo situāciju kopumā. AVIS persona varētu iegūt informāciju par tai līdz šim </w:t>
            </w:r>
            <w:r w:rsidR="00761FA0" w:rsidRPr="00761FA0">
              <w:rPr>
                <w:rFonts w:ascii="Times New Roman" w:eastAsia="Times New Roman" w:hAnsi="Times New Roman"/>
                <w:sz w:val="28"/>
                <w:szCs w:val="28"/>
                <w:lang w:val="lv-LV"/>
              </w:rPr>
              <w:lastRenderedPageBreak/>
              <w:t>piešķirtajiem atvieglojumiem, informāciju par vispārpieejamajiem atvieglojumiem, kā arī pieteikties uz tiem, taču atvieglojumu piešķiršana nebūs iespējama automātiski. Lūdzam skaidrot, kā ir plānots nodrošināt automātisku atvieglojumu piešķiršanu AVIS, ņemot vērā spēkā esošo normatīvo aktu prasības.</w:t>
            </w:r>
          </w:p>
          <w:p w14:paraId="70A23A9B" w14:textId="77777777" w:rsidR="00D03432" w:rsidRDefault="00D03432" w:rsidP="006A4A66">
            <w:pPr>
              <w:widowControl/>
              <w:spacing w:after="0" w:line="240" w:lineRule="auto"/>
              <w:ind w:firstLine="851"/>
              <w:jc w:val="both"/>
              <w:rPr>
                <w:rFonts w:ascii="Times New Roman" w:eastAsia="Times New Roman" w:hAnsi="Times New Roman"/>
                <w:sz w:val="28"/>
                <w:szCs w:val="28"/>
                <w:lang w:val="lv-LV"/>
              </w:rPr>
            </w:pPr>
          </w:p>
          <w:p w14:paraId="1AAF3A3B" w14:textId="77777777" w:rsidR="00D03432" w:rsidRDefault="00D03432" w:rsidP="006A4A66">
            <w:pPr>
              <w:widowControl/>
              <w:spacing w:after="0" w:line="240" w:lineRule="auto"/>
              <w:ind w:firstLine="851"/>
              <w:jc w:val="both"/>
              <w:rPr>
                <w:rFonts w:ascii="Times New Roman" w:eastAsia="Times New Roman" w:hAnsi="Times New Roman"/>
                <w:sz w:val="28"/>
                <w:szCs w:val="28"/>
                <w:lang w:val="lv-LV"/>
              </w:rPr>
            </w:pPr>
            <w:r>
              <w:rPr>
                <w:rFonts w:ascii="Times New Roman" w:eastAsia="Times New Roman" w:hAnsi="Times New Roman"/>
                <w:sz w:val="28"/>
                <w:szCs w:val="28"/>
                <w:lang w:val="lv-LV"/>
              </w:rPr>
              <w:t xml:space="preserve">9. </w:t>
            </w:r>
            <w:r w:rsidRPr="00D03432">
              <w:rPr>
                <w:rFonts w:ascii="Times New Roman" w:eastAsia="Times New Roman" w:hAnsi="Times New Roman"/>
                <w:sz w:val="28"/>
                <w:szCs w:val="28"/>
                <w:lang w:val="lv-LV"/>
              </w:rPr>
              <w:t>Atvieglojumu vienotās informācijas sistēmas likuma 1.</w:t>
            </w:r>
            <w:r w:rsidR="00473001">
              <w:rPr>
                <w:rFonts w:ascii="Times New Roman" w:eastAsia="Times New Roman" w:hAnsi="Times New Roman"/>
                <w:sz w:val="28"/>
                <w:szCs w:val="28"/>
                <w:lang w:val="lv-LV"/>
              </w:rPr>
              <w:t xml:space="preserve"> </w:t>
            </w:r>
            <w:r w:rsidRPr="00D03432">
              <w:rPr>
                <w:rFonts w:ascii="Times New Roman" w:eastAsia="Times New Roman" w:hAnsi="Times New Roman"/>
                <w:sz w:val="28"/>
                <w:szCs w:val="28"/>
                <w:lang w:val="lv-LV"/>
              </w:rPr>
              <w:t xml:space="preserve">pantā “Likumā lietotie termini” noteikts, ka atvieglojums ir dotācija, kompensācija, atlaide, pabalsts vai cits maksājums, kas tiek piešķirts fiziskai personai saskaņā ar normatīvajiem aktiem vai līgumu. </w:t>
            </w:r>
            <w:r w:rsidR="00473001">
              <w:rPr>
                <w:rFonts w:ascii="Times New Roman" w:eastAsia="Times New Roman" w:hAnsi="Times New Roman"/>
                <w:sz w:val="28"/>
                <w:szCs w:val="28"/>
                <w:lang w:val="lv-LV"/>
              </w:rPr>
              <w:t>LM</w:t>
            </w:r>
            <w:r w:rsidRPr="00D03432">
              <w:rPr>
                <w:rFonts w:ascii="Times New Roman" w:eastAsia="Times New Roman" w:hAnsi="Times New Roman"/>
                <w:sz w:val="28"/>
                <w:szCs w:val="28"/>
                <w:lang w:val="lv-LV"/>
              </w:rPr>
              <w:t xml:space="preserve"> finansē un līdzfinansē daudzus sociālos pakalpojumus saskaņā ar Sociālo pakalpojumu un sociālās palīdzības likumā un sociālo pakalpojumu saņemšanas kārtību regulējošajos Ministru kabineta noteikumos iekļauto kārtību, kas nav uzskatāmi par atvieglojumiem minētā likuma kontekstā. Informācij</w:t>
            </w:r>
            <w:r w:rsidR="00473001">
              <w:rPr>
                <w:rFonts w:ascii="Times New Roman" w:eastAsia="Times New Roman" w:hAnsi="Times New Roman"/>
                <w:sz w:val="28"/>
                <w:szCs w:val="28"/>
                <w:lang w:val="lv-LV"/>
              </w:rPr>
              <w:t>a</w:t>
            </w:r>
            <w:r w:rsidRPr="00D03432">
              <w:rPr>
                <w:rFonts w:ascii="Times New Roman" w:eastAsia="Times New Roman" w:hAnsi="Times New Roman"/>
                <w:sz w:val="28"/>
                <w:szCs w:val="28"/>
                <w:lang w:val="lv-LV"/>
              </w:rPr>
              <w:t xml:space="preserve"> par valsts finansētiem vai līdzfinansētiem pakalpojumiem tiek apkopota </w:t>
            </w:r>
            <w:r w:rsidR="00473001">
              <w:rPr>
                <w:rFonts w:ascii="Times New Roman" w:eastAsia="Times New Roman" w:hAnsi="Times New Roman"/>
                <w:sz w:val="28"/>
                <w:szCs w:val="28"/>
                <w:lang w:val="lv-LV"/>
              </w:rPr>
              <w:t>LM</w:t>
            </w:r>
            <w:r w:rsidRPr="00D03432">
              <w:rPr>
                <w:rFonts w:ascii="Times New Roman" w:eastAsia="Times New Roman" w:hAnsi="Times New Roman"/>
                <w:sz w:val="28"/>
                <w:szCs w:val="28"/>
                <w:lang w:val="lv-LV"/>
              </w:rPr>
              <w:t xml:space="preserve"> informācijas sistēmā SPOLIS</w:t>
            </w:r>
            <w:r w:rsidR="00473001">
              <w:rPr>
                <w:rFonts w:ascii="Times New Roman" w:eastAsia="Times New Roman" w:hAnsi="Times New Roman"/>
                <w:sz w:val="28"/>
                <w:szCs w:val="28"/>
                <w:lang w:val="lv-LV"/>
              </w:rPr>
              <w:t>.</w:t>
            </w:r>
            <w:r w:rsidRPr="00D03432">
              <w:rPr>
                <w:rFonts w:ascii="Times New Roman" w:eastAsia="Times New Roman" w:hAnsi="Times New Roman"/>
                <w:sz w:val="28"/>
                <w:szCs w:val="28"/>
                <w:lang w:val="lv-LV"/>
              </w:rPr>
              <w:t xml:space="preserve"> Vēršam uzmanību, ka </w:t>
            </w:r>
            <w:r w:rsidR="00473001">
              <w:rPr>
                <w:rFonts w:ascii="Times New Roman" w:eastAsia="Times New Roman" w:hAnsi="Times New Roman"/>
                <w:sz w:val="28"/>
                <w:szCs w:val="28"/>
                <w:lang w:val="lv-LV"/>
              </w:rPr>
              <w:t>LM</w:t>
            </w:r>
            <w:r w:rsidRPr="00D03432">
              <w:rPr>
                <w:rFonts w:ascii="Times New Roman" w:eastAsia="Times New Roman" w:hAnsi="Times New Roman"/>
                <w:sz w:val="28"/>
                <w:szCs w:val="28"/>
                <w:lang w:val="lv-LV"/>
              </w:rPr>
              <w:t xml:space="preserve"> finansē vai līdzfinansē pakalpojumus</w:t>
            </w:r>
            <w:r w:rsidR="00473001">
              <w:rPr>
                <w:rFonts w:ascii="Times New Roman" w:eastAsia="Times New Roman" w:hAnsi="Times New Roman"/>
                <w:sz w:val="28"/>
                <w:szCs w:val="28"/>
                <w:lang w:val="lv-LV"/>
              </w:rPr>
              <w:t>,</w:t>
            </w:r>
            <w:r w:rsidRPr="00D03432">
              <w:rPr>
                <w:rFonts w:ascii="Times New Roman" w:eastAsia="Times New Roman" w:hAnsi="Times New Roman"/>
                <w:sz w:val="28"/>
                <w:szCs w:val="28"/>
                <w:lang w:val="lv-LV"/>
              </w:rPr>
              <w:t xml:space="preserve"> arī izmantojot kompensācijas mehānismu (piemēram, atlīdzina no valsts budžeta personas iztērētos līdzekļus par iegādātu tehnisko palīglīdzekli). Lai nerastos pārpratumi par </w:t>
            </w:r>
            <w:r w:rsidR="00707484">
              <w:rPr>
                <w:rFonts w:ascii="Times New Roman" w:eastAsia="Times New Roman" w:hAnsi="Times New Roman"/>
                <w:sz w:val="28"/>
                <w:szCs w:val="28"/>
                <w:lang w:val="lv-LV"/>
              </w:rPr>
              <w:t>noteikumu p</w:t>
            </w:r>
            <w:r w:rsidRPr="00D03432">
              <w:rPr>
                <w:rFonts w:ascii="Times New Roman" w:eastAsia="Times New Roman" w:hAnsi="Times New Roman"/>
                <w:sz w:val="28"/>
                <w:szCs w:val="28"/>
                <w:lang w:val="lv-LV"/>
              </w:rPr>
              <w:t>rojekta darbības sfēru, lūdzam papildināt anotāciju un noteikt, ka informācija par sociālajiem pakalpojumiem (t.sk. kompensācijām, kas tiek izmaksātas atbilstoši sociālo pakalpojumu saņemšanas nosacījumiem) netiek iekļautas AVIS, kā arī nav paredzēts veidot AVIS un SPOLIS saslēgumus un informācija par valsts vai pašvaldību finansētajiem sociālajiem pakalpojumiem tiks pieprasīta un uzkrāta šo pakalpojumu saņemšanas kārtību regulējošo normatīvo aktu noteiktajā kārtībā.</w:t>
            </w:r>
          </w:p>
          <w:p w14:paraId="4F59AEE4" w14:textId="77777777" w:rsidR="00761FA0" w:rsidRDefault="00761FA0" w:rsidP="00920DB3">
            <w:pPr>
              <w:widowControl/>
              <w:spacing w:after="0" w:line="240" w:lineRule="auto"/>
              <w:jc w:val="both"/>
              <w:rPr>
                <w:rFonts w:ascii="Times New Roman" w:eastAsia="Times New Roman" w:hAnsi="Times New Roman"/>
                <w:sz w:val="28"/>
                <w:szCs w:val="28"/>
                <w:lang w:val="lv-LV"/>
              </w:rPr>
            </w:pPr>
          </w:p>
          <w:p w14:paraId="3E974947" w14:textId="77777777" w:rsidR="00761FA0" w:rsidRDefault="00761FA0" w:rsidP="00920DB3">
            <w:pPr>
              <w:widowControl/>
              <w:spacing w:after="0" w:line="240" w:lineRule="auto"/>
              <w:jc w:val="both"/>
              <w:rPr>
                <w:rFonts w:ascii="Times New Roman" w:eastAsia="Times New Roman" w:hAnsi="Times New Roman"/>
                <w:sz w:val="28"/>
                <w:szCs w:val="28"/>
                <w:lang w:val="lv-LV"/>
              </w:rPr>
            </w:pPr>
          </w:p>
          <w:p w14:paraId="4CE30A93" w14:textId="77777777" w:rsidR="00475EDE" w:rsidRPr="009B1E20" w:rsidRDefault="00475EDE" w:rsidP="00C14EFD">
            <w:pPr>
              <w:widowControl/>
              <w:spacing w:after="0" w:line="240" w:lineRule="auto"/>
              <w:jc w:val="both"/>
              <w:rPr>
                <w:rFonts w:ascii="Times New Roman" w:eastAsia="Times New Roman" w:hAnsi="Times New Roman"/>
                <w:sz w:val="28"/>
                <w:szCs w:val="28"/>
                <w:lang w:val="lv-LV"/>
              </w:rPr>
            </w:pPr>
          </w:p>
          <w:tbl>
            <w:tblPr>
              <w:tblW w:w="0" w:type="auto"/>
              <w:tblLayout w:type="fixed"/>
              <w:tblLook w:val="00A0" w:firstRow="1" w:lastRow="0" w:firstColumn="1" w:lastColumn="0" w:noHBand="0" w:noVBand="0"/>
            </w:tblPr>
            <w:tblGrid>
              <w:gridCol w:w="2127"/>
              <w:gridCol w:w="5670"/>
              <w:gridCol w:w="1383"/>
            </w:tblGrid>
            <w:tr w:rsidR="00045B5E" w:rsidRPr="00645119" w14:paraId="27E81111" w14:textId="77777777" w:rsidTr="00990DAF">
              <w:tc>
                <w:tcPr>
                  <w:tcW w:w="2127" w:type="dxa"/>
                  <w:hideMark/>
                </w:tcPr>
                <w:p w14:paraId="3D1984D1" w14:textId="77777777" w:rsidR="00045B5E" w:rsidRPr="00645119" w:rsidRDefault="00045B5E" w:rsidP="00045B5E">
                  <w:pPr>
                    <w:widowControl/>
                    <w:autoSpaceDE w:val="0"/>
                    <w:autoSpaceDN w:val="0"/>
                    <w:adjustRightInd w:val="0"/>
                    <w:spacing w:after="0" w:line="240" w:lineRule="auto"/>
                    <w:rPr>
                      <w:rFonts w:ascii="Tms Rmn" w:hAnsi="Tms Rmn"/>
                      <w:sz w:val="28"/>
                      <w:szCs w:val="28"/>
                      <w:lang w:val="lv-LV"/>
                    </w:rPr>
                  </w:pPr>
                  <w:r w:rsidRPr="00645119">
                    <w:rPr>
                      <w:rFonts w:ascii="Tms Rmn" w:hAnsi="Tms Rmn"/>
                      <w:sz w:val="28"/>
                      <w:szCs w:val="28"/>
                      <w:lang w:val="lv-LV"/>
                    </w:rPr>
                    <w:t>Valsts sekretār</w:t>
                  </w:r>
                  <w:r>
                    <w:rPr>
                      <w:rFonts w:ascii="Tms Rmn" w:hAnsi="Tms Rmn"/>
                      <w:sz w:val="28"/>
                      <w:szCs w:val="28"/>
                      <w:lang w:val="lv-LV"/>
                    </w:rPr>
                    <w:t>s</w:t>
                  </w:r>
                </w:p>
              </w:tc>
              <w:tc>
                <w:tcPr>
                  <w:tcW w:w="5670" w:type="dxa"/>
                  <w:hideMark/>
                </w:tcPr>
                <w:p w14:paraId="1709107B" w14:textId="77777777" w:rsidR="00045B5E" w:rsidRDefault="00045B5E" w:rsidP="00990DAF">
                  <w:pPr>
                    <w:widowControl/>
                    <w:autoSpaceDE w:val="0"/>
                    <w:autoSpaceDN w:val="0"/>
                    <w:adjustRightInd w:val="0"/>
                    <w:spacing w:after="0" w:line="240" w:lineRule="auto"/>
                    <w:jc w:val="center"/>
                    <w:rPr>
                      <w:rFonts w:ascii="Tms Rmn" w:hAnsi="Tms Rmn"/>
                      <w:i/>
                      <w:iCs/>
                      <w:lang w:val="lv-LV"/>
                    </w:rPr>
                  </w:pPr>
                  <w:r w:rsidRPr="00645119">
                    <w:rPr>
                      <w:rFonts w:ascii="Tms Rmn" w:hAnsi="Tms Rmn"/>
                      <w:i/>
                      <w:iCs/>
                      <w:lang w:val="lv-LV"/>
                    </w:rPr>
                    <w:t>Dokuments parakstīts ar drošu elektronisko parakstu</w:t>
                  </w:r>
                </w:p>
                <w:p w14:paraId="51CA0E42" w14:textId="77777777" w:rsidR="00045B5E" w:rsidRPr="00645119" w:rsidRDefault="00045B5E" w:rsidP="00990DAF">
                  <w:pPr>
                    <w:widowControl/>
                    <w:autoSpaceDE w:val="0"/>
                    <w:autoSpaceDN w:val="0"/>
                    <w:adjustRightInd w:val="0"/>
                    <w:spacing w:after="0" w:line="240" w:lineRule="auto"/>
                    <w:jc w:val="center"/>
                    <w:rPr>
                      <w:rFonts w:ascii="Tms Rmn" w:hAnsi="Tms Rmn"/>
                      <w:i/>
                      <w:iCs/>
                      <w:lang w:val="lv-LV"/>
                    </w:rPr>
                  </w:pPr>
                  <w:r w:rsidRPr="00645119">
                    <w:rPr>
                      <w:rFonts w:ascii="Tms Rmn" w:hAnsi="Tms Rmn"/>
                      <w:i/>
                      <w:iCs/>
                      <w:lang w:val="lv-LV"/>
                    </w:rPr>
                    <w:t>un satur laika zīmogu</w:t>
                  </w:r>
                </w:p>
              </w:tc>
              <w:tc>
                <w:tcPr>
                  <w:tcW w:w="1383" w:type="dxa"/>
                  <w:hideMark/>
                </w:tcPr>
                <w:p w14:paraId="4F91D012" w14:textId="77777777" w:rsidR="00045B5E" w:rsidRPr="00645119" w:rsidRDefault="00045B5E" w:rsidP="00045B5E">
                  <w:pPr>
                    <w:widowControl/>
                    <w:autoSpaceDE w:val="0"/>
                    <w:autoSpaceDN w:val="0"/>
                    <w:adjustRightInd w:val="0"/>
                    <w:spacing w:after="0" w:line="240" w:lineRule="auto"/>
                    <w:rPr>
                      <w:rFonts w:ascii="Tms Rmn" w:hAnsi="Tms Rmn"/>
                      <w:sz w:val="28"/>
                      <w:szCs w:val="28"/>
                      <w:lang w:val="lv-LV"/>
                    </w:rPr>
                  </w:pPr>
                  <w:proofErr w:type="spellStart"/>
                  <w:r w:rsidRPr="00645119">
                    <w:rPr>
                      <w:rFonts w:ascii="Tms Rmn" w:hAnsi="Tms Rmn"/>
                      <w:sz w:val="28"/>
                      <w:szCs w:val="28"/>
                      <w:lang w:val="lv-LV"/>
                    </w:rPr>
                    <w:t>I.</w:t>
                  </w:r>
                  <w:r>
                    <w:rPr>
                      <w:rFonts w:ascii="Tms Rmn" w:hAnsi="Tms Rmn"/>
                      <w:sz w:val="28"/>
                      <w:szCs w:val="28"/>
                      <w:lang w:val="lv-LV"/>
                    </w:rPr>
                    <w:t>Alliks</w:t>
                  </w:r>
                  <w:proofErr w:type="spellEnd"/>
                </w:p>
              </w:tc>
            </w:tr>
          </w:tbl>
          <w:p w14:paraId="0CE37A71" w14:textId="77777777" w:rsidR="00045B5E" w:rsidRPr="009B1E20" w:rsidRDefault="00045B5E" w:rsidP="00C14EFD">
            <w:pPr>
              <w:widowControl/>
              <w:spacing w:after="0" w:line="240" w:lineRule="auto"/>
              <w:jc w:val="both"/>
              <w:rPr>
                <w:rFonts w:ascii="Times New Roman" w:eastAsia="Times New Roman" w:hAnsi="Times New Roman"/>
                <w:sz w:val="28"/>
                <w:szCs w:val="28"/>
                <w:lang w:val="lv-LV"/>
              </w:rPr>
            </w:pPr>
          </w:p>
        </w:tc>
      </w:tr>
      <w:tr w:rsidR="00920DB3" w:rsidRPr="009B1E20" w14:paraId="03FF782D" w14:textId="77777777" w:rsidTr="00A7242C">
        <w:tc>
          <w:tcPr>
            <w:tcW w:w="9356" w:type="dxa"/>
          </w:tcPr>
          <w:p w14:paraId="71D142E0" w14:textId="77777777" w:rsidR="00920DB3" w:rsidRPr="009B1E20" w:rsidRDefault="00920DB3" w:rsidP="00920DB3">
            <w:pPr>
              <w:widowControl/>
              <w:spacing w:after="0" w:line="240" w:lineRule="auto"/>
              <w:ind w:firstLine="858"/>
              <w:jc w:val="both"/>
              <w:rPr>
                <w:rFonts w:ascii="Times New Roman" w:eastAsia="Times New Roman" w:hAnsi="Times New Roman"/>
                <w:sz w:val="28"/>
                <w:szCs w:val="28"/>
                <w:lang w:val="lv-LV"/>
              </w:rPr>
            </w:pPr>
          </w:p>
        </w:tc>
      </w:tr>
    </w:tbl>
    <w:p w14:paraId="7AB1FFEE" w14:textId="77777777" w:rsidR="00C14EFD" w:rsidRDefault="00C14EFD" w:rsidP="00C14EFD">
      <w:pPr>
        <w:widowControl/>
        <w:spacing w:after="0" w:line="240" w:lineRule="auto"/>
        <w:jc w:val="both"/>
        <w:rPr>
          <w:rFonts w:ascii="Times New Roman" w:eastAsia="Times New Roman" w:hAnsi="Times New Roman"/>
          <w:sz w:val="28"/>
          <w:szCs w:val="28"/>
          <w:lang w:val="lv-LV"/>
        </w:rPr>
      </w:pPr>
    </w:p>
    <w:p w14:paraId="19B44666"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33FD7120"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1CE9A9B3"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4B200008"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25AE221A"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245F0834" w14:textId="77777777" w:rsidR="00455BCD" w:rsidRDefault="00455BCD" w:rsidP="00C14EFD">
      <w:pPr>
        <w:widowControl/>
        <w:spacing w:after="0" w:line="240" w:lineRule="auto"/>
        <w:jc w:val="both"/>
        <w:rPr>
          <w:rFonts w:ascii="Times New Roman" w:eastAsia="Times New Roman" w:hAnsi="Times New Roman"/>
          <w:sz w:val="28"/>
          <w:szCs w:val="28"/>
          <w:lang w:val="lv-LV"/>
        </w:rPr>
      </w:pPr>
    </w:p>
    <w:p w14:paraId="6CCA74AD" w14:textId="77777777" w:rsidR="00455BCD" w:rsidRDefault="00455BCD" w:rsidP="00C14EFD">
      <w:pPr>
        <w:widowControl/>
        <w:spacing w:after="0" w:line="240" w:lineRule="auto"/>
        <w:jc w:val="both"/>
        <w:rPr>
          <w:rFonts w:ascii="Times New Roman" w:eastAsia="Times New Roman" w:hAnsi="Times New Roman"/>
          <w:sz w:val="28"/>
          <w:szCs w:val="28"/>
          <w:lang w:val="lv-LV"/>
        </w:rPr>
      </w:pPr>
    </w:p>
    <w:p w14:paraId="2DEAFD1F" w14:textId="77777777" w:rsidR="001E1DF8" w:rsidRDefault="001E1DF8" w:rsidP="00C14EFD">
      <w:pPr>
        <w:widowControl/>
        <w:spacing w:after="0" w:line="240" w:lineRule="auto"/>
        <w:jc w:val="both"/>
        <w:rPr>
          <w:rFonts w:ascii="Times New Roman" w:eastAsia="Times New Roman" w:hAnsi="Times New Roman"/>
          <w:sz w:val="28"/>
          <w:szCs w:val="28"/>
          <w:lang w:val="lv-LV"/>
        </w:rPr>
      </w:pPr>
    </w:p>
    <w:p w14:paraId="2AFD53DF" w14:textId="77777777" w:rsidR="00707484" w:rsidRDefault="00707484" w:rsidP="00C14EFD">
      <w:pPr>
        <w:widowControl/>
        <w:spacing w:after="0" w:line="240" w:lineRule="auto"/>
        <w:jc w:val="both"/>
        <w:rPr>
          <w:rFonts w:ascii="Times New Roman" w:eastAsia="Times New Roman" w:hAnsi="Times New Roman"/>
          <w:sz w:val="28"/>
          <w:szCs w:val="28"/>
          <w:lang w:val="lv-LV"/>
        </w:rPr>
      </w:pPr>
    </w:p>
    <w:p w14:paraId="53876209" w14:textId="77777777" w:rsidR="00707484" w:rsidRDefault="00707484" w:rsidP="00C14EFD">
      <w:pPr>
        <w:widowControl/>
        <w:spacing w:after="0" w:line="240" w:lineRule="auto"/>
        <w:jc w:val="both"/>
        <w:rPr>
          <w:rFonts w:ascii="Times New Roman" w:eastAsia="Times New Roman" w:hAnsi="Times New Roman"/>
          <w:sz w:val="28"/>
          <w:szCs w:val="28"/>
          <w:lang w:val="lv-LV"/>
        </w:rPr>
      </w:pPr>
    </w:p>
    <w:p w14:paraId="0BC8CCD0" w14:textId="77777777" w:rsidR="00707484" w:rsidRPr="009B1E20" w:rsidRDefault="00707484" w:rsidP="00C14EFD">
      <w:pPr>
        <w:widowControl/>
        <w:spacing w:after="0" w:line="240" w:lineRule="auto"/>
        <w:jc w:val="both"/>
        <w:rPr>
          <w:rFonts w:ascii="Times New Roman" w:eastAsia="Times New Roman" w:hAnsi="Times New Roman"/>
          <w:sz w:val="28"/>
          <w:szCs w:val="28"/>
          <w:lang w:val="lv-LV"/>
        </w:rPr>
      </w:pPr>
    </w:p>
    <w:p w14:paraId="3165FD5D" w14:textId="77777777" w:rsidR="00D65C2A" w:rsidRPr="009B1E20" w:rsidRDefault="00D65C2A" w:rsidP="00C14EFD">
      <w:pPr>
        <w:widowControl/>
        <w:spacing w:after="0" w:line="240" w:lineRule="auto"/>
        <w:jc w:val="both"/>
        <w:rPr>
          <w:rFonts w:ascii="Times New Roman" w:eastAsia="Times New Roman" w:hAnsi="Times New Roman"/>
          <w:sz w:val="28"/>
          <w:szCs w:val="28"/>
          <w:lang w:val="lv-LV"/>
        </w:rPr>
      </w:pPr>
    </w:p>
    <w:p w14:paraId="30B59C4C" w14:textId="77777777" w:rsidR="00C14EFD" w:rsidRPr="009B1E20" w:rsidRDefault="00001D27" w:rsidP="00C14EFD">
      <w:pPr>
        <w:widowControl/>
        <w:spacing w:after="0" w:line="240" w:lineRule="auto"/>
        <w:jc w:val="both"/>
        <w:rPr>
          <w:rFonts w:ascii="Times New Roman" w:eastAsia="Times New Roman" w:hAnsi="Times New Roman"/>
          <w:sz w:val="20"/>
          <w:szCs w:val="20"/>
          <w:lang w:val="lv-LV"/>
        </w:rPr>
      </w:pPr>
      <w:proofErr w:type="spellStart"/>
      <w:r>
        <w:rPr>
          <w:rFonts w:ascii="Times New Roman" w:eastAsia="Times New Roman" w:hAnsi="Times New Roman"/>
          <w:sz w:val="20"/>
          <w:szCs w:val="20"/>
          <w:lang w:val="lv-LV"/>
        </w:rPr>
        <w:t>J.</w:t>
      </w:r>
      <w:r w:rsidR="00F619EA" w:rsidRPr="009B1E20">
        <w:rPr>
          <w:rFonts w:ascii="Times New Roman" w:eastAsia="Times New Roman" w:hAnsi="Times New Roman"/>
          <w:sz w:val="20"/>
          <w:szCs w:val="20"/>
          <w:lang w:val="lv-LV"/>
        </w:rPr>
        <w:t>A</w:t>
      </w:r>
      <w:r w:rsidR="00C14EFD" w:rsidRPr="009B1E20">
        <w:rPr>
          <w:rFonts w:ascii="Times New Roman" w:eastAsia="Times New Roman" w:hAnsi="Times New Roman"/>
          <w:sz w:val="20"/>
          <w:szCs w:val="20"/>
          <w:lang w:val="lv-LV"/>
        </w:rPr>
        <w:t>ppena</w:t>
      </w:r>
      <w:proofErr w:type="spellEnd"/>
      <w:r>
        <w:rPr>
          <w:rFonts w:ascii="Times New Roman" w:eastAsia="Times New Roman" w:hAnsi="Times New Roman"/>
          <w:sz w:val="20"/>
          <w:szCs w:val="20"/>
          <w:lang w:val="lv-LV"/>
        </w:rPr>
        <w:t>,</w:t>
      </w:r>
      <w:r w:rsidR="00C14EFD" w:rsidRPr="009B1E20">
        <w:rPr>
          <w:rFonts w:ascii="Times New Roman" w:eastAsia="Times New Roman" w:hAnsi="Times New Roman"/>
          <w:sz w:val="20"/>
          <w:szCs w:val="20"/>
          <w:lang w:val="lv-LV"/>
        </w:rPr>
        <w:t xml:space="preserve"> 67021580</w:t>
      </w:r>
    </w:p>
    <w:p w14:paraId="4239DC56" w14:textId="77777777" w:rsidR="00C14EFD" w:rsidRPr="009B1E20" w:rsidRDefault="00045B5E" w:rsidP="00B87C00">
      <w:pPr>
        <w:widowControl/>
        <w:spacing w:after="0" w:line="240" w:lineRule="auto"/>
        <w:jc w:val="both"/>
        <w:rPr>
          <w:rFonts w:ascii="Times New Roman" w:hAnsi="Times New Roman"/>
          <w:sz w:val="28"/>
          <w:szCs w:val="28"/>
          <w:lang w:val="lv-LV"/>
        </w:rPr>
      </w:pPr>
      <w:r>
        <w:rPr>
          <w:rFonts w:ascii="Times New Roman" w:eastAsia="Times New Roman" w:hAnsi="Times New Roman"/>
          <w:sz w:val="20"/>
          <w:szCs w:val="20"/>
          <w:lang w:val="lv-LV"/>
        </w:rPr>
        <w:t>2</w:t>
      </w:r>
      <w:r w:rsidR="00990DAF">
        <w:rPr>
          <w:rFonts w:ascii="Times New Roman" w:eastAsia="Times New Roman" w:hAnsi="Times New Roman"/>
          <w:sz w:val="20"/>
          <w:szCs w:val="20"/>
          <w:lang w:val="lv-LV"/>
        </w:rPr>
        <w:t>1</w:t>
      </w:r>
      <w:r w:rsidR="00C14EFD" w:rsidRPr="00927362">
        <w:rPr>
          <w:rFonts w:ascii="Times New Roman" w:eastAsia="Times New Roman" w:hAnsi="Times New Roman"/>
          <w:sz w:val="20"/>
          <w:szCs w:val="20"/>
          <w:lang w:val="lv-LV"/>
        </w:rPr>
        <w:t>-N</w:t>
      </w:r>
      <w:r w:rsidR="00C14EFD" w:rsidRPr="00B7337D">
        <w:rPr>
          <w:rFonts w:ascii="Times New Roman" w:eastAsia="Times New Roman" w:hAnsi="Times New Roman"/>
          <w:sz w:val="20"/>
          <w:szCs w:val="20"/>
          <w:lang w:val="lv-LV"/>
        </w:rPr>
        <w:t>/</w:t>
      </w:r>
      <w:r w:rsidR="00B7337D" w:rsidRPr="00B7337D">
        <w:rPr>
          <w:rFonts w:ascii="Times New Roman" w:eastAsia="Times New Roman" w:hAnsi="Times New Roman"/>
          <w:sz w:val="20"/>
          <w:szCs w:val="20"/>
          <w:lang w:val="lv-LV"/>
        </w:rPr>
        <w:t>11989</w:t>
      </w:r>
    </w:p>
    <w:sectPr w:rsidR="00C14EFD" w:rsidRPr="009B1E20" w:rsidSect="00A7242C">
      <w:headerReference w:type="first" r:id="rId11"/>
      <w:type w:val="continuous"/>
      <w:pgSz w:w="11920" w:h="16840"/>
      <w:pgMar w:top="1021" w:right="851" w:bottom="1021"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BCBD8" w14:textId="77777777" w:rsidR="005847AD" w:rsidRDefault="005847AD">
      <w:pPr>
        <w:spacing w:after="0" w:line="240" w:lineRule="auto"/>
      </w:pPr>
      <w:r>
        <w:separator/>
      </w:r>
    </w:p>
  </w:endnote>
  <w:endnote w:type="continuationSeparator" w:id="0">
    <w:p w14:paraId="7C839B4B" w14:textId="77777777" w:rsidR="005847AD" w:rsidRDefault="00584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6A915" w14:textId="77777777" w:rsidR="005847AD" w:rsidRDefault="005847AD">
      <w:pPr>
        <w:spacing w:after="0" w:line="240" w:lineRule="auto"/>
      </w:pPr>
      <w:r>
        <w:separator/>
      </w:r>
    </w:p>
  </w:footnote>
  <w:footnote w:type="continuationSeparator" w:id="0">
    <w:p w14:paraId="6C4ECF5C" w14:textId="77777777" w:rsidR="005847AD" w:rsidRDefault="00584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B294" w14:textId="77777777" w:rsidR="00AD6098" w:rsidRDefault="00AD6098" w:rsidP="00AD6098">
    <w:pPr>
      <w:pStyle w:val="Header"/>
      <w:rPr>
        <w:rFonts w:ascii="Times New Roman" w:hAnsi="Times New Roman"/>
      </w:rPr>
    </w:pPr>
  </w:p>
  <w:p w14:paraId="7273A5B0" w14:textId="77777777" w:rsidR="00AD6098" w:rsidRDefault="00AD6098" w:rsidP="00AD6098">
    <w:pPr>
      <w:pStyle w:val="Header"/>
      <w:rPr>
        <w:rFonts w:ascii="Times New Roman" w:hAnsi="Times New Roman"/>
      </w:rPr>
    </w:pPr>
  </w:p>
  <w:p w14:paraId="59A84D8B" w14:textId="77777777" w:rsidR="00AD6098" w:rsidRDefault="00AD6098" w:rsidP="00AD6098">
    <w:pPr>
      <w:pStyle w:val="Header"/>
      <w:rPr>
        <w:rFonts w:ascii="Times New Roman" w:hAnsi="Times New Roman"/>
      </w:rPr>
    </w:pPr>
  </w:p>
  <w:p w14:paraId="28B3AA09" w14:textId="77777777" w:rsidR="00AD6098" w:rsidRDefault="00AD6098" w:rsidP="00AD6098">
    <w:pPr>
      <w:pStyle w:val="Header"/>
      <w:rPr>
        <w:rFonts w:ascii="Times New Roman" w:hAnsi="Times New Roman"/>
      </w:rPr>
    </w:pPr>
  </w:p>
  <w:p w14:paraId="0F8EDB43" w14:textId="77777777" w:rsidR="00AD6098" w:rsidRDefault="00AD6098" w:rsidP="00AD6098">
    <w:pPr>
      <w:pStyle w:val="Header"/>
      <w:rPr>
        <w:rFonts w:ascii="Times New Roman" w:hAnsi="Times New Roman"/>
      </w:rPr>
    </w:pPr>
  </w:p>
  <w:p w14:paraId="767E5175" w14:textId="77777777" w:rsidR="00AD6098" w:rsidRDefault="00AD6098" w:rsidP="00AD6098">
    <w:pPr>
      <w:pStyle w:val="Header"/>
      <w:rPr>
        <w:rFonts w:ascii="Times New Roman" w:hAnsi="Times New Roman"/>
      </w:rPr>
    </w:pPr>
  </w:p>
  <w:p w14:paraId="6707F794" w14:textId="77777777" w:rsidR="00AD6098" w:rsidRDefault="00AD6098" w:rsidP="00AD6098">
    <w:pPr>
      <w:pStyle w:val="Header"/>
      <w:rPr>
        <w:rFonts w:ascii="Times New Roman" w:hAnsi="Times New Roman"/>
      </w:rPr>
    </w:pPr>
  </w:p>
  <w:p w14:paraId="37B1CF32" w14:textId="77777777" w:rsidR="00AD6098" w:rsidRDefault="00AD6098" w:rsidP="00AD6098">
    <w:pPr>
      <w:pStyle w:val="Header"/>
      <w:rPr>
        <w:rFonts w:ascii="Times New Roman" w:hAnsi="Times New Roman"/>
      </w:rPr>
    </w:pPr>
  </w:p>
  <w:p w14:paraId="3B667041" w14:textId="77777777" w:rsidR="00AD6098" w:rsidRDefault="00AD6098" w:rsidP="00AD6098">
    <w:pPr>
      <w:pStyle w:val="Header"/>
      <w:rPr>
        <w:rFonts w:ascii="Times New Roman" w:hAnsi="Times New Roman"/>
      </w:rPr>
    </w:pPr>
  </w:p>
  <w:p w14:paraId="63ED4534" w14:textId="77777777" w:rsidR="00AD6098" w:rsidRDefault="00AD6098" w:rsidP="00AD6098">
    <w:pPr>
      <w:pStyle w:val="Header"/>
      <w:rPr>
        <w:rFonts w:ascii="Times New Roman" w:hAnsi="Times New Roman"/>
      </w:rPr>
    </w:pPr>
  </w:p>
  <w:p w14:paraId="2084C2B2" w14:textId="77777777" w:rsidR="00AD6098" w:rsidRPr="00815277" w:rsidRDefault="00AD6098" w:rsidP="00AD6098">
    <w:pPr>
      <w:pStyle w:val="Header"/>
      <w:rPr>
        <w:rFonts w:ascii="Times New Roman" w:hAnsi="Times New Roman"/>
      </w:rPr>
    </w:pPr>
    <w:r>
      <w:rPr>
        <w:noProof/>
      </w:rPr>
      <w:pict w14:anchorId="295C7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3" type="#_x0000_t75" style="position:absolute;margin-left:95.9pt;margin-top:58.5pt;width:446.6pt;height:81.35pt;z-index:-251659776;visibility:visible;mso-position-horizontal-relative:page;mso-position-vertical-relative:page;mso-height-relative:margin">
          <v:imagedata r:id="rId1" o:title=""/>
          <w10:wrap anchorx="page" anchory="page"/>
        </v:shape>
      </w:pict>
    </w:r>
    <w:r>
      <w:rPr>
        <w:noProof/>
      </w:rPr>
      <w:pict w14:anchorId="5AE2BDF0">
        <v:shapetype id="_x0000_t202" coordsize="21600,21600" o:spt="202" path="m,l,21600r21600,l21600,xe">
          <v:stroke joinstyle="miter"/>
          <v:path gradientshapeok="t" o:connecttype="rect"/>
        </v:shapetype>
        <v:shape id="Text Box 43" o:spid="_x0000_s2056" type="#_x0000_t202" style="position:absolute;margin-left:92.25pt;margin-top:159.9pt;width:459.75pt;height:24.7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02FFA672" w14:textId="77777777" w:rsidR="00AD6098" w:rsidRDefault="00AD6098" w:rsidP="00AD6098">
                <w:pPr>
                  <w:spacing w:after="0" w:line="194" w:lineRule="exact"/>
                  <w:ind w:left="20" w:right="-45"/>
                  <w:jc w:val="center"/>
                  <w:rPr>
                    <w:rFonts w:ascii="Times New Roman" w:eastAsia="Times New Roman" w:hAnsi="Times New Roman"/>
                    <w:sz w:val="17"/>
                    <w:szCs w:val="17"/>
                  </w:rPr>
                </w:pPr>
                <w:r w:rsidRPr="00153879">
                  <w:rPr>
                    <w:rFonts w:ascii="Times New Roman" w:eastAsia="Times New Roman" w:hAnsi="Times New Roman"/>
                    <w:color w:val="231F20"/>
                    <w:sz w:val="17"/>
                    <w:szCs w:val="17"/>
                  </w:rPr>
                  <w:t>Skolas iela 28, Rīga, LV - 1331, tālr. 67021600, fakss 67276445, e-pasts lm@lm.gov.lv, www.lm.gov.lv</w:t>
                </w:r>
              </w:p>
            </w:txbxContent>
          </v:textbox>
          <w10:wrap anchorx="page" anchory="page"/>
        </v:shape>
      </w:pict>
    </w:r>
    <w:r>
      <w:rPr>
        <w:noProof/>
      </w:rPr>
      <w:pict w14:anchorId="479D923A">
        <v:group id="Group 41" o:spid="_x0000_s2054"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2055"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w:r>
  </w:p>
  <w:p w14:paraId="202DE23C" w14:textId="77777777" w:rsidR="00AD6098" w:rsidRDefault="00AD6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C070BB"/>
    <w:multiLevelType w:val="hybridMultilevel"/>
    <w:tmpl w:val="7B76ED2C"/>
    <w:lvl w:ilvl="0" w:tplc="8070AD00">
      <w:start w:val="3"/>
      <w:numFmt w:val="bullet"/>
      <w:lvlText w:val="-"/>
      <w:lvlJc w:val="left"/>
      <w:pPr>
        <w:ind w:left="1218" w:hanging="360"/>
      </w:pPr>
      <w:rPr>
        <w:rFonts w:ascii="Times New Roman" w:eastAsia="Times New Roman" w:hAnsi="Times New Roman" w:cs="Times New Roman" w:hint="default"/>
        <w:color w:val="auto"/>
      </w:rPr>
    </w:lvl>
    <w:lvl w:ilvl="1" w:tplc="04260003" w:tentative="1">
      <w:start w:val="1"/>
      <w:numFmt w:val="bullet"/>
      <w:lvlText w:val="o"/>
      <w:lvlJc w:val="left"/>
      <w:pPr>
        <w:ind w:left="1938" w:hanging="360"/>
      </w:pPr>
      <w:rPr>
        <w:rFonts w:ascii="Courier New" w:hAnsi="Courier New" w:cs="Courier New" w:hint="default"/>
      </w:rPr>
    </w:lvl>
    <w:lvl w:ilvl="2" w:tplc="04260005" w:tentative="1">
      <w:start w:val="1"/>
      <w:numFmt w:val="bullet"/>
      <w:lvlText w:val=""/>
      <w:lvlJc w:val="left"/>
      <w:pPr>
        <w:ind w:left="2658" w:hanging="360"/>
      </w:pPr>
      <w:rPr>
        <w:rFonts w:ascii="Wingdings" w:hAnsi="Wingdings" w:hint="default"/>
      </w:rPr>
    </w:lvl>
    <w:lvl w:ilvl="3" w:tplc="04260001" w:tentative="1">
      <w:start w:val="1"/>
      <w:numFmt w:val="bullet"/>
      <w:lvlText w:val=""/>
      <w:lvlJc w:val="left"/>
      <w:pPr>
        <w:ind w:left="3378" w:hanging="360"/>
      </w:pPr>
      <w:rPr>
        <w:rFonts w:ascii="Symbol" w:hAnsi="Symbol" w:hint="default"/>
      </w:rPr>
    </w:lvl>
    <w:lvl w:ilvl="4" w:tplc="04260003" w:tentative="1">
      <w:start w:val="1"/>
      <w:numFmt w:val="bullet"/>
      <w:lvlText w:val="o"/>
      <w:lvlJc w:val="left"/>
      <w:pPr>
        <w:ind w:left="4098" w:hanging="360"/>
      </w:pPr>
      <w:rPr>
        <w:rFonts w:ascii="Courier New" w:hAnsi="Courier New" w:cs="Courier New" w:hint="default"/>
      </w:rPr>
    </w:lvl>
    <w:lvl w:ilvl="5" w:tplc="04260005" w:tentative="1">
      <w:start w:val="1"/>
      <w:numFmt w:val="bullet"/>
      <w:lvlText w:val=""/>
      <w:lvlJc w:val="left"/>
      <w:pPr>
        <w:ind w:left="4818" w:hanging="360"/>
      </w:pPr>
      <w:rPr>
        <w:rFonts w:ascii="Wingdings" w:hAnsi="Wingdings" w:hint="default"/>
      </w:rPr>
    </w:lvl>
    <w:lvl w:ilvl="6" w:tplc="04260001" w:tentative="1">
      <w:start w:val="1"/>
      <w:numFmt w:val="bullet"/>
      <w:lvlText w:val=""/>
      <w:lvlJc w:val="left"/>
      <w:pPr>
        <w:ind w:left="5538" w:hanging="360"/>
      </w:pPr>
      <w:rPr>
        <w:rFonts w:ascii="Symbol" w:hAnsi="Symbol" w:hint="default"/>
      </w:rPr>
    </w:lvl>
    <w:lvl w:ilvl="7" w:tplc="04260003" w:tentative="1">
      <w:start w:val="1"/>
      <w:numFmt w:val="bullet"/>
      <w:lvlText w:val="o"/>
      <w:lvlJc w:val="left"/>
      <w:pPr>
        <w:ind w:left="6258" w:hanging="360"/>
      </w:pPr>
      <w:rPr>
        <w:rFonts w:ascii="Courier New" w:hAnsi="Courier New" w:cs="Courier New" w:hint="default"/>
      </w:rPr>
    </w:lvl>
    <w:lvl w:ilvl="8" w:tplc="04260005" w:tentative="1">
      <w:start w:val="1"/>
      <w:numFmt w:val="bullet"/>
      <w:lvlText w:val=""/>
      <w:lvlJc w:val="left"/>
      <w:pPr>
        <w:ind w:left="6978" w:hanging="360"/>
      </w:pPr>
      <w:rPr>
        <w:rFonts w:ascii="Wingdings" w:hAnsi="Wingdings" w:hint="default"/>
      </w:rPr>
    </w:lvl>
  </w:abstractNum>
  <w:abstractNum w:abstractNumId="12" w15:restartNumberingAfterBreak="0">
    <w:nsid w:val="33422592"/>
    <w:multiLevelType w:val="hybridMultilevel"/>
    <w:tmpl w:val="FEB285CC"/>
    <w:lvl w:ilvl="0" w:tplc="0426000F">
      <w:start w:val="1"/>
      <w:numFmt w:val="decimal"/>
      <w:lvlText w:val="%1."/>
      <w:lvlJc w:val="left"/>
      <w:pPr>
        <w:tabs>
          <w:tab w:val="num" w:pos="1070"/>
        </w:tabs>
        <w:ind w:left="107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1D27"/>
    <w:rsid w:val="00002540"/>
    <w:rsid w:val="00006384"/>
    <w:rsid w:val="00030349"/>
    <w:rsid w:val="00045B5E"/>
    <w:rsid w:val="00065AB7"/>
    <w:rsid w:val="000818ED"/>
    <w:rsid w:val="000912FF"/>
    <w:rsid w:val="00093E68"/>
    <w:rsid w:val="000A409F"/>
    <w:rsid w:val="000A5639"/>
    <w:rsid w:val="000A56F1"/>
    <w:rsid w:val="000A6415"/>
    <w:rsid w:val="000A752C"/>
    <w:rsid w:val="000B5D89"/>
    <w:rsid w:val="000C45C7"/>
    <w:rsid w:val="000C495A"/>
    <w:rsid w:val="000C6E2B"/>
    <w:rsid w:val="000D7D77"/>
    <w:rsid w:val="000F4800"/>
    <w:rsid w:val="000F7FE1"/>
    <w:rsid w:val="0011155C"/>
    <w:rsid w:val="00115A49"/>
    <w:rsid w:val="00115E00"/>
    <w:rsid w:val="001179A7"/>
    <w:rsid w:val="0012362E"/>
    <w:rsid w:val="00124173"/>
    <w:rsid w:val="00144D70"/>
    <w:rsid w:val="001453E4"/>
    <w:rsid w:val="00147E4D"/>
    <w:rsid w:val="00153879"/>
    <w:rsid w:val="001656A1"/>
    <w:rsid w:val="0016620E"/>
    <w:rsid w:val="00170A5F"/>
    <w:rsid w:val="001723A9"/>
    <w:rsid w:val="00180FA7"/>
    <w:rsid w:val="00183790"/>
    <w:rsid w:val="001B0E50"/>
    <w:rsid w:val="001B4AF5"/>
    <w:rsid w:val="001D169E"/>
    <w:rsid w:val="001E1DF8"/>
    <w:rsid w:val="002145C9"/>
    <w:rsid w:val="00222540"/>
    <w:rsid w:val="00242C22"/>
    <w:rsid w:val="002671E2"/>
    <w:rsid w:val="00275B9E"/>
    <w:rsid w:val="002825AB"/>
    <w:rsid w:val="00284547"/>
    <w:rsid w:val="002B3077"/>
    <w:rsid w:val="002B4B7E"/>
    <w:rsid w:val="002C5BDC"/>
    <w:rsid w:val="002E1474"/>
    <w:rsid w:val="00301BB0"/>
    <w:rsid w:val="00313864"/>
    <w:rsid w:val="003313E9"/>
    <w:rsid w:val="00335032"/>
    <w:rsid w:val="0033523E"/>
    <w:rsid w:val="0033574C"/>
    <w:rsid w:val="00335DF4"/>
    <w:rsid w:val="003476E6"/>
    <w:rsid w:val="00353010"/>
    <w:rsid w:val="00380A47"/>
    <w:rsid w:val="00386A22"/>
    <w:rsid w:val="00386CC7"/>
    <w:rsid w:val="00394BB7"/>
    <w:rsid w:val="003A2950"/>
    <w:rsid w:val="003A4547"/>
    <w:rsid w:val="003B3133"/>
    <w:rsid w:val="003C3BBC"/>
    <w:rsid w:val="00403376"/>
    <w:rsid w:val="00410329"/>
    <w:rsid w:val="00446140"/>
    <w:rsid w:val="004464DE"/>
    <w:rsid w:val="004538E2"/>
    <w:rsid w:val="00455BCD"/>
    <w:rsid w:val="00461261"/>
    <w:rsid w:val="00466F53"/>
    <w:rsid w:val="004729BE"/>
    <w:rsid w:val="00473001"/>
    <w:rsid w:val="00475EDE"/>
    <w:rsid w:val="00480B3C"/>
    <w:rsid w:val="00493308"/>
    <w:rsid w:val="0049764A"/>
    <w:rsid w:val="004C51A7"/>
    <w:rsid w:val="004E21FD"/>
    <w:rsid w:val="00516CA0"/>
    <w:rsid w:val="0051799F"/>
    <w:rsid w:val="00535564"/>
    <w:rsid w:val="00542031"/>
    <w:rsid w:val="00553809"/>
    <w:rsid w:val="00564CC8"/>
    <w:rsid w:val="005772BD"/>
    <w:rsid w:val="00583BF5"/>
    <w:rsid w:val="005847AD"/>
    <w:rsid w:val="00591A46"/>
    <w:rsid w:val="00593B2B"/>
    <w:rsid w:val="00596794"/>
    <w:rsid w:val="005B1F8D"/>
    <w:rsid w:val="005E36A3"/>
    <w:rsid w:val="005F70D6"/>
    <w:rsid w:val="00613542"/>
    <w:rsid w:val="00614B2A"/>
    <w:rsid w:val="00621308"/>
    <w:rsid w:val="00631FC0"/>
    <w:rsid w:val="00643CAD"/>
    <w:rsid w:val="00643CB9"/>
    <w:rsid w:val="00654471"/>
    <w:rsid w:val="00663C3A"/>
    <w:rsid w:val="00666D17"/>
    <w:rsid w:val="00673312"/>
    <w:rsid w:val="006845D8"/>
    <w:rsid w:val="00690765"/>
    <w:rsid w:val="00694766"/>
    <w:rsid w:val="00696FAC"/>
    <w:rsid w:val="006973FD"/>
    <w:rsid w:val="006A4A66"/>
    <w:rsid w:val="006C1639"/>
    <w:rsid w:val="006F778F"/>
    <w:rsid w:val="007001B0"/>
    <w:rsid w:val="007005ED"/>
    <w:rsid w:val="00707484"/>
    <w:rsid w:val="00741F16"/>
    <w:rsid w:val="00746657"/>
    <w:rsid w:val="00747CCB"/>
    <w:rsid w:val="00761FA0"/>
    <w:rsid w:val="00765226"/>
    <w:rsid w:val="007661F1"/>
    <w:rsid w:val="00766496"/>
    <w:rsid w:val="007704BD"/>
    <w:rsid w:val="007745E5"/>
    <w:rsid w:val="00786920"/>
    <w:rsid w:val="007917F8"/>
    <w:rsid w:val="007A3B73"/>
    <w:rsid w:val="007A7CCA"/>
    <w:rsid w:val="007B3BA5"/>
    <w:rsid w:val="007B48EC"/>
    <w:rsid w:val="007B5171"/>
    <w:rsid w:val="007C589B"/>
    <w:rsid w:val="007C7066"/>
    <w:rsid w:val="007E4D1F"/>
    <w:rsid w:val="0080598C"/>
    <w:rsid w:val="00815277"/>
    <w:rsid w:val="008206D4"/>
    <w:rsid w:val="00820F52"/>
    <w:rsid w:val="008457F1"/>
    <w:rsid w:val="00847A7B"/>
    <w:rsid w:val="00850902"/>
    <w:rsid w:val="00872AB6"/>
    <w:rsid w:val="00876C21"/>
    <w:rsid w:val="00891F7A"/>
    <w:rsid w:val="00896A7E"/>
    <w:rsid w:val="008A1186"/>
    <w:rsid w:val="008A35AF"/>
    <w:rsid w:val="008A7170"/>
    <w:rsid w:val="008B30FA"/>
    <w:rsid w:val="008C2923"/>
    <w:rsid w:val="008C4BE8"/>
    <w:rsid w:val="008D22F5"/>
    <w:rsid w:val="008E677C"/>
    <w:rsid w:val="008F2701"/>
    <w:rsid w:val="008F6516"/>
    <w:rsid w:val="008F70FC"/>
    <w:rsid w:val="00900288"/>
    <w:rsid w:val="009101A8"/>
    <w:rsid w:val="00911354"/>
    <w:rsid w:val="009177AC"/>
    <w:rsid w:val="00920DB3"/>
    <w:rsid w:val="0092368F"/>
    <w:rsid w:val="00927362"/>
    <w:rsid w:val="00934EAA"/>
    <w:rsid w:val="00940EA0"/>
    <w:rsid w:val="0094397C"/>
    <w:rsid w:val="00945248"/>
    <w:rsid w:val="009473E9"/>
    <w:rsid w:val="009545A1"/>
    <w:rsid w:val="00954D5A"/>
    <w:rsid w:val="00970733"/>
    <w:rsid w:val="00970A48"/>
    <w:rsid w:val="00977D97"/>
    <w:rsid w:val="00990DAF"/>
    <w:rsid w:val="009926D7"/>
    <w:rsid w:val="00992E49"/>
    <w:rsid w:val="00994B9B"/>
    <w:rsid w:val="009B1CE6"/>
    <w:rsid w:val="009B1E20"/>
    <w:rsid w:val="009D1329"/>
    <w:rsid w:val="009E11B3"/>
    <w:rsid w:val="009E7516"/>
    <w:rsid w:val="009F0EB7"/>
    <w:rsid w:val="009F642E"/>
    <w:rsid w:val="009F6C6B"/>
    <w:rsid w:val="00A0241B"/>
    <w:rsid w:val="00A03E11"/>
    <w:rsid w:val="00A11166"/>
    <w:rsid w:val="00A20842"/>
    <w:rsid w:val="00A219FC"/>
    <w:rsid w:val="00A44804"/>
    <w:rsid w:val="00A5304F"/>
    <w:rsid w:val="00A62A8A"/>
    <w:rsid w:val="00A6667F"/>
    <w:rsid w:val="00A7242C"/>
    <w:rsid w:val="00AA2118"/>
    <w:rsid w:val="00AD2082"/>
    <w:rsid w:val="00AD48DF"/>
    <w:rsid w:val="00AD4E32"/>
    <w:rsid w:val="00AD6098"/>
    <w:rsid w:val="00B00B9D"/>
    <w:rsid w:val="00B02285"/>
    <w:rsid w:val="00B1028D"/>
    <w:rsid w:val="00B24BA7"/>
    <w:rsid w:val="00B40FB5"/>
    <w:rsid w:val="00B424FA"/>
    <w:rsid w:val="00B5795A"/>
    <w:rsid w:val="00B623A9"/>
    <w:rsid w:val="00B7337D"/>
    <w:rsid w:val="00B87C00"/>
    <w:rsid w:val="00B9099B"/>
    <w:rsid w:val="00BA4787"/>
    <w:rsid w:val="00BB1C23"/>
    <w:rsid w:val="00BB31E0"/>
    <w:rsid w:val="00BD16CF"/>
    <w:rsid w:val="00BD5CFC"/>
    <w:rsid w:val="00BE3C0B"/>
    <w:rsid w:val="00BE4865"/>
    <w:rsid w:val="00BF053A"/>
    <w:rsid w:val="00BF6429"/>
    <w:rsid w:val="00C07A0A"/>
    <w:rsid w:val="00C11737"/>
    <w:rsid w:val="00C14EFD"/>
    <w:rsid w:val="00C32191"/>
    <w:rsid w:val="00C40621"/>
    <w:rsid w:val="00C464CE"/>
    <w:rsid w:val="00C47F57"/>
    <w:rsid w:val="00C540B5"/>
    <w:rsid w:val="00C828D3"/>
    <w:rsid w:val="00C91AEB"/>
    <w:rsid w:val="00C95F7A"/>
    <w:rsid w:val="00CD50D4"/>
    <w:rsid w:val="00CD691A"/>
    <w:rsid w:val="00CD7ACC"/>
    <w:rsid w:val="00CD7B89"/>
    <w:rsid w:val="00CE3F89"/>
    <w:rsid w:val="00D03432"/>
    <w:rsid w:val="00D119B8"/>
    <w:rsid w:val="00D123F4"/>
    <w:rsid w:val="00D13441"/>
    <w:rsid w:val="00D16CE6"/>
    <w:rsid w:val="00D20BE6"/>
    <w:rsid w:val="00D21FA6"/>
    <w:rsid w:val="00D23948"/>
    <w:rsid w:val="00D25D0E"/>
    <w:rsid w:val="00D37F1B"/>
    <w:rsid w:val="00D45684"/>
    <w:rsid w:val="00D46509"/>
    <w:rsid w:val="00D55B4B"/>
    <w:rsid w:val="00D65C2A"/>
    <w:rsid w:val="00D83B25"/>
    <w:rsid w:val="00D9552D"/>
    <w:rsid w:val="00DA1B63"/>
    <w:rsid w:val="00DA227D"/>
    <w:rsid w:val="00DB274A"/>
    <w:rsid w:val="00DF2AE5"/>
    <w:rsid w:val="00E0054A"/>
    <w:rsid w:val="00E12938"/>
    <w:rsid w:val="00E16D30"/>
    <w:rsid w:val="00E27864"/>
    <w:rsid w:val="00E365CE"/>
    <w:rsid w:val="00E63544"/>
    <w:rsid w:val="00E64661"/>
    <w:rsid w:val="00E67FAC"/>
    <w:rsid w:val="00E709EA"/>
    <w:rsid w:val="00E732D1"/>
    <w:rsid w:val="00E758CB"/>
    <w:rsid w:val="00EA08E2"/>
    <w:rsid w:val="00EA1E80"/>
    <w:rsid w:val="00EA37A3"/>
    <w:rsid w:val="00EA4049"/>
    <w:rsid w:val="00EA6F80"/>
    <w:rsid w:val="00EB64ED"/>
    <w:rsid w:val="00EC417C"/>
    <w:rsid w:val="00ED1171"/>
    <w:rsid w:val="00ED4921"/>
    <w:rsid w:val="00ED7F57"/>
    <w:rsid w:val="00EE14D2"/>
    <w:rsid w:val="00EF5BBB"/>
    <w:rsid w:val="00F040EC"/>
    <w:rsid w:val="00F04925"/>
    <w:rsid w:val="00F252A0"/>
    <w:rsid w:val="00F35079"/>
    <w:rsid w:val="00F60586"/>
    <w:rsid w:val="00F61643"/>
    <w:rsid w:val="00F619EA"/>
    <w:rsid w:val="00F741EC"/>
    <w:rsid w:val="00F77F3C"/>
    <w:rsid w:val="00F847E7"/>
    <w:rsid w:val="00F871BF"/>
    <w:rsid w:val="00FA3216"/>
    <w:rsid w:val="00FB2F9D"/>
    <w:rsid w:val="00FB30D5"/>
    <w:rsid w:val="00FB4AFC"/>
    <w:rsid w:val="00FC2748"/>
    <w:rsid w:val="00FE786C"/>
    <w:rsid w:val="00FF218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3FDF490"/>
  <w15:chartTrackingRefBased/>
  <w15:docId w15:val="{F364C224-56D4-4297-BB4D-51D6A83E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xbe">
    <w:name w:val="_xbe"/>
    <w:rsid w:val="00CD7ACC"/>
  </w:style>
  <w:style w:type="character" w:styleId="CommentReference">
    <w:name w:val="annotation reference"/>
    <w:uiPriority w:val="99"/>
    <w:semiHidden/>
    <w:unhideWhenUsed/>
    <w:rsid w:val="00621308"/>
    <w:rPr>
      <w:sz w:val="16"/>
      <w:szCs w:val="16"/>
    </w:rPr>
  </w:style>
  <w:style w:type="paragraph" w:styleId="CommentText">
    <w:name w:val="annotation text"/>
    <w:basedOn w:val="Normal"/>
    <w:link w:val="CommentTextChar"/>
    <w:uiPriority w:val="99"/>
    <w:semiHidden/>
    <w:unhideWhenUsed/>
    <w:rsid w:val="00621308"/>
    <w:rPr>
      <w:sz w:val="20"/>
      <w:szCs w:val="20"/>
    </w:rPr>
  </w:style>
  <w:style w:type="character" w:customStyle="1" w:styleId="CommentTextChar">
    <w:name w:val="Comment Text Char"/>
    <w:link w:val="CommentText"/>
    <w:uiPriority w:val="99"/>
    <w:semiHidden/>
    <w:rsid w:val="00621308"/>
    <w:rPr>
      <w:lang w:val="en-US" w:eastAsia="en-US"/>
    </w:rPr>
  </w:style>
  <w:style w:type="paragraph" w:styleId="CommentSubject">
    <w:name w:val="annotation subject"/>
    <w:basedOn w:val="CommentText"/>
    <w:next w:val="CommentText"/>
    <w:link w:val="CommentSubjectChar"/>
    <w:uiPriority w:val="99"/>
    <w:semiHidden/>
    <w:unhideWhenUsed/>
    <w:rsid w:val="00621308"/>
    <w:rPr>
      <w:b/>
      <w:bCs/>
    </w:rPr>
  </w:style>
  <w:style w:type="character" w:customStyle="1" w:styleId="CommentSubjectChar">
    <w:name w:val="Comment Subject Char"/>
    <w:link w:val="CommentSubject"/>
    <w:uiPriority w:val="99"/>
    <w:semiHidden/>
    <w:rsid w:val="00621308"/>
    <w:rPr>
      <w:b/>
      <w:bCs/>
      <w:lang w:val="en-US" w:eastAsia="en-US"/>
    </w:rPr>
  </w:style>
  <w:style w:type="paragraph" w:styleId="BodyText">
    <w:name w:val="Body Text"/>
    <w:basedOn w:val="Normal"/>
    <w:link w:val="BodyTextChar"/>
    <w:rsid w:val="009B1E20"/>
    <w:pPr>
      <w:spacing w:after="120" w:line="240" w:lineRule="auto"/>
    </w:pPr>
    <w:rPr>
      <w:rFonts w:ascii="Times New Roman" w:hAnsi="Times New Roman"/>
      <w:sz w:val="24"/>
      <w:lang w:val="lv-LV"/>
    </w:rPr>
  </w:style>
  <w:style w:type="character" w:customStyle="1" w:styleId="BodyTextChar">
    <w:name w:val="Body Text Char"/>
    <w:link w:val="BodyText"/>
    <w:rsid w:val="009B1E20"/>
    <w:rPr>
      <w:rFonts w:ascii="Times New Roman" w:hAnsi="Times New Roman"/>
      <w:sz w:val="24"/>
      <w:szCs w:val="22"/>
      <w:lang w:eastAsia="en-US"/>
    </w:rPr>
  </w:style>
  <w:style w:type="character" w:styleId="UnresolvedMention">
    <w:name w:val="Unresolved Mention"/>
    <w:uiPriority w:val="99"/>
    <w:semiHidden/>
    <w:unhideWhenUsed/>
    <w:rsid w:val="00E12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B1A0A7A7484C4EB02FE2E5CAD8BEA2" ma:contentTypeVersion="13" ma:contentTypeDescription="Create a new document." ma:contentTypeScope="" ma:versionID="8081d965a324db3e29ca46b666b9e906">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d98d9045ce0ac1f2830f37b9f8d1b34a"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2545B3-817C-4712-9F7C-121899B4AF66}">
  <ds:schemaRefs>
    <ds:schemaRef ds:uri="http://schemas.microsoft.com/sharepoint/v3/contenttype/forms"/>
  </ds:schemaRefs>
</ds:datastoreItem>
</file>

<file path=customXml/itemProps2.xml><?xml version="1.0" encoding="utf-8"?>
<ds:datastoreItem xmlns:ds="http://schemas.openxmlformats.org/officeDocument/2006/customXml" ds:itemID="{79652DBD-A341-4D94-B298-4DCCE366C7F8}">
  <ds:schemaRefs>
    <ds:schemaRef ds:uri="http://schemas.openxmlformats.org/officeDocument/2006/bibliography"/>
  </ds:schemaRefs>
</ds:datastoreItem>
</file>

<file path=customXml/itemProps3.xml><?xml version="1.0" encoding="utf-8"?>
<ds:datastoreItem xmlns:ds="http://schemas.openxmlformats.org/officeDocument/2006/customXml" ds:itemID="{7DE1DA0C-8694-4619-BFDE-80074849F0CF}"/>
</file>

<file path=customXml/itemProps4.xml><?xml version="1.0" encoding="utf-8"?>
<ds:datastoreItem xmlns:ds="http://schemas.openxmlformats.org/officeDocument/2006/customXml" ds:itemID="{EAC68AF6-0390-4FA1-BB6D-1B808ABBD1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6300</Words>
  <Characters>3592</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Monta Ločmele</cp:lastModifiedBy>
  <cp:revision>2</cp:revision>
  <cp:lastPrinted>2015-10-07T13:02:00Z</cp:lastPrinted>
  <dcterms:created xsi:type="dcterms:W3CDTF">2021-12-10T09:58:00Z</dcterms:created>
  <dcterms:modified xsi:type="dcterms:W3CDTF">2021-12-10T09:58:00Z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0x0101006EB1A0A7A7484C4EB02FE2E5CAD8BEA2</vt:lpwstr>
  </property>
</Properties>
</file>