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24-TA-2620: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augsnes kartēšanas, zemes kvalitātes vērtēšanas un iegūtās informācijas uzturēšanas un aktualizēšanas kārtību un Augšņu informācijas sistēmas izveidošanu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augsnes kartēšanas, zemes kvalitātes vērtēšanas un iegūtās informācijas uzturēšanas un aktualizēšanas kārtību un Augšņu informācijas sistēmas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iepriekšējā atzinumā sniegto iebildumu (norādīts izziņas 1.punktā) un neatbalsta noteikumu projekta tālāku virzību, ņemot vērā anotācijas 3.sadaļā norādīto par nepieciešamo papildu valsts budžeta finansējumu noteikumu projekta īstenošanai, kuram nav piedāvāts skaidrs risinājums tā nodrošināšanai, kā arī anotācijas 3.sadaļas 7.punktā norādīto, ka normatīvā akta ieviešana lielā mērā ir atkarīga no piešķirtā valsts budžeta. Vēršam uzmanību, ka izskatīšanai Ministru kabinetā nav virzāmi tādi noteikumu projekti, kuru īstenošanai nav nodrošināts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norādījām iepriekš sniegtajā Finanšu ministrijas atzinumā – ja finansējums noteikumu projekta īstenošanai skatāms Ministru kabinetā likumprojekta "Par valsts budžetu 2026. gadam un budžeta ietvaru 2026., 2027. un 2028. gadam" sagatavošanas procesā kopā ar visu ministriju un citu centrālo valsts iestāžu prioritāro pasākumu pieteikumiem atbilstoši valsts budžeta finansiālajām iespējām, tad noteikumu projektu var virzīt izskatīšanai Ministru kabinetā tikai tad, kad lēmums par finansējuma piešķiršanu ir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norādām, ka ir stājušies spēkā jaunie ES fiskālie noteikumi, saskaņā ar kuriem tiks noteikta saistoša izdevumu pieauguma trajektorija un pie šī brīža prognozēm iespējas piešķirt papildu finanšu resursus turpmākajos gados būs ierobežotas, attiecīgi visas nozaru ministrijas tiek aicinātas jaunas prioritātes un pasākumus nodrošināt esošo budžeta līdzekļu ietvaros, veicot bāzes izdevumu pārskatīšanu, vai piedāvājot citus fiskāli neitrālus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 noteikumu projekta virzība ir nepieciešama šobrīd, tad precizējama anotācijas 3.sadaļā sniegtā informācija, piedāvājot risinājumu nepieciešamo finansējumu nodrošināt esošo budžeta līdzekļu ietvaros, veicot bāzes izdevumu pārskatīšanu, vai piedāvājot citus fiskāli neitrālus priekšlikumus, attiecīgi arī ir precizējams protokollēmuma projekta 6. un 7.punkts, vai arī noteikumu projekta virzība atliekama līdz brīdim, kad pieņemti lēmumi Ministru kabinetā likumprojekta "Par valsts budžetu 2026. gadam un budžeta ietvaru 2026., 2027. un 2028.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precizēts atbilstoši Zemkopības ministrijas piedāvājumam.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Zemkopības ministrijai 2026. un turpmākajos gados papildu nepieciešamā finansējuma piešķiršanu lauksaimniecībā izmantojamās zemes augsnes kartēšanas nodrošināšanai apmēra skatīt Ministru kabinetā likumprojekta “Par valsts budžetu 2026. gadam un budžeta ietvaru 2027., 2028. un 2029. gadam" sagatavošanas un izskatīšanas procesā  kopā ar visu ministriju un citu centrālo valsts iestāžu iesniegtajiem prioritāro pasākumu pieteikumiem atbilstoši valsts budžeta finansiālajām iespējām. Ja attiecīgajā gadā valsts budžeta likumprojekta sagatavošanas procesā papildu valsts budžeta finansējums netiek piešķirts, Zemkopības ministrijai noteikumu projektā paredzēto uzdevumu izpildi neuzsāk un uzsāk to īstenošanu tiklīdz tiek piešķirti valsts budžeta 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augsnes kartēšanas, zemes kvalitātes vērtēšanas un iegūtās informācijas uzturēšanas un aktualizēšanas kārtību un Augšņu informācijas sistēmas izveidošanu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augsnes kartēšanas, zemes kvalitātes vērtēšanas un iegūtās informācijas uzturēšanas un aktualizēšanas kārtību un Augsnes informācijas sistēmas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noteikuma projekta tālāku virzību, ņemot vērā, ka atbilstoši noteikumu projekta anotācijas 3.sadaļā norādītajai informācijai saistībā ar augšņu kartēšanas uzsākšanu Zemkopības ministrijai ir nepieciešams papildus finansējums jau 2025.gadā. Ņemot vērā, ka likumprojekts “Par valsts budžetu 2025.gadam un budžeta ietvaru 2025., 2026, un 2027.gadam” ir iesniegts Saeimā un no 4. decembra tiek skatīts otrajā (galīgajā) lasījumā, finansējums augšņu kartēšanas uzsākšanai, sākot ar 2025.gadu, ir jānodrošina Zemkopības ministrijas esošo valsts budžeta līdzekļu ietvaros. Savukārt saistībā ar turpmākiem gadiem, sākot ar 2026.gadu, nepieciešamo finansējumu var skatīt Ministru kabinetā likumprojekta "Par valsts budžetu 2026. gadam un budžeta ietvaru 2026., 2027. un 2028. gadam" sagatavošanas procesā kopā ar visu ministriju un citu centrālo valsts iestāžu prioritāro pasākumu pieteikumiem atbilstoši valsts budžeta finansiālajām iespējām, tomēr tādā gadījumā noteikumu projektu var virzīt izskatīšanai Ministru kabinetā tikai tad, kad lēmums par papildu finansējuma piešķiršanu valsts budžeta likumprojekta sagatavošanas procesā Ministru kabinetā ir pieņemts. Vienlaikus arī norādām, ka š.g. 30. aprīlī ir stājušies spēkā jaunie ES fiskālie noteikumi un saskaņā ar šiem noteikumiem tiks noteikta saistoša izdevumu pieauguma trajektorija un pie šī brīža prognozēm iespējas piešķirt papildu finanšu resursus turpmākajos gados būs ierobežotas, attiecīgi visas nozaru ministrijas tiek aicinātas jaunas prioritātes un pasākumus nodrošināt esošo budžeta līdzekļu ietvaros, veicot bāzes izdevumu pārskatīšanu, vai piedāvājot citus fiskāli neitrālus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nepieciešamo 3 jaunu amata vietu izveidi Valsts augu aizsardzības dienestā un valsts budžeta līdzekļiem atlīdzībai, sākot ar 2027.gadu, norādām, ka atbilstoši Valsts kancelejas vadlīnijām sākotnējās ietekmes izvērtēšanai un anotācijas sagatavošanai TAP portālā, uzņemoties jaunas funkcijas, sākotnēji jāvērtē iespēja attiekties no kādas no jau esošajām funkcijām, tādējādi racionāli un efektīvi izmantojot esošos (materiālos un cilvēku) resursus un vienlaikus efektīvi pārvaldot valsts budžeta līdzekļus. Ja iepriekš minētos pasākumus nav iespējams īstenot, iestāde līdzīgi vērtē iespēju pārveidot vakantos amatus, īpaši sākot ar ilgstoši vakanto amatu vērtēšanu (vakantie amati, kurus nav bijis iespējams aizpildīt sešus mēnešus un vairāk), kā arī resorā kopumā tiek vērtēta iespēja izmantot citu resora iestāžu rīcībā esošo vakanto amatu pārveidi, lai nodrošinātu konkrētās funkcijas izpildi. Vēršam uzmanību, ka šajā jautājumā būtisks ir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tālāku virzību, atbildīgajai ministrijai ir jāpiedāvā risinājums nepieciešamā finansējuma nodrošināšanai, pārskatot ministrijas rīcībā esošos budžeta līdzekļus un sniedzot attiecīgu informāciju anotācijas 3.sadaļas 6.punktā par piedāvāto risinājumu un attiecīgi arī precizējot anotācijas 1.-5.punktos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projekts un papildināts protokollēmums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Zemkopības ministrijai nepieciešamie līdzekļi ir sākot no 2026.gada un noteikumi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augsnes kartēšanas, zemes kvalitātes vērtēšanas un iegūtās informācijas uzturēšanas un aktualizēšanas kārtību un Augšņu informācijas sistēmas izveidošanu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Augsnes kartēšanu veic lauksaimniecībā izmantojamām zemēm un to nodrošina Valsts augu aizsardzības dienests (turpmāk -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3.februāra noteikumu Nr.108 "Normatīvo aktu projektu sagatavošanas noteikumi" 3.2.apakšpunktam normatīvajā aktā neietver normas, kas dublē augstāka vai tāda paša spēka normatīvā akta tiesību normās ietverto normatīvo regulējumu. Norādām, ka Ministru kabineta noteikumu projekta “Noteikumi par augsnes kartēšanas, zemes kvalitātes vērtēšanas un iegūtās informācijas uzturēšanas un aktualizēšanas kārtību un Augsnes informācijas sistēmas izveidošanu” (turpmāk – noteikumu projekts) 3.punktā ietvertā teikuma pirmā daļa daļēji dublē Zemes pārvaldības likuma 19.panta pirmo daļu. Tādējādi aicinām precizēt noteikumu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3.punkts precizēts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Augsnes kartēšanu nodrošina Valsts augu aizsardzības dienests (turpmāk -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Augsnes kartēšanā iegūtos datus reģistrē un uztur Augsnes informācijas sistēmā, kas ir daļa no dienesta Kultūraugu uzraudzības valsts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3.februāra noteikumu Nr.108 "Normatīvo aktu projektu sagatavošanas noteikumi" 3.2.apakšpunktam normatīvajā aktā neietver normas, kas dublē augstāka vai tāda paša spēka normatīvā akta tiesību normās ietverto normatīvo regulējumu. Norādām, ka noteikumu projekta 4.punktā ietvertā teikuma pirmā daļa faktiski dublē Zemes pārvaldības likuma 19.panta trešo daļu (</w:t>
            </w:r>
            <w:r w:rsidR="00000000" w:rsidRPr="00000000" w:rsidDel="00000000">
              <w:rPr>
                <w:i w:val="1"/>
                <w:rtl w:val="0"/>
              </w:rPr>
              <w:t xml:space="preserve">stāsies spēkā 2025.gada 1.janvārī</w:t>
            </w:r>
            <w:r w:rsidR="00000000" w:rsidRPr="00000000" w:rsidDel="00000000">
              <w:rPr>
                <w:rtl w:val="0"/>
              </w:rPr>
              <w:t xml:space="preserve">). Tādējādi aicinām precizēt noteikumu projekta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4.punkts precizēts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Augšņu informācijas sistēma ir daļa no dienesta Kultūraugu uzraudzības valsts informācijas sistēmas.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Augsnes kartēšanu veic 20 gadu ciklos, katrā ciklā nokartējot visu uz kartēšanas cikla sākuma datumu esošo lauksaimniecībā izmantojamo zemi saskaņā ar kartēšanas cikla sākuma datumā spēkā esošo administratīvi teritoriālo iedalījumu.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zeme tiks kartēta: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tiks veikta kartēšana faktiski dabā esošajai lauksaimniecībā izmantojamajai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tai lauksaimniecībā izmantojamajai zemei, par kuru kā tādu kuru izmanto lauksaimniecībā ir ziņas Lauku atbalsta dienestā,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lauksaimniecībā izmantojamai zemei, kas zemes kadastrālās uzmērīšanas robežplāna eksplikācijā norādīta kā lauksaimniecībā izmantojamā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tai lauksaimniecībā izmantojamajai zemei, kas uzrādītā aktuālākajās Latvijas ģeotelpiskās informācijas aģentūras  sagatavotajās topogrāfiskajās kartēs?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lielākajai daļai zemes vienību zemes kadastrālā uzmērīšana ir veikta tikai un vienīgi pirmreizējai tās ierakstīšanai kadastrā, attiecīgi robežplāna eksplikācija attēlotie zemes lietošanas veidi atbilst faktiskajai situācijai pagātnē un nav aktualizēti.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sekojošu informāciju: Augsnes kartēšanas procesā tiks izmantota Nekustamā īpašuma valsts kadastra informācijas sistēmā reģistrētā Lauksaimniecībā izmantojamā zeme atbilstoši Ministru kabineta 2007. gada 21. augusta noteikumos Nr. 562 "Noteikumi par zemes lietošanas veidu klasifikācijas kārtību un to noteikšanas kritērijiem" noteiktajam. Papildus tiks ņemti vērā arī Lauku atbalsta dienesta dati, kā arī novērojumi dabā, lai nodrošinātu, ka tiktu kartēta aktuālā lauksaimniecībā izmantojamā zeme.</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Augsnes kartēšanu veic 20 gadu ciklos, katrā ciklā nokartējot visu uz kartēšanas cikla sākuma datumu esošo lauksaimniecībā izmantojamo zemi saskaņā ar kartēšanas cikla sākuma datumā spēkā esošo administratīvi teritoriālo iedalījumu.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Augsnes kartētājiem, tostarp arī personām, kas nav dienesta darbinieki, bet uz līguma pamata veic nepieciešamos lauku darbus augsnes kartēšanas vajadzībām ir tiesības bez ierobežojumiem pārvietoties lauksaimniecībā izmantojamā zemē, ja nepieciešams uzrādot dienesta vai darba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Ministru kabineta noteikuma projekta "Noteikumi par augsnes kartēšanas, zemes kvalitātes vērtēšanas un iegūtās informācijas uzturēšanas un aktualizēšanas kārtību un Augšņu informācijas sistēmas izveidošanu" (turpmāk – projekts) 11.punktu, tā kā minētais punkts faktiski dublē Zemes pārvaldības likuma 19.panta otro daļu. Vēršam uzmanību, ka noteiktu personu tiesības pārvietoties citas privātpersonas īpašumā ir vērtējamas kontekstā ar Latvijas Republikas Satversmes 105.pantā nostiprinātajām tiesībām uz īpašumu, un šo jautājumu ir izlēmis likumdevējs Zemes pārvaldības likuma 19.panta otrajā daļā. Ministru kabinetam nav paredzētas tiesības noteikumos regulēt šādus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Lauku atbalsta dienests līdz kalendārā gada 15.aprīlim apziņo šo noteikumu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administratīvo teritoriju vai novadu teritoriju vienību lauksaimniecībā izmantojamās zemes īpašniekus caur Lauku atbalsta dienesta elektronisko pieteikšanās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paredz neefektīvu un dublējošu apziņošanas kārtību. Viena un tā pati persona tiks informēta gan no LAD, gan no pašvaldības, kas radīs negatīvu sabiedrības rezonansi un ir sliktas valsts pārvaldības piemērs.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informēšana būtu efektīva, tā būtu jāveic vienai iestādei, kurai ir pieejama informācija par visiem kadastriem konkrētajā teritorijā, kadastra īpašniekiem un oficiālajām saziņas adresēm (reģistrēti e-pasti vai pasta adreses). Tās varētu būt pašvaldības, kas jau tagad, savu esošo funkciju ietvaros, vismaz reizi gadā sazinās ar nekustamā īpašuma īpašniekiem, informējot viņus par aprēķināto NĪN.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LAD, savu funkciju izpildē, neuztur datus un komunikāciju ar kadastru īpašniekiem, bet gan faktiskajiem platību apsaimniekotājiem. Pēc LAD datu struktūras, viens kadastrs ir sadalīts daudzos laukos un katru lauku piesaka cita persona. Lai iegūtu informāciju kadastru līmenī, jāveido jauns sarežģīts administrēšanas process, kas ir resursus un laika prasīgs, tādēļ vērtējams kritiski.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11. un 12.punkts paredzot tikai to, ka Valsts augu aizsardzības dienests publicē sarakstu oficiālajā izdevumā "Latvijas Vēstnesis" - 10. Dienests līdz kalendārā gada 15.martam oficiālajā izdevumā "Latvijas Vēstnesis" publicē sarakstu ar administratīvajām teritorijām vai novadu teritoriju vienībām, kurās kalendārajā gadā ir plānots veikt augsnes kartēšanu.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 par izmaksām dienestam apziņošanas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Lauku atbalsta dienesta iesaiste vairs netiek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Pašvaldības līdz kalendārā gada 15. aprīlim apziņo šo noteikumu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administratīvo teritoriju vai novadu teritoriālo vienību lauksaimniecībā izmantojamās zemes īpašniekus, kurus nav iespējams apziņot caur Lauku atbalsta dienesta elektronisko pieteikšanās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šobrīd nenoteic kārtību, kādā pašvaldības tiek informētas par tiem zemes īpašniekiem, kuriem par augsnes kartēšanas veikšanu paziņos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visām pašvaldībām būtu noteikta vienota un skaidra kārtība, kādā pašvaldība saņems informāciju par apziņojamiem zemes īpašniekiem, lūdzam papildināt noteikumu projektu ar attiecīgu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11. un 12.punkts paredzot tikai to, ka Valsts augu aizsardzības dienests publicē sarakstu oficiālajā izdevumā "Latvijas Vēstnesis"  - 10. Dienests līdz kalendārā gada 15.martam oficiālajā izdevumā "Latvijas Vēstnesis" publicē sarakstu ar administratīvajām teritorijām vai novadu teritoriju vienībām, kurās kalendārajā gadā ir plānots veikt augsnes kartēšanu.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Pašvaldības līdz kalendārā gada 15. aprīlim apziņo šo noteikumu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administratīvo teritoriju vai novadu teritoriālo vienību lauksaimniecībā izmantojamās zemes īpašniekus, kurus nav iespējams apziņot caur Lauku atbalsta dienesta elektronisko pieteikšanās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Oficiālais izdevums “Latvijas Vēstnesis”  ir Latvijas Republikas oficiālais izdevums, oficiālā publikācija ir publiski ticama un saistoša. Neviens nevar aizbildināties ar oficiālajā izdevumā publicēto tiesību aktu vai oficiālo paziņojumu nezināšanu (Oficiālo publikāciju un tiesiskās informācijas likums,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nav izprotama vēlme uzlikt pašvaldībām papildus pienākumu apziņot zemju īpašniekus par jau oficiālu publicētu informāciju. Pašvaldību rīcībā nav arī informācijas par Lauku atbalsta dienesta elektroniskās pieteikšanās sistēmas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apziņošanas pienākums rada pašvaldībām papildus budžeta un administratīvo slogu, piedevām apziņošana vēl jāveic ļoti mazā laika intervālā, kas rada papildus slodzi.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11. un 12.punkts paredzot tikai to, ka Valsts augu aizsardzības dienests publicē sarakstu oficiālajā izdevumā "Latvijas Vēstnesis" - 10. Dienests līdz kalendārā gada 15.martam oficiālajā izdevumā "Latvijas Vēstnesis" publicē sarakstu ar administratīvajām teritorijām vai novadu teritoriju vienībām, kurās kalendārajā gadā ir plānots veikt augsnes kartēšanu.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iesaiste apziņošanā vairs netiek paredzēta.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Augsnes kartētājiem, pildot darba pienākumus, ir tiesības bez ierobežojumiem pārvietoties, veikt augsnes zondējumus un dziļrakumus un ņemt augsnes paraugus lauksaimniecībā izmantojamā zemē, ja nepieciešams uzrādot dienesta vai darba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3.februāra noteikumu Nr.108 "Normatīvo aktu projektu sagatavošanas noteikumi" 3.2.apakšpunktam normatīvajā aktā neietver normas, kas dublē augstāka vai tāda paša spēka normatīvā akta tiesību normās ietverto normatīvo regulējumu. Norādām, ka noteikumu projekta 13.punkts faktiski dublē Zemes pārvaldības likuma 19.panta otro daļu. Tādējādi lūdzam svītrot noteikumu projekta 13.punktu.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Zemes vienības īpašnieks, tiesiskais valdītājs vai pašvaldība maksā par augsnes kartēšanu saskaņā ar normatīvajiem aktiem par dienesta sniegto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Zemes pārvaldības likumā, ne citos Valsts augu aizsardzības dienesta darbību reglamentējošajos normatīvajos aktos nav noteiktas Valsts augu aizsardzības dienesta tiesības sniegt augsnes kartēšanas maksas pakalpojumu. Ievērojot minēto, lūdzam norādīt, no kura normatīvā akta izriet Valsts augu aizsardzības dienesta tiesības sniegt šādu valsts pārvaldes iestādes sniegto maksas pakalpojumu par 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visa noteikumu projekta III. nodaļa, kas paredzēja augsnes kartēšanas maksas pakalpojumu un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Zemes vienības īpašnieks, tiesiskais valdītājs vai pašvaldība maksā par augsnes kartēšanu saskaņā ar normatīvajiem aktiem par dienesta sniegto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2021.gada 6. jūlija Ministru kabineta noteikumu Nr.465 "Noteikumi par degradēto teritoriju un augsnes degradācijas novērtēšanu, degradācijas kritērijiem" (turpmāk tekstā - Ministru kabineta noteikumi Nr.465) 5. punktu noteikts, ka degradētās teritorijas attiecīgajā administratīvajā teritorijā konstatē un novērtē pašvaldība, savukārt ar 8. punkts paredz, ka pašvaldība, konstatējot iespējamu augsnes degradāciju, informē par to institūciju - kura veic augšņu kartēšanu un zemes kvalitatīvo vērtēšanu, un lūdz attiecīgajā administratīvajā teritorijā novērtēt augsni. No iepriekš minētā izriet, ka pašvaldībai ir pienākums pasūtīt augsnes novērtēšanu teritorijās kurās konstatēta iespējama augsnes degradācija, līdz ar to lai izpildītu augstāk minētajos Ministru kabineta noteikumos Nr.465 noteiktās prasības pašvaldībai šis punkts, šādā redakcijā, radīs papildus izdevumus, kuri būs jāparedz pašvaldības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īpašnieks, tiesiskais valdītājs vai pašvaldība, izņemot gadījumus kuros pašvaldība ir lūgusi attiecīgajā administratīvajā teritorijā novērtēt augsni teritorijā kurā vērtēšana tiek veikta atbilstoši cita normatīvā akta prasībām, maksā par augsnes kartēšanu saskaņā ar normatīvajiem aktiem par dienesta sniegto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visa noteikumu projekta III. nodaļa, kas paredzēja augsnes kartēšanas maksas pakalpojumu un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pašvaldība konstatēs iespējamas augsnes degradācijas pazīmes un lūgs dienestu to novērtēt, izmaksas tiks piemērotas saskaņā ar dienesta sniegto maksas pakalpojumu cenrādi, ja tādas tiks paredzētas.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Augsnes kartēšanas procesā iegūtos datus un kontūras izmanto, lai sagatavotu tematiskās kartes, kā piemēram, augsnes tipu, augsnes apakštipu, zemes kvalitātes vērtības, viena vai vairākas augsnes īpašības vai no augsnes īpašībām atvasinātu vai modelētu datu tematiskās kartes mērogā 1:10 000.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tiks veikta Latvijas augsnes kartēšana, bet šobrīd zemes lietošanas veidus, t.sk. no grupas "lauksaimniecībā izmantojamā zeme", drīkst noteikt tikai veicot visas zemes vienības kadastrālo uzmērīšanu, LPS ieskatā, atbilstoši faktiskajiem  augsnes kartēšanas rezultātiem ir automatizēti arī jāaktualizē dati par zemes lietošanas veidiem kartētajās zemes vienībās.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pamatojumu - vai ir racionāli turpināt uzturēt šādu  2007.gada 21.augusta Ministru kabineta noteikumos Nr.562 "Noteikumi par zemes lietošanas veidu klasifikācijas kārtību un to noteikšanas kritērijiem"  noteikto lauksaimniecībā izmantojamās zemes  iedalījumu: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011Aramzeme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012Augļu dārzs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013Pļava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014Ganībaskadas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kartēšanas procesā iegūtos datus un kontūras izmanto, lai sagatavotu tematiskās kartes, kā piemēram, augsnes tipu, augsnes apakštipu, zemes kvalitātes vērtības, viena vai vairākas augsnes īpašības vai no augsnes īpašībām atvasinātu vai modelētu datu tematiskās kartes mērogā 1:10 000, </w:t>
            </w:r>
            <w:r w:rsidR="00000000" w:rsidRPr="00000000" w:rsidDel="00000000">
              <w:rPr>
                <w:u w:val="single"/>
                <w:rtl w:val="0"/>
              </w:rPr>
              <w:t xml:space="preserve">kā arī lai aktualizētu datus valsts informāciju sistēmās par kartētās zemes lietošanas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 gada 10. aprīļa noteikumu Nr. 263 "Kadastra objekta reģistrācijas un kadastra datu aktualizācijas noteikumi" regulējumu kadastra datus par zemes vienību aktualizē, ja kadastra informācijas sistēmā reģistrētā zemes vienība kadastrāli uzmērīta vai mainījušies to raksturojošie dati. Savukārt kadastra datus par zemes vienību kadastra informācijas sistēmā aktualizē, pamatojoties uz zemes kadastrālās uzmērīšanas dokumentiem. Pašlaik normatīvie akti kadastrālās uzmērīšanas jomā paredz, ka zemes kadastrālās uzmērīšanas lietu var sagatavot zemes kadastrālajā uzmērīšanā sertificēta persona, kurai ir derīgs sertifikāts - mērnieks. Tādējādi augsnes kartētāji nebūs tiesīgi pēc kartēšanas procesā iegūtas augsnes informācijas lūgt Valsts zemes dienestu aktualizētu datus kadastrā par zemes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augsnes kartētāji apvidū nepielietos precīzas uzmērīšanas metodes kā to dara mērnieki, jo augsnes kartēšanas procesā nav nepieciešams iegūt tik precīzus datus par situācijas elementiem (zemes lietošanas veida kontūrām), bet darbība tiks koncentrēta uz informācijas ieguvi par augsnes īpašībām un to ģeogrāfisko izplatību, tādējādi nemaz nenodrošinot zemes kadastrālās uzmērīšanas precizitātes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Augsnes kartēšanas procesā iegūtos datus un kontūras izmanto, lai sagatavotu tematiskās kartes, kā piemēram, augsnes tipu, augsnes apakštipu, zemes kvalitātes vērtības, viena vai vairākas augsnes īpašības vai no augsnes īpašībām atvasinātu vai modelētu datu tematiskās kartes mērogā 1:10 000.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Dienests līdz kalendārā gada 31. martam Valsts vienotajā ģeotelpiskās informācijas portālā publicē sekojošas tematiskās kartes, iekļaujot tajās visas līdz iepriekšējā kalendārā gada 31. decembrim kartētās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tematiskajās kartēs ir jānodrošina Nekustamā īpašuma valsts kadastra reģistra Kadastra kartes zemes vienību aktuālo robežu attēlojums, savietojot šos datu slāņus. Augšņu  kvalitātes dati jau šobrīd tiek izmantoti kadastrālajā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līdz kalendārā gada 31. martam Valsts vienotajā ģeotelpiskās informācijas portālā publicē sekojošas tematiskās kartes, iekļaujot tajās visas līdz iepriekšējā kalendārā gada 31. decembrim kartētās teritorijas u</w:t>
            </w:r>
            <w:r w:rsidR="00000000" w:rsidRPr="00000000" w:rsidDel="00000000">
              <w:rPr>
                <w:u w:val="single"/>
                <w:rtl w:val="0"/>
              </w:rPr>
              <w:t xml:space="preserve">n nodrošinot informācijas attēlošanu kopā ar zemes vienību aktuālajām robežām, atbilstoši Nekustamā īpašuma valsts kadastra reģistra datiem</w:t>
            </w:r>
            <w:r w:rsidR="00000000" w:rsidRPr="00000000" w:rsidDel="00000000">
              <w:rPr>
                <w:rtl w:val="0"/>
              </w:rPr>
              <w:t xml:space="preserve">, </w:t>
            </w:r>
            <w:r w:rsidR="00000000" w:rsidRPr="00000000" w:rsidDel="00000000">
              <w:rPr>
                <w:u w:val="single"/>
                <w:rtl w:val="0"/>
              </w:rPr>
              <w:t xml:space="preserve">kā arī nodrošina mašīnlasāmu karšu datu automatizētu nodošanu Nekustamā īpašuma valsts kadastra reģistram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Dienests līdz kalendārā gada 31. martam Valsts vienotajā ģeotelpiskās informācijas portālā publicē sekojošas tematiskās kartes, iekļaujot tajās visas līdz iepriekšējā kalendārā gada 31. decembrim kartētās teritorijas. Tematiskās kartes ģeoportālā tiek attēlotas kopā ar aktuālajām ģeoportālā pieejamām ģeotelpisko datu kopām: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Dienests līdz kalendārā gada 31. martam Valsts vienotajā ģeotelpiskās informācijas portālā publicē sekojošas tematiskās kartes, iekļaujot tajās visas līdz iepriekšējā kalendārā gada 31. decembrim kartētās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Tematiskajās kartēs ir jānodrošina Nekustamā īpašuma valsts kadastra reģistra Kadastra kartes zemes vienību aktuālo robežu attēlojums, savietojot šos datu slāņus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līdz kalendārā gada 31. martam Valsts vienotajā ģeotelpiskās informācijas portālā publicē sekojošas tematiskās kartes, iekļaujot tajās visas līdz iepriekšējā kalendārā gada 31. decembrim kartētās teritorijas </w:t>
            </w:r>
            <w:r w:rsidR="00000000" w:rsidRPr="00000000" w:rsidDel="00000000">
              <w:rPr>
                <w:b w:val="1"/>
                <w:u w:val="single"/>
                <w:rtl w:val="0"/>
              </w:rPr>
              <w:t xml:space="preserve">un nodrošinot informācijas attēlošanu kopā ar zemes vienību aktuālajām robežām, atbilstoši Nekustamā īpašuma valsts kadastra reģistra datiem, kā arī nodrošina mašīnlasāmu karšu datu automatizētu nodošanu Nekustamā īpašuma valsts kadastra reģistram</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(daļēji)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regulējums par augšņu kartēšanā iegūtās informācijas nodošanu Nekustamā īpašuma valsts kadastra informācijas sistēmai, būtu jānosaka Kultūraugu uzraudzības valsts informācijas sistēmas noteikumos, jo Augsnes informācijas sistēma būs tikai kā daļa no dienesta uzturētās un pārziņā esošās Kultūraugu uzraudzības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sadarbībā ar Valsts augu aizsardzības dienestu jau aktīvi strādā pie attiecīgo noteikumu izstrādes, kur tiks ietverts nepieciešamais regulējums par Kultūraugu uzraudzības valsts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likuma regulējumam Nekustamā īpašuma valsts kadastra informācijas sistēmas (turpmāk - kadastrs) galvenā funkcija ir nodrošināt uzskaiti un informāciju par nekustamajiem īpašumiem, to robežām, platībām, lietošanas mērķiem, ēkām un inženierbūvēm. Informācija par augsnes rādītājiem nav saistīta ar kadastra pamatfunkciju. Attiecīgi normatīvie akti, kas regulē kadastra darbību, neparedz šāda veida datu iekļaušanu sistēmā un augsnes kartēšanā iegūtā informācija, apjoms un sarežģītība ievērojami pārsniedz kadastra sistēmai nepieciešamo informāciju. Šādu datu apstrāde un uzturēšana varētu pārslogot kadastru, kā arī palielināt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augsnes kartēšanas rezultātā iegūtie dati visbiežāk tiek izmantoti specifisku uzdevumu risināšanai lauksaimniecības nozarē. Šo datu pārvaldībai un izmantošanai piemērotāka ir augsnes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ar augsnes kartēšanas rezultātā iegūto informāciju varētu iepazīties daudz plašāks sabiedrības loks, dienests ģeoportālā publicēs tematiskās kartes.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Dienests līdz kalendārā gada 31. martam Valsts vienotajā ģeotelpiskās informācijas portālā publicē sekojošas tematiskās kartes, iekļaujot tajās visas līdz iepriekšējā kalendārā gada 31. decembrim kartētās teritorijas. Tematiskās kartes ģeoportālā tiek attēlotas kopā ar aktuālajām ģeoportālā pieejamām ģeotelpisko datu kopām: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Dienests saskaņā ar dienesta sniegto maksas pakalpojumu cenrādi sagatavo citas tematiskās kartes, kas nav minētas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Zemes pārvaldības likumā, ne citos Valsts augu aizsardzības dienesta darbību reglamentējošajos normatīvajos aktos nav noteiktas Valsts augu aizsardzības dienesta tiesības kā maksas pakalpojumu sniegt citu tematisko karšu, kas nav minētas noteikumu projekta 24.punktā, sagatavošanu. Ievērojot minēto, lūdzam norādīt, no kura normatīvā akta izriet Valsts augu aizsardzības dienesta tiesības sniegt šādu valsts pārvaldes iestādes sniegto maksas pakalpojumu par 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punkta redakcija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Ģeotelpiskās informācijas likuma 4. panta regulējumam atsevišķas funkcijas ģeodēzijas, kartogrāfijas un ģeotelpiskās informācijas politikas īstenošanā atbilstoši savai kompetencei pilda arī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atbilstoši savām valsts pārvaldes funkcijām, uzdevumiem un kompetencei, to aptvertajām nozarēm vai nozaru grupām un Latvijas Republikai saistošām starptautiskajām tiesību normām iekļauj nozares politikas plānošanas dokumentos pasākumus, lai nodrošinātu attiecīgās nozares politikas izstrādāšanai un īstenošanai nepieciešamās ģeotelpiskās informācijas iegūšanu, sagatavošanu, atjaunināšanu un attiecīgu ģeotelpiskās informācijas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Dienests pēc nepieciešamības un saskaņā ar dienesta sniegto maksas pakalpojumu cenrādi var sagatavot arī citas tematiskās kartes, kas nav minētas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ņemot vērā augsnes kartēšanas procesā iegūto datu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Augsnes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 pārvaldības likuma 19.panta trešās daļas (</w:t>
            </w:r>
            <w:r w:rsidR="00000000" w:rsidRPr="00000000" w:rsidDel="00000000">
              <w:rPr>
                <w:i w:val="1"/>
                <w:rtl w:val="0"/>
              </w:rPr>
              <w:t xml:space="preserve">stāsies spēkā 2025.gada 1.janvārī)</w:t>
            </w:r>
            <w:r w:rsidR="00000000" w:rsidRPr="00000000" w:rsidDel="00000000">
              <w:rPr>
                <w:rtl w:val="0"/>
              </w:rPr>
              <w:t xml:space="preserve"> izriet, ka teksta un telpisko informāciju par augsnes kartēšanu un augšņu agroķīmiskās izpētes rezultātiem, kā arī datus par citiem augsni un zemes kvalitāti raksturojošiem rādītājiem apkopo, uzglabā un aktualizē valsts informācijas sistēmā - Augšņu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informācijas sistēmu likuma 5.panta 1.</w:t>
            </w:r>
            <w:r w:rsidR="00000000" w:rsidRPr="00000000" w:rsidDel="00000000">
              <w:rPr>
                <w:vertAlign w:val="superscript"/>
                <w:rtl w:val="0"/>
              </w:rPr>
              <w:t xml:space="preserve">1</w:t>
            </w:r>
            <w:r w:rsidR="00000000" w:rsidRPr="00000000" w:rsidDel="00000000">
              <w:rPr>
                <w:rtl w:val="0"/>
              </w:rPr>
              <w:t xml:space="preserve"> daļu valsts informācijas sistēmu izmanto, pamatojoties uz ārējiem normatīvajiem aktiem, kuros norāda vismaz: 1) noteiktās funkcijas, uzdevumus un mērķus, kuru izpildei nepieciešamās informācijas apriti nodrošina valsts informācijas sistēma; 2) valsts informācijas sistēmā iekļaujamo informāciju funkciju, uzdevumu un mērķu sasniegšanai; 3) valsts informācijas sistēmas pārzini; 4) valsts informācijas sistēmā iekļaujamās informācijas apjomu; 5) kārtību, kādā informāciju apstrādā valsts informācijas sistēmā; 6)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papildināt noteikumu projektu atbilstoši Valsts informācijas sistēmu likuma 5.panta 1.</w:t>
            </w:r>
            <w:r w:rsidR="00000000" w:rsidRPr="00000000" w:rsidDel="00000000">
              <w:rPr>
                <w:vertAlign w:val="superscript"/>
                <w:rtl w:val="0"/>
              </w:rPr>
              <w:t xml:space="preserve">1</w:t>
            </w:r>
            <w:r w:rsidR="00000000" w:rsidRPr="00000000" w:rsidDel="00000000">
              <w:rPr>
                <w:rtl w:val="0"/>
              </w:rPr>
              <w:t xml:space="preserve"> daļā noteiktajām prasībām, kā arī citām Valsts informācijas sistēmu likumā noteiktajām prasībām. Tā kā Valsts informācijas sistēmu likuma 5.panta 1.</w:t>
            </w:r>
            <w:r w:rsidR="00000000" w:rsidRPr="00000000" w:rsidDel="00000000">
              <w:rPr>
                <w:vertAlign w:val="superscript"/>
                <w:rtl w:val="0"/>
              </w:rPr>
              <w:t xml:space="preserve">2</w:t>
            </w:r>
            <w:r w:rsidR="00000000" w:rsidRPr="00000000" w:rsidDel="00000000">
              <w:rPr>
                <w:rtl w:val="0"/>
              </w:rPr>
              <w:t xml:space="preserve"> daļā Ministru kabinetam ir iekļauts pilnvarojums izdot noteikumus šā panta 1.</w:t>
            </w:r>
            <w:r w:rsidR="00000000" w:rsidRPr="00000000" w:rsidDel="00000000">
              <w:rPr>
                <w:vertAlign w:val="superscript"/>
                <w:rtl w:val="0"/>
              </w:rPr>
              <w:t xml:space="preserve">1</w:t>
            </w:r>
            <w:r w:rsidR="00000000" w:rsidRPr="00000000" w:rsidDel="00000000">
              <w:rPr>
                <w:rtl w:val="0"/>
              </w:rPr>
              <w:t xml:space="preserve"> daļas 3., 4., 5. un 6. punkta prasību izpildei, vienlaikus lūdzam, kā tiesisko pamatu, uz kāda izdots noteikumu projekts, norādīt Valsts informācijas sistēmu likuma 5. panta 1.</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4.punktam Augsnes informācijas sistēma būs tikai kā daļa no dienesta Kultūraugu uzraudzības valsts informācijas sistēmas. Savukārt saskaņā ar Ministru kabineta 2013. gada 26. marta noteikumiem Nr. 161 "Noteikumi par vienoto zemkopības nozares informācijas sistēmu" Kultūraugu uzraudzības valsts informācijas sistēmas pārzinis un turētājs ir Valsts augu aizsardzības dienests. Papildus tam Lauksaimniecības un lauku attīstības likuma 10.pants noteic, ka Ministru kabinets nosaka kārtību, kādā uztur un izmanto Kultūraugu uzraudzības valsts informācijas sistēmas Lauksaimniecībā izmantojamās zemes pārvaldības sistēmu. Tādējādi noteikumu projektā nav nepieciešams dublēt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sadarbībā ar Valsts augu aizsardzības dienestu jau aktīvi strādā pie attiecīgo noteikumu izstrādes, kur tiks ietverts nepieciešamais regulējums par Kultūraugu uzraudzības valsts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Augšņu informācijas sistēma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Augsnes informācijas sistēmā uztur šādu informāciju par tematiskajām kartēm: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informācijas sistēmā ir jānodoršina sasaiste ar aktuālajām zemes vieību robežām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informācijas sistēmā uztur šādu informāciju par tematiskajām kartēm </w:t>
            </w:r>
            <w:r w:rsidR="00000000" w:rsidRPr="00000000" w:rsidDel="00000000">
              <w:rPr>
                <w:b w:val="1"/>
                <w:u w:val="single"/>
                <w:rtl w:val="0"/>
              </w:rPr>
              <w:t xml:space="preserve">kopā ar aktuālajām Nekustamā īpašuma valsts kadastra reģistra zemes vienību robežām</w:t>
            </w:r>
            <w:r w:rsidR="00000000" w:rsidRPr="00000000" w:rsidDel="00000000">
              <w:rPr>
                <w:b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 augsnes kartēšanas rezultātā iegūto informāciju varētu iepazīties daudz plašāks sabiedrības loks, dienests ģeoportālā publicēs tematiskās kartes. Kartes ģeoportālā  būs pieejamas bez maksas, izmantojot lejupielādes un skatīšanās pakalpes un kopā ar aktuālajām ģeoportālā pieejamām ģeotelpisko datu kopām.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Augšņu informācijas sistēmā uztur šādu informāciju par tematiskajām kartēm: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punktā ir minēts, ka Zemkopības ministrijai jābūt atbildīgajai iestādei par Projektu un tajā ietverto normu skaidrošanu. Zemkopības ministrija pilnībā nevar būt vienīgā atbildīgā par noteikumu projektā ietverto normu skaidrojumu, jo Zemes pārvaldības likuma 13.panta 7.punktā dotais deleģējums ir krietni plašāks un neattiecas tikai uz Lauksaimniecībā izmantojamajam zemēm. Zemkopības ministrija piekrīt būt līdzatbildīga par noteikumu projektā ietverto normu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Iebildums saskaņots ar Zemkopības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iesaistās kā līdzatbildīgā iestāde par projektā ietverto normu skaidrošanu.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14. punkts paredz informācijas sniegšanas pienākumu, lūdzu, veikt iekļauto informācijas sniegšanas pienākumu vērtējumu un atbilstoši vērtējumam veikt administratīvo izmaksu monetāru novērtējumu, kas aizpildāms par fiziskām un juridiskām personām anotācijas 2. sadaļas 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visa noteikumu projekta III. nodaļa, kas paredzēja augsnes kartēšanas maksas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projekta ietvaros vairs netiek vērtētas administratīvās izmaksas. Pašlaik projekta ietvaros papildus izmaksas paredzētas Valsts augu aizsardzības dienestam sakarā ar zemes vienību saraksta publicēšanu oficiālajā izdevumā "Latvijas vēstnesis" un papildu laiku komunikācijai ar zemes īpašniekiem. Papildus nepieciešamā finansējuma aprēķins sniegts anotācijas Budžeta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7.punktā tekstu, ka finansējums jaunajām amata vietām ir nepieciešams no 2028.gada un nevis kā šobrīd neskaidri - 2027./ 2028.gada. Atbilstoši 6.punktā norādītajam finansējums ir aprēķināts no 2028.gada.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7.punktu ar informāciju, no kuras iestādes iztrūkstošās amata vietas tiks iegūtas. Vēršam uzmanību, ka Valsts kanceleja ir uzsākusi darbu pie "vakanču bankas" izveides, kura sāks darboties tikai ar 2025.gada 1.janvāri, kad būs zināms, cik ilgstoši vakanti amati (vairāk kā 12 mēneši amata vieta nav aizņemta ar nodarbināto) tiks nodoti "vakanču bankai" to tālākai pārdalei atbilstoši nepieciešamībai un balstoties uz MK 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informēt, ka ZM resorā uz 30.09.2024. kopumā bija 179 vakanti amati, bet no tiem 53 vakanti amati ir ilgāk par 12 mēnešiem, to skatā arī 1 amats Valsts augu aizsardzības dienestam.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augu aizsardzības dienesta sniegtajai informācijai viens minētais vakantais amats ir aizpildīts un patreiz šāda vakance vairs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normatīvā akta ieviešana lielā mērā ir atkarīga no piešķirtā valsts budžeta, un 3 jaunās amata vietas Valsts augu aizsardzības dienestā būs nepieciešamas tikai no 2028.gada, tad šobrīd ir grūti nodefinēt no kuras iestādes iztrūkstošās amata vietas tiks iegūtas. Nepieciešamo amata vietu iegūšanai tiks iemantotas Valsts Kancelejas sagatavotās Vadlīnijas ilgstoši vakanto amata vietu skaita apkopošanai un izmantošanai valsts budžeta iestādēs - “vakanču banka”.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noteikti pienākumi pašvaldībām (12., 14. punkts), lūdzu norādīt visas noteikumu projekta izpildē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Projekta ietvaros vairs netiek paredzēta pašvaldību un Lauku atbalsta dienesta 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punkts paredz informācijas publicēšanu par administratīvajām teritorijām vai novadu teritoriju vienībām, kurās kalendārajā gadā ir plānots veikt augsnes kartēšanu.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veikto administratīvo izmaksu monetāru novērtējumu, ņemot vērā, ka aprēķins ir veicams par informācijas publicēšanu, proti, publicējamās informācijas sagatavošanu un procesu informācijas nosūtīšanai.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noteikumu projekta 14. un 19. punktā noteikto informācijas sniegšanas pienākuma izvērtējumu un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zemāk tekstā ir norādīti palīgmateriāli, lai izprastu un veiktu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monetārā novērtējuma aprēķinu skaidrojuma daļā lūdzu ietvert informāciju, uz kuru noteikumu projekta punktu attiecas veiktais administratīvo izmaksu monetārais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saprotams, par kuru noteikumu projektā iekļauto informācijas sniegšanas pienākumu ir veikts administratīvo izmaksu monetārs novērtējums, Valsts kancelejas ieskatā papildus ir vērtējams noteikumu projekta 10.-12. punkts, 19., 24. un 30.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Projekta ietvaros vairs netiek paredzēta pašvaldību un Lauku atbalsta dienesta iesaiste.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augsnes kartēšanas, zemes kvalitātes vērtēšanas un iegūtās informācijas uzturēšanas un aktualizēšanas kārtību un Augsnes informācijas sistēmas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pati augsnes kartēšana un sagatavošanās darbs prasa ievērojamus finansiālos resursus, lūdzam Ministra kabineta protokollēmumu papildināt ar jaunu 6.punktu šādā redakcijā: "6. Jautājumu par Zemkopības ministrijai 2026. un turpmākajos gados papildu nepieciešamā finansējuma piešķiršanu lauksaimniecībā izmantojamās zemes augsnes kartēšanas nodrošināšanai apmēra skatīt Ministru kabinetā likumprojekta “Par valsts budžetu 2026. gadam un budžeta ietvaru 2027., 2028. un 2029.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netiek piešķirts, Zemkopības ministrijai noteikumu projektā paredzētos uzdevumus nodrošināt tai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augsnes kartēšanas, zemes kvalitātes vērtēšanas un iegūtās informācijas uzturēšanas un aktualizēšanas kārtību un Augšņu informācijas sistēmas izveidošanu"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augsnes kartēšanas, zemes kvalitātes vērtēšanas un iegūtās informācijas uzturēšanas un aktualizēšanas kārtību un Augsnes informācijas sistēmas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sadaļā ir norāde, ka tiesību akta projekta īstenošanai nepieciešamas 3 amata vietas no 2027.gada , lūdzam saskaņā ar 30.03.2023. gada VSS protokola Nr. 12 #4 2.punktu papildināt MK protokollēmuma projektu. Vienlaikus vēršam uzmanību, ka primāri ir jāizvērtē ZM resorā jau esošo vakanto amata vietu iespējamā pārveide, kā arī ilgstoši vakanto amata vietu turpmāka izmantošana.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augsnes kartēšanas, zemes kvalitātes vērtēšanas un iegūtās informācijas uzturēšanas un aktualizēšanas kārtību un Augšņu informācijas sistēmas izveidošanu"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Zemkopības ministrija ir atbildīgā ministrija par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protokollēmumā 3. punktā ir minēts, ka ka Zemkopības ministrija ir atbildīgā ministrija par noteikumu projektu. Zemkopības ministrija iebilst pret minēto formulējumu, jo kā jau tika minēts atzinuma 1.punktā Zemes pārvaldības likuma 13.panta 7.punkts ir plašu tvērumu un tas neattiecas tikai uz Lauksaimniecībā izmantojamajām zemēm.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Iebildums saskaņots ar Zemkopības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iesaistās kā līdzatbildīgā iestāde par projektā ietverto normu skaidrošanu.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Zemkopības ministrija ir atbildīgā ministrija par noteikumu projektu.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Tieslietu ministriju un Viedās administrācijas un reģionālās attīstības ministriju līdz 2028. gada 1. janvārim izstrādāt un publicēt Lauksaimniecībā izmantojamās zemes kvalitātes vērtēšanas metodiku ņemot vērā jauno augšņu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ministrijas kompetencē neietilpst zemes kvalitātes vērtēšanas metodikas izstrāde. Tādējādi iebilstam, ka Tieslietu ministrija ir noteikta kā līdzatbildīgā ministrija zemes kvalitātes vērtēšanas metodikas izstrādei. Ievērojot minēto un lai nodoršinātu nepieciešamo Tieslietu ministrijas (Valsts zemes dienesta) iesaisti, lūdzam Ministru kabineta sēdes protokollēmuma projekta 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Viedās administrācijas un reģionālās attīstības ministriju līdz 2028. gada 1. janvārim, ņemot vērā jauno augšņu klasifikāciju, izstrādāt un publicēt Lauksaimniecībā izmantojamās zemes kvalitātes vērtēšanas metodiku, kas saskaņota ar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Viedās administrācijas un reģionālās attīstības ministriju līdz 2028. gada 1. janvārim, ņemot vērā jauno augšņu klasifikāciju, izstrādāt un publicēt Lauksaimniecībā izmantojamās zemes kvalitātes vērtēšanas metodiku, kas saskaņota ar Tieslietu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Viedās administrācijas un reģionālās attīstības ministriju līdz 2028. gada 1. janvārim, ņemot vērā jauno augšņu klasifikāciju, izstrādāt un publicēt Lauksaimniecībā izmantojamās zemes kvalitātes vērtēšanas metodiku, kas saskaņota ar Tieslietu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Tieslietu ministriju un Viedās administrācijas un reģionālās attīstības ministriju līdz 2028. gada 1. janvārim izstrādāt un publicēt zemes kvalitātes vērtēšanas metodiku ņemot vērā jauno augšņu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ministrijas kompetencē neietilpst zemes kvalitātes vērtēšanas metodikas izstrāde. Tādējādi iebilstam, ka Tieslietu ministrija ir noteikta kā līdzatbildīgā ministrija zemes kvalitātes vērtēšanas metodikas izstrādei. Ievērojot minēto, lūdzam svītrot Tieslietu ministriju no Ministru kabineta sēdes protokollēmuma projekta 4.punkta.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noteikumu projekta sākotnējās ietekmes (ex-ante) novērtējuma ziņojumu (anotāciju) (turpmāk - anotācija) saistībā ar Tieslietu ministrijai uzdoto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un Ministru kabineta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Viedās administrācijas un reģionālās attīstības ministriju līdz 2028. gada 1. janvārim, ņemot vērā jauno augšņu klasifikāciju, izstrādāt un publicēt Lauksaimniecībā izmantojamās zemes kvalitātes vērtēšanas metodiku, kas saskaņota ar Tieslietu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Tieslietu ministriju un Viedās administrācijas un reģionālās attīstības ministriju līdz 2028. gada 1. janvārim izstrādāt un publicēt zemes kvalitātes vērtēšanas metodiku ņemot vērā jauno augšņu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4.punktā ir minēts, ka Zemkopības ministrijai  sadarbībā ar Tieslietu ministriju un Viedās administrācijas un reģionālās attīstības ministriju līdz 2028. gada 1. janvārim izstrādāt un publicēt zemes kvalitātes vērtēšanas metodiku ņemot vērā jauno augšņu klasifikāciju. Zemes kvalitatīvā vērtēšana attiecas ne tikai uz Lauksaimniecībā izmantojamo zemi, bet arī uz visām citām zemēm, kuras nav Zemkopības ministrijas kompetencē, tāpēc Zemkopības ministrija uzskata, ka vadošai ministrijai zemes kvalitātes metodiskas izstrādē būtu jābūt Viedās administrācijas un reģionālās attīstības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Viedās administrācijas un reģionālās attīstības ministrijai sadarbībā ar Tieslietu ministriju un Zemkopības ministriju līdz 2028. gada 1. janvārim izstrādāt zemes kvalitātes vērtēšanas metodiku ņemot vērā jauno augšņu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Zemkopības ministrijai līdz 2026. gada 1. janvārim izstrādāt un publicēt metodiku par augsnes kartēšanu un aprakstīšanu un līdz 2028. gada 1. janvārim publicēt šī protokollēmuma 4.punktā minēto zemes kvalitātes vērtēšanas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Iebildums saskaņots ar Zemkopības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Zemkopības ministrijai sadarbībā ar Viedās administrācijas un reģionālās attīstības ministriju līdz 2028. gada 1. janvārim, ņemot vērā jauno augšņu klasifikāciju, izstrādāt un publicēt Lauksaimniecībā izmantojamās zemes kvalitātes vērtēšanas metodiku, kas saskaņota ar Tieslietu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Zemkopības ministrijai 2026. un turpmākajos gados papildu nepieciešamā finansējuma piešķiršanu lauksaimniecībā izmantojamās zemes augsnes kartēšanas nodrošināšanai apmēra skatīt Ministru kabinetā likumprojekta “Par valsts budžetu 2026. gadam un budžeta ietvaru 2027., 2028. un 2029.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netiek piešķirts, Zemkopības ministrijai noteikumu projektā paredzētos uzdevumus nodrošināt tai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6.punktu šādā redakcijā: "6. Jautājumu par Zemkopības ministrijai 2026. un turpmākajos gados papildu nepieciešamā finansējuma piešķiršanu lauksaimniecībā izmantojamās zemes augsnes kartēšanas nodrošināšanai apmēra skatīt Ministru kabinetā likumprojekta “Par valsts budžetu 2026. gadam un budžeta ietvaru 2027., 2028. un 2029. gadam" sagatavošanas un izskatīšanas procesā  kopā ar visu ministriju un citu centrālo valsts iestāžu iesniegtajiem prioritāro pasākumu pieteikumiem atbilstoši valsts budžeta finansiālajām iespējām. Ja attiecīgajā gadā valsts budžeta likumprojekta sagatavošanas procesā papildu valsts budžeta finansējums netiek piešķirts, Zemkopības ministrijai noteikumu projektā paredzēto uzdevumu izpildi neuzsāk un uzsāk to īstenošanu tiklīdz tiek piešķirti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Jautājumu par Zemkopības ministrijai 2026. un turpmākajos gados papildu nepieciešamā finansējuma piešķiršanu lauksaimniecībā izmantojamās zemes augsnes kartēšanas nodrošināšanai apmēra skatīt Ministru kabinetā likumprojekta “Par valsts budžetu 2026. gadam un budžeta ietvaru 2027., 2028. un 2029. gadam" sagatavošanas un izskatīšanas procesā  kopā ar visu ministriju un citu centrālo valsts iestāžu iesniegtajiem prioritāro pasākumu pieteikumiem atbilstoši valsts budžeta finansiālajām iespējām. Ja attiecīgajā gadā valsts budžeta likumprojekta sagatavošanas procesā papildu valsts budžeta finansējums netiek piešķirts, Zemkopības ministrijai noteikumu projektā paredzēto uzdevumu izpildi neuzsāk un uzsāk to īstenošanu tiklīdz tiek piešķirti valsts budžeta līdzekļi.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Protokollēmuma 6.punktā piešķirtā finansējuma ietvaros Zemkopības ministrijas Valsts augu aizsardzības dienestā tiek izveidotas trīs jaunas štata vietas Ministru kabineta noteikumu noteikto normu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ierīcības likums nosaka, ka Ministru kabinets nosaka noteikumus  par zemes lietošanas veidu klasifikācijas kārtību un to noteikšanas kritērijiem.  Savukārt Zemes pārvaldības likumā tiek lietoti divi dažādi termini: "zemes lietošanas kategorijas" un "zemes lietošanas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20.panta trešā daļa noteic: "(3) Izmaiņas attiecībā uz zemes lietošanas kategoriju platībām Nekustamā īpašuma valsts kadastra reģistrā tiek aktualizētas Nekustamā īpašuma valsts kadastra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 Nekustamā īpašuma valsts kadastra likuma pamata izdotajos Ministru kabineta noteikumos ir noteikts, ka zemes lietošanas veidus var noteikt tikai veicot visas zemes vienības kadastrālo uzmērīšanu.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nepieņemami ar MK noteikumiem noteikt administratīvo slogu kadastrāli uzmērīt zemāk izceltos lietošanas veidus: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011Aramzeme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012Augļu dārzs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013Pļava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014Ganības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031Krūmājs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051Zeme zem ūdeņiem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052Zeme zem zivju dīķiem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061Zeme zem ēkām un pagalmiem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071Zeme zem 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081Pārējās zemes -Zeme, kuru aizņem smiltāji, kapsētas, parki, lauces, stigas, gravas, kraujas, nogāzes, ja tās nav uzskatāmas par mežu vai krūmāju, sēklu plantācijas un pārplūstoši klajumi, kā arī zeme, kuru izmanto derīgo izrakteņu ieguvei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administratīvais slogs, LPS ieskatā, nav pamatojams apstākļos, kad Latvijas ģeotelpiskās informācijas aģentūra veic visas Latvijas teritorijas topogrāfisko karšu izgatavošanu, kurās tiek izveidoti šādi dati. Turklāt Latvijā eksistē Lauku atbalsta dienesta dati par lauksaimniecībā izmantojamajām zemēm, eksistē Meža reģistrs.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lielākajai daļai zemes vienību zemes kadastrālā uzmērīšana ir veikta tikai un vienīgi pirmreizējai tās ierakstīšanai kadastrā, attiecīgi robežplāna eksplikācija attēlotie zemes lietošanas veidi atbilst faktiskajai situācijai pagātnē un nav aktualizēti. </w:t>
            </w:r>
            <w:r w:rsidR="00000000" w:rsidRPr="00000000" w:rsidDel="00000000">
              <w:rPr>
                <w:i w:val="1"/>
                <w:rtl w:val="0"/>
              </w:rPr>
              <w:t xml:space="preserve">Kadastra reģistrā reģistrēto lietošanas veidu neatbilstību faktiskajai situācijai ilustrē fakts, ka atbilstoši kadastrā reģistrētajiem zemes lietošanas veidiem par Rīgas teritoriju, kas publicēti VZD sagatavotajā Latvijas zemes pārskatā, Rīgā zeme zem ēkām un pagalmiem aizņem tikai 7% no Rīgas teritorijas kopplatības, bet 30% Rīgā esot Zeme, kuru aizņem smiltāji, kapsētas, parki, lauces, stigas, gravas, kraujas, nogāzes, ja tās nav uzskatāmas par mežu vai krūmāju, sēklu plantācijas un pārplūstoši klajumi, kā arī zeme, kuru izmanto derīgo izrakteņu ieguvei. Ir acīmredzami, ka šie dati ir tik kļūdaini, ka tie ir bezjēdzīgi.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faktu, ka no projekta "Noteikumi par augsnes kartēšanas, zemes kvalitātes vērtēšanas un iegūtās informācijas uzturēšanas un aktualizēšanas kārtību un Augšņu informācijas sistēmas izveidošanu" nav skaidrs kāda zeme tiks kartēta: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tiks veikta kartēšana faktiski dabā esošajai lauksaimniecībā izmantojamajai zemei?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tai lauksaimniecībā izmantojamajai zemei, par kuru kā tādu kuru izmanto lauksaimniecībā ir ziņas Lauku atbalsta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lauksaimniecībā izmantojamai zemei, kas zemes kadastrālās uzmērīšanas robežplāna eksplikācijā norādīta kā lauksaimniecībā izmantojamā? Tā kā lietošanas veidi no robežplāniem nav pārnesti uz kadastra karti, kādā veidā kartētāji uzzinās kartējamo zemi? Visu zemes vienību robežplānu izguve no VZD varētu būt dārga gan VZD, gan kartēšanas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tai lauksaimniecībā izmantojamajai zemei, kas uzrādītā aktuālākajās Latvijas ģeotelpiskās informācijas aģentūras  sagatavotajās topogrāfiskajās kartēs?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divus jaunus Ministru kabineta protokollēmuma projekta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Viedās administrācijas un reģionālās attīstības ministrijai sadarbībā ar Tieslietu ministriju, Zemkopības ministriju un Aizsardzības ministriju līdz 2025.gada______________ noteiktā kārtībā iesniegt Ministru kabinetā grozījumus normatīvajos aktos, nodrošinot administratīvā sloga samazināšanu, paredzot zemes lietošanas veidu datu ieguvi, aktualizāciju un reģistrāciju Nekustamā īpašuma valsts kadastra reģistrā  no aktuālākajiem Latvijas Ģeotelpiskās informācijas aģentūras datiem, Lauku atbalsta dienesta datiem un citu valsts informācijas sistēmu datiem, kā arī terminoloģijas unificēšanu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Viedās administrācijas un reģionālās attīstības ministrijai līdz 2012.gada_________noteiktā kārtībā iesniegt Ministru kabinetā grozījumus Ministru kabineta 2007.gada 21.augusta noteikumos Nr.562 "Noteikumi par zemes lietošanas veidu klasifikācijas kārtību un to noteikšanas kritērijiem", nodrošinot lietošanas veidu klasifikācijas aktualizēšanu atbilstoši publiskās pārvaldes procesu nepieciešamībām, tos salāgojot ar datu detalizācijas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likumā lietotie termini “zemes lietošanas kategorija” un “zemes lietošanas veids” atbilst Ministru kabineta 2007. gada 21. augusta noteikumu Nr. 562 "Noteikumi par zemes lietošanas veidu klasifikācijas kārtību un to noteikšanas kritērijiem” (turpmāk – MKN Nr.562) pielikuma lietotajai terminoloģijai. Attiecīgi zemes lietošanas kategorijā ietilpst - Lauksaimniecībā izmantojamā zeme, Mežs, Krūmājs, Purvs, Ūdens objektu zeme, Zeme zem ēkām un pagalmiem, Zeme zem ceļiem un Pārējās zemes. Savukārt zemes lietošanas veidi ir Aramzeme, Ganības, Zeme zem ūdeņiem. Zemes lietošanas kategorija ir pēc īpašībām līdzīgu zemes lietošanas veidu kopums. Līdz ar to Zemes pārvaldības likumā un MKN Nr.562 lietotā terminoloģija jau ir salāgota.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izmaiņas zemes lietošanas veidu kategorijās ir reģistrējamas Nekustamā īpašuma valsts kadastra reģistrā atbilstoši Nekustamā īpašuma valsts kadastra likuma 13.panta pirmajai daļai un Ministru kabineta 2012. gada 10. aprīļa noteikumu Nr. 263 "Kadastra objekta reģistrācijas un kadastra datu aktualizācijas noteikumi" 2.punktam un 71.punktam, kas nosaka, ka kadastra subjektam ir pienākums ierosināt kadastra objekta kadastra datu aktualizāciju Kadastrā, ja mainīti nekustamā īpašuma objektu raksturojošie dati. Zemes lietošanas veidu kategorijas aktualizējamas, pamatojoties uz zemes kadastrālās uzmērīšanas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27. decembra noteikumu Nr. 1019 "Zemes kadastrālās uzmērīšanas noteikumi" (turpmāk – MKN Nr.1019). 175.punkts noteic, ka zemes kadastrālajā uzmērīšanā zemes lietošanas veidus nosaka mērnieks atbilstoši normatīvajiem aktiem par zemes lietošanas veidu klasifikāciju un to noteikšanas kritērijiem. Savukārt mērnieks ir zemes kadastrālajā uzmērīšanā sertificēta persona, kurai ir derīgs sertifikāts. Papildus tam zemes lietošanas veida kontūra ir pastāvīgs objekts, kas atrodas apvidū - situācijas elements (MKN Nr.1019 2.24.apakšpunkts). Situācijas elementi (lietošanas veida kontūra) tiek arī uzmērīti apvidū (MKN Nr.1019 171.1.apakšpunkts) ievērojot noteiktās precizitātes prasības (MKN Nr.1019 178.punkts).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Augsnes kartēšanas procesā tiks izmantota Nekustamā īpašuma valsts kadastra informācijas sistēmā reģistrētā Lauksaimniecībā izmantojamā zeme atbilstoši Ministru kabineta 2007. gada 21. augusta noteikumos Nr. 562 "Noteikumi par zemes lietošanas veidu klasifikācijas kārtību un to noteikšanas kritērijiem" noteiktajam. Papildus tiks ņemti vērā arī Lauku atbalsta dienesta dati, kā arī novērojumi dabā, lai nodrošinātu, ka tiktu kartēta aktuālā lauksaimniecībā izmantojamā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projekta ietvaros netiek plānots mainīt pastāvošo kārtību, kādā tiek noteikti, uzmērīti un Kadastrā reģistrēti zemes lietošanas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par nekustamā īpašuma valsts kadastra uzturēšanu, zemes kadastrālo uzmērīšanu un zemes ierīcību atbildīgā ir Tieslietu ministrija, VARAM ieskatā jebkāda veida grozījumiem vai jauna regulējuma izveidei saistībā ar zemes lietošanas veidu klasifikāciju un to noteikšanas kritērijiem būtu jāseko no nozares atbildīgās ministrijas. VARAM ir gatava sniegt atbalstu jautājumos, kas ir VARAM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Zemkopības ministrijai (Valsts augu aizsardzības dienests) būs nepieciešamas 3 jaunas amata vietas uz nenoteiktu laiku no 2028.gada. Jautājumu par Zemkopības ministrijai  jaunajām 3 amata vietām skatīt Ministru kabinetā likumprojekta “Par valsts budžetu 2028. gadam un budžeta ietvaru 2028., 2029. un 2030.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netiek piešķirts, Zemkopības ministrijai noteikumu projektā paredzētos uzdevumus nodrošināt tai piešķirto valsts budžeta līdzekļu ietvaros. Amata vietas no "vakanču bankas" var tikt pārdalītas situācijā ja tiek izpildīti visi nepieciešamie kritēriji (t.sk. ne Valsts augu aizsardzības dienestā, ne arī Zemkopības ministrijas resorā kopumā nav vakantas amata vietas ilgāk par 10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Protokollēmuma 6.punktā piešķirtā finansējuma ietvaros Zemkopības ministrijas Valsts augu aizsardzības dienestā tiek izveidotas trīs jaunas štata vietas Ministru kabineta noteikumu noteikto normu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sekojošā redakcijā: "Pieņemt zināšanai, ka Zemkopības ministrijai (Valsts augu aizsardzības dienests) būs nepieciešamas 3 jaunas amata vietas uz nenoteiktu laiku no 2028.gada. Jautājumu par Zemkopības ministrijai  jaunajām 3 amata vietām skatīt Ministru kabinetā likumprojekta “Par valsts budžetu 2028. gadam un budžeta ietvaru 2028., 2029. un 2030.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netiek piešķirts, Zemkopības ministrijai noteikumu projektā paredzētos uzdevumus nodrošināt tai piešķirto valsts budžeta līdzekļu ietvaros. Amata vietas no "vakanču bankas" var tikt pārdalītas situācijā ja tiek izpildīti visi nepieciešamie kritēriji (t.sk. ne Valsts augu aizsardzības dienestā, ne arī Zemkopības ministrijas resorā kopumā nav vakantas amata vietas ilgāk par 10 mēnešiem).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Pieņemt zināšanai, ka Zemkopības ministrijai (Valsts augu aizsardzības dienests) būs nepieciešamas 3 jaunas amata vietas uz nenoteiktu laiku no 2028.gada. Jautājumu par Zemkopības ministrijai  jaunajām 3 amata vietām skatīt Ministru kabinetā likumprojekta “Par valsts budžetu 2028. gadam un budžeta ietvaru 2028., 2029. un 2030.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netiek piešķirts, Zemkopības ministrijai noteikumu projektā paredzētos uzdevumus nodrošināt tai piešķirto valsts budžeta līdzekļu ietvaros. Amata vietas no "vakanču bankas" var tikt pārdalītas situācijā ja tiek izpildīti visi nepieciešamie kritēriji (t.sk. ne Valsts augu aizsardzības dienestā, ne arī Zemkopības ministrijas resorā kopumā nav vakantas amata vietas ilgāk par 10 mēnešiem).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augsnes kartēšanas, zemes kvalitātes vērtēšanas un iegūtās informācijas uzturēšanas un aktualizēšanas kārtību un Augsnes informācijas sistēmas izveidošanu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nosaukumu, kā arī noteikumu projekta 1.4.apakšpunktu, VI nodaļas nosaukumu un 26. - 29.punktu atbilstoši Zemes pārvaldības likuma 13.panta pirmās daļas 7.punktā, 19.panta trešajā daļā (</w:t>
            </w:r>
            <w:r w:rsidR="00000000" w:rsidRPr="00000000" w:rsidDel="00000000">
              <w:rPr>
                <w:i w:val="1"/>
                <w:rtl w:val="0"/>
              </w:rPr>
              <w:t xml:space="preserve">stāsies spēkā 2025.gada 1.janvārī</w:t>
            </w:r>
            <w:r w:rsidR="00000000" w:rsidRPr="00000000" w:rsidDel="00000000">
              <w:rPr>
                <w:rtl w:val="0"/>
              </w:rPr>
              <w:t xml:space="preserve">) un 22.panta pirmās daļas 6.punktā lietotajai terminoloģijai. Proti, minētajās Zemes pārvaldības likuma normās ir lietots termins "Augšņu informācijas sistēma", nevis "Augsnes informācijas sistēma". Norādām, ka Ministru kabineta noteikumos lietotajiem terminiem ir jāatbilst terminiem tajā likumā, uz kura pamata šie noteikumi izdoti, kā arī citos attiecīgās nozares likumos lietotajiem terminiem. Vienlaikus aicinām precizēt arī anotācijā minētās informācijas sistēmas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augsnes kartēšanas, zemes kvalitātes vērtēšanas un iegūtās informācijas uzturēšanas un aktualizēšanas kārtību un Augšņu informācijas sistēmas izveidošanu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to, kādā kārtībā, apjomā un tehniskā risinājumā Valsts augu aizsardzības dienests nodos Valsts zemes dienestam nepieciešamo informāciju par zemes kvalitātes novērtējumu lauksaimniecībā izmantojamai zemei, jo Valsts zemes dienestam atbilstoši Ministru kabineta 2011. gada 20. decembra noteikumos Nr. 971 "Valsts zemes dienesta nolikums" noteiktai funkcijai - veikt nekustamo īpašumu kadastrālo vērtēšanu nepieciešama aktuāla informācija par zemes kvalitātes novērtējumu lauksaimniecībā izmantojamai zemei.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iebildumu, Lauksaimniecībā izmantojamās zemes kvalitātes vērtēšanas metodika izstrādes procesā tiks saskaņota ar Tieslietu ministriju. Līdz ar to kārtību kādā, apjomā un tehniskā risinājumā Valsts augu aizsardzības dienests nodos Valsts zemes dienestam nepieciešamo informāciju par zemes kvalitātes novērtējumu lauksaimniecībā izmantojamai zemei, varēs noteikt saskaņošanas procedūrā.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24-TA-2620</w:t>
    </w:r>
    <w:r>
      <w:br/>
    </w:r>
    <w:r w:rsidR="00000000" w:rsidRPr="00000000" w:rsidDel="00000000">
      <w:rPr>
        <w:rtl w:val="0"/>
      </w:rPr>
      <w:t xml:space="preserve">27.03.2025. 10.37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24-TA-2620</w:t>
    </w:r>
    <w:r>
      <w:br/>
    </w:r>
    <w:r w:rsidR="00000000" w:rsidRPr="00000000" w:rsidDel="00000000">
      <w:rPr>
        <w:rtl w:val="0"/>
      </w:rPr>
      <w:t xml:space="preserve">27.03.2025. 10.37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Izziņa_24-TA-2620.docx</dc:title>
</cp:coreProperties>
</file>

<file path=docProps/custom.xml><?xml version="1.0" encoding="utf-8"?>
<Properties xmlns="http://schemas.openxmlformats.org/officeDocument/2006/custom-properties" xmlns:vt="http://schemas.openxmlformats.org/officeDocument/2006/docPropsVTypes"/>
</file>