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22-TA-1134: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interešu izglītības programmu īstenošanas (mazākumtautību valodas un kultūrvēstures apguvei) finansējuma apmērs pedagogu darba samaksai un VSAOI tiks nodrošināts  50% no valsts budžeta un 50% no pašvaldību budžetiem, tomēr likumprojektā šāda norma nav paredzēta, līdz ar to lūdzam attiecīgi precizēt likumprojektu, papildinot 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likumrpojektā un anotācijas 1.3. un 3.sadaļā. Izvērtējot likumprojekta saskaņošanas procesā saņemtos iebildumus, plānots, ka sākotnēji mazākumtautību valodas un kultūrvēstures interešu izglītības programmas tiks īstenotas esošā valsts un pašvaldību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paredzēto normu īstenošanai ir nepieciešams papildu finansējums gan no valsts, gan no pašvaldību budžetiem (kopā nepieciešams: 2022.gadā - 35 856 </w:t>
            </w:r>
            <w:r w:rsidR="00000000" w:rsidRPr="00000000" w:rsidDel="00000000">
              <w:rPr>
                <w:i w:val="1"/>
                <w:rtl w:val="0"/>
              </w:rPr>
              <w:t xml:space="preserve">euro</w:t>
            </w:r>
            <w:r w:rsidR="00000000" w:rsidRPr="00000000" w:rsidDel="00000000">
              <w:rPr>
                <w:rtl w:val="0"/>
              </w:rPr>
              <w:t xml:space="preserve">, 2023. gadā - 1 773 577 </w:t>
            </w:r>
            <w:r w:rsidR="00000000" w:rsidRPr="00000000" w:rsidDel="00000000">
              <w:rPr>
                <w:i w:val="1"/>
                <w:rtl w:val="0"/>
              </w:rPr>
              <w:t xml:space="preserve">euro</w:t>
            </w:r>
            <w:r w:rsidR="00000000" w:rsidRPr="00000000" w:rsidDel="00000000">
              <w:rPr>
                <w:rtl w:val="0"/>
              </w:rPr>
              <w:t xml:space="preserve">, 2024.gadā - 5 334 098 </w:t>
            </w:r>
            <w:r w:rsidR="00000000" w:rsidRPr="00000000" w:rsidDel="00000000">
              <w:rPr>
                <w:i w:val="1"/>
                <w:rtl w:val="0"/>
              </w:rPr>
              <w:t xml:space="preserve">euro,</w:t>
            </w:r>
            <w:r w:rsidR="00000000" w:rsidRPr="00000000" w:rsidDel="00000000">
              <w:rPr>
                <w:rtl w:val="0"/>
              </w:rPr>
              <w:t xml:space="preserve"> 2025.gadā - 7 672 465 </w:t>
            </w:r>
            <w:r w:rsidR="00000000" w:rsidRPr="00000000" w:rsidDel="00000000">
              <w:rPr>
                <w:i w:val="1"/>
                <w:rtl w:val="0"/>
              </w:rPr>
              <w:t xml:space="preserve">euro, </w:t>
            </w:r>
            <w:r w:rsidR="00000000" w:rsidRPr="00000000" w:rsidDel="00000000">
              <w:rPr>
                <w:rtl w:val="0"/>
              </w:rPr>
              <w:t xml:space="preserve">2026.gadā - 9 056 427 </w:t>
            </w:r>
            <w:r w:rsidR="00000000" w:rsidRPr="00000000" w:rsidDel="00000000">
              <w:rPr>
                <w:i w:val="1"/>
                <w:rtl w:val="0"/>
              </w:rPr>
              <w:t xml:space="preserve">euro </w:t>
            </w:r>
            <w:r w:rsidR="00000000" w:rsidRPr="00000000" w:rsidDel="00000000">
              <w:rPr>
                <w:rtl w:val="0"/>
              </w:rPr>
              <w:t xml:space="preserve">un turpmāk ik gadu - 8 981 007 </w:t>
            </w:r>
            <w:r w:rsidR="00000000" w:rsidRPr="00000000" w:rsidDel="00000000">
              <w:rPr>
                <w:i w:val="1"/>
                <w:rtl w:val="0"/>
              </w:rPr>
              <w:t xml:space="preserve">euro</w:t>
            </w:r>
            <w:r w:rsidR="00000000" w:rsidRPr="00000000" w:rsidDel="00000000">
              <w:rPr>
                <w:rtl w:val="0"/>
              </w:rPr>
              <w:t xml:space="preserve">),  uzskatām, ka likumprojekts ir virzāms izskatīšanai tikai pēc tam, kad Ministru kabinets, gadskārtējā valsts budžeta likumprojekta izskatīšanas procesā, izskatot visu nozaru ministriju un citu centrālo valsts iestāžu iesniegtos prioritāro pasākumu pieteikumus, ir atbalstījis priekšlikumu par papildu valsts budžeta līdzekļu piešķiršanu likumprojektā paredzēto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tiks nodrošināta iespēja mazākumtautību valodas un kultūrvēstures interešu izglītības programmas īstenot esošā valsts un pašvaldību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Finanšu ministrija norāda, ka likumprojekts ir virzāms izskatīšanai tikai pēc tam, kad Ministru kabinets gadskārtējā valsts budžeta likumprojekta izskatīšanas procesā ir atbalstījis priekšlikumu par papildu valsts budžeta līdzekļu piešķiršanu, ministrija virza likumprojektu steidzamības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īstenošanu jau no 2022.gada, ministrija finansējumu 2022.gadam 35 856</w:t>
            </w:r>
            <w:r w:rsidR="00000000" w:rsidRPr="00000000" w:rsidDel="00000000">
              <w:rPr>
                <w:i w:val="1"/>
                <w:rtl w:val="0"/>
              </w:rPr>
              <w:t xml:space="preserve"> euro</w:t>
            </w:r>
            <w:r w:rsidR="00000000" w:rsidRPr="00000000" w:rsidDel="00000000">
              <w:rPr>
                <w:rtl w:val="0"/>
              </w:rPr>
              <w:t xml:space="preserve"> apmērā (pirmsskolas pedagogu atbalsta pasākumiem) plāno pieteikt no valsts budžeta programmas “Līdzekļi neparedzētiem gadījumiem”, savukārt papildu valsts budžeta līdzekļu piešķiršanu 2023.gadam un turpmākajiem gadiem pieteikt kā prioritāro pasākumu, kas izskatāms Ministru kabineta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 nepieciešamo finansējumu mācību līdzekļu iegādei - interešu izglītībai (pirmsskola, 1.-9.klase) un mācību līdzekļu nomaiņas nodrošinājumam latviešu valodā vispārizglītojošo skolu 1.-6.klases izglītojamiem, norādām, ka Izglītības un zinātnes ministrijas budžeta apakšprogrammā 01.14.00 “Mācību literatūras iegāde” katru gadu tiek plānoti līdzekļi (2022.-2024.gadā – 4 585 452 </w:t>
            </w:r>
            <w:r w:rsidR="00000000" w:rsidRPr="00000000" w:rsidDel="00000000">
              <w:rPr>
                <w:i w:val="1"/>
                <w:rtl w:val="0"/>
              </w:rPr>
              <w:t xml:space="preserve">euro </w:t>
            </w:r>
            <w:r w:rsidR="00000000" w:rsidRPr="00000000" w:rsidDel="00000000">
              <w:rPr>
                <w:rtl w:val="0"/>
              </w:rPr>
              <w:t xml:space="preserve">ik gadu), lai nodrošinātu mācību līdzekļu, tai skaitā mācību literatūras iegādi, valstspilsētu un novadu pašvaldībām un privātajām izglītības iestādēm, kas īsteno licencētas pirmsskolas izglītības programmas, licencētas vispārējās pamatizglītības programmas vai vispārējās vidējās izglītības programmas. Līdz ar to, uzskatām, ka mācību līdzekļu iegāde ir nodrošināma esošo līdzekļu ietvaros. Vienlaikus atzīmējam, ka atbilstoši Ministru Kabineta 2016.gada 19.janvāra noteikumiem Nr.41 "Kārtība, kādā valsts un pašvaldības finansē mācību līdzekļu iegādi izglītības iestādēm" ministrijas sadala likumā par valsts budžetu kārtējam gadam mācību līdzekļu iegādei iedalīto finansējumu, savukārt noteikumos nav noteikts valsts budžeta finansējuma minimums uz vienu izglītojamo mācību līdzekļu iegādei, kā arī šobrīd precīzi nav zināms izglītojamo skaits uz 2023.gada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līdzekļiem plānotais papildu finansējums nevar tikt plānots no esošajiem līdzekļiem budžeta programmā 01.14.00 “Mācību literatūras iegāde", lai neradītu riskus esošo obligātās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 nepieciešamo finansējumu, sākot ar 2022.gadu, pedagogu profesionālās kompetences pilnveides pasākumiem, norādām, ka Izglītības un zinātnes ministrijas budžeta apakšprogrammā 01.11.00 “Pedagogu profesionālās kompetences pilnveidošana” katru gadu tiek plānoti līdzekļi (2022.- 2024.gadā – 1 245 316 </w:t>
            </w:r>
            <w:r w:rsidR="00000000" w:rsidRPr="00000000" w:rsidDel="00000000">
              <w:rPr>
                <w:i w:val="1"/>
                <w:rtl w:val="0"/>
              </w:rPr>
              <w:t xml:space="preserve">euro </w:t>
            </w:r>
            <w:r w:rsidR="00000000" w:rsidRPr="00000000" w:rsidDel="00000000">
              <w:rPr>
                <w:rtl w:val="0"/>
              </w:rPr>
              <w:t xml:space="preserve">ik gadu) pedagogu profesionālās darbības kvalitātes paaugstināšanas nodrošināšanai un pedagogu kompetences paplašināšanai. Līdz ar to, uzskatām, ka profesionālās kompetences pilnveides pasākumi pedagogiem ir nodrošināmi esošo līdzekļu ietvaros, pārskatot nozares politikas un veicamo uzdevumu prioritātes šajā jomā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profesionālās kompetences pilnveides atbalsts nevar tikt plānots no esošajiem līdzekļiem budžeta programmā 01.11.00 “Pedagogu profesionālās kompetences pilnveidošana”, ņemot vērā nepieciešamību nodrošināt regulāru kompetences pilnveidi pedagogiem aktuālās kompetenču jomās, kas saistītas ar pilnveidotā mācību satura ieviešanu - digitālā pratība, sociāli emocionālā mācīšanās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paredzētais finansējums speciālās pamatizglītības mazākumtautību programmām ir paredzēts individuālā atbalsta nodrošināšanai  bērniem vecumā no 1,5 gada un metodiskā atbalsta sniegšanai pedagogiem. Bērniem, kuriem dzimtā valoda nav latviešu valoda,  ar diagnosticētiem dažāda rakstura traucējumiem, īpaši ar garīgās veselības, garīgās attīstības un smagiem garīgās attīstības un vairākiem smagiem attīstības traucējumiem, ir nepieciešams papildu atbalsts valodas attīstībai un apguvei. Finansējums būtu novirzāms pašvaldībām, kuras ir tiesīgas izlemt, balstoties uz to teritorijā esošo izglītības iestāžu vajadzībām, vai tas tālāk piešķirams vienai izglītības iestādei, vai nodrošināma darba samaksa speciālistam, kurš sniedz attiecīgo atbalstu vairākām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anotācijā minēts, ka interešu izglītības programmu īstenošanas (mazākumtautību valodas un kultūrvēstures apguvei) finansējuma apmērs pedagogu darba samaksai un VSAOI tiks nodrošināts  50% no valsts budžeta un 50% no pašvaldību budžetiem, tomēr likumprojektā šāda norma nav paredzēta, </w:t>
            </w:r>
            <w:r w:rsidR="00000000" w:rsidRPr="00000000" w:rsidDel="00000000">
              <w:rPr>
                <w:b w:val="1"/>
                <w:rtl w:val="0"/>
              </w:rPr>
              <w:t xml:space="preserve">līdz ar to lūdzam attiecīgi precizēt likumprojektu, papildinot to.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Vēršama uzmanību, ka </w:t>
            </w:r>
            <w:r w:rsidR="00000000" w:rsidRPr="00000000" w:rsidDel="00000000">
              <w:rPr>
                <w:b w:val="1"/>
                <w:rtl w:val="0"/>
              </w:rPr>
              <w:t xml:space="preserve">likumprojektā paredzēto normu īstenošanai ir nepieciešams papildu finansējums gan no valsts, gan no pašvaldību budžetiem un lūdzam  gadskārtējā valsts budžeta likumprojekta izskatīšanas procesā, iekļaut papildu valsts budžeta līdzekļu piešķiršanu likumprojektā paredzēto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Par nepieciešamo finansējumu mācību līdzekļu iegādei</w:t>
            </w:r>
            <w:r w:rsidR="00000000" w:rsidRPr="00000000" w:rsidDel="00000000">
              <w:rPr>
                <w:rtl w:val="0"/>
              </w:rPr>
              <w:t xml:space="preserve"> - interešu izglītībai (pirmsskola, 1.-9.klase) un mācību līdzekļu nomaiņas nodrošinājumam latviešu valodā vispārizglītojošo skolu 1.-6.klases izglītojamiem, norādām, ka Izglītības un zinātnes ministrijas budžeta apakšprogrammā 01.14.00 “Mācību literatūras iegāde” katru gadu plānotie līdzekļi (2022.-2024.gadā – 4 585 452 euro ik gadu), lai nodrošinātu mācību līdzekļu, tai skaitā mācību literatūras iegādi, valstspilsētu un novadu pašvaldībām un privātajām izglītības iestādēm, kas īsteno licencētas pirmsskolas izglītības programmas, licencētas vispārējās pamatizglītības programmas vai vispārējās vidējās izglītības programmas  </w:t>
            </w:r>
            <w:r w:rsidR="00000000" w:rsidRPr="00000000" w:rsidDel="00000000">
              <w:rPr>
                <w:b w:val="1"/>
                <w:rtl w:val="0"/>
              </w:rPr>
              <w:t xml:space="preserve">ir nepietiekoši un valsts budžetā ir jāparedz finansējums mācību līdzekļu iegādei pārejai uz mācībām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skat. arī izziņas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saskaņošanas procesā saņemtos iebildumus, mazākumtautību valodas un kultūrvēstures interešu izglītības programmas tiks īstenotas esošā valsts un pašvaldību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Finanšu ministrija norāda, ka likumprojekts ir virzāms izskatīšanai tikai pēc tam, kad MK, gadskārtējā valsts budžeta likumprojekta izskatīšanas procesā ir atbalstījis priekšlikumu par papildu valsts budžeta līdzekļu piešķiršanu, ministrija virza likumprojektu steidzamības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īstenošanu jau no 2022.gada, ministrija finansējumu 2022.gadam 35 856 euro apmērā (pirmsskolas pedagogu atbalsta pasākumiem) plāno pieteikt no valsts budžeta programmas “Līdzekļi neparedzētiem gadījumiem”, savukārt papildu valsts budžeta līdzekļu piešķiršanu 2023.gadam un turpmākajiem gadiem pieteikt kā prioritāro pasākumu, kas izskatāms MK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ir papildināts MK sēdes protokollēmums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interešu izglītības programmu īstenošanas mazākumtautību valodas un kultūrvēstures apguvei uzsākšanas, Izglītības un zinātnes ministrijai sadarbībā ar pašvaldībām izvērtēt faktisko pieprasījumu pēc šādām programmām un nepieciešamības (augsta pieprasījuma)  gadījumā  jautājumu par papildus finansējuma piešķiršanu interešu izglītības programmu nodrošināšanai no 2025.gada virzīt izskatīšanai Ministru kabinetā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2.punktu;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Profesionālās vidējās izglītības un arodizglītības programmas īstenošanu svešvalodā nosaka Profesionālās izglītības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sestajā daļā aiz vārdiem “valsts valodā” ar vārdiem: “izņemot gadījumus, kas ir noteikti Profesionālās izglītības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("Paaudze"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likumā skaidri nodalīt un ietvert atsevišķu regulējumu par privātajām mācību iestādēm, neattiecinot uz privātskolām un privātajiem bērnudārziem vispārējo regulējumu par valodu lietojumu mazākumtautību skolās, kā to jau paredz Izglītības likuma 9. panta otrās daļas 2.1 punkts attiecībā uz izglītības ieguvi Eiropas Savienības oficiālajās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izglītības iestāžu, no vienas puses, un privāto izglītības iestāžu, no otras puses, tiesiskais regulējums ir nodalāms gan lietderības, gan juridisku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izglītības iestādes vienmēr ir vecāku izvēle, to darbību finansē un organizē nevis valsts vai pašvaldība, bet privātpersonas. Tāpēc privātajām izglītības iestādēm jāatstāj lielāka brīvība mācību organizācijā, arī tiesības izvēlēties mācību valodu, savukārt bērniem un viņu vecākiem, ņemot vērā dažādos ģimenes apstākļus un uzskatus – jādod brīvība par saviem finanšu līdzekļiem privāto mācību iestāžu piedāvāto izglītību citā valodā izvēlēties un saņemt. Šī brīvība nenozīmē zemākas prasības attiecībā uz rezultātu, proti, privātajām izglītības iestādēm tāpat jānodrošina valsts valodas apguve, kas tiek pārbaudīta valsts noteiktā eksāmenā.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tiesiskais regulējums attiecībā uz publiskām un privātām izglītības iestādēm atšķiras. Vispārējās konvencijas par nacionālo minoritāšu aizsardzību 13. pants, kas diemžēl vispār nav minēts un nav analizēts likumprojekta anotācijā, kā arī nav ņemts vērā un nav komentēts sabiedrības iebildumu un priekšlikumu kopsavilkumā, paredz, ka personas, kas pieder pie nacionālajām minoritātēm, ir tiesīgas izveidot un vadīt privātas izglītības un apmācības iestādes. Šī panta jēga ir tieši izglītības apgūšana privātajās mācību iestādēs galvenokārt savā, mazākumtautības valodā ar mērķi saglabāt savu nacionālo identitāti. Šāds regulējums minētajā konvencijā nav ietverts attiecībā uz valsts un pašvaldību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vērtēja Izglītības likuma normas par valodu lietojumu privātskolās lietā Nr. 2018-22-01. Tiesnešu Jāņa Neimaņa un Artūra Kuča atsevišķās domās šajā lietā arī ir uzsvērts, ka valsts ir pārmērīgi iejaukusies privāto skolu darbības brīvībā. Turklāt tiesnesis Artūrs Kučs ir uzsvēris arī vienlīdzības principa pārkāpumu, jo izglītību var iegūt kādā no Eiropas Savienības oficiālajām valodām, bet citās mazākumtautību valodās –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Eiropas Padomes Venēcijas komisija 2020. gada 18. jūnijā ir izteikusi viedokli (CDL-AD(2020)012-e), ka privātskolām jāļauj nodrošināt izglītību mazākumtautību valodās un tās jāatbrīvo no obligātajām latviešu valodas lietošanas proporcijām, kas piemērojamas valsts skolām, kuras īsteno mazākumtautību izglītības programmu. Venēcijas komisija attiecībā uz privātskolām ir uzsvērusi, ka nodrošināt mazākumtautībām piederošo personu tiesības saglabāt un attīstīt savu valodu un savu etnisko un kultūras identitāti ir Latvijas pienākums, kas izriet no tās starptautiskajām saistībām (119. punkts). Venēcijas komisija arī ir secinājusi, ka Latvijai ir jāpārskata regulējums par pirmsskolas izglītību, lai nodrošinātu, ka pie nacionālajām minoritātēm piederošās personas turpina baudīt iespēju apgūt savas valodas zināšanas, kas ir būtiskas mazākumtautību identitātes aizsardzībai un veicināšanai, kā arī lingvistiskās dažādības saglabāšanā Latvijas sabiedrībā (turpat).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tiesā šobrīd tiek izskatītas daudzas lietas par valodu lietojumu Latvijas izglītības iestādēs, tostarp lietas, kas ierosinātas pēc mūsu biedra un viņa bērnu pieteikumiem, Džibuti pret Latviju, Nr. 225/20 (par valodu lietojumu privātskolās) un Nr. 44641/20 (par valodu lietojumu privātpirmsskolās). Eiropas Cilvēktiesību tiesa nekad iepriekš nav vērtējusi Eiropas Cilvēka tiesību un pamatbrīvību aizsardzības konvencijas 1. protokola 2. panta (tiesības uz izglītību) iespējamo pārkāpumu tieši saistībā ar valsts noteikto valodu lietojumu privātskolās (ir vērtēts tikai valodu lietojums publiskajās skolās). Valstij ir jāņem vērā iespēja, kas šķiet visai reāla, ka attiecībā uz iejaukšanos valodu lietojumā privātskolās un privātpirmsskolās Eiropas Cilvēktiesību tiesa var atzīt tiesību uz izglītību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minēto, lūdzam papildināt likumprojektu, izslēdzot no valodu lietošanas ierobežojumu regulējuma privātās izglītības iestādes. Tas būtu sasniedzams, grozot likuma 9. panta 1.1 daļu un paredzot, ka privātajās izglītības iestādēs izglītību var iegūt valsts valodā vai citā valodā, vai arī papildinot likuma 9. panta otro daļu ar jaunu punktu, paredzot, ka citā valodā izglītību var iegūt privātajās mazākumtautību izglītības iestādēs (līdzīgi kā likuma 9. panta otrās daļas 1. punkts paredzēja līdz 2018. gada 22. marta grozījumiem Izglītības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kas izstrādāts izglītības sistēmas reformas ietvaros saistībā ar pāreju uz mācībām valsts valodā, tostarp attiecas arī uz privātām izglītības iestādēm, kurās tiek īstenota pirmsskolas un pamatizglītības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112. panta pirmais teikums nosaka: "Ikvienam ir tiesības uz izglītību." Satversmes tiesa atzinusi, ka Satversmes 112. pants nosaka valsts pienākumu izveidot un uzturēt tādu izglītības sistēmu, no kuras var gūt labumu ikviens izglītojamais (sk. Satversmes tiesas 2019. gada 23. aprīļa sprieduma lietā Nr. 2018-12-01 20. punktu). Satversmes 112. panta pirmais teikums nosaka tiesības iegūt izglītību šo tiesību plašākajā izpratnē un ir attiecināms uz visu pakāpju un veidu izglītības programmām (sk. Satversmes tiesas 2011. gada 6. maija sprieduma lietā Nr. 2010‑ 57‑ 03 11.1.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89. pants noteic, ka valsts atzīst un aizsargā cilvēka pamattiesības saskaņā ar Satversmi, likumiem un Latvijai saistošiem starptautiskajiem līgumiem. No šā panta izriet, ka likumdevēja mērķis ir panākt Satversmē ietverto cilvēktiesību normu harmoniju ar starptautisko tiesību normām. Latvijai saistošās starptautiskās cilvēktiesību normas un to piemērošanas prakse konstitucionālo tiesību līmenī kalpo arī par konkretizācijas līdzekli, lai noteiktu pamattiesību un tiesiskas valsts principu saturu un apjomu, ciktāl tas nenoved pie Satversmē ietverto pamattiesību samazināšanas vai ierobežošanas (sk., piemēram, Satversmes tiesas 2016. gada 12. maija sprieduma lietā Nr. 2015-14-0103 15.1. punktu). Satversmes tiesa ir atzinusi, ka tiesībām uz izglītību piemīt gan pilsonisko un politisko tiesību daba, gan ekonomisko, sociālo un kultūras tiesību daba, turklāt tām piemīt arī solidaritātes elements. Līdz ar to Satversmes 112. pantā ietvertās tiesības uz izglītību pēc savas dabas sasaucas citstarp ar Starptautiskā pakta par ekonomiskajām, sociālajām un kultūras tiesībām 13. pantu un Konvencijas Pirmā protokola 2. pantu (sk. Satversmes tiesas 2019. gada 23. aprīļa sprieduma lietā Nr. 2018-12-01 20. punktu). Ekonomisko, sociālo un kultūras tiesību komiteja, skaidrojot Starptautiskā pakta par ekonomiskajām, sociālajām un kultūras tiesībām 13. pantu, ir atzinusi, ka termina – tiesības uz izglītību – piemērošana ir atkarīga no katrā konkrētajā dalībvalstī dominējošiem apstākļiem (sk.: UN Committee on Economic, Social and Cultural Rights (CESCR), General Comment No. 13: The Right to Education (Art. 13 of the Covenant on Economic, Social and Cultural Rights), 8 December 1999, E/C.12/1999/10, para 6). Arī Eiropas Cilvēktiesību tiesa atzinusi, ka tiesības uz izglītību pēc savas būtības prasa valsts regulējumu un šis regulējums var būt atšķirīgs laika un vietas ziņā atkarībā no sabiedrības vajadzībām un resursiem (sk., piemēram, Eiropas Cilvēktiesību tiesas 1968. gada 23. jūlija sprieduma lietā "Relating to certain aspects of the laws on the use of languages in education in Belgium" v. Belgium", pieteikumi Nr. 1474/62, 1677/62, 1691/62, 1769/63, 1994/63 un 2126/64, I B daļas 5. punktu un 1982. gada 25. februāra sprieduma lietā "Campbell and Cosans v. the United Kingdom", pieteikumi Nr. 7511/76 un 7743/76, 41. punktu). Tādējādi tiesības uz izglītību pieļauj zināmu valsts rīcības brīvību attiecībā uz to, kādu izglītības sistēmu valsts izveido. Ievērojot gan valstij pieejamos resursus, gan sabiedrības vajadzības tās konkrētajā attīstības stadijā, Satversmes 112. pantā ir ietverts pienākums ievērot, aizsargāt un īstenot tiesības uz izglītību. Satversmes 112. pants jautājumā par to, cik agrīnā vecumā un kādā veidā bērnam jābūt nodrošinātai pieejai valsts izveidotajai izglītības sistēmai, saglabā likumdevējam rīcības brīvību, jo sabiedrības izpratne par bērna attīstības vajadzībām nepārtraukti attīstās. Taču tad, ja likumdevējs ir izšķīries par konkrētu brīdi, no kura bērns var izmantot savas tiesības uz izglītību, šādas likumdevēja izvēles īstenošanai ir jāatbilst Satversmes 112. pantā ietvertajiem valsts pienākumiem. Bērna tiesību konvencijā ir nostiprināts un uzsvērts princips par vecāku primāro lomu bērna attīstības un izglītības nodrošināšanā (5. pants un 18. panta pirmā daļa). Vienlaikus dalībvalstīm Bērna tiesību konvencija nosaka pienākumu sniegt atbilstošu palīdzību vecākiem ar bērna audzināšanu saistītu pienākumu izpildē, tostarp nodrošināt strādājošiem vecākiem iespēju izmantot bērna aprūpes dienestu un iestādi (18. panta otrā un trešā daļa). Bērna tiesību komiteja ir uzsvērusi, ka dalībvalstij, veidojot pirmsskolas izglītības sistēmu, minētā vecāku primārā atbildība jāuzlūko kā šīs sistēmas sākumpunkts. Dalībvalstij ir jānodrošina tāda izglītības sistēma, kas papildina vecāku lomu. Atzīstot vecāku galveno lomu bērna audzināšanā un papildus organizējot izglītības ieguvi iestādē, tiek nodrošināts, ka bērns iegūst izglītību tās plašākajā izpratnē (sk.: Committee on the Rights of the Child, General Comment No. 7 (2005) Implementing child rights in early childhood, U.N.Doc. CRC/C/GC/7Rev. 1, 20 September 2006, para 29, para 30). Starptautiskā pakta par ekonomiskajām, sociālajām un kultūras tiesībām 13. panta pirmajā daļā noteikts, ka izglītības mērķim jābūt vispusīgai cilvēka personības un tā cieņas apziņas attīstībai un izglītībai jāstiprina cilvēktiesību un pamatbrīvību respektēšana. Mācīšanās sākas jau no piedzimšanas brīža. Tas nozīmē, ka bērnam jau no mazotnes nodrošināma nepieciešamā aprūpe un izglītība. Bērna tiesību konvencijas 28. un 29. pants dalībvalstīm tieši neparedz pienākumu nodrošināt bērnam izglītības iespējas pirms skolas gaitu uzsākšanas. Jau norādīts, ka Bērna tiesību konvencijā ir nostiprināta ģimenes un līdzcilvēku loma bērna agrīnajā izglītošanā. Vienlaikus konvencijā ietverti arī noteikumi ar norādi, ka bērnam draudzīgu un atsaucīgu vidi iespējams izveidot arī ārpus ģimenes un tā, cieši sadarbojoties ar vecākiem, var tikt izmantota bērna pieredzes paplašināšanai. Bērna tiesību konvencijā šāda pieeja noteikta, ņemot vērā valstu atšķirības un tradīcijas bērna audzināšanā. Ņemot vērā sabiedriskās domas un cilvēktiesību attīstības tendences, Bērna tiesību komiteja prasa, lai valstis savos ziņojumos sniedz aktuālu informāciju par likumiem, politikām, noteikumiem un to ieviešanu, kvalitātes standartiem, finanšu resursiem un cilvēkresursiem, kā arī jebkuru citu pasākumu. Tā mērķis ir nodrošināt to, ka bērns savas tiesības uz aprūpi un izglītību var izmantot visā pilnībā no mazotnes līdz pat augstākās un profesionālās izglītības pakāpei (sk.: Committee on the Rights of the Child, Treaty-specific guidelines regarding the form and content of periodic reports to be submitted by States parties under article 44, paragraph 1 (b), of the Convention on the Rights of the Child, U.N.Doc. CRC/C/58/Rev. 2, 25 November 2010, para 37). Tādējādi Bērna tiesību komiteja tiesības uz izglītību interpretē kā tiesības, kas piemīt bērnam jau no agrīna vecuma. Tās sākas jau no piedzimšanas brīža un ir cieši saistītas ar maza bērna tiesībām uz pilnīgu attīstību (sk.: Committee on the Rights of the Child, General Comment No. 7 (2005) Implementing child rights in early childhood, U.N.Doc. CRC/C/GC/7Rev. 1, 20 September 2006, para 28). Bērna tiesību īstenošana jau no agrīnas bērnības ir efektīvs veids, kā palīdzēt novērst personiskās, sociālās un ar izglītības ieguvi saistītās grūtības vidējās bērnības un pusaudža gados (sk.: Committee on the Rights of the Child, General Comment No. 7 (2005) Implementing child rights in early childhood, U.N.Doc. CRC/C/GC/7Rev. 1, 20 September 2006, para 8). Arī Eiropas Padomes Vispārējās konvencijas par nacionālo minoritāšu aizsardzību konsultatīvā komiteja (turpmāk – Konsultatīvā komiteja) ir uzsvērusi, ka Minoritāšu konvencijas 12. panta izpratnē jēdziens "izglītība" attiecas ne tikai uz obligāto pamatizglītību, bet arī uz pirmsskolas izglītību (sk.: Advisory Committee on the Framework Convention for the Protection of National Minorities, Commentary on Education under the Framework Convention for the Protection of National Minorities, No. ACFC/25DOC(2006)002, 2 March 2006, para 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secinājusi, ka starptautisko cilvēktiesību normu piemērošanas praksē attiecībā uz pirmsskolas izglītību netiek izcelts konkrēts vecums, no kura bērnam ir tiesības izmantot tiesības uz izglītību. Ir atzīts, ka šīs tiesības bērnam piemīt no agrīna vecuma. Taču šo tiesību izmantošanas veidi ir dažādi atkarībā no valsts iespējām un konkrētās sabiedrības tradīcijām un vērtībām. Bērnu tiesību aizsardzības likuma 24. panta pirmā un otrā daļa nosaka vecāku pienākumu rūpēties par bērnu un sagatavot bērnu patstāvīgai dzīvei sabiedrībā. Bērnu tiesību aizsardzības likuma 26. panta pirmā, trešā un ceturtā daļa nosaka valsts pienākumu atbalstīt ģimeni, citstarp arī bērna audzināšanā un izglītošanā. Redzams, ka Bērnu tiesību aizsardzības likums saskanīgi ar iepriekš minētajām starptautisko tiesību normām nosaka gan vecāku pienākumu rūpēties par bērnu, citstarp arī par bērna izglītību un attīstību, gan valsts pienākumu atbalstīt vecākus. Saskaņā ar Bērnu tiesību aizsardzības likuma 11. panta otro daļu bērnam ir tiesības citstarp uz bezmaksas pirmsskolas izglītību. Atbilstoši Izglītības likuma 55. panta 1. punktam izglītojamam ir tiesības citstarp uz valsts vai pašvaldības apmaksātu pirmsskolas izglītības ieguvi. Attiecīgi Izglītības likuma 5. panta pirmās daļas 1. punktā un Vispārējās izglītības likuma 3. panta pirmās daļas 1. punktā nostiprināts tas, ka pirmsskolas izglītība ir pirmā izglītības pakāpe Latvijas izglītības sistēmā. No Vispārējās izglītības likuma 21. panta izriet, ka bērnam pieeja pirmsskolas izglītības iestādei nodrošināma no pusotra gada vecuma. Taču pirmsskolas izglītība no šā vecuma nav obligāta. Tas nozīmē, ka vecāki var izvēlēties, vai viņiem ir nepieciešami pirmsskolas izglītības iestādes sniegtie pakalpojumi. Saskaņā ar Izglītības likuma 4. pantu bērna sagatavošana pamatizglītības ieguvei ir obligāta no piecu gadu vecuma. Vispārējās izglītības likuma 20. panta otrā daļa noteic, ka pirmsskolas izglītības programmu bērns apgūst līdz septiņu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lietā Nr. 2018-12-01 skatīja izglītības reformas rezultātā ieviesto jauno izglītības modeli pamatizglītības un vidējās izglītības pakāpēs un atzina to par atbilstošu Satversmes 112. pantam. Pirmsskolas izglītībai jānodrošina tas, lai izglītojamais, beidzot pirmsskolas izglītības iestādi un turpinot mācības pamatizglītības pakāpē, spētu mācību saturu apgūt valsts valodā tādā apmērā, kāds noteikts pamatizglītības ieguvei. Šāda pieeja sasaucas ar Bērna tiesību komitejas atzīto, ka kvalitatīvas, uz attīstību vērstas un dažādas kultūras iekļaujošas izglītības programmas pozitīvi ietekmē un veicina bērna veiksmīgu pāreju uz pamatizglītību. Tādējādi tiek nodrošināta izglītības nepārtrauktība un progresēšana (sk.: Committee on the Rights of the Child, General Comment No. 7 (2005) Implementing child rights in early childhood, U.N.Doc. CRC/C/GC/7Rev. 1, 20 September 2006, para 30 and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89. pants noteic, ka valsts atzīst un aizsargā cilvēka pamattiesības saskaņā ar Satversmi, likumiem un Latvijai saistošiem starptautiskajiem līgumiem. Satversmes tiesa ir atzinusi, ka no šā Satversmes panta izriet valsts pienākums pildīt Latvijai saistošās starptautiskās saistības cilvēktiesību jomā. Konstitucionālā likumdevēja mērķis ir bijis panākt Satversmē ietverto cilvēktiesību normu harmoniju ar starptautiskajām cilvēktiesību normām (sk., piemēram, Satversmes tiesas 2017. gada 19. decembra sprieduma lietā Nr. 2017-02-03 16. punktu). Noskaidrojot Satversmes 112. panta pirmā teikuma saturu, atbilstoši Satversmes 89. pantam ir jāņem vērā Eiropas Cilvēktiesību tiesas judikatūra par Konvencijas Pirmā protokola 2. panta interpretāciju. Tiesības uz izglītību pēc savas dabas ir tādas tiesības, kuras valstij ir jāregulē (sk. Eiropas Cilvēktiesību tiesas 1968. gada 23. jūlija sprieduma lietā ""Relating to Certain Aspects of the Laws on the Use of Languages in Education in Belgium" v. Belgium", pieteikumi Nr. 1474/62, 1677/62, 1691/62, 1769/63, 1994/63 un 2126/64, I B daļas 5. punktu). Proti, valstij ir jānosaka tāds izglītības tiesiskais regulējums, kas ļauj sasniegt visus tās mērķus atbilstoši konkrētai izglītības pakāpei un veidam. Viens no līdzekļiem, kurus valsts izmanto izglītības regulēšanai, ir izglītības standarti – dokumenti, kas atbilstoši izglītības pakāpei un veidam nosaka izglītības programmu galvenos mērķus un uzdevumus, izglītības obligāto pamatsaturu, iegūtās izglītības vērtēšanas pamatkritērijus un vispārējo kārtību (sk. Izglītības likuma 1. panta 27. punktu). Turklāt ir jāņem vērā, ka izglītības saturu veido ne vien zināšanas, kuras izglītojamais iegūst izglītības procesā, bet arī mācīšanas metodes un mācību process (sk. Eiropas Cilvēktiesību tiesas 1982. gada 25. februāra sprieduma lietā "Campbell and Cosans v. the United Kingdom", pieteikumi Nr. 7511/76 un 7743/76, 33. punktu). Tādējādi valstij izglītības standartos ir jānosaka ne vien apgūstamie mācību priekšmeti, bet arī atbilstošas, izglītības mērķu sasniegšanai nepieciešamas prasības attiecībā uz izglītības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pirmsskolas izglītību un pamatizgītības ieguvi privātajās izglītības iestādēs, norādām sekojošo. Saskaņā ar Izglītības likuma 1. panta 18.punktu pirmsskolas izglītība ir izglītības pakāpe, kurā notiek bērna personības daudzpusīga veidošanās, veselības stiprināšana, sagatavošanās pamatizglītības ieguvei. Atbilstoši Vispārējās izglītības likuma 20.panta pirmajai daļai pirmsskolas izglītības programma nodrošina izglītojamā sagatavošanu pamatizglītības ieguvei, saturiski aptverot individualitātes veidošanos, garīgo, fizisko un sociālo attīstību, iniciatīvas, zinātkāres, patstāvības un radošās darbības attīstību, veselības nostiprināšanu, psiholoģisko sagatavošanu pamatizglītības ieguves uzsākšanai, valsts valodas lietošanas pamatiemaņu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vispārējai izglītībai ir fundamentāla nozīme, jo no tās ir atkarīga personas spēja patstāvīgi funkcionēt valstī un sabiedrībā. Vispārējās izglītības mērķis nav tikai sniegt izglītojamajam noteiktas zināšanas un prasmes, bet arī nodrošināt viņam nepieciešamās sociālās iemaņas. Proti, kā Satversmes tiesa jau iepriekš atzinusi, valsts pienākums vispārējās izglītības nodrošināšanā neaprobežojas tikai ar to, lai izglītojamais apgūtu valsts noteiktiem izglītības standartiem atbilstošas zināšanas un prasmes. Vispārējās izglītības mērķi ir skatāmi plašāk – tai vienlaikus ir jāsasniedz arī vairāki sociālie mērķi. Tas izriet arī no Bērnu tiesību konvencijas 29. panta pirmās daļas "c" punkta, kas noteic, ka izglītošanas mērķis ir ieaudzināt cieņu pret vecākiem, pret savu kultūras identitāti, valodu un vērtībām, pret tās valsts konstitucionālajām vērtībām, kurā bērns dzīvo, un pret viņa izcelsmes valsts nacionālajām vērtībām, kā arī pret citām kultūrām (sal. sk. Satversmes tiesas 2019. gada 23. aprīļa sprieduma lietā Nr. 2018-12-01 20. punktu). Vispārējā izglītība ir ietvars, kurā valsts ne vien nodrošina izglītojamiem patstāvīgai un pilnvērtīgai dzīvei nepieciešamās zināšanas un prasmes, bet arī sekmē viņu personības izkopšanu un nodrošina valsts vērtību nodošanu nākamajām paaudzēm. Attiecīgi valstij ir pienākums noteikt tādas prasības attiecībā uz vispārējās izglītības ietvaros apgūstamajiem priekšmetiem, kā arī mācīšanas metodēm un mācību procesu, lai tiktu pilnvērtīgi sasniegti vispārējās izglītības mērķi. Ikvienam izglītojamam, lai viņš pēc vispārējās izglītības iegūšanas varētu veiksmīgi funkcionēt sabiedrībā, ir nepieciešama spēja brīvi lietot valsts valodu. Tādēļ valsts ir tiesīga noteikt tādas prasības attiecībā uz izglītības saturu un mācību procesu, kas nepieciešamas, lai nodrošinātu to, ka izglītojamie spēj brīvi lietot valsts valodu. Satversmes tiesa ir atzinusi, ka ikvienai personai, kura pastāvīgi dzīvo Latvijā, ir jāprot šīs valsts valoda, turklāt tādā līmenī, lai varētu pilnvērtīgi piedalīties demokrātiskās sabiedrības dzīvē. Sabiedrības locekļi, kas izprot un ciena vērtības, uz kurām balstīta Satversme, ir demokrātiskas tiesiskas valsts pastāvēšanas priekšnoteikums (sk. Satversmes tiesas 2019. gada 23. aprīļa sprieduma lietā Nr. 2018-12-01 24.2. punktu). Demokrātiskas tiesiskas valsts pamatā ir izglītots cilvēks, kas ir spējīgs patstāvīgi iegūt informāciju, spriest, kritiski domāt un pieņemt racionālus lēmumus. Izglītība ir viens no priekšnoteikumiem cilvēka izvēlei turpināt sevis pilnveidošanu visā dzīves laikā. Tādējādi izglītība ir viens no būtiskiem brīvas demokrātiskas sabiedrības nostiprināšanas priekšnoteikumiem (sk. Satversmes tiesas 2019. gada 23. aprīļa sprieduma lietā Nr. 2018-12-01 20. punktu). Līdz ar to valstij ir pienākums nodrošināt, ka tiesiskais regulējums izglītības jomā ļauj sasniegt tās mērķi. Šis valsts pienākums neaprobežojas tikai ar valsts un pašvaldību izglītības iestādēm, bet attiecas arī uz privātajām izglītības iestādēm, kurās tiek nodrošināta pirmsskolas un vispārējā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Satversmes 112. pantā ietverts pienākums nodrošināt vienotu izglītības sistēmu valsts valodā, ir pamats secināt, ka tiesības uz izglītības iegūšanu valsts valodā tiek nodrošinātas arī pie mazākumtautībām piederošajiem izglītojamiem tostarp arī privātajās izglītības iestādēs. Turklāt privātās izglītības iestādes, kuru dibinātāji ir izvēlējušies tajās nodrošināt vispārējo izglītību un izsniegt izglītojamiem valsts atzītu izglītību apliecinošu dokumentu iekļaujas valsts izglītības sistēmā un ir pakļautas vienotajām valsts noteikto vispārējās izglītības standartu prasībām. Arī privātās izglītības iestādes, kuru dibinātāji ir izvēlējušies nodrošināt pirmsskolas izglītību un to īsteno atbilstoši valsts noteiktajām pirmsskolas izglītības vadlīnijām, iekļaujas valsts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2.punktu;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Profesionālās vidējās izglītības un arodizglītības programmas īstenošanu svešvalodā nosaka Profesionālās izglītības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sestajā daļā aiz vārdiem “valsts valodā” ar vārdiem: “izņemot gadījumus, kas ir noteikti Profesionālās izglītības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("Paaudze"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aicinām Izglītības likumā skaidri nodalīt un ietvert atsevišķu normu par privātajām mācību iestādēm, neattiecinot uz tām vispārējo regulējumu par valodu lietojumu valsts un pašvaldību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likumprojekta mērķi nodrošināt, ka ikviens Latvijas bērns teicami pārvalda valsts valodu, tomēr to var sasniegt dažādos veidos, ne tikai uz mazākumtautību valodu apguves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izglītības iestādes darbību organizē un pamatā finansē nevis valsts vai pašvaldība, bet privātpersonas. Privātās izglītības iestādes nerealizē valsts garantēto izglītību ikvienam bērnam, tās vienmēr izvēlas vecāki. Tāpēc šajā gadījumā valstij ir galvenokārt negatīvs pienākums neiejaukties tiesību realizācijā, paredzot vien prasības attiecībā uz rezultātu, proti, privātajām izglītības iestādēm tāpat jānodrošina valsts valodas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tiesnešu Jāņa Neimaņa un Artūra Kuča atsevišķās domās lietā Nr. 2018-22-01 arī ir uzsvērts, ka valsts ir pārmērīgi iejaukusies privāto skolu darbības brīvībā, kas diemžēl vispār nav minēts un nav analizēts likumprojekta anotācijā, kā arī nav ņemts vērā un nav komentēts sabiedrības iebildumu un priekšlikumu kopsavilkumā, tāpat kā Eiropas Padomes Venēcijas komisijas 2020. gada 18. jūnija viedoklis (CDL-AD(2020)012-e), ka privātskolām jāļauj nodrošināt izglītību mazākumtautību valodās (119. punkts) un tās jāatbrīvo no obligātajām latviešu valodas lietošanas proporcijām, kas piemērojamas valsts skolām, kuras īsteno mazākumtautību izglītības programmas (120. punkts). Proti, Venēcijas komisija attiecībā uz privātskolām ir uzsvērusi, ka, lai ievērotu starptautiskās saistības, varas iestādēm tiek ieteikts neattiecināt uz privātajām skolām latviešu valodas lietojuma obligātās proporcijas, kas tiek piemērotas valsts skolām, kurās tiek īstenotas minoritāšu izglītības programmas (96. punkts). Vispārējās konvencijas par nacionālo minoritāšu aizsardzību 13. pants, lasot saistībā ar 14. panta trešo daļu, neliedz dalībvalstīm noteikt privātskolām par pienākumu nodrošināt, lai to audzēkņi iegūtu valsts valodas prasmi tādā pašā līmenī kā valsts skolās. Tas nozīmē, ka dalībvalstīm ir tiesības atsaukt licenci privātskolām, kurās tiek apgūta obligātā izglītības programma, ja skola neizpilda valsts valodas prasmes nosacījumus (97. punkts). Venēcijas komisija arī ir secinājusi, ka Latvijai ir jāpārskata regulējums par pirmsskolas izglītību, lai nodrošinātu, ka pie nacionālajām minoritātēm piederošās personas turpina baudīt iespēju apgūt savas valodas zināšanas, kas ir būtiskas mazākumtautību identitātes aizsardzībai un veicināšanai, kā arī lingvistiskās dažādības saglabāšanā Latvijas sabiedrībā (119.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ņemts vērā, ka Eiropas Cilvēktiesību tiesā šobrīd tiek izskatītas daudzas lietas par valodu lietojumu Latvijas izglītības iestādēs, tostarp lietas, kas ierosinātas pēc mūsu biedra un viņa bērnu pieteikumiem, Džibuti pret Latviju, Nr. 225/20 (par valodu lietojumu privātskolās) un Nr. 44641/20 (par valodu lietojumu privātpirmsskolās). Lieta Nr. 225/20 (par valodu lietojumu privātskolās) un dažas citas komunicētas 2021. gada 15. martā pēc būtības pilotprocedūrā, kas tika izstrādāta kā metode, lai identificētu strukturālās problēmas, kuru pamatā ir atkārtotas lietas pret konkrēto valstī, kas izriet no vispārējās disfunkcijas iekšējā līmenī, un noteiktu pienākumu rīkoties, lai tās risinātu. Tiesas uzdevums šajā pilotprocedūrā ir ne tikai pārbaudīt, vai konkrētajā lietā ir pārkāpta Eiropas Cilvēktiesību konvencija, bet arī identificēt sistēmiskās problēmas un sniegt valdībai skaidrus norādījumus par pasākumiem, kas jāveic to novēršanai. Eiropas Cilvēktiesību tiesa nekad iepriekš nav vērtējusi Eiropas Cilvēka tiesību un pamatbrīvību aizsardzības konvencijas 1. protokola 2. panta (tiesības uz izglītību) iespējamo pārkāpumu tieši saistībā ar valsts noteikto valodu lietojumu privātajās izglītības iestādēs (ir vērtēts tikai valodu lietojums publiskajās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tiesa atzīmē, ka starp Eiropas Padomes dalībvalstīm ir starptautiska vienprātība, atzīstot minoritāšu īpašās vajadzības un pienākumu aizsargāt to drošību, identitāti un dzīvesveidu, ne tikai pašu minoritāšu interešu nodrošināšanas nolūkos, bet arī kultūras daudzveidības saglabāšanai, kas ir vērtība visai sabiedrībai. Turklāt pie mazākumtautībām piederošo personu tiesības lietot savu dzimto valodu un iegūt izglītību šajā valodā, kā arī attiecīgais valsts pienākums aizsargāt un veicināt mazākumtautību valodu attīstību ir viens no principiem, ko nodrošina starptautiskie dokumenti par nacionālajām minoritātēm, kuros atbildētājvalsts ir puse (2021. gada 8. marta spriedums lietā Ádám un citi pret Rumāniju, Nos. 81114/17, un 5 citi, § 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ir jāņem vērā iespēja, kas šķiet visai reāla, ka attiecībā uz iejaukšanos valodu lietojumā privātskolās un privātpirmsskolās Eiropas Cilvēktiesību tiesa var atzīt tiesību uz izglītību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minēto, atkārtoti lūdzam papildināt likumprojektu, izslēdzot no valodu lietošanas ierobežojumu regulējuma privātās izglītības iestādes. Tas būtu sasniedzams, grozot likuma 9. panta 1.1 daļu un paredzot, ka privātajās izglītības iestādēs izglītību var iegūt valsts valodā vai citā valodā, vai arī papildinot likuma 9. panta otro daļu ar jaunu punktu, paredzot, ka citā valodā izglītību var iegūt privātajās mazākumtautību izglītības iestādēs (līdzīgi kā likuma 9. panta otrās daļas 1. punkts paredzēja līdz 2018. gada 22. marta grozījumiem Izglītības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kas izstrādāts izglītības sistēmas reformas ietvaros saistībā ar pāreju uz mācībām valsts valodā, tostarp attiecas arī uz privātām izglītības iestādēm, kurās tiek īstenota pirmsskolas un pamatizglītības programma. Skat. skaidrojumu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1995.gada Vispārējās konvencijas par nacionālo minoritāšu aizsardzību 13. pants un 14. panta 3. daļa neliedz dalībvalstīm noteikt privātskolām par pienākumu nodrošināt, lai to audzēkņi iegūtu valsts valodas prasmi tādā pašā līmenī kā valsts skolās.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2.punktu;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Profesionālās vidējās izglītības un arodizglītības programmas īstenošanu svešvalodā nosaka Profesionālās izglītības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sestajā daļā aiz vārdiem “valsts valodā” ar vārdiem: “izņemot gadījumus, kas ir noteikti Profesionālās izglītības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- 28.05.2022.)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Krievu mācībvalodu skolu atbalsta asociācija (LAŠOR)  iebilst pret mācību mazākumtautību valodās aizstāšanu ar mācībām latviešu valodā, jo tādējādi tiek apdraudēta mazākumtautībām piederīgo ģimeņu kultūras identitāte.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 uz mācībām latviešu valodā ir uzsākta bez jebkādā zinātniskā pamatojuma, objektīviem pētījumiem, bez saskaņošanas ar bērnu vecākiem. Šādi pārejot uz mazākumtautībām piederīgo bērnu mācībām latviešu valodā, valsts ignorē savas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Vispārējā konvencijas par nacionālo minoritāšu aizsardzību 14. panta otra daļa paredz, ka, ja ir pietiekams pieprasījums, mazākumtautībām piederīgām personām valsts savas izglītības sistēmas ietvaros nodrošina pienācīgas iespējas apgūt mazākumtautības valodu vai iegūt izglītību mazākumtautības valodā tajā teritorijā, kuru vēsturiski vai lielā skaitā apdzīvo nacionālo minoritāšu personas. Latvija ir ratificējusi šo konvenciju, tādējādi tā nav pretrunā ar Latvijas Republikas Satversmi. Arī Eiropas Drošības un sadarbības organizācijas 1996.gada rekomendācijas par mazākumtautību tiesībām uz izglītību norāda, ka pamatskolā mācību programmu vislabāk būtu apgūt mazākumtautību valodā (12.p.), bet vidusskolā liela daļa mācību priekšmetu būtu jāmāca mazākumtautību valodā (13.p).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Centrālās statistikas pārvaldes apsekojumā iegūtie rezultāti rāda, ka 61,3% iedzīvotāju mājās runā latviski, ikdienā krieviski runājošo īpatsvars bija 37,7%. Citās valodās runā mājās 1% iedzīvotāju (baltkrievu valodā, ukraiņu valodā, poļu valodā, lietuviešu valodā u.c.). Līdz ar to 38,7% Latvijas iedzīvotāju runā mājās mazākumtautību valodās. Vairāk par 27 procentiem skolēnu apguva (daļēji) vispārējās izglītības programmas mazākumtautību valodās 2018./2019. mācību gadā. Vecākiem un aizbildņiem ir pamatotas tiesības prasīt, lai no viņu samaksātajiem nodokļiem valsts nodrošinātu mācīšanos pirmkārt tajā valodā, kurā viņi audzina savus bērnus.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aktuālas šīs tiesības ir krievvalodīgajiem iedzīvotājiem, kas ir 97,4% no mazākumtautībām piederīgo personu kopējā skaita, un tiem 97,1% skolēnu, kas, apgūstot mazākumtautību izglītības programmas, mācījās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izdarīt šādus grozījumus 1. punktā par izmaiņām likuma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pantu “izslēgt 11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pantu (“izslēgt otrās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pantu “izteikt otrās daļas 2. punktu šādā redakcijā: “2) valsts un pašvaldību izglītības iestādēs, kurās tiek īstenotas mazākumtautību izglītības programmas, ievērojot šā likuma 41.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pantu “papildināt otro daļu ar jaunu punktu “privātās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pantu “papildināt otro daļu ar jaunu punktu šādā redakcijā: “atbilstoši šīs daļas trešajam punktam mazākumtautības izglītības iestādēs, kurās īsteno mazākumtautību izglītības iestāžu izglītības programmas saskaņā ar Mazākumtautību izglītības iestāžu likumu. Mazākumtautību izglītības iestādes padome nosaka valodu lietojumu mazākumtautību izglītības iestādes programmu īstenošanā un valsts pārbaudījumu kārtošanas valodu. Mazākumtautību izglītības iestādē tiek īstenots mācību priekšmets “Latvijas mācība”, kurš nodrošina latviešu valodas, Latvijas vēstures un kultūras, Latvijas dabas un ģeogrāfijas apguvi valsts valodā. Mācību priekšmeta "Latvijas mācība" programmu izstrādā izglītības iestāde, ievērojot Ministru kabineta noteiktās vadlīnijas un tām atbilstošas mācību priekšmeta "Latvijas mācība" programmas paraugus. Mācību priekšmeta "Latvijas mācība" vadlīnijās ir ietverts šā mācību priekšmeta saturs un plānotie tā apguvē sasniedzamie rezultāti visās izglītības programmas pakāpēs, kā arī kārtība un kritēriji, pēc kādiem Izglītības kvalitātes valsts dienests izvērtē un apstiprina mācību priekšmeta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kas izstrādāts izglītības sistēmas reformas ietvaros saistībā ar pāreju uz mācībām valsts valodā, tostarp attiecas arī uz privātām izglītības iestādēm, kurās tiek īstenota pirmsskolas un pamatizglītības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1995.gada Vispārējās konvencijas par nacionālo minoritāšu aizsardzību 13. pants un 14. panta 3. daļa neliedz dalībvalstīm noteikt privātskolām par pienākumu nodrošināt, lai to audzēkņi iegūtu valsts valodas prasmi tādā pašā līmenī kā valsts skolās.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3. pantu tiek paredzēts papildināt Izglītības likuma 30. pantu ar septīto daļu šādā redakcijā: “Ja Valsts valodas centrs ir uzsācis administratīvā pārkāpuma procesu pret izglītības iestādes vadītāju par valsts valodas nelietošanu profesionālo un amata pienākumu veikšanai nepieciešamajā apjomā, darba devējs nodrošina, ka attiecīgais izglītības iestādes vadītājs tiek atstādināts no amata pienākumu pildīšanas līdz dienai, kad stājies spēkā Valsts valodas centra pieņemtais lēmums vai tiesas spriedums.” Pirmkārt, vēršam uzmanību, ka no likumprojekta un tā anotācijas nav saprotama kārtība, kādā notiks informācijas apmaiņa starp Valsts valodas centru un izglītības iestādes vadītāja darba devēju. Vēršam uzmanību, ka saskaņā ar Administratīvās atbildības likuma (turpmāk – AAL) 122. panta pirmo daļu lēmumu par administratīvā pārkāpuma procesa uzsākšanu nekavējoties paziņo pie atbildības saucamajai personai, ja tāda ir zināma (arī tās pārstāvim, ja pie atbildības saucamā persona ir nepilngadīga), un personai, kurai nodarīts kaitējums. AAL neparedz citus subjektus, kuriem būtu paziņojams lēmums par administratīvā pārkāpuma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ar likumprojektu tiek noteikts, ka izglītības iestādes vadītājs tiek atstādināts no amata pienākumu pildīšanas līdz dienai, kad stājies spēkā Valsts valodas centra pieņemtais lēmums vai tiesas spriedums. Administratīvo sodu likuma par pārkāpumiem pārvaldes, sabiedriskās kārtības un valsts valodas lietošanas jomā 19. pants nosaka, ka par valsts valodas nelietošanu tādā apjomā, kāds nepieciešams profesionālo un amata pienākumu veikšanai, ja normatīvie akti paredz valsts valodas lietošanu, piemēro brīdinājumu vai naudas sodu no septiņām līdz simt četrdesmit naudas soda vienībām. Līdz ar to par valsts valodas nelietošanu tādā apjomā, kāds nepieciešams profesionālo un amata pienākumu veikšanai netiek paredzēts papildsods – tiesību izmantošanas aizliegums. AAL 18. panta pirmā daļa nosaka, ka tiesību izmantošanas aizliegums ir ierobežojums, kas personai noteiktu laiku neļauj izmantot noteiktas tiesības, ieņemt noteiktus amatus vai veikt noteikta veida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kopumā veidojas neloģiska un neatbalstāma kārtība. Gadījumā, ja pret izglītības iestādes vadītāju tiek uzsākts administratīvā pārkāpuma process, likumprojekts paredz atstādināt izglītības iestādes vadītāju no amata pienākumu pildīšanas nekavējoties, bet administratīvais sods par pārkāpumu var būt tikai brīdinājums vai naudas sods. Proti, personai netiek piemērots tiesību izmantošanas aizliegums.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vēršam uzmanību, ka viens no svarīgākajiem tiesiskas valsts pamatprincipiem ir nevainīguma prezumpcijas princips, kas nostiprināts Satversmes 92. panta otrajā teikumā. Nevainīguma prezumpcija aizsargā personu, lai to neatzītu par vainīgu, kamēr tās vaina nav pierādīta saskaņā ar likumu. Tā citastarp noteic, ka nereabilitējoša nolēmuma pamatā jābūt likumā noteiktajā kārtībā konstatētiem pierādījumiem, nevis pieņēmumiem. Nevainīguma prezumpcija liedz pret personu izturēties tā, it kā būtu pierādīts, ka tā izdarījusi noziedzīgu nodarījumu. Taču nevainīguma prezumpcija neliedz noteikt personai ierobežojumus, ja tādi nepieciešami konkrēta leģitīma mērķa sasniegšanai un tiek ievērots samērīgums (sk. Satversmes tiesas 2009. gada 28. maija sprieduma lietā Nr. 2008-47-01 8. punktu). Ņemot vērā visu iepriekš minēto, Tieslietu ministrijas ieskatā ir apšaubāms, vai atstādinot izglītības iestādes vadītāju no amata administratīvā pārkāpuma procesa laikā, tiks ievērots samērīguma princips. Likumprojekta anotācijā nav sniegts argumentēts personai noteiktā ierobežojuma, leģitīmā mērķa un samērīguma principa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Izglītības likuma 30.panta septītās daļas un 48.panta septītās daļas redakcija un likumprojekta anotācija, paredzot Valsts valodas centram no Administratīvās atbildības likuma 122.panta pirmās daļas atšķirīgu regulējumu, proti, tiesības un reizē pienākumu paziņot izglītības iestādes vadītāja vai pedagoga darba devējam par pieņemto lēmumu uzsākt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katra izglītojamā tiesības uz kvalitatīvu un tiesisku izglītību, ikvienai izglītības iestādei ir pamatpienākums izglītības programmas īstenošanā ievērot normatīvajos aktos, tostarp Izglītības likumā, Valsts valodas likumā un valsts izglītības standartos, noteiktās prasības. Ja izglītības iestādes vadītāja vai pedagoga valsts valodas lietojuma neatbilstību ir apšaubījusi kompetentā institūcija - Valsts valodas centrs, pieņemot lēmumu par administratīvā pārkāpuma procesa uzsākšanu, tad šādā gadījumā izglītojamo tiesības un intereses ir prioritāras un nav pieļaujams, ka šāds izglītības iestādes vadītājs vai pedagogs turpina veikt pedagoģisko darbību un nodara tiešu kaitējumu izglītojamo interesēm, pēc būtības nenodrošinot valsts izglītības standartos noteiktās izglītības ieguvi. Līdz ar to šāds ierobežojums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atbilstoši likumprojektā noteiktajam, tiklīdz stājies spēkā Valsts valodas centra administratīvā pārkāpuma lietā pieņemtais lēmums vai tiesas spriedums, ar izglītības iestādes vadītāju vai pedagogu, kurš neprot un līdz ar to nav spējīgs lietot valsts valodu C līmeņa 1.pakāpē, ir izbeidzamas darba tiesiskās attiecības un tās ir pieļaujams dibināt no jauna tikai gadījumā, ja no darba atbrīvotais izglītības iestādes vadītājs vai pedagogs darba devējam uzrāda normatīvajos aktos noteiktajā kārtībā pēc atbrīvošanas no amata izsniegtu lēmumu par savas valsts valodas prasmes pārbaudes rezultātu. Tādēļ būtībā jau sākotnēji (ar lēmumu par administratīvā pārkāpuma procesa uzsākšanu) izglītības iestādes vadītājam vai pedagogam noteiktais tiesību izmantošanas aizliegums tiek turpināts.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līdzīgs tiesiskais regulējums tiesību izmantošanas aizliegumam uzsāktā  administratīvā pārkāpuma procesa gadījumā un arī administratīvā pārkāpuma procesa ietvaros piemērotā naudas soda gadījumā šobrīd pastāv, piemēram, bērnu tiesību aizsardzības jomā. Atbilstoši Bērnu tiesību aizsardzības likuma 72.panta piektās daļas 4.punktā  un septītajā daļā noteiktajam, piemēram, izglītības iestādē trīs gadus  nevar strādāt persona, kurai piemērots naudas sods par fizisku vai emocionālu pārkāpumu pret bērnu, vai, piemēram, darba devējam jānodrošina nodarbinātā atstādināšana no darba pienākumu pildīšanas līdz dienai, kad stājies spēkā un kļuvis nepārsūdzams kompetentas institūcijas pieņemts lēmums vai tiesas spriedums, ja  pret šo nodarbināto uzsākts administratīvā pārkāpuma process par iespējamiem bērnu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izglītības iestādes vadītājam vai pedagogam, kuru valsts valodas lietojums ir apšaubīts, jebkurā brīdī ir tiesības kompetentajā iestādē veikt savas valsts valodas prasmes pārbaudi, saņemt atbilstīgu lēmumu un turpināt veikt savus amata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30.pantu ar 4.</w:t>
            </w:r>
            <w:r w:rsidR="00000000" w:rsidRPr="00000000" w:rsidDel="00000000">
              <w:rPr>
                <w:vertAlign w:val="superscript"/>
                <w:rtl w:val="0"/>
              </w:rPr>
              <w:t xml:space="preserve">2</w:t>
            </w:r>
            <w:r w:rsidR="00000000" w:rsidRPr="00000000" w:rsidDel="00000000">
              <w:rPr>
                <w:rtl w:val="0"/>
              </w:rPr>
              <w:t xml:space="preserve">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Par izglītības iestādes vadītāju ir tiesīga strādāt persona, kura lieto valsts valodu normatīvajos aktos noteiktajā profesionālo un amata pienākumu veikšanai nepieciešamajā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valodas centrs ir uzsācis administratīvā pārkāpuma procesu pret izglītības iestādes vadītāju par valsts valodas nelietošanu profesionālo un amata pienākumu veikšanai nepieciešamajā apjomā, darba devējs nodrošina, ka attiecīgais izglītības iestādes vadītājs tiek atstādināts no amata pienākumu pildīšanas līdz dienai, kad stājies spēkā Valsts valodas centra pieņemtais lēmums vai tiesas spriedums.”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ietvert regulējumu par darba samaksas jautājumiem, piemēram, vai atstādināšanas gadījumā tiek izmaksāta darba samaksa un kas notiek gadījumā, ja persona no amata pienākumu pildīšanas ir bijusi nepamatoti atstādināta, proti, vai nesamaksātā darba alga tiek atmaksāta.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 vai pedagoga atstādināšanas gadījumā piemērojama līdzšinējā Darba likuma 58.panta pirmajā daļā noteiktā darba samaksas kārtība, proti, par atstādināšanas laiku netiek izmaksāta darba samaksa. Tā kā konkrētajā gadījumā atstādināšanas pienākums nav darba devēja izvēles tiesība, bet Izglītības likumā noteikta obligāta prasība, gadījumā, ja izglītības iestādes vadītāja vai pedagoga atstādināšana no darba tiks atzīta par nepamatotu, šiem nodarbinātajiem būs tiesības prasīt atbilstīgu atlīdzinājumu par zaudējumu un nemantisko kaitējumu, kas tai nodarīts administratīvā pārkāpuma lietvedībā iestādes vai tiesas prettiesiskas vai nepamatotas rīcības dēļ Kriminālprocesā un administratīvo pārkāpumu lietvedībā nodarītā kaitējuma atlīdzināšanas likumā noteiktajos gadījumos un kārtībā (papildus sk. arī https://arodbiedribas.lv/wp-content/uploads/2020/02/new_dl_ar_kom.pdf)."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30.pantu ar 4.</w:t>
            </w:r>
            <w:r w:rsidR="00000000" w:rsidRPr="00000000" w:rsidDel="00000000">
              <w:rPr>
                <w:vertAlign w:val="superscript"/>
                <w:rtl w:val="0"/>
              </w:rPr>
              <w:t xml:space="preserve">2</w:t>
            </w:r>
            <w:r w:rsidR="00000000" w:rsidRPr="00000000" w:rsidDel="00000000">
              <w:rPr>
                <w:rtl w:val="0"/>
              </w:rPr>
              <w:t xml:space="preserve">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Par izglītības iestādes vadītāju ir tiesīga strādāt persona, kura prot un lieto valsts valodu normatīvajos aktos noteiktajā profesionālo un amata pienākumu veikšanai nepieciešamajā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valodas centra amatpersona administratīvā pārkāpuma procesā pret izglītības iestādes vadītāju par valsts valodas nelietošanu tādā apjomā, kāds nepieciešams profesionālo un amata pienākumu veikšanai, pieņem lēmumu par soda piemērošanu, Valsts valodas centra amatpersonai, neatkarīgi no apstākļa, vai lēmums tiek pārsūdzēts, ir pienākums nekavējoties informēt izglītības iestādes vadītāja darba devēju par pieņemto lēmumu. Izglītības iestādes vadītāja darba devējs nodrošina, ka attiecīgais izglītības iestādes vadītājs tiek atstādināts no amata pienākumu pildīšanas līdz dienai, kad stājies spēkā Valsts valodas centra amatpersonas pieņemtais lēmums vai tiesas spriedums.”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30.pantu ar 4.</w:t>
            </w:r>
            <w:r w:rsidR="00000000" w:rsidRPr="00000000" w:rsidDel="00000000">
              <w:rPr>
                <w:vertAlign w:val="superscript"/>
                <w:rtl w:val="0"/>
              </w:rPr>
              <w:t xml:space="preserve">2</w:t>
            </w:r>
            <w:r w:rsidR="00000000" w:rsidRPr="00000000" w:rsidDel="00000000">
              <w:rPr>
                <w:rtl w:val="0"/>
              </w:rPr>
              <w:t xml:space="preserve">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Par izglītības iestādes vadītāju ir tiesīga strādāt persona, kura lieto valsts valodu normatīvajos aktos noteiktajā profesionālo un amata pienākumu veikšanai nepieciešamajā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valodas centrs ir uzsācis administratīvā pārkāpuma procesu pret izglītības iestādes vadītāju par valsts valodas nelietošanu profesionālo un amata pienākumu veikšanai nepieciešamajā apjomā un par to paziņojis izglītības iestādes vadītāja darba devējam, darba devējs nodrošina, ka attiecīgais izglītības iestādes vadītājs tiek atstādināts no amata pienākumu pildīšanas līdz dienai, kad stājies spēkā Valsts valodas centra pieņemtais lēmums vai tiesas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likumam administratīvā pārkāpuma procesu veic amatpersonas, skatīt, piemēram, minētā likuma 117. pantu, 151 pantu. Līdz ar to lūdzam projekta 3. un 8. pantā  noteikt, ka administratīvā pārkāpumu procesu uzsāk Valsts valodas centra amatpersona, nevis Valsts valodas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normas redakcija un papildināta anotācija ar atsauci uz Administratīvo sodu likumu par pārkāpumiem pārvaldes, sabiedriskās kārtības un valsts valodas lietošanas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sodu likuma par pārkāpumiem pārvaldes, sabiedriskās kārtības un valsts valodas lietošanas jomā 19.pantā ir noteikts, ka par valsts valodas nelietošanu tādā apjomā, kāds nepieciešams profesionālo un amata pienākumu veikšanai, ja normatīvie akti paredz valsts valodas lietošanu, piemēro brīdinājumu vai naudas sodu no septiņām līdz simt četrdesmit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30.pantu ar 4.</w:t>
            </w:r>
            <w:r w:rsidR="00000000" w:rsidRPr="00000000" w:rsidDel="00000000">
              <w:rPr>
                <w:vertAlign w:val="superscript"/>
                <w:rtl w:val="0"/>
              </w:rPr>
              <w:t xml:space="preserve">2</w:t>
            </w:r>
            <w:r w:rsidR="00000000" w:rsidRPr="00000000" w:rsidDel="00000000">
              <w:rPr>
                <w:rtl w:val="0"/>
              </w:rPr>
              <w:t xml:space="preserve">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Par izglītības iestādes vadītāju ir tiesīga strādāt persona, kura prot un lieto valsts valodu normatīvajos aktos noteiktajā profesionālo un amata pienākumu veikšanai nepieciešamajā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valodas centra amatpersona administratīvā pārkāpuma procesā pret izglītības iestādes vadītāju par valsts valodas nelietošanu tādā apjomā, kāds nepieciešams profesionālo un amata pienākumu veikšanai, pieņem lēmumu par soda piemērošanu, Valsts valodas centra amatpersonai, neatkarīgi no apstākļa, vai lēmums tiek pārsūdzēts, ir pienākums nekavējoties informēt izglītības iestādes vadītāja darba devēju par pieņemto lēmumu. Izglītības iestādes vadītāja darba devējs nodrošina, ka attiecīgais izglītības iestādes vadītājs tiek atstādināts no amata pienākumu pildīšanas līdz dienai, kad stājies spēkā Valsts valodas centra amatpersonas pieņemtais lēmums vai tiesas spriedums.”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38.panta otrās daļas 1.punktu;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5. punktu (par likuma 38. panta otrās daļas 1. punkta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41.pantu;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- 28.05.2022.)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punktu (par likuma 41. panta izslēgšanu) šādā redakcijā: “izteikt 41.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pants. Mazākumtautību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Mazākumtautību izglītības programmas izstrādā izglītības iestāde, izvēloties kādu no valsts pirmsskolas izglītības vadlīnijās vai attiecīgajā valsts izglītības standartā ietvertajiem izglītības programmu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Mazākumtautību izglītības programmās papildus iekļauj attiecīgās etniskās kultūras apguvei un mazākumtautību integrācijai Latvijā nepieciešamo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 nosaka mazākumtautību izglītības programmās piecus mācību priekšmetus, kuri apgūstami valsts valodā deviņu gadu laikā, īstenojot mazākumtautību pamatizglītības programmas, un trīs gadu laikā, īstenojot mazākumtautību vidējas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pants paredz papildināt Izglītības likuma 48. pantu ar septīto daļu šādā redakcijā: "Aizliegts ieņemt pedagoga amatu, ja Valsts valodas centrs ir uzsācis administratīvā pārkāpuma procesu pret pedagogu par valsts valodas nelietošanu profesionālo un amata pienākumu veikšanai nepieciešamajā apjomā. Minētajā gadījumā izglītības iestādes vadītājs nodrošina, ka attiecīgais pedagogs tiek atstādināts no amata pienākumu pildīšanas līdz dienai, kad stājies spēkā Valsts valodas centra pieņemtais lēmums vai tiesas spriedums.” Līdzīgi kā iepriekš, norādām, ka no likumprojekta un tā anotācijas nav saprotama kārtība, kādā notiks informācijas apmaiņa starp Valsts valodas centru un izglītības iestādes vadītāju. Atkārtoti vēršam uzmanību, ka saskaņā ar AAL 122. panta pirmo daļu lēmumu par administratīvā pārkāpuma procesa uzsākšanu nekavējoties paziņo pie atbildības saucamajai personai, ja tāda ir zināma (arī tās pārstāvim, ja pie atbildības saucamā persona ir nepilngadīga), un personai, kurai nodarīts kaitējums. AAL neparedz citus subjektus, kuriem būtu paziņojams lēmums par administratīvā pārkāpuma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ar likumprojektu tiek noteikts, ka pedagogs tiek atstādināts no amata pienākumu pildīšanas līdz dienai, kad stājies spēkā Valsts valodas centra pieņemtais lēmums vai tiesas spriedums. Atkārtoti norādām, ka Administratīvo sodu likuma par pārkāpumiem pārvaldes, sabiedriskās kārtības un valsts valodas lietošanas jomā 19. pants nosaka, ka par valsts valodas nelietošanu tādā apjomā, kāds nepieciešams profesionālo un amata pienākumu veikšanai, ja normatīvie akti paredz valsts valodas lietošanu, piemēro brīdinājumu vai naudas sodu no septiņām līdz simt četrdesmit naudas soda vienībām. Līdz ar to par valsts valodas nelietošanu tādā apjomā, kāds nepieciešams profesionālo un amata pienākumu veikšanai netiek paredzēts papildsods – tiesību izmantošanas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kopumā veidojas neloģiska kārtība. Gadījumā, ja pret pedagogu tiek uzsākts administratīvā pārkāpuma process, likumprojekts paredz atstādināt pedagogu no amata pienākumu pildīšanas nekavējoties, bet administratīvais sods par šādu pārkāpumu var būt tikai brīdinājums vai naudas 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vēršam uzmanību, ka viens no svarīgākajiem tiesiskas valsts pamatprincipiem ir nevainīguma prezumpcijas princips, kas nostiprināts Satversmes 92. panta otrajā teikumā. Nevainīguma prezumpcija aizsargā personu, lai to neatzītu par vainīgu, kamēr tās vaina nav pierādīta saskaņā ar likumu. Tā citastarp noteic, ka nereabilitējoša nolēmuma pamatā jābūt likumā noteiktajā kārtībā konstatētiem pierādījumiem, nevis pieņēmumiem. Nevainīguma prezumpcija liedz pret personu izturēties tā, it kā būtu pierādīts, ka tā izdarījusi noziedzīgu nodarījumu. Taču nevainīguma prezumpcija neliedz noteikt personai ierobežojumus, ja tādi nepieciešami konkrēta leģitīma mērķa sasniegšanai un tiek ievērots samērīgums (sk. Satversmes tiesas 2009. gada 28. maija sprieduma lietā Nr. 2008-47-01 8. punktu). Ņemot vērā visus iepriekš minētos argumentus, Tieslietu ministrijas ieskatā ir apšaubāms, vai atstādinot pedagogu no amata administratīvā pārkāpuma procesa ietvaros, tiks ievērots samērīguma princips. Likumprojekta anotācijā nav sniegts argumentēts personai noteiktā ierobežojuma, leģitīmā mērķa un samērīguma principa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Izglītības likuma  48.panta septītās daļas redakcija un likumprojekta anotācija, paredzot Valsts valodas centram no Administratīvās atbildības likuma 122.panta pirmās daļas atšķirīgu regulējumu, proti, tiesības un reizē pienākumu paziņot izglītības iestādes vadītāja vai pedagoga darba devējam par pieņemto lēmumu uzsākt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katra izglītojamā tiesības uz kvalitatīvu un tiesisku izglītību, ikvienai izglītības iestādei ir pamatpienākums izglītības programmas īstenošanā ievērot normatīvajos aktos, tostarp Izglītības likumā, Valsts valodas likumā un valsts izglītības standartos, noteiktās prasības. Ja izglītības iestādes vadītāja vai pedagoga valsts valodas lietojuma neatbilstību ir apšaubījusi kompetentā institūcija - Valsts valodas centrs, pieņemot lēmumu par administratīvā pārkāpuma procesa uzsākšanu, tad šādā gadījumā izglītojamo tiesības un intereses ir prioritāras un nav pieļaujams, ka šāds izglītības iestādes vadītājs vai pedagogs turpina veikt pedagoģisko darbību un nodara tiešu kaitējumu izglītojamo interesēm, pēc būtības nenodrošinot valsts izglītības standartos noteiktās izglītības ieguvi. Līdz ar to šāds ierobežojums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atbilstoši likumprojektā noteiktajam, tiklīdz stājies spēkā Valsts valodas centra administratīvā pārkāpuma lietā pieņemtais lēmums vai tiesas spriedums, ar izglītības iestādes vadītāju vai pedagogu, kurš neprot un līdz ar to nav spējīgs lietot valsts valodu C līmeņa 1.pakāpē, ir izbeidzamas darba tiesiskās attiecības un tās ir pieļaujams dibināt no jauna tikai gadījumā, ja no darba atbrīvotais izglītības iestādes vadītājs vai pedagogs darba devējam uzrāda normatīvajos aktos noteiktajā kārtībā pēc atbrīvošanas no amata izsniegtu lēmumu par savas valsts valodas prasmes pārbaudes rezultātu. Tādēļ būtībā jau sākotnēji (ar lēmumu par administratīvā pārkāpuma procesa uzsākšanu) izglītības iestādes vadītājam vai pedagogam noteiktais tiesību izmantošanas aizliegums tiek turpināts.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līdzīgs tiesiskais regulējums tiesību izmantošanas aizliegumam uzsāktā  administratīvā pārkāpuma procesa gadījumā un arī administratīvā pārkāpuma procesa ietvaros piemērotā naudas soda gadījumā šobrīd pastāv, piemēram, bērnu tiesību aizsardzības jomā. Atbilstoši Bērnu tiesību aizsardzības likuma 72.panta piektās daļas 4.punktā  un septītajā daļā noteiktajam, piemēram, izglītības iestādē trīs gadus  nevar strādāt persona, kurai piemērots naudas sods par fizisku vai emocionālu pārkāpumu pret bērnu, vai, piemēram, darba devējam jānodrošina nodarbinātā atstādināšana no darba pienākumu pildīšanas līdz dienai, kad stājies spēkā un kļuvis nepārsūdzams kompetentas institūcijas pieņemts lēmums vai tiesas spriedums, ja  pret šo nodarbināto uzsākts administratīvā pārkāpuma process par iespējamiem bērnu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izglītības iestādes vadītājam vai pedagogam, kuru valsts valodas lietojums ir apšaubīts, jebkurā brīdī ir tiesības kompetentajā iestādē veikt savas valsts valodas prasmes pārbaudi, saņemt atbilstīgu lēmumu un turpināt veikt savus amata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48.pantu ar 5.</w:t>
            </w:r>
            <w:r w:rsidR="00000000" w:rsidRPr="00000000" w:rsidDel="00000000">
              <w:rPr>
                <w:vertAlign w:val="superscript"/>
                <w:rtl w:val="0"/>
              </w:rPr>
              <w:t xml:space="preserve">1</w:t>
            </w:r>
            <w:r w:rsidR="00000000" w:rsidRPr="00000000" w:rsidDel="00000000">
              <w:rPr>
                <w:rtl w:val="0"/>
              </w:rPr>
              <w:t xml:space="preserve">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Strādāt par pedagogu ir tiesības personai, kura lieto valsts valodu normatīvajos aktos noteiktajā profesionālo un amata pienākumu veikšanai nepieciešamajā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Aizliegts ieņemt pedagoga amatu, ja Valsts valodas centrs ir uzsācis administratīvā pārkāpuma procesu pret pedagogu par valsts valodas nelietošanu profesionālo un amata pienākumu veikšanai nepieciešamajā apjomā. Minētajā gadījumā izglītības iestādes vadītājs nodrošina, ka attiecīgais pedagogs tiek atstādināts no amata pienākumu pildīšanas līdz dienai, kad stājies spēkā Valsts valodas centra pieņemtais lēmums vai tiesas spriedums.”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ietvert regulējumu par darba samaksas jautājumiem, piemēram, vai atstādināšanas gadījumā tiek izmaksāta darba samaksa un kas notiek gadījumā, ja persona no amata pienākumu pildīšanas ir bijusi nepamatoti atstādināta, proti, vai nesamaksātā darba alga tiek atmaksāta.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 vai pedagoga atstādināšanas gadījumā piemērojama līdzšinējā Darba likuma 58.panta pirmajā daļā noteiktā darba samaksas kārtība, proti, par atstādināšanas laiku netiek izmaksāta darba samaksa. Tā kā konkrētajā gadījumā atstādināšanas pienākums nav darba devēja izvēles tiesība, bet Izglītības likumā noteikta obligāta prasība, gadījumā, ja izglītības iestādes vadītāja vai pedagoga atstādināšana no darba tiks atzīta par nepamatotu, šiem nodarbinātajiem būs tiesības prasīt atbilstīgu atlīdzinājumu par zaudējumu un nemantisko kaitējumu, kas tai nodarīts administratīvā pārkāpuma lietvedībā iestādes vai tiesas prettiesiskas vai nepamatotas rīcības dēļ Kriminālprocesā un administratīvo pārkāpumu lietvedībā nodarītā kaitējuma atlīdzināšanas likumā noteiktajos gadījumos un kārtībā (papildus sk. arī https://arodbiedribas.lv/wp-content/uploads/2020/02/new_dl_ar_kom.pdf).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darba devējs varētu nodrošināt attiecīgā izglītības iestādes vadītāja vai pedagoga atstādināšanu no amata pienākumu pildīšanas līdz dienai, kad stājies spēkā Valsts valodas centra pieņemtais lēmums vai tiesas spriedums, Valsts valodas centram pēc lēmuma pieņemšanas par administratīvā procesa uzsākšanu tas ir jāpaziņo arī attiecīgam izglītības iestādes vadītāja vai pedagoga darba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48.pantu ar 5.</w:t>
            </w:r>
            <w:r w:rsidR="00000000" w:rsidRPr="00000000" w:rsidDel="00000000">
              <w:rPr>
                <w:vertAlign w:val="superscript"/>
                <w:rtl w:val="0"/>
              </w:rPr>
              <w:t xml:space="preserve">1</w:t>
            </w:r>
            <w:r w:rsidR="00000000" w:rsidRPr="00000000" w:rsidDel="00000000">
              <w:rPr>
                <w:rtl w:val="0"/>
              </w:rPr>
              <w:t xml:space="preserve">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Strādāt par pedagogu ir tiesības personai, kura prot un lieto valsts valodu normatīvajos aktos noteiktajā profesionālo un amata pienākumu veikšanai nepieciešamajā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valodas centra amatpersona administratīvā pārkāpuma procesā pret pedagogu par valsts valodas nelietošanu tādā apjomā, kāds nepieciešams profesionālo un amata pienākumu veikšanai, pieņem lēmumu par soda piemērošanu, Valsts valodas centra amatpersonai, neatkarīgi no apstākļa, vai lēmums tiek pārsūdzēts, ir pienākums nekavējoties informēt izglītības iestādes vadītāju par pieņemto lēmumu. Izglītības iestādes vadītājs nodrošina, ka attiecīgais pedagogs tiek atstādināts no amata pienākumu pildīšanas līdz dienai, kad stājies spēkā Valsts valodas centra amatpersonas pieņemtais lēmums vai tiesas spriedums.”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50.panta pirmās daļas 3.punktu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kura atbrīvota no izglītības iestādes vadītāja vai pedagoga amata, ja normatīvajos aktos noteiktajā kārtībā ir konstatēta neatbilstība šā likuma 30.panta 4.</w:t>
            </w:r>
            <w:r w:rsidR="00000000" w:rsidRPr="00000000" w:rsidDel="00000000">
              <w:rPr>
                <w:vertAlign w:val="superscript"/>
                <w:rtl w:val="0"/>
              </w:rPr>
              <w:t xml:space="preserve">2</w:t>
            </w:r>
            <w:r w:rsidR="00000000" w:rsidRPr="00000000" w:rsidDel="00000000">
              <w:rPr>
                <w:rtl w:val="0"/>
              </w:rPr>
              <w:t xml:space="preserve"> vai 48.panta 5.</w:t>
            </w:r>
            <w:r w:rsidR="00000000" w:rsidRPr="00000000" w:rsidDel="00000000">
              <w:rPr>
                <w:vertAlign w:val="superscript"/>
                <w:rtl w:val="0"/>
              </w:rPr>
              <w:t xml:space="preserve">1</w:t>
            </w:r>
            <w:r w:rsidR="00000000" w:rsidRPr="00000000" w:rsidDel="00000000">
              <w:rPr>
                <w:rtl w:val="0"/>
              </w:rPr>
              <w:t xml:space="preserve"> daļai un persona pēc atbrīvošanas no amata pienākumu pildīšanas neuzrāda normatīvajos aktos noteiktajā kārtībā izsniegtu lēmumu par personas valsts valodas prasmes pārbaudes rezultātu, izņemot šā likuma 9.panta otrās,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sestajā daļā noteiktos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projekta 9. pantā tiek noteikts pretrunīgs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ar minēto pantu tiek paredzēts noteikt, ka par pedagogu nedrīkst strādāt persona, kura atbrīvota no izglītības iestādes vadītāja vai pedagoga amata, ja normatīvajos aktos noteiktajā kārtībā ir konstatēta neatbilstība šā likuma 30. panta 4.</w:t>
            </w:r>
            <w:r w:rsidR="00000000" w:rsidRPr="00000000" w:rsidDel="00000000">
              <w:rPr>
                <w:vertAlign w:val="superscript"/>
                <w:rtl w:val="0"/>
              </w:rPr>
              <w:t xml:space="preserve">2</w:t>
            </w:r>
            <w:r w:rsidR="00000000" w:rsidRPr="00000000" w:rsidDel="00000000">
              <w:rPr>
                <w:rtl w:val="0"/>
              </w:rPr>
              <w:t xml:space="preserve"> vai 48. panta 5.</w:t>
            </w:r>
            <w:r w:rsidR="00000000" w:rsidRPr="00000000" w:rsidDel="00000000">
              <w:rPr>
                <w:vertAlign w:val="superscript"/>
                <w:rtl w:val="0"/>
              </w:rPr>
              <w:t xml:space="preserve">1</w:t>
            </w:r>
            <w:r w:rsidR="00000000" w:rsidRPr="00000000" w:rsidDel="00000000">
              <w:rPr>
                <w:rtl w:val="0"/>
              </w:rPr>
              <w:t xml:space="preserve"> daļai un </w:t>
            </w:r>
            <w:r w:rsidR="00000000" w:rsidRPr="00000000" w:rsidDel="00000000">
              <w:rPr>
                <w:b w:val="1"/>
                <w:u w:val="single"/>
                <w:rtl w:val="0"/>
              </w:rPr>
              <w:t xml:space="preserve">persona pēc atbrīvošanas no amata pienākumu pildīšanas neuzrāda normatīvajos aktos noteiktajā kārtībā izsniegtu lēmumu par personas valsts valodas prasmes pārbaudes rezultātu</w:t>
            </w:r>
            <w:r w:rsidR="00000000" w:rsidRPr="00000000" w:rsidDel="00000000">
              <w:rPr>
                <w:rtl w:val="0"/>
              </w:rPr>
              <w:t xml:space="preserve">, izņemot šā likuma 9. panta otrās,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2 </w:t>
            </w:r>
            <w:r w:rsidR="00000000" w:rsidRPr="00000000" w:rsidDel="00000000">
              <w:rPr>
                <w:rtl w:val="0"/>
              </w:rPr>
              <w:t xml:space="preserve">un sestajā daļā noteiktos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projekts cita starpā paredz izteikt Izglītības likuma 30. panta 4.</w:t>
            </w:r>
            <w:r w:rsidR="00000000" w:rsidRPr="00000000" w:rsidDel="00000000">
              <w:rPr>
                <w:vertAlign w:val="superscript"/>
                <w:rtl w:val="0"/>
              </w:rPr>
              <w:t xml:space="preserve">2</w:t>
            </w:r>
            <w:r w:rsidR="00000000" w:rsidRPr="00000000" w:rsidDel="00000000">
              <w:rPr>
                <w:rtl w:val="0"/>
              </w:rPr>
              <w:t xml:space="preserve"> pantu šādā redakcijā: "Par izglītības iestādes vadītāju ir tiesīga strādāt persona, kura </w:t>
            </w:r>
            <w:r w:rsidR="00000000" w:rsidRPr="00000000" w:rsidDel="00000000">
              <w:rPr>
                <w:b w:val="1"/>
                <w:rtl w:val="0"/>
              </w:rPr>
              <w:t xml:space="preserve">lieto valsts valodu</w:t>
            </w:r>
            <w:r w:rsidR="00000000" w:rsidRPr="00000000" w:rsidDel="00000000">
              <w:rPr>
                <w:rtl w:val="0"/>
              </w:rPr>
              <w:t xml:space="preserve"> normatīvajos aktos noteiktajā profesionālo un amata pienākumu veikšanai nepieciešamajā apjomā", savukārt 48. pantu papildināt ar 5.</w:t>
            </w:r>
            <w:r w:rsidR="00000000" w:rsidRPr="00000000" w:rsidDel="00000000">
              <w:rPr>
                <w:vertAlign w:val="superscript"/>
                <w:rtl w:val="0"/>
              </w:rPr>
              <w:t xml:space="preserve">1</w:t>
            </w:r>
            <w:r w:rsidR="00000000" w:rsidRPr="00000000" w:rsidDel="00000000">
              <w:rPr>
                <w:rtl w:val="0"/>
              </w:rPr>
              <w:t xml:space="preserve">daļu šādā redakcijā: "Strādāt par pedagogu ir tiesības personai, kura </w:t>
            </w:r>
            <w:r w:rsidR="00000000" w:rsidRPr="00000000" w:rsidDel="00000000">
              <w:rPr>
                <w:b w:val="1"/>
                <w:rtl w:val="0"/>
              </w:rPr>
              <w:t xml:space="preserve">lieto valsts valodu</w:t>
            </w:r>
            <w:r w:rsidR="00000000" w:rsidRPr="00000000" w:rsidDel="00000000">
              <w:rPr>
                <w:rtl w:val="0"/>
              </w:rPr>
              <w:t xml:space="preserve"> normatīvajos aktos noteiktajā profesionālo un amata pienākumu veikšanai nepieciešamajā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uz Valsts valodas likuma 6. panta pirmo daļu, kas nosaka, ka valsts un pašvaldību iestāžu, tiesu un tiesu sistēmai piederīgo iestāžu, valsts un pašvaldību uzņēmumu, kā arī to uzņēmējsabiedrību darbiniekiem, kurās lielākā kapitāla daļa pieder valstij vai pašvaldībai, </w:t>
            </w:r>
            <w:r w:rsidR="00000000" w:rsidRPr="00000000" w:rsidDel="00000000">
              <w:rPr>
                <w:b w:val="1"/>
                <w:rtl w:val="0"/>
              </w:rPr>
              <w:t xml:space="preserve">jāprot un jālieto valsts valoda</w:t>
            </w:r>
            <w:r w:rsidR="00000000" w:rsidRPr="00000000" w:rsidDel="00000000">
              <w:rPr>
                <w:rtl w:val="0"/>
              </w:rPr>
              <w:t xml:space="preserve"> tādā apjomā, kāds nepieciešams viņu profesionālo un amata pienākumu veikšanai. Minētā panta trešā daļa nosaka, ka privāto iestāžu, organizāciju, uzņēmumu (uzņēmējsabiedrību) darbiniekiem, kā arī pašnodarbinātajām personām, kuras, pamatojoties uz likumu vai citu normatīvo aktu, veic noteiktas publiskas funkcijas,</w:t>
            </w:r>
            <w:r w:rsidR="00000000" w:rsidRPr="00000000" w:rsidDel="00000000">
              <w:rPr>
                <w:b w:val="1"/>
                <w:rtl w:val="0"/>
              </w:rPr>
              <w:t xml:space="preserve"> jāprot un jālieto valsts valoda</w:t>
            </w:r>
            <w:r w:rsidR="00000000" w:rsidRPr="00000000" w:rsidDel="00000000">
              <w:rPr>
                <w:rtl w:val="0"/>
              </w:rPr>
              <w:t xml:space="preserve"> tādā apjomā, kāds nepieciešams attiecīgo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 veidoties gadījumi, kad pedagogi vai izglītības iestādes vadītāji prot valsts valodu tādā apjomā, kāds nepieciešams viņu profesionālo un amata pienākumu veikšanai, bet kādu apstākļu vai apsvērumu dēļ to nelieto, līdz ar to pedagogam nebūs nekādu šķēršļu saņemt labvēlīgu lēmumu, kas apliecinās, ka pedagogs prot valsts valodu. Ievērojot minēto, aicinām saskaņot projekta 3., 8. un 9. pantu ar Valsts valodas likumā noteikto (personai </w:t>
            </w:r>
            <w:r w:rsidR="00000000" w:rsidRPr="00000000" w:rsidDel="00000000">
              <w:rPr>
                <w:b w:val="1"/>
                <w:rtl w:val="0"/>
              </w:rPr>
              <w:t xml:space="preserve">jāprot un jālieto valsts valodu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normas redakcija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likuma 6. panta pirmajā daļā ir noteikts, ka valsts un pašvaldību iestāžu, tiesu un tiesu sistēmai piederīgo iestāžu, valsts un pašvaldību uzņēmumu, kā arī to uzņēmējsabiedrību darbiniekiem, kurās lielākā kapitāla daļa pieder valstij vai pašvaldībai, jāprot un jālieto valsts valoda tādā apjomā, kāds nepieciešams viņu profesionālo un amata pienākumu veikšanai. Minētā panta trešā daļa nosaka, ka privāto iestāžu, organizāciju, uzņēmumu (uzņēmējsabiedrību) darbiniekiem, kā arī pašnodarbinātajām personām, kuras, pamatojoties uz likumu vai citu normatīvo aktu, veic noteiktas publiskas funkcijas, jāprot un jālieto valsts valoda tādā apjomā, kāds nepieciešams attiecīgo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Administratīvo sodu likuma par pārkāpumiem pārvaldes, sabiedriskās kārtības un valsts valodas lietošanas jomā 19.pantā ir noteikts, ka par valsts valodas nelietošanu tādā apjomā, kāds nepieciešams profesionālo un amata pienākumu veikšanai, ja normatīvie akti paredz valsts valodas lietošanu, piemēro brīdinājumu vai naudas sodu no septiņām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98., 99., 100., 101., 102., 103. un 104.punktu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Šā likuma 35.</w:t>
            </w:r>
            <w:r w:rsidR="00000000" w:rsidRPr="00000000" w:rsidDel="00000000">
              <w:rPr>
                <w:vertAlign w:val="superscript"/>
                <w:rtl w:val="0"/>
              </w:rPr>
              <w:t xml:space="preserve">1</w:t>
            </w:r>
            <w:r w:rsidR="00000000" w:rsidRPr="00000000" w:rsidDel="00000000">
              <w:rPr>
                <w:rtl w:val="0"/>
              </w:rPr>
              <w:t xml:space="preserve"> panta pirmās daļas 4. punktā minētās ziņas attiecībā uz mācību priekšmetu olimpiādēm Valsts pārbaudījumu informācijas sistēmā ievada, sākot ar 2023.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99.Grozījumi, kas paredz izslēgt šā likuma 41</w:t>
            </w:r>
            <w:r w:rsidR="00000000" w:rsidRPr="00000000" w:rsidDel="00000000">
              <w:rPr>
                <w:sz w:val="20"/>
                <w:rtl w:val="0"/>
              </w:rPr>
              <w:t xml:space="preserve">.</w:t>
            </w:r>
            <w:r w:rsidR="00000000" w:rsidRPr="00000000" w:rsidDel="00000000">
              <w:rPr>
                <w:rtl w:val="0"/>
              </w:rPr>
              <w:t xml:space="preserve"> pantu, stājas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1. septembrī — attiecībā uz pirmsskolas izglītības programmas un vispārējās izglītības pamatizglītības programmas īstenošanu 1., 4. un 7. klasē;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1. septembrī attiecībā uz vispārējās izglītības pamatizglītības programmas īstenošanu 2., 5. un 8.  klasē;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 gada 1. septembrī — attiecībā uz vispārējās izglītības pamatizglītības programmas īstenošanu 3., 6. un 9.klasē.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Grozījumi, kas paredz papildināt likumu ar 41.</w:t>
            </w:r>
            <w:r w:rsidR="00000000" w:rsidRPr="00000000" w:rsidDel="00000000">
              <w:rPr>
                <w:vertAlign w:val="superscript"/>
                <w:rtl w:val="0"/>
              </w:rPr>
              <w:t xml:space="preserve">1</w:t>
            </w:r>
            <w:r w:rsidR="00000000" w:rsidRPr="00000000" w:rsidDel="00000000">
              <w:rPr>
                <w:rtl w:val="0"/>
              </w:rPr>
              <w:t xml:space="preserve"> pantu,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1. septembrī — attiecībā uz pirmsskolas izglītības programmas un vispārējās izglītības pamatizglītības programmas īstenošanu 1., 4. un 7.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1. septembrī attiecībā uz vispārējās izglītības pamatizglītības programmas īstenošanu 2., 5. un 8.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 gada 1. septembrī — attiecībā uz vispārējās izglītības pamatizglītības programmas īstenošanu 3., 6. un 9.klasē.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Ministru kabinets līdz 2022. gada 31.decembrim izdara grozījumus Ministru kabineta 2018. gada 21. novembra noteikumos Nr. 716 “Noteikumi par valsts pirmsskolas izglītības vadlīnijām un pirmsskolas izglītības programmu paraugiem” un Ministru kabineta 2018. gada 27. novembra noteikumos Nr. 747 “Noteikumi par valsts pamatizglītības standartu un pamatizglītības programmu paraugiem" atbilstoši grozījumiem šā likuma 9. panta otrās daļas 2. punktā, 38.panta otrās daļas 2.punktā un 41.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Ministru kabinets līdz 2022. gada 31.decembrim izdod šā likuma 14. panta 47., 48. un 49. punktā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Izglītības iestādes nodrošina pirmsskolas izglītības un pamatizglītības programmu atbilstību valsts pirmsskolas izglītības vadlīnijām un valsts pamatizglītības standartam, ja nepieciešams, licencējot jaunas izglītības programmas ne vēlāk kā līdz 2025.gada 1.septembrim.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Līdz 2022.gada 31.decembrim šā likuma 50.panta pirmās daļas 3.punktā minētā lēmuma par personas valsts valodas prasmes pārbaudes rezultātu vietā izsniedz valsts valodas prasmes apliecību.”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- 28.05.2022.)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pantu par Pārejas noteikumu papildināšanu ar 98., 99., 100., 101. un 102.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 Tiks nodrošināts samērīgs pārejas periods.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kopējo likumprojekta finansiālo ietekmi, lūdzam anotācijai pievienot detalizētus aprēķinus, kur būtu skaidri redzams nepieciešamais papildu finansējums visu likumprojektā iekļauto izmaiņu nodrošināšanai sadalījumā gan valsts budžetam, gan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likumprojektam ir ietekme uz pašvaldību budžetiem svarīgs šajā jautājumā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veikti un tiks nosūtīti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 un 5.3.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5.1. un 5.3.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617 "Tiesību akta projekta sākotnējās ietekmes izvērtēšanas kārtība" II daļas 7. punkts nosaka,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izvērtēšanas procesā tiek nodrošināta mērķtiecīga sabiedrības līdzdalība. Lūdzu skaidrot, vai tiesību akta izstrādes procesā tika nodrošināta sabiedrības līdzdalība, kā arī papildināt anotāciju ar informāciju 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 papildināta ar izvērstu informāciju par sabiedrības līdzdalības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piekto sadaļu “Tiesību akta projekta atbilstība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atsauci uz Eiropas Cilvēka tiesību un pamatbrīvību aizsardzības konvencijas (ECK) 1.protokola 2.pantu (tiesības uz izglītību), 8.pantu (tiesības uz privātās un ģimenes dzīves neaizskaramību) un 14.pantu (diskriminācijas aizliegums), kā arī ANO Starptautiskā pakta par pilsoniskajām un politiskajām tiesībām (ICCPR) 24. pantu (bērnu tiesību un interešu aizsardzība) 26. pantu (diskriminācijas aizliegums) un 27.pantu (mazākumtautību tiesības), ANO Starptautiskā pakta par ekonomiskajām, sociālajām un kultūras tiesībām 13.pantu (tiesības uz izglītību) un ANO Konvencijas par jebkuras rasu diskriminācijas izskaušanu 5.panta (e) punkta (v) apakšpunktu, vienlaikus sniedzot arī izvērtējumu par Likumprojekta atbilstību šīm Latvijas starptautiskajām saistībām cilvēktiesību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grozījumi Izglītības likumā varētu radīt iejaukšanos personu augšminētajās tiesībās, taču šīs tiesības nav absolūtas, un valstīm ir tiesības tās ierobežot, ja ierobežojums noteikts ar likumu, tas ir vērsts uz leģitīma mērķa sasniegšanu un ir samērīgs (nepieciešams demokrātiskā sabiedrībā). Ārlietu ministrija turpmāk piedāvā atsevišķas tēzes, ko būtu iespējams izmantot šī izvērtējuma ietvaros, taču tās būtu papildināmas ar informāciju, kas ir Izglītības un zinātnes ministrijas rīcībā, lai pilnvērtīgi atspoguļotu situāciju Latvijā un grozījumu ietekmi uz cilvēktiesībām.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(ECT) judikatūrai nedz ECK 8.pants, nedz 1.protokola 2.pants negarantē personai tiesības uz tādu skolu izveidošanu vai subsidēšanu, kurās izglītība būtu organizēta konkrētā valodā (lieta “Par noteiktiem tiesību aktu aspektiem, kas saistīti ar valodu lietošanu izglītībā Beļģijā” (iesniegumi Nr.1474/62, Nr.1677/62, Nr.1691/62, Nr.1769/63, Nr.1994/63 un Nr.2126/64), 1968.gada 23.jūlija spriedums, II A daļas 7.rindkopa). Attiecībā uz konkrētu mācību valodu izvēli ECT ir secinājusi, ka no ECK 1.protokola 2.panta neizriet valsts pienākums garantēt vecākiem tiesības izvēlēties saviem bērniem mācību valodu, kas nav valsts valoda. Šajā kontekstā jāuzsver, ka uz Latvijas situāciju nevar tikt attiecināti ECT secinājumi lietās, kurās vērtēta okupācijas varas īstenota strauja mācību valodas maiņa, oficiālo valsts valodu aizstājot ar citu valodu un nenodrošinot pienācīgu pārejas posmu vai iespēju turpināt dzimtās valodas apguvi (skat. lietas “Kipra pret Turciju” (iesniegums Nr.25781/94), ECT Lielās palātas 2001.gada 10.maija spriedums; “Catan un citi pret Moldovas Republiku un Krievijas Federāciju” (iesniegumi Nr.43370/04, Nr.8252/05 un Nr.18454/06), ECT Lielās palātas 2012.gada 19.oktobra spriedums). Arī no ICCPR personai neizriet subjektīvas tiesības uz vispārēju izglītību mazākumtautības valodā, jo izglītība mazākumtautības valodā ir vienīgi instruments mazākumtautības savdabības un valodas saglabāšanai. Skaidrojot ICCPR 27.panta, kas garantē mazākumtautību tiesības, saturu, ANO Cilvēktiesību komiteja lietā “Mavlonov un Sa’di pret Uzbekistānu” uzsvēra, ka izglītība mazākumtautību valodā ir nozīmīga mazākumtautību kultūras sastāvdaļa. Taču ANO Cilvēktiesību komitejas pieeja šajā lietā ir līdzīga ECT pieejai, proti: “[..] jautājums par to, vai ir pārkāpts [ICCPR] 27.pants ir par to, vai apstrīdētā ierobežojuma ietekme ir [..] [tik] būtiska, ka efektīvi liedz baudīt tiesības uz savu kultūru [..] (lieta “Mavlonov un Sa’di pret Uzbekistānu”, Nr.1334/2004, 8.7.rindkopa).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ECT judikatūrai tiesības uz izglītību pieļauj zināmu valsts rīcības brīvību attiecībā uz to, kādu izglītības sistēmu valsts izveido. Analizējot ECK 1.protokola 2.pantā iekļauto tiesību saturu, “Beļģijas lingvistikas lietā” (iesniegumi Nr.1474/62, Nr.1677/62, Nr.1691/62, Nr.1769/63, Nr.1994/63 un Nr.2126/64), 1968.gada 23.jūlija spriedums, I B daļas 5.rindkopa) ECT ir atzinusi, ka tiesības uz izglītību pēc savas būtības prasa valsts regulējumu un šis regulējums var būt atšķirīgs laika un vietas ziņā atkarībā no sabiedrības vajadzībām un resursiem. Proti, valstij ir jānosaka tāds izglītības tiesiskais regulējums, kas ļauj sasniegt visus tā mērķus atbilstoši konkrētai izglītības pakāpei un veidam. Šajā kontekstā, pamatojot, ka Latvijai piemīt plaša rīcības brīvība izglītības jautājumos, Likumprojekta anotācijā būtu jānorāda uz Latvijas īpašajiem vēsturiskajiem apstākļiem, kas izveidojušies valsts ilgstošas okupācijas un rusifikācijas rezultātā, kā arī uz pašreizējo situāciju, kas radījusi nepieciešamību veltīt īpašu uzmanību valsts valodas lomas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expressis verbis norādi uz Likumprojekta leģitīmo mērķi.  Šobrīd no Likumprojekta anotācijas izriet, ka personu tiesību ierobežojuma leģitīmais mērķis ir stiprināt pie mazākumtautībām piederošo izglītojamo valsts valodas prasmes, lai nodrošinātu viņu iespējas maksimāli efektīvi piedalīties sabiedriskajā dzīvē un sekmēt turpmākas izglītības iegūšanu. Skaidrības labad šādam mērķim būtu jābūt tiešā veidā norādītam. Ierosinām Likumprojekta anotācijā norādīt, ka Latvijā īstenotā izglītības reforma ir vērsta uz valsts valodas lietojuma veicināšanu, kas savukārt ir instruments saliedētas un demokrātiskas sabiedrības veidošanai. Šajā kontekstā var atzīmēt, ka lietā “Mentzen pret Latviju” (iesniegums Nr.71074/01), ECT 2004.gada 7.decembra lēmums) ECT uzsvēra, ka valoda, kuru valsts ir noteikusi par oficiālo valodu pilda fundamentālu lomu, kas pieprasa valstij veidot tādu sistēmu, lai ikviena persona šajā valstī varētu iegūt informāciju, sazināties un izmantot šo valodu gan ikdienā, gan saziņā ar valsts iestādēm. No šī ECT secinājuma izriet, ka valstij ir pozitīvs pienākums veicināt valsts valodas zināšanu apguvi. Savukārt grozījumi Izglītības likumā ir nepieciešami, lai sniegtu pie mazākumtautībām piederošām personām tādu izglītību, kas ļautu šīm personām pilnvērtīgi lietot valsts valodu, ieaudzinātu šajās personās cieņu pret valsts nacionālo kultūru un vērtībām, kā arī veidotu un stiprinātu šajās personās sajūtu, ka viņas ir piederīgas Latvijai. Tā būtu iespējams uzsvērt, ka pāreja uz mācībām tikai latviešu valodā nodrošinās plašāku valsts valodas lietošanu un tādējādi arī efektīvāku sabiedrības integrāciju un mazākumtautību bērnu un jauniešu līdzdalību sabiedrības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būtiski uzsvērt arī Latvijā īstenotās izglītības reformas plašāko kontekstu – efektīvas politiskās demokrātijas veidošanu un valodas lomu demokrātijas funkcionēšanā, kā arī valsts pienākumu nodrošināt tādu izglītības sistēmu, kas ļautu ikvienai personai veiksmīgi iesaistīties demokrātijas procesos un īstenot savas tiesības. Aicinām izmantot šajā analīzē arī Satversmes tiesas judikatūrā izdarītos secinājumus un atziņas attiecībā uz 2018.gada grozījumiem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izvērstu argumentāciju par Likumprojekta nepieciešamību jeb samērīgumu. Turklāt  izvērsts vērtējums Likumprojekta atbilstībai “samērīguma kritērijam” nepieciešams arī citviet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ECT judikatūrai personas pamattiesību ierobežojums tiks uzskatīts par nepieciešamu demokrātiskā sabiedrībā, ja tas ir samērīgs ar leģitīmo mērķi. Būtisks aspekts šajā vērtējumā ir skaidrojums tam, ka nav cita mazāk ierobežojoša tiesību līdzekļa kā sasniegt izvirzīto leģitīmo mērķi, kā arī pamatojums ierobežojuma nepieciešamībai. Attiecībā uz to, vai ir izvērtēti alternatīvie risinājumi pārejai uz mācībām tikai latviešu valodā, Likumprojekta anotācijā ir norādīts, ka līdzšinējā mācību valodas pieeja mazākumtautību izglītības programmās izglītojamiem pirmsskolas izglītības un pamatizglītības posmā nenodrošina tādu latviešu valodas prasmi, lai visiem bērniem nodrošinātu vienlīdzīgas iespējas turpmākajā mācību procesā un darba dzīvē, un tādēļ nav citu alternatīvu risinājumu, kā sasniegt kvalitatīvas izglītības mērķi, kā tikai īstenojot mācības valsts valodā 100% apmērā. Šāds secinājums ir izdarīts, pamatojoties uz 2021.gada pētījumu “Valodas situācija Latvijā: 2016–2020” un 2021.gada pētījumu “Pirmsskolēnu latviešu valodas apguves rezultāti Latvijā: Kurzemē, Rīgā un Latgalē. Latviešu valodas apguve”. Vienlaikus jāatzīmē, ka visaptveroša pamatojuma un informācijas nodrošināšanas nolūkā būtu nepieciešams iekļaut informāciju arī par situāciju 9. un 12.klasē, ņemot vērā, grozījumi Izglītības likumā attiecībā uz pamatizglītības programmu īstenošanu 9.klasē un vidējās izglītības programmu īstenošanu 12.klasē stājās spēkā tikai 2021.gada 1.septembrī. Būtiski arī norādīt, kāda attīstība bijusi kopš iepriekšējiem (2018.gada) grozījumiem, kas pamatotu šo grozījumu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Ārlietu ministrijas sniegto informāciju un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ECK 1. protokola 2. pants noteic, ka nevienam nedrīkst liegt tiesības uz izglītību. Lai arī šis pants ir formulēts negatīvā izteiksmē, proti, „nevienam nedrīkst liegt tiesības [...]”, nav šaubu, ka tas tomēr paredz „tiesības”. Šā panta negatīvais formulējums nebūt nav nejaušs, un tam ir savas tiesiskās sekas. Šis pants valstij neuzliek nekādu pienākumu, kas tai liktu par budžeta līdzekļiem nodrošināt vai subsidēt jebkāda veida vai līmeņa izglītības ieguvi. Šāds ECT secinājums sakņojas apstāklī, ka Eiropas Padomes dalībvalstis jau bija izveidojušas katra savu izglītības sistēmu. Tāpēc 1. protokola 2. pants garantē personai tiesības baudīt tās iespējas, ko paver valstī jau pastāvošā izglītības sistēma. Lai tiesības uz izglītību būtu efektīvas, to beneficiāram ir jānodrošina iespēja gūt labumu no iegūtās izglītības, tas ir, iegūt izglītību tādā vai citādā veidā saskaņā ar valstī spēkā esošajiem noteikumiem, kā arī paļauties uz pabeigtās izglītības oficiālu atzīšanu (sk.: Grosz S., Beatson J., Duffy P. Human Rights. The 1998 Act and the European Convention. London: Sweet&amp;Maxwell, 48 2000, p. 359–360). Savukārt Eiropas Cilvēktiesību komisija (turpmāk – Komisija) ir secinājusi, ka 1. protokola 2. pants galvenokārt attiecas uz pamatizglītību. Valsts var regulēt citu izglītības veidu pieejamību, nepārkāpjot 1. protokola 2. pantu. Komisija uzskata, ka valstij nav pienākuma nodrošināt iespēju iegūt augstāko vai speciālo izglītību (sk., piemēram, iesniegumus Nr. 5962/72 un Nr. 7671/76). Vienlaikus jānorāda, ka ECK 1. protokola 2. pants attiecas gan uz vidējo, gan augstāko izglītību tādā apjomā, kādā attiecīgais izglītības līmenis ir pieejams saskaņā ar dalībvalsts normatīvajiem aktiem. Lai gan 1. protokola 2. pants galvenokārt attiecas uz pamatizglītību, tomēr, ja ir izveidoti citi izglītības veidi un līmeņi, tad šis pants attiecas arī uz tiem. Piemēram, Komisija secinājusi, ka valsts apmaksātas augstākās izglītības iegūšanas iespēju ir pieļaujams ierobežot tādējādi, ka pieeja augstākajām mācību iestādēm tiktu liegta tiem studentiem, kas sasnieguši tādu akadēmisko līmeni, kāds ir nepieciešams, lai gūtu vislielāko labumu no jau iegūtās izglītības (sk. iesniegumu Nr. 8844/80). Līdzīga ir ECT un Satversmes tiesas prakse, interpretējot personas tiesības uz taisnīgu tiesu. Proti, ECK neuzliek pienākumu izveidot kasācijas instances tiesu, tomēr, ja tāda ir izveidota, tad šīs tiesas darbībā ir jāievēro ECK 6. panta pirmā daļa un Satversmes 92. panta pirmais teikums (sk. Satversmes tiesas 2003. gada 27. jūnija sprieduma lietā Nr. 2003- 04-01 secinājumu daļas 1. punktu). ECT ir secinājusi, ka skolu programmu saturs principā ir dalībvalstu kompetencē (sk. ECT sprieduma „Kjeldsen, Busk Madsen and Pedersen v. Denmark” 53. §). Lai gan ECK 1. protokola 2. pantā nedz tieši, nedz netieši nav ietverta norāde par mācībvalodu, tiesības uz izglītību var kļūt bezjēdzīgas (meaningless), ja tās nebūtu iespējams īstenot valodas barjeras dēļ (sk.: „Case „Relating to certain aspects of the laws on the use of languages in education in Belgium” v. Belgium (Merits)” I. B. 3. §). Satversmes 112. panta pirmais teikums, kurš noteic, ka ikvienam ir tiesības uz izglītību, interpretējams tāpat kā ECK 1. protokola 2. pants. Turpretī Satversmes 112. panta otrais un trešais teikums personām paredz plašākas tiesības. Lai gan ECK 1. protokola 2. pants neuzliek valstij pienākumu izveidot noteikta veida izglītības sistēmu, Satversmes 112. panta otrais teikums liek nodrošināt iespēju bez maksas iegūt pamatizglītību un vidējo izglītību. Savukārt šā panta trešais teikums pat noteic, ka pamatizglītība ir obligāta.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sociālo un kultūras tiesību komiteja, skaidrojot Starptautiskā pakta par ekonomiskajām, sociālajām un kultūras tiesībām 13. pantu, ir atzinusi, ka termina – tiesības uz izglītību – piemērošana ir atkarīga no katrā konkrētajā dalībvalstī dominējošiem apstākļiem (sk.: UN Committee on Economic, Social and Cultural Rights (CESCR), General Comment No. 13: The Right to Education (Art. 13 of the Covenant on Economic, Social and Cultural Rights), 8 December 1999, E/C.12/1999/10, para 6). Arī Eiropas Cilvēktiesību tiesa atzinusi, ka tiesības uz izglītību pēc savas būtības prasa valsts regulējumu un šis regulējums var būt atšķirīgs laika un vietas ziņā atkarībā no sabiedrības vajadzībām un resursiem (sk., piemēram, Eiropas Cilvēktiesību tiesas 1968. gada 23. jūlija sprieduma lietā "Relating to certain aspects of the laws on the use of languages in education in Belgium" v. Belgium", pieteikumi Nr. 1474/62, 1677/62, 1691/62, 1769/63, 1994/63 un 2126/64, I B daļas 5. punktu un 1982. gada 25. februāra sprieduma lietā "Campbell and Cosans v. the United Kingdom", pieteikumi Nr. 7511/76 un 7743/76, 41. punktu). Tādējādi tiesības uz izglītību pieļauj zināmu valsts rīcības brīvību attiecībā uz to, kādu izglītības sistēmu valsts izveido. Ievērojot gan valstij pieejamos resursus, gan sabiedrības vajadzības tās konkrētajā attīstības stadijā, Satversmes 112. pantā ir ietverts pienākums ievērot, aizsargāt un īstenot tiesības uz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ir atbilstošs Latvijai saistošajām starptautisko cilvēktiesību normām, panākot Satversmē ietverto cilvēktiesību normu harmoniju ar starptautisko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ir atbilstošs Satversmes 112. panta pirmajā teikumā ietvertajām tiesībām uz izglītību tās pieejamības, pielāgošanās un pieņemamības aspektos. Tā kā Satversmes 112. pantā ietverts pienākums nodrošināt vienotu izglītības sistēmu valsts valodā, tad ir konstatējams, ka tiesības uz izglītības iegūšanu valsts valodā tiek nodrošinātas arī mazākumtautību izglītojamiem pirmsskolas izglītības iestādēs interešu izglītības programmas ietvaros. Valsts, lai nodrošinātu šīs tiesības, ir noteikusi arī atbilstošu pirmsskolas izglītības obligāto saturu un interešu izglītības programmas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vēsturiskajiem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2005.gada 13.maija sprieduma (lieta Nr. 2004-18-0106) secinājuma daļas 1. un 2.punktā ir norādījusi uz īpašiem apstākļiem, kas izveidojušies valsts ilgstošas okupācijas un rusifikācijas rezultātā. Arī Satversmes tiesas 2019.gada 23.aprīļa sprieduma (lieta Nr. 2018-12-01) 22.punktā ir norādīts uz vēsturisko apstākļu ietekmi uz etniskā sastāva izmaiņām Latvijā. Padomju okupācijas laikā ievērojami mainījās Latvijas sabiedrības vēsturiskais etniskai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normu saturs ir  turpinājums jau iesāktai izglītības reformai pārejai uz mācībām valsts valodā vairāk nekā 20 gadu garumā un tas ir cēloniski saistīts ar šo vēsturisko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1940. gada jūnijā PSRS okupēja Latviju, Igauniju un Lietuvu. Tā rezultātā šīs valstis zaudēja savu brīvību, piedzīvoja iedzīvotāju masveida izvešanas un nogalināšanas akcijas un krieviski runājošo ieceļotāju ieplūdumu. 1949. gada 25. martā no Latvijas tika deportēti 2,3 procenti iedzīvotāju, tas ir, apmēram trīs reizes vairāk cilvēku nekā 1941. gada 14. jūnija deportācijā, un latvieši to vidū bija 96 procenti. Faktiski Latvijas okupācijas laikā PSRS mērķtiecīgi īstenoja genocīdu pret Latvijas tautu (sk. arī Saeimas 1996. gada 22. augusta Deklarāciju par Latvijas okupāciju). Pēc Otrā pasaules kara Latvijā notika PSRS pilsoņu masveida imigrācija un Latvijas iedzīvotāju etniskais sastāvs salīdzinājumā ar pirmskara stāvokli ievērojami mainījās. Tā rezultātā samazinājās latviešu, bet būtiski pieauga cittautiešu, īpaši krievu, baltkrievu un ukraiņu skaits. Piemēram, saskaņā ar Valsts statistikas komitejas datiem 1935. gadā Latvijā pamatnācija – latvieši – bija 77 procenti no visu iedzīvotāju skaita, taču 1989. gadā – pirms Latvijas neatkarības atjaunošanas – latviešu īpatsvars bija vairs tikai 52 procenti. Padomju varas veiktās rusifikācijas politikas rezultātā Latvijā mākslīgi tika radīta īpaša iedzīvotāju grupa – tā sauktie krievvalodīgie iedzīvotāji, par kādiem bija spiesti kļūt arī lielākā daļa citu tautību pārstāvju, piemēram, baltkrievi, ukraiņi un ebreji. Viņiem bija dotas tikai divas iespējas – mācīties vai nu krievu valodā, vai arī tās citas titulārās tautas valodā, kuras administratīvajā teritorijā viņi dzīvoja. Okupētajā Latvijā jau 70. gados no tiem bērniem, kas nebija ne latvieši, ne krievi, 85 procenti mācījās krievu skolās, bet 15 procenti – skolās ar latviešu mācībvalodu. Vienīgā privileģētā tauta bija krievi, kuriem jebkurā PSRS vietā bija nodrošināta viņu bērnu izglītošana dzimtajā krievu valodā. Rusifikācija nomāca un iznīdēja ārpus sava etnosa dzīvojošo cilvēku nacionālo apziņu, atņēma spēju aizstāvēt savu nacionālo patību (sk.: Dribins L. Etniskās un nacionālās minoritātes Eiropā. Rīga: Eiropas Padomes Informācijas birojs, 2004, 71. – 72. lpp.). Tajā pašā laikposmā imigrācija notika arī daudzās Rietumeiropas valstīs, taču, atšķirībā no Latvijas, – ar šo valstu piekrišanu. Šajā ziņā pastāvēja vēl viena svarīga atšķirība: Rietumeiropas valstu valdības pūlējās, lai panāktu 28 imigrantu sociālo integrāciju, turpretī padomju imigranti Latvijas sabiedrībā netika integrēti. Latvijā tika izveidota uz segregācijas principu balstīta skolu sistēma; ieceļotāju bērniem pārsvarā tika veidots atsevišķs paralēls „krievvalodīgo” skolu tīkls, vienlaikus likvidējot pirms okupācijas pastāvējušās mazākumtautību skolas, tostarp arī krievu nacionālās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2019.gada 13.novembra sprieduma (lieta Nr. 2018-22-01) 22.2.punktā arī ir norādījusi uz īpaši vēsturisko apstākļu ietekmi uz izglītības procesa norisi valsts valodā un to pakāpenisko pārejas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Okupācijas varas veicinātās migrācijas dēļ aktuāls kļuva valodu lietojuma jautājums. Kaut arī daļa no padomju laika migrantiem nebija krievu tautības cilvēki, tomēr Latvijā vienīgā viņu saziņas valoda bija krievu valoda. Tika īstenota vispārēja rusifikācija, ļaujot ikdienas saziņā bez ierobežojumiem lietot krievu valodu un uzspiežot tās lietošanu valsts iestādēs. Izglītības jomā rusifikācija tika realizēta, skolās ar latviešu mācību valodu īpašu uzmanību veltot krievu valodas apguvei, kā arī izveidojot skolas, kurās mācību valoda bija tikai krievu valoda, un tādējādi pēc būtības radot segregētu izglītības sistēmu. Tādējādi pēc valodas lietojuma sabiedrībā, citstarp arī izglītības sistēmā, ilgstoši tika privileģēta krievu valoda un tās izplatība visā sabiedrībā strauji palielinājās. Arī pēc neatkarības atgūšanas krievu valoda joprojām tiek plaši lietota sabiedrībā. Daudzi bērni, sākot mācības skolā, vispār neprot latviešu valodu, un tāpēc viņiem ir grūti apgūt mācību saturu valsts valodā. Arī skolotājiem, kuru dzimtā valoda nav latviešu valoda, vēl arvien ir lielas grūtības sazināties valsts valodā, tostarp nodrošināt izglītības programmu apguvi skolā valsts valodā (sk. Satversmes tiesas 2019. gada 23. aprīļa sprieduma lietā Nr. 2018-12-01 24.2.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Leģitīmais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 ir neatņemama Latvijas valsts konstitucionālās identitātes sastāvdaļa. Satversmes ievads atklāj vērtības, kas ir iekļaujošas demokrātiskas sabiedrības veidošanas pamats. Latviešu valoda ir viena no šīm vērtībām (sk. Satversmes tiesas 2019. gada 23. aprīļa sprieduma lietā Nr. 2018-12-01 24.2. punktu). Lai indivīds vēlētos un varētu piedalīties sabiedrības dzīvē, viņam ir nepieciešamas atbilstošas valsts valodas zināšanas. Šajā ziņā jāņem vērā latviešu valodas konstitucionālais statuss un tas, ka valsts valodas lietošana izglītības sistēmā ir pamats personas turpmākajām iespējām pilnvērtīgi lietot valsts valodu un tādējādi iekļauties sabiedrībā, kā arī gūt labumu no savas izglītības. Proti, prasme brīvi lietot valsts valodu ir nepieciešama ikvienam Latvijas sabiedrības loceklim, lai tas varētu efektīvi līdzdarboties valsts demokrātiskajos procesos. Turklāt šī prasme ļauj personai gūt maksimālu labumu no valstī pastāvošās izglītības sistēmas, spējot turpināt savu izglītību valsts valodā, kā arī veiksmīgi iesaistoties darba tirgū pēc izglītības iegūšanas (sal. sk. Satversmes tiesas 2005. gada 13. maija sprieduma lietā Nr. 2004-18-0106 secinājumu daļas 18. punktu). Tāpat jāņem vērā, ka valsts valodas zināšanas un pietiekama tās lietošanas prasme izglītojamam ir nepieciešama, lai viņš varētu turpināt izglītības ieguvi augstākās izglītības pakāpē arī valsts izveidotajās augstākās izglītības iestādēs. Minētie apsvērumi ir vienlīdz attiecināmi gan uz izglītojamiem, kuri izvēlējušies iegūt vispārējo izglītību valsts un pašvaldību skolās, gan uz privāto vispārējās izglītības iestāžu izglītojamiem. Valsts valodas zināšanas ir nepieciešams priekšnoteikums arī ikvienas personas līdzdalībai demokrātiskas valsts dzīvē. Proti, spēja brīvi lietot valsts valodu ir pamats personas sabiedriskajai aktivitātei un izvēles iespējām attiecībā uz pieejamo informācijas telpu. Indivīdam, kas prot valsts valodu, ir iespēja salīdzināt un kritiski izvērtēt iegūto informāciju un kvalitatīvi piedalīties publiskajā diskursā, kas ir neatņemama demokrātiskas sabiedrības sastāvdaļa (sk. Satversmes tiesas 2019. gada 23. aprīļa sprieduma lietā Nr. 2018-12-01 24.3. punktu). Turklāt valsts valoda līdz ar citām savām sociālajām funkcijām veic arī specifiskus valstiski svarīgus uzdevumus, tas ir, nodrošina valsts funkcionēšanu un komunikāciju starp personu un valsti (sk. turpat 24.2.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 latviešu valodai nosaka valsts valodas statusu un piešķir konstitucionālu vērtību (sk.: Osipova S. Valsts valoda kā konstitucionāla vērtība. Jurista vārds, 18.10.2011., Nr. 42, 6. lpp.). Satversmes 4. pants ir viens no tiem pantiem, kuri veido valsts konstitucionālo pamatu, nosakot Latvijas valsts iekārtas politiski juridisko raksturu (sk.: Levits E. Par latviešu valodu Satversmes 4. pantā nacionālas valsts kontekstā. Grām.: Levits E. Valstsgriba. Idejas un domas Latvijai 1985–2018. Rīga: Latvijas Vēstnesis, 2019, 555. lpp.). Tātad latviešu valoda Latvijā ir vienotā demokrātiskas sabiedrības diskursa valoda. Satversmes ievada pirmā rindkopa atklāj vēsturiskos apstākļus, kuru rezultātā latviešu tauta īstenoja pašnoteikšanās tiesības, dibinot Latvijas valsti, kā arī definē valsts mērķi, proti, "garantēt latviešu nācijas, tās valodas un kultūras pastāvēšanu un attīstību cauri gadsimtiem" (sk. Satversmes ievada pirmo rindkopu). Ievērojot to, ka Latvija ir vienīgā vieta pasaulē, kur var tikt garantēta latviešu valodas un līdz ar to arī latviešu kā valstsnācijas pastāvēšana un attīstība, latviešu valodas kā valsts valodas statusa un lietošanas sašaurinājums valsts teritorijā nav pieļaujams un var tikt uzskatīts arī par valsts demokrātiskās iekārtas apdraudējumu (sk. arī Satversmes tiesas 2001. gada 21. decembra sprieduma lietā Nr. 2001-04-0103 secinājumu daļas 3.2.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valodas konstitucionālā statusa izriet valsts valodas funkcija būt par sabiedrības kopējo saziņas un demokrātiskās līdzdalības valodu. Latviešu valoda pilda vienīgās valsts valodas funkcijas, proti, ir visu Latvijas iedzīvotāju – gan pie valstsnācijas piederošo personu, gan pie mazākumtautībām piederošo personu – savstarpējās saziņas valoda un demokrātisko sabiedrību vienojoša valoda. Pie mazākumtautībām piederošo personu valsts valodas prasme aizsargā arī pie valstsnācijas piederošo personu tiesības brīvi lietot valsts valodu jebkurā dzīves jomā visā valsts teritorijā (sk. Satversmes tiesas 2005. gada 13. maija sprieduma lietā Nr. 2004-18-0106 secinājumu daļas 16. punktu). Līdz ar to ikvienai personai, kura pastāvīgi dzīvo Latvijā, ir jāprot šīs valsts valoda, turklāt tādā līmenī, lai varētu pilnvērtīgi piedalīties demokrātiskās valsts dzīvē. Sabiedrības locekļi, kas izprot un ciena vērtības, uz kurām balstīta Satversme, ir demokrātiskas tiesiskas valsts pastāvēšanas priekšnoteikums (sk. Satversmes tiesas 2019. gada 23. aprīļa sprieduma lietā Nr. 2018-12-01 24.2. punktu). Tādējādi, tieši liedzot pie mazākumtautībām piederošām personām, kas vēlas apgūt valsts valodu pietiekamā līmenī, izmantot to mācību satura apguvē, tiktu aizskartas ne tikai šo personu tiesības uz izglītību, tostarp valsts apmaksātu augstāko izglītību, bet arī to iespējas pilnvērtīgi piedalīties demokrātiskās valsts dzīvē (sal. sk. Satversmes tiesas 2005. gada 13. maija sprieduma lietā Nr. 2004-18-0106 secinājumu daļas 16. punktu). Tātad regulējums, kas paredz valsts valodas stiprināšanu, aizsargā arī valsts demokrātisko iekārtu. Likumprojekts paredz obligātu valsts valodas lietošanu mācību procesā. Valsts valodas lietošana mācību procesā papildus tās apgūšanai attiecīgā mācību priekšmeta ietvaros nodrošina dziļāku tās apguvi. Proti, ikdienā apgūstot citus mācību priekšmetus un izmantojot valsts valodu kā mācību valodu, izglītojamais gūst praktisku valsts valodas lietošanas pieredzi, kā arī apgūst attiecīgo terminoloģiju valsts valodā. Tādējādi apstrīdētā norma sekmē pie mazākumtautībām piederošo personu iekļaušanos Latvijas sabiedrībā, proti, ir vērsta uz valsts valodas lietojuma stiprināšanu, nodrošinot to, ka ikviens izglītojamais valsts valodu ne vien apgūst kā mācību priekšmetu, bet arī lieto to ikdienā un ir spējīgs piedalīties demokrātiskas valsts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īstenot secīgu pāreju uz mācībām valsts valodā vispārējās izglītības pirmsskolas un pamatizglītības pakāpē, lai veicinātu sekmīgu pilnveidotā mācību satura un pieejas ieviešanu visās Latvijas izglītības iestādēs un nodrošinātu mazākumtautību valodas un kultūrvēstures apguvi atbilstoši Latvijas Republikas Satversmei un starptautiskajām saistībām, kā arī pilnveidot regulējumu par svešvalodu lietojumu profesionālajā vidējā izglītībā. Līdz ar to likumprojekta noteiktajam pamattiesību ierobežojumam ir leģitīms mērķis - demokrātiskas iekārtas un citu personu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valoda ir viens no būtiskiem vispārējās izglītības procesa elementiem, un valsts ir tiesīga to regulēt.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saudzējošāku alternatīvo līdzekli leģitīmā mērķa sasniegšanai nevar uzskatīt jebkuru citu līdzekli, bet tikai tādu līdzekli, ar kuru var sasniegt leģitīmo mērķi vismaz tādā pašā kvalitātē (sk., piemēram, Satversmes tiesas 2018. gada 26. aprīļa sprieduma lietā Nr. 2017-18-01 21.3.2. punktu). Satversmes tiesa jau iepriekš ir atzinusi, ka valsts valodas kā atsevišķa mācību priekšmeta pasniegšana vien nav efektīva un ka ir nepieciešama arī prasme valsts valodu lietot, bet šo prasmi var iegūt, mācību satura apguvē izmantojot galvenokārt tieši valsts valodu (sk. Satversmes tiesas 2005. gada 13. maija sprieduma lietā Nr. 2004-18-0106 secinājumu daļas 19.1. punktu). Arī izskatāmajā lietā Nr. 2018-22-01 pieaicinātā persona I. Druviete norāda, ka valsts valodas pilnvērtīgai apgūšanai ir par maz, ka valsts valoda tiek pasniegta kā mācību priekšmets, bet ir nepieciešams tāds mācību process, kas vispārīgi notiek valsts valodā (sk. lietas materiālu 2. sēj. 24.–32. lp.). Valsts valodas kā atsevišķa mācību priekšmeta apgūšana nespēj nodrošināt tādu izpratni par tās praktisko lietojumu, kā arī tādu vārdu krājumu, kādu izglītojamais iegūst, izmantojot valsts valodu kā mācību valodu arī citu mācību priekšmetu apguvē. Nav konstatējami citi alternatīvie līdzekļi, kas ļautu vispārējās izglītības procesā sasniegt tādu valsts valodas apguves līmeni, kādu izglītojamais var sasniegt, valsts valodu izmantojot kā mācību valodu. Savukārt valsts valodas kā mācību valodas īpatsvars vispārējās izglītības procesā ir vērtējams, pārbaudot, vai likumdevēja rīcība, nosakot apstrīdētajā normā paredzēto pamattiesību ierobežojumu, ir atbilstoša. Līdz ar to nav alternatīvu līdzekļu, kas ļautu sasniegt pamattiesību ierobežojuma leģitīmos mērķus tādā pašā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ne Satversme, ne Latvijai saistoš;as starptautisko tiesību normas neuzliek valstij pienākumu nodrošināt, ka izglītojamais izglītības ieguves procesā sev vēlamā proporcijā var lietot citu valodu, kas nav valsts 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izglītojamais, kura dzimtā valoda ir nevis valsts valoda, bet kāda cita valoda, neatrodas salīdzināmos apstākļos ar izglītojamo, kura dzimtā valoda valsts valoda.  Tādējādi valstsnācijai piederoši izglītojamie un mazākumtautībai piederoši izglītojamie neveido salīdzināmās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noteikto regulējumu netiks pasliktināta mācību satura apguves kvalitāte, jo izglītības politika  ilgstoši ir veidota,  lai mazākumtautību izglītības programmu satura apguvē tiktu  ievērotas noteiktas proporcijas valsts valodas  un mazākumtautību valodas apguvei.   Tādējādi, nosakot, ka valsts valodā,  beidzot 9.klasi, tiek apgūti 80% mācību priekšmetu, 20 %  veltot mazākumtautību valodas un literatūras apguvei, kā arī  līdz 2021.gadam īstenotajai pārejai uz 100 %  mācību priekšmetu apguvi valsts valodā vidusskolas posmā, liecina, ka mācību satura apguve  valsts valodā ir tikusi īstenota. Kā arī ir ievērots saprātīgs līdzsvars starp mācību procesa nodrošināšanu valsts valodā un mazākumtautību tiesību īstenošanu interešu izglītības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anotācijas 5.2. punktu “Citas starptautiskās saistības. Starptautiskā dokumenta nosaukums”, pareizi atveidojot visu starptautisko dokumentu nosaukumus latviešu valodā un nodrošinot to konsekventu lietojumu visā anotācijas tekstā. Piemēram, “Minoritāšu konvencijas” pareizais nosaukums ir Eiropas Padomes 1995.gada Vispārējā konvencija par nacionālo minoritāšu aizsardzību. Savukārt, vienā vietā anotācijas ietvaros tiek lietots “Bērnu tiesību konvencija” (oficiālais tulkojums latviešu valodā), savukārt citviet tekstā tiek lietota “ANO Konvencija par bērna tiesībām”. Vienlaikus Ārlietu ministrija neiebilst, ja pēc attiecīgās konvencijas pieminēšanas pirmoreiz to turpmāk saīsinātu tā kā tas šobrīd norādīts anotācijas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anotācijas sesto sadaļu “Projekta izstrādē iesaistītās institūcijas un sabiedrības līdzdalības process” ar informāciju, kas apliecinātu sabiedrības līdzdalību Likumprojekta izstrādes un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Vērtējumā par Likumprojekta atbilstību ECK garantētajām tiesībām ir jānorāda vairāki kritēriji, kas palīdzētu secināt, ka normatīvais akts ir pieņemts ar “pienācīgu likumu”. Proti, lai pamattiesību ierobežojums varētu tikt uzskatīts par pamatotu, visupirms tam ir jābūt noteiktam ar likumu, turklāt likumam ir jābūt kvalitatīvam jeb tādam, kura piemērošanu persona spēj paredzēt un atbilstoši pielāgot savu rīcību. Tāpat likumdevējam ir jānodrošina, ka likumdošanas procesā tiek pēc iespējas apzināti visu ieinteresēto personu viedokļi un tieši vai pastarpināti uzklausīti iebildumi pret likumprojektā paredzēto tiesisko regulējumu (skatīt., piemēram, Satversmes tiesas 2019.gada 13.novembra sprieduma lietā Nr.2018-22-01 17.punktu). Tādēļ, lai pamatotu, ka pamattiesību ierobežojums ir noteikts ar “pienācīgā kārtībā pieņemtu likumu”, anotācijā vajadzētu atspoguļot, ka Likumprojekta izstrādes un pieņemšanas procesā likumdevējs ir pienācīgi uzklausījis ieinteresēto personu viedokļus un iebildumus, ievērojot labas likumdošanas principu. Pašreiz Likumprojekta anotācijas tekstā norādīts tikai uz to, ka 2022.gada 7.aprīlī notikusi sanāksme ar Mazākumtautību konsultatīvo padomi par plānotajiem grozījumiem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piektajā sadaļā vajadzētu ielikt atsauci uz šo sadaļu un paskaidrot, ka pieņemšanas procesā ir ievērots labas likumdošanas princips (un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7.aprīlī notika Izglītības un zinātnes ministrijas (turpmāk - ministrija) Konsultatīvās padomes mazākumtautību izglītības jautājumos  sēde, kurā tika apspriesti grozījumi Izglītības likumā, lai veicinātu sekmīgu jaunā izglītības satura un mācīšanās pieejas ieviešanu  latviešu valodā visās izglītības programmās.Tika pārrunāta kārtība, kā   izglītības iestādes var  sekmēt mazākumtautību valodas un kultūrvēstures  apguvi atbilstoši Latvijas starptautiskajām saistībām, Vienlaikus tika pārrunāts turpmākais finansējums latviešu valodas prasmju pilnveidei pedagogiem, lai nodrošinātu  kvalitatīvu  mācību procesu. Pedagogu profesionālās kompetences pilnveides pasākumi, mācību līdzekļu nodrošinājums, metodisko materiālu izstrāde un pieejamība, kā arī sadarbība ar izglītības iestāžu  – pašvaldību un juridisko personu dibinātām izglītības iestādēm, ir turpmāk veicamie uzdevumi, lai nodrošinātu mācību satura apguvi latviešu valodā, sākot no 2023.gada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11.aprīlī notika izglītības ministres tikšanās ar Rīgas Ukraiņu vidusskolas, Š.Dubnova Ebreju vidusskolas, Rīgas Lietuviešu vidusskolas, J.Pilsudska Daugavpils valsts poļu ģimnāzijas vadību, lai pārrunātu izglītības iestāžu iespējas veidot autorprogrammas, tādējādi nodrošinot iespējas arī turpmāk īstenot starpvaldību līgumā noteiktos nosacījumus, iekļaujot mācību plānā mazākumtautību  valodu, literatūru, vēsturi, ģeogrāfiju un kultūru.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27.aprīlī notika ministrijas un Izglītības kvalitātes valsts dienesta pārstāvju tikšanās ar Polijas vēstniecības Latvijā, Krāslavas grāfu Plāteru dzimtas vārdā nosauktās Poļu pamatskolas, Rīgas Itas Kozakēvičas Poļu vidusskolas, J.Pilsudska Daugavpils valsts poļu ģimnāzijas, Rēzeknes Valsts poļu ģimnāzijas un 29. poļu Daugavpils pirmsskolas iestādes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procesā ir ievērots labas likumdošanas princips, proti, ir ievēroti vispārējie tiesību principi, kā arī Satversmē un Saeimas kārtības rullī noteiktos procesuālos priekšnoteikumus un prasības; ir izvērtēta likumprojektā ietvertā regulējuma atbilstība augstāka juridiskā spēka tiesību normām (tajā skaitā Satversmei, starptautiskajām un Eiropas Savienības tiesību normām); ir izvērtēta tiesiskā regulējuma atbilstību Satversmes tiesas praksei jautājumos, kas saistīti ar izglītības reformas īstenošanu attiecībā uz mācību procesa īstenošanu valsts valodā. Anotācijas attiecīgajā sadaļā ir norādīti veiktie pētījumu, kas pamato tiesiskā regulējuma nepieciešamību, ir  apsvērta regulējuma ieviešanai un izpildei nepieciešamie papildus pasākumi - kā mācību līdzekļu iegāde un pedagogu profesionālās pilnveides pasākumi, kas turpinās jau vairāk nekā 20 gadus. Ir veiktas konsultācijas un pārrunas ar ieinteresētajām pusēm, pienācīgi informēta sabiedrība. Turklāt norādāms, ka izglītības sistēmas reforma un pāreja uz mācībām valsts valodā noteikt jau kopš Latvijas neatkarības atjaunošanas, ar saudzējošu pārejas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apguve un lietošana Latvijas izglītības sistēmā ir viens no tās centrālajiem principiem. Prasība pēc valsts valodas zināšanām caurstrāvo visu izglītības sistēmu, tā noteiktā līmenī un proporcijā izmantojama katrā izglītības pakāpē. Valsts valodas zināšanas ir nepieciešamas, lai indivīdam būtu iespēja nākotnē veiksmīgi iekļauties demokrātiskas sabiedrības dzīvē. Tādējādi nav citu alternatīvo līdzekļu kā sasniegt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3.sadaļa.Tiesību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likumprojektam ir ietekme uz pašvaldību budžetiem lūdzam anotācijai pievienot detalizētus aprēķinus, kur būtu skaidri redzams nepieciešamais papildu finansējums visu likumprojektā iekļauto izmaiņu nodrošināšanai sadalījumā gan valsts budžetam, gan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aizpildīt anotācijas 3.sadaļas 5.1. un 5.3.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detalizēti aprēķini un papildināts anotācijas 3.sadaļas 5.1. un 5.3.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("Paaudze"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piekrist Valsts kancelejas 2022. gada 17. maija negatīvajam atzinumam, jo Ministru kabineta 2021. gada 7. septembra noteikumu Nr. 617 "Tiesību akta projekta sākotnējās ietekmes izvērtēšanas kārtība" II daļas 7. punkts nosaka, ka sākotnējās ietekmes izvērtēšanas procesā tiek nodrošināta mērķtiecīga sabiedrības līdzdalība. Sabiedrības iebildumu un priekšlikumu kopsavilkumā viedokļu dažādība diemžēl nepamatoti reducēta līdz diviem variantiem: ja nav izteikts atbalsts izglītībai tikai latviešu valodā valsts un pašvaldību mazākumtautību mācību iestādēs (no 1. līdz 594. numura) – nav ņemts vērā; ja ir izteikts atbalsts izglītībai tikai latviešu valodā valsts un pašvaldību mazākumtautību mācību iestādēs (no 595. līdz 673. numura) – priekšlikums izvērtēts, sagatavojot un pilnveidojot iesniegtā projekta redakciju. Taču nav diferencēti un nav izvērtēti vairāki iebildumi un priekšlikumi no 1. līdz 594. numura, kuros lūgts neattiecināt uz privātskolām un privātajiem bērnudārziem vispārējo regulējumu par valodu lietojumu valsts un pašvaldību mācību iestādēs, un ap 15 priekšlikumiem no 595. līdz 673. numura, kuros izteikts atbalsts izglītībai tikai latviešu valodā vienīgi valsts un pašvaldību mazākumtautību mācību iestādēs, tādējādi atsakoties no privāto izglītības iestāžu valodu lietošanas ierobežojumiem. Vēl jo vairāk – nav skaidrs, kā tieši daži priekšlikumi no 595. līdz 673. numura izvērtēti, kādā veidā un virzienā sagatavota un pilnveidota iesniegtā projekta redakcija. Lūdzam skaidrot, vai tiesību akta izstrādes procesā tiešām tika nodrošināta sabiedrības līdzdalība, kā arī papildināt anotāciju ar informāciju ar pilniem sabiedrības līdzdalības rezultātiem, visu iebildumu un priekšlikumu pamatgrupu izvērstiem komentāriem.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 papildināta ar izvērstāku informāciju par sabiedrības līdzdalības procesu. Juridisko personu dibinātās  pirmsskolas un vispārējās vidējās  izglītības iestādes ir īstenojušas Pirmsskolas izglītības vadlīnijās un Izglītības likumā noteiktos nosacījumus attiecībā uz valsts valodas un mazākumtautību valodu proporciju mācību satura īstenošanai, tādējādi apliecinot, ka tiek ievērots un pildīts noteiktais  regulējums. Līdz ar to pamatota ir turpmākā jaunā izglītības satura un mācīšanās pieejas ieviešana  valsts valodā visās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("Paaudze"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konvencijas par nacionālo minoritāšu aizsardzību 13. pants, kas diemžēl vispār nav minēts un nav analizēts likumprojekta anotācijā, paredz, ka personas, kas pieder pie nacionālajām minoritātēm, ir tiesīgas izveidot un vadīt privātas izglītības un apmācības iestādes. Šī panta jēga ir tieši izglītības apgūšana privātajās mācību iestādēs galvenokārt savā, mazākumtautības valodā ar mērķi saglabāt savu nacionālo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Venēcijas komisija 2020. gada 18. jūnijā ir izteikusi viedokli (CDL-AD(2020)012-e), ka privātskolām jāļauj nodrošināt izglītību mazākumtautību valodās un tās jāatbrīvo no obligātajām latviešu valodas lietošanas proporcijām, kas piemērojamas valsts skolām, kuras īsteno mazākumtautību izglītības programmu. Venēcijas komisija attiecībā uz privātskolām ir uzsvērusi, ka nodrošināt mazākumtautībām piederošo personu tiesības saglabāt un attīstīt savu valodu un savu etnisko un kultūras identitāti ir Latvijas pienākums, kas izriet no tās starptautiskajām saistībām (119. punkts). Venēcijas komisija arī ir secinājusi, ka Latvijai ir jāpārskata regulējums par pirmsskolas izglītību, lai nodrošinātu, ka pie nacionālajām minoritātēm piederošās personas turpina baudīt iespēju apgūt savas valodas zināšanas, kas ir būtiskas mazākumtautību identitātes aizsardzībai un veicināšanai, kā arī lingvistiskās dažādības saglabāšanā Latvijas sabiedrībā (turpat).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114. panta izriet mazākumtautību tiesības attīstīt savu valodu, etnisko un kultūras savdabību. Satversmes 114. pants atklāj Satversmes ievadā ietvertā mazākumtautību cieņas principa saturu. Līdz ar to Latvijā tiek aizsargāta arī mazākumtautību savdabība. Atšķirībā no citiem Satversmes 8. nodaļas pantiem 114. pants aptver ne tikai personas tiesības saglabāt savu valodu un kultūru, bet arī kolektīvas tiesības ar vienotu mērķi – nodrošināt mazākumtautības identitātes saglabāšanos un attīstību, jo pie mazākumtautības piederoša persona savu identitāti var saglabāt tikai kopīgi ar citām pie attiecīgās mazākumtautības piederošām personām (sk. Satversmes tiesas 2019. gada 23. aprīļa sprieduma lietā Nr. 2018-12-01 23. un 23.1. punktu). Satversmes 114. pantā ietverto tiesību saturs atklājams kopsakarā ar Latvijai saistošiem starptautisko tiesību dokumentiem mazākumtautību tiesību aizsardzības jomā, it sevišķi Minoritāšu konvenciju. Minoritāšu konvencijā atzīts, ka nacionālo minoritāšu un pie tām piederošo personu tiesību un brīvību aizsardzība ir neatņemama starptautiskās cilvēktiesību aizsardzības sistēmas daļa, un precizēts mazākumtautību tiesību aizsardzības tvērums. Minoritāšu konvencija ietver noteiktus principus, kas dalībvalstīm jāievēro, īstenojot tās vispārējo mērķi – radīt tolerances un dialoga atmosfēru plurālā sabiedrībā –, un vienlaikus dod dalībvalstīm rīcības brīvību attiecībā uz konkrētu pasākumu īstenošanu (sk. Satversmes tiesas 2019. gada 23. aprīļa sprieduma lietā Nr. 2018-12-01 23. punktu). Minoritāšu konvencijas 13. panta pirmā daļa paredz pie mazākumtautībām piederošo personu tiesības izveidot un vadīt privātas izglītības un apmācības iestādes. No Minoritāšu konvencijas paskaidrojošā ziņojuma izriet, ka pie mazākumtautībām piederošām personām privātās izglītības iestādes vēlams dibināt saskaņā ar valsts izglītības sistēmā spēkā esošajām prasībām, tostarp noteikumiem, kas attiecas uz obligāto izglītību, un šīs iestādes var tikt pakļautas tādām pašām pārraudzības formām kā citas izglītības iestādes, tostarp attiecībā uz izglītības standartiem. Savukārt valstij ir pienākums oficiāli atzīt šajās privātajās izglītības iestādēs iegūto izglītību, ja visi atbilstošie izglītības standarti ir ievēroti (sk. Vispārējās konvencijas par nacionālo minoritāšu aizsardzību paskaidrojošā ziņojuma 72. punktu). Valsts pienākums nodrošināt mazākumtautību tiesības uz savas identitātes un kultūras saglabāšanu izglītības procesa ietvaros ir paredzēts arī citos Latvijai saistošos starptautisko tiesību aktos. Bērnu tiesību konvencijas 30. pantā ir noteiktas pie nacionālajām minoritātēm piederošu bērnu tiesības praktizēt un lietot dzimto valodu. Starptautiskā pakta par ekonomiskajām, sociālajām un kultūras tiesībām 13. panta trešā un ceturtā daļa paredz personu tiesības brīvi dibināt privātas izglītības iestādes, kā arī vecāku tiesības izvēlēties, ka viņu bērni tiks izglītoti privātās izglītības iestādēs, ciktāl šīs privātās izglītības iestādes atbilst valsts noteikto prasību minimumam. Savukārt saskaņā ar Konvencijas pret diskrimināciju izglītībā 5. panta pirmo daļu valstij ir jāatzīst pie mazākumtautībām piederošo personu tiesības īstenot viņu pašu izglītības pasākumus, kas aptver privātu izglītības iestāžu uzturēšanu un – atkarībā no katras valsts izglītības politikas – arī mazākumtautības valodas izmantošanu mācību procesā, ievērojot valsts noteiktos standartus. Arī starptautiskās institūcijas ir norādījušas, ka valstij ir pienākums nodrošināt pie mazākumtautībām piederošu personu tiesības veidot savas izglītības iestādes un iegūt izglītību tajās, ciktāl šo tiesību realizācijas rezultātā attiecīgās personas netiek izslēgtas no visas sabiedrības kopējās valodas un kultūras telpas un ciktāl šajās izglītības iestādēs nodrošinātā izglītība atbilst valsts noteiktajiem izglītības standartiem (sk., piem.: A Human RightsBased Approach to Education For All. United Nations Children’s Fund, United Nations Educational, Scientific and Cultural Organization, 2007, p. 79. Pieejams: https://unesdoc.unesco.org/). No Satversmes 112. panta pirmā teikuma un 114. panta izriet pie mazākumtautībām piederošo personu tiesības dibināt un vadīt privātas izglītības iestādes, kuru mērķis ir mazākumtautības valodas un kultūras apguve, saglabāšana un attīstība. Pie mazākumtautībām piederošo personu tiesības dibināt un vadīt savas izglītības iestādes aptver dažādu veidu izglītības iestādes. Proti, pie mazākumtautībām piederošas personas ir tiesīgas dibināt neformālās izglītības iestādes, piemēram, vasaras skolas un svētdienas skolas, kurās tiek nodrošinātas pie mazākumtautībām piederošo personu pieprasījumam atbilstošas mācības ar mērķi saglabāt un attīstīt mazākumtautības valodu, kultūru un identitāti. Pie mazākumtautībām piederošas personas ir tiesīgas atbilstoši valsts tiesiskajam regulējumam dibināt un vadīt arī tādas privātas izglītības iestādes, kas nodrošina vispārējo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kā Satversmes tiesa ir secinājusi, ka valstij ir ne vien tiesības, bet arī pienākums noteikt prasības attiecībā uz vispārējās izglītības procesā apgūstamo mācību saturu un īstenojamo mācību procesu, lai nodrošinātu vispārējās izglītības mērķu sasniegšanu, un šīs prasības jāattiecina gan uz valsts un pašvaldību, gan uz privātajām izglītības iestādēm. Lai privāta izglītības iestāde varētu izsniegt valsts atzītu izglītību apliecinošu dokumentu, tās īstenotajām vispārējās izglītības programmām ir jāatbilst valsts standartu nosacījumiem tieši tāpat kā valsts un pašvaldību izglītības iestāžu īstenotajām vispārējās izglītības programmām. Citiem vārdiem sakot, pie mazākumtautībām piederošu personu dibinātās privātajās izglītības iestādēs sniegta vispārējā izglītība var tikt oficiāli atzīta tikai tad, ja tā atbilst valsts noteiktajos vispārējās izglītības standartos ietvertajām prasībām. Tādējādi privātās izglītības iestādes, tai skaitā pie mazākumtautībām piederošo personu izglītības iestādes, kuru dibinātāji izvēlējušies tajās nodrošināt vispārējo izglītību un izsniegt izglītojamiem valsts atzītu izglītību apliecinošu dokumentu, iekļaujas valsts izglītības sistēmā un ir pakļautas vienotajām valsts noteikto vispārējās izglītības standartu prasībām. Satversmes 114. pants paredz mazākumtautību vērtību un tiesību atzīšanu un ievērošanu. Attiecīgi valstij saskaņā ar Satversmes 114. pantu ir pienākums respektēt un garantēt pie mazākumtautībām piederošo personu tiesības saglabāt un attīstīt savu identitāti, saglabājot un attīstot mazākumtautības valodu, kā arī etnisko un kultūras savdabību. Šīs pie mazākumtautībām piederošo personu pamattiesības ir kompleksas un ietver vairākus elementus. Neatņemams šo pie mazākumtautībām piederošo personu pamattiesību elements ir tiesības apgūt konkrētās mazākumtautības valodu un izmantot to kā mācību valodu izglītības procesā. Tomēr šīs tiesības nav absolūtas. Proti, valstsnācijas un mazākumtautību attiecības ir balstītas uz savstarpēju vērtību atzīšanu. Pie mazākumtautībām piederošo personu tiesības, kas tām izriet no Satversmes 114. panta, ir vērstas uz līdzsvara uzturēšanu sabiedrībā, radot labvēlīgu vidi mazākumtautību valodu, etniskās un kultūras savdabības saglabāšanai un vienlaikus nodrošinot pienācīgu cieņu pret konstitucionālajām vērtībām un sabiedrības saliedētību. Šis mērķis ir sasniedzams tad, ja gan pie mazākumtautībām piederošās personas, gan sabiedrība kopumā mazākumtautību tiesību īstenošanu uztver kā visas sabiedrības bagātināšanu. Mazākumtautību tiesību īstenošana nedrīkst būt vērsta uz sabiedrības segregāciju un apdraudēt sabiedrības vienotību. Atšķirīgām identitātēm piederīgo atkāpšanās katram savā identitātes telpā apdraud demokrātiskā diskursa un kopējas darbības iespējamību vienotā sabiedrībā (sk. Satversmes tiesas 2019. gada 23. aprīļa sprieduma lietā Nr. 2018-12-01 23.2.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ietverto tiesisko regulējumu ir nodrošināta Satversmes 114.pantā noteiktās mazākumtautību tiesības interešu izglītības programmas ietvaros apgūt mazākumtautību valodu un kultūrvēsturi.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2. panta otrā daļa nosaka, ka administratīvās atbildības vispārīgos noteikumus, administratīvā pārkāpuma jēdzienu, administratīvo sodu veidus un to piemērošanas noteikumus, kompetentās iestādes un amatpersonas, </w:t>
            </w:r>
            <w:r w:rsidR="00000000" w:rsidRPr="00000000" w:rsidDel="00000000">
              <w:rPr>
                <w:b w:val="1"/>
                <w:rtl w:val="0"/>
              </w:rPr>
              <w:t xml:space="preserve">administratīvā pārkāpuma procesa norisi iestādē</w:t>
            </w:r>
            <w:r w:rsidR="00000000" w:rsidRPr="00000000" w:rsidDel="00000000">
              <w:rPr>
                <w:rtl w:val="0"/>
              </w:rPr>
              <w:t xml:space="preserve"> un tiesā, administratīvo sodu izpildi, kā arī starptautisko sadarbību administratīvo pārkāpumu procesā </w:t>
            </w:r>
            <w:r w:rsidR="00000000" w:rsidRPr="00000000" w:rsidDel="00000000">
              <w:rPr>
                <w:b w:val="1"/>
                <w:rtl w:val="0"/>
              </w:rPr>
              <w:t xml:space="preserve">nosaka šis likums</w:t>
            </w:r>
            <w:r w:rsidR="00000000" w:rsidRPr="00000000" w:rsidDel="00000000">
              <w:rPr>
                <w:rtl w:val="0"/>
              </w:rPr>
              <w:t xml:space="preserve">. Ievērojot minēto, nav pieļaujams ar projektu noteikt Administratīvās atbildības likuma 122. pantam atšķirīgu kārtību. Lēmumu par administratīvā pārkāpuma procesa uzsākšanu paziņo pie atbildības saucamajai personai un personai, kurai nodarīts kaitējums. Ja projektā tiks saglabātas normas par izglītības iestādes vai pedagoga atstādināšanu no amata administratīvā pārkāpuma procesa uzsākšanas gadījumā, tad šādā gadījumā vērtējams, vai, piemēram, Valsts valodas centra amatpersonai varētu noteikt pienākumu paziņot izglītības iestādes darba devējam informāciju par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anotācijas 1.3.apakšpunkts "3.Pedagogu valsts valodas prasmju pārbaude un pilnveide" -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Izglītības likumā, nosakot ierobežojumus ieņemt izglītības iestādes vadītāja vai pedagoga amatu personai, kura neprot un līdz ar to nav spējīga lietot valsts valodu C līmeņa 1.pakāpē.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normatīvo aktu ievērošanas uzraudzību un kontroli valsts valodas lietošanas jomā veic Valsts valodas centra amatpersonas, likumprojekts paredz, ka izglītības iestādes vadītāja un pedagoga valsts valodas lietošanas atbilstību normatīvajos aktos noteiktajā profesionālo un amata pienākumu veikšanai nepieciešamajā apjomā jākonstatē Valsts valodas centra amatpersonām.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centra amatpersonas, saņemot informāciju par iespējamo izglītības iestādes vadītāja vai pedagoga valsts valodas lietošanas neatbilstību normatīvajos aktos noteiktajam profesionālo un amata pienākumu veikšanai nepieciešamajam apjomam, veiks konkrētā nodarbinātā valsts valodas lietojuma pārbaudi mutvārdos.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minētā kārtība būs attiecināma gan uz pedagogiem, kuriem ir spēkā esoša valsts valodas prasmes apliecība, gan arī uz tiem pedagogiem, kuri saskaņā ar normatīvo regulējumu ir atbrīvoti no valsts valodas prasmes pārbaudes un attiecīgi kuriem valsts valodas prasmes apliecība nav nepieciešama (piemēram, pedagogi, kuri ieguvuši augstāko izglītību valsts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veicot pedagoga valsts valodas lietojuma pārbaudi, Valsts valodas centra amatpersonas pārliecināsies par konkrētā pedagoga valsts valodas lietošanas atbilstību C līmeņa 1.pakāpei, savukārt Izglītības kvalitātes valsts dienests nepieciešamības gadījumā veiks pārbaudi par izglītības ieguves valodas ievērošanu vai izglītības programmas īstenošanas atbilstību normatīvajos aktos noteiktajām prasībām. Tādējādi atkarībā no praksē konstatētajām situācijām tiks pieņemti atšķirīgi lēmumi,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pedagogs neprot un līdz ar to nav spējīgs lietot valsts valodu C līmeņa 1.pakāpē, konkrētais pedagogs nevarēs piedalīties izglītības programmas īstenošanā līdz brīdim, kamēr atbilstoši likumprojektā paredzētajam neuzrādīs normatīvajos aktos noteiktajā kārtībā pēc atbrīvošanas no amata pienākumu pildīšanas izsniegtu lēmumu par savas valsts valodas prasmes rezultātu vai netiks pieņemts gala lēmums par Valsts valodas centra amatpersonas administratīvā pārkāpuma lietā pieņemto lēmumu; ja pedagogs prot un ir spējīgs lietot valsts valodu C līmeņa 1.pakāpē, bet kaut kādu iemeslu dēļ to nedara, piemēram, neraugoties uz izglītības programmā noteikto mācību priekšmeta īstenošanas valodu, to īsteno svešvalodā vai vada darba sanāksmi svešvalodā, vai aizpilda izglītības iestāžu pedagoģiskā procesa organizēšanai obligāti nepieciešamo dokumentāciju svešvalodā, konkrētais pedagogs varēs turpināt pildīt amata pienākumus, ja vien novērsīs konstatēto neatbilstību.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nosaka aizliegumu strādāt par izglītības iestādes vadītāju vai pedagogu personai, kura neprot un nelieto valsts valodu atbilstoši normatīvajos aktos noteiktajam profesionālo un amata pienākumu veikšanai nepieciešamajam apjomam, savukārt Valsts valodas centra amatpersona šādu lēmumu pieņem administratīvā pārkāpuma procesa ietvaros un tas ir apstrīdams, likumprojekts nosaka darba devējam pienākumu atstādināt attiecīgo nodarbināto no amata pienākumu pildīšanas līdz dienai, kad stājies spēkā Valsts valodas centra amatpersonas pieņemtais lēmums vai tiesas spriedums. Šāds nosacījums ir nepieciešams, jo: nav pieļaujams, ka Valsts valodas centra amatpersonas administratīvā pārkāpuma lietā pieņemtā lēmuma tiesiskuma un pamatotības kontroles pārbaudes laikā, ko sākotnēji veic Valsts valodas centra direktors un pēc tam tiesa, konkrētais pedagogs turpina piedalīties izglītības programmas īstenošanā; nepieciešams noteikt no Darba likuma 58.panta piektajā daļā noteiktā maksimālā trīs mēnešu darbinieka atstādināšanas termiņa atšķirīgu termiņu, t.i., līdz dienai, kad stājies spēkā Valsts valodas centra pieņemtais lēmums vai tiesas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nepieļautu situācijas, ka no vienas izglītības iestādes atbrīvotais pedagogs, kurš neprot un līdz ar to nav spējīgs lietot valsts valodu C līmeņa 1.pakāpē, uzsāk darba tiesiskās attiecības citā izglītības iestādē, likumprojekts nosaka pienākumu šādam pedagogam darba devējam uzrādīt normatīvajos aktos noteiktajā kārtībā pēc atbrīvošanas no amata izsniegtu lēmumu par savas valsts valodas prasmes pārbaudes rezultātu. Šāda pieeja nodrošinās saprātīgu līdzsvaru starp sabiedrības interesēm un personas tiesībām brīvi izvēlēties nodarbošanos, jo tiklīdz pedagogs apliecinās savas valsts valodas prasmes C līmeņa 1.pakāpē, varēs atsākt nodarbošanos reglamentētā pedagoga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likumprojekta anotācijā, lai nepieļautu izglītības iestādes vadītāja vai pedagoga, kurš  neprot un nelieto valsts valodu atbilstoši normatīvajos aktos noteiktajam profesionālo un amata pienākumu veikšanai nepieciešamajam apjomam, piedalīšanos izglītības programmas īstenošanā, tika noteikts no Darba likuma 58.panta piektajā daļā noteiktā maksimālā trīs mēnešu darbinieka atstādināšanas termiņa atšķirīgs termiņš, t.i., līdz dienai, kad stājies spēkā Valsts valodas centra amatpersonas pieņemtais lēmums vai tiesas spriedums. Jāņem vērā, ka šāds termiņš noteikts, lai praksē neveidotos situācijas, ka izglītības iestādes vadītāja vai pedagoga darba devējs, neraugoties uz trīs mēnešu darbinieka atstādināšanas termiņa notecējumu, ir spiests atjaunot izglītības iestādes vadītāju vai pedagogu amatā, lai gan vēl notiek Valsts valodas centra amatpersonas lēmuma tiesiskuma un pamatotības pārbaude tiesā. Vienlaikus jāņem vērā, ka konkrētajā gadījumā atstādināšanas termiņš būtībā ir saistāms ar Administratīvās atbildības likumā noteiktajiem administratīvās pārkāpuma lietas izskatīšanas un lēmuma pieņemšanas termiņiem gan attiecībā uz sākotnējā lēmuma pieņemšanu, gan attiecībā uz tā pārsūdzēšanu iestādē un vēlāk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līdzīgs tiesiskais regulējums attiecībā uz nodarbinātā atstādināšanas termiņu šobrīd pastāv, piemēram, bērnu tiesību aizsardzības jomā. Atbilstoši Bērnu tiesību aizsardzības likuma 72.panta septītajā daļā noteiktajam, piemēram, darba devējam jānodrošina nodarbinātā atstādināšana no darba pienākumu pildīšanas līdz dienai, kad stājies spēkā un kļuvis nepārsūdzams kompetentas institūcijas pieņemts lēmums vai tiesas spriedums, ja pret šo nodarbināto uzsākts administratīvā pārkāpuma process par iespējamiem bērnu tiesību pārkāpumiem. Izglītības iestādes vadītāja vai pedagoga atstādināšanas gadījumā piemērojama līdzšinējā Darba likuma 58.panta pirmajā daļā noteiktā darba samaksas kārtība, proti, par atstādināšanas laiku netiek izmaksāta darba samaksa. Tā kā konkrētajā gadījumā atstādināšanas pienākums nav darba devēja izvēles tiesība, bet Izglītības likumā noteikta obligāta prasība, gadījumā, ja izglītības iestādes vadītāja vai pedagoga atstādināšana no darba tiks atzīta par nepamatotu, šiem nodarbinātajiem būs tiesības prasīt atbilstīgu atlīdzinājumu par zaudējumu un nemantisko kaitējumu, kas tai nodarīts administratīvā pārkāpuma lietvedībā iestādes vai tiesas prettiesiskas vai nepamatotas rīcības dēļ Kriminālprocesā un administratīvo pārkāpumu lietvedībā nodarītā kaitējuma atlīdzināšanas likumā noteiktajos gadījumos un kārtībā (papildus sk. arī https://arodbiedribas.lv/wp-content/uploads/2020/02/new_dl_ar_kom.pdf). Lai darba devējs varētu nodrošināt attiecīgā izglītības iestādes vadītāja vai pedagoga atstādināšanu no amata pienākumu pildīšanas līdz dienai, kad stājies spēkā Valsts valodas centra amatpersonas pieņemtais lēmums vai tiesas spriedums, Valsts valodas centra amatpersonai neatkarīgi no apstākļa, vai lēmums tiek pārsūdzēts, ir pienākums nekavējoties informēt izglītības iestādes vadītāju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2. panta otrā daļa nosaka, ka administratīvās atbildības 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nosaka šis likums. Lēmumu par administratīvā pārkāpuma procesa uzsākšanu paziņo pie atbildības saucamajai personai un personai, kurai nodarīts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centra amatpersonai papildus Administratīvās atbildības likuma 122.panta pirmajā daļā noteiktajam būs noteikts papildus pienākums, proti, tiesības un reizē pienākums informēt izglītības iestādes vadītāju vai pedagoga darba devēju par pieņemto lēmumu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katra izglītojamā tiesības uz kvalitatīvu un tiesisku izglītību, ikvienai izglītības iestādei ir pamatpienākums izglītības programmas īstenošanā ievērot normatīvajos aktos, tostarp Izglītības likumā, Valsts valodas likumā un valsts izglītības standartos, noteiktās prasības. Ja izglītības iestādes vadītāja vai pedagoga valsts valodas lietojuma neatbilstību ir apšaubījusi kompetentā institūcija - Valsts valodas centra amatpersona, pieņemot lēmumu par administratīvā pārkāpuma procesā, ka izglītības iestādes vadītājs vai pedagogs neprot un nelieto valsts valodu normatīvajos aktos noteiktajā profesionālo un amata pienākumu veikšanai nepieciešamajā apjomā, tad šādā gadījumā izglītojamo tiesības un intereses ir prioritāras un nav pieļaujams, ka šāds izglītības iestādes vadītājs vai pedagogs turpina veikt pedagoģisko darbību un nodara tiešu kaitējumu izglītojamo interesēm, pēc būtības nenodrošinot valsts izglītības standartos noteiktās izglītības ieguvi. Līdz ar to šāds ierobežojums ir samērīgs. Jāņem vērā, ka atbilstoši likumprojektā noteiktajam, tiklīdz stājies spēkā Valsts valodas centra amatpersonas administratīvā pārkāpuma lietā pieņemtais lēmums vai tiesas spriedums, ar izglītības iestādes vadītāju vai pedagogu, kurš neprot un līdz ar to nav spējīgs lietot valsts valodu C līmeņa 1.pakāpē, ir izbeidzamas darba tiesiskās attiecības un tās ir pieļaujams dibināt no jauna tikai gadījumā, ja no darba atbrīvotais izglītības iestādes vadītājs vai pedagogs darba devējam uzrāda normatīvajos aktos noteiktajā kārtībā pēc atbrīvošanas no amata izsniegtu lēmumu par savas valsts valodas prasmes pārbaudes rezultātu.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līdzīgs tiesiskais regulējums tiesību izmantošanas aizliegumam uzsāktā administratīvā pārkāpuma procesa gadījumā un arī administratīvā pārkāpuma procesa ietvaros piemērotā naudas soda gadījumā šobrīd pastāv, piemēram, bērnu tiesību aizsardzības jomā. Atbilstoši Bērnu tiesību aizsardzības likuma 72.panta piektās daļas 4.punktā un septītajā daļā noteiktajam, piemēram, izglītības iestādē trīs gadus nevar strādāt persona, kurai piemērots naudas sods par fizisku vai emocionālu pārkāpumu pret bērnu, vai, piemēram, darba devējam jānodrošina nodarbinātā atstādināšana no darba pienākumu pildīšanas līdz dienai, kad stājies spēkā un kļuvis nepārsūdzams kompetentas institūcijas pieņemts lēmums vai tiesas spriedums, ja pret šo nodarbināto uzsākts administratīvā pārkāpuma process par iespējamiem bērnu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izglītības iestādes vadītājam vai pedagogam, kuru valsts valodas lietojums ir apšaubīts, jebkurā brīdī ir tiesības kompetentajā iestādē veikt savas valsts valodas prasmes pārbaudi, saņemt atbilstīgu lēmumu un turpināt veikt savus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ikviena izglītojamā tiesības iegūt kvalitatīvu izglītību valsts valodā, nav pieļaujama izglītības iestādes vadītāja vai pedagoga, kurš neprot un līdz ar to arī nelieto valsts valodu C līmeņa 1.pakāpē, pielaišana pie amata pienākumu pildīšanas, jo minētais izglītības iestādes vadītājs vai pedagogs pēc būtības nevar nodrošināt izglītības programmā ietvertā mācību satura īstenošanu valsts valodā, turklāt ne vien pats nespēj sazināties valsts valodā, bet arī neveicina valsts valodas apguvi izglītojamiem.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detalizētāku skaidrojumu par pedagoga vai izglītības iestādes vadītāja atstādināšanas no amata, ja pret viņu tiek uzsākts administratīvā pārkāpuma process, attaisnojamības izvērtējumu. Lūdzam sniegt visaptverošu paredzētā ierobežojuma attaisnojamības izvērtējumu, proti, skaidrojot ierobežojuma leģitīmo mērķim, tā nepieciešamību, piemērotību un samērīgumu. Projekta anotācijā sniegtais ierobežojuma izvērtējums ir nepilnīgs, tāpat vēršam uzmanību, ka arguments, ka kādā citā normatīvajā aktā ir līdzīgs regulējums, automātiski neattaisno līdzīga ierobežojuma nepieciešamību arī citos normatīvajos aktos. Nepieciešams rūpīgs ierobežojuma attaisnojamības izvērtējums, jo īpaši, raugoties no atstādināto pedagogu un izglītības iestāžu vadītāju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projekta anotācijā sniegt projekta 3. un 8. pantā paredzētā personas tiesību ierobežojuma, personas atstādināšana  no amata, ja pret personu tiek uzsākts administratīvā pārkāpuma process,  juridiskās dabas izvērtējumu. Proti, vai personas atstādināšana no amata gadījumā, ja pret to tiek uzsākts administratīvā pārkāpuma process, nav jau sods pēc savām pazīmēm. Ievērojot minēto, lūdzam projekta anotācijā izvērtēt ierobežojuma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anotācijas 1.3.apakšpunkts "3.Pedagogu valsts valodas prasmju pārbaude un pilnveide"  -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ikviena izglītojamā tiesības iegūt kvalitatīvu izglītību valsts valodā, nav pieļaujama izglītības iestādes vadītāja vai pedagoga, kurš neprot un līdz ar to arī nelieto valsts valodu C līmeņa 1.pakāpē, pielaišana pie amata pienākumu pildīšanas, jo minētais izglītības iestādes vadītājs vai pedagogs pēc būtības nevar nodrošināt izglītības programmā ietvertā mācību satura īstenošanu valsts valodā, turklāt ne vien pats nespēj sazināties valsts valodā, bet arī neveicina valsts valodas apguvi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bērna tiesību un interešu prioritāti, Latvijas Republikas Satversmes 112.pantā un Izglītības likuma 55.panta 1.punktā noteiktās izglītojamo tiesību uz izglītības ieguvi, izglītības iestāžu vadītāju un pedagogu, kuri neprot un līdz ar to arī nelieto valsts valodu C līmeņa 1.pakāpē, atstādināšana ir atzīstama par samērīgu un nepieciešamu, lai sasniegtu leģitīmo mērķi – kvalitatīvu izglītības ieguvi valsts valodā. Turklāt minētā mērķa sasniegšanā nav iespējams piemērot citus, mazāk izglītības iestāžu vadītāju un pedagogus ietekmējošus līdzekļus, jo nav pieļaujama nekvalitatīva un valsts izglītības standartiem neatbilstošas izglītības ieguves nodrošināšana, kas atstāj būtisku ietekmi uz izglītojamā tālākām izglītības un darba ieguves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("Paaudze"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valsts regulējuma un negatīvā pienākuma neiejaukties privātās izglītības brīvības īstenošanā robežas, ir svarīgi nošķirt izglītības standarta, izglītības programmas un mācību metožu jēdzienus, kā arī jādefinē mācību satura apguves valodas statuss šajā jēdzienu skalā.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 panta 27. punktu un 32. pantu valsts izglītības standarts nosaka izglītības programmu galvenos mērķus un uzdevumus, izglītības obligāto saturu, iegūtās izglītības vērtēšanas pamatkritērijus un kārtību. Savukārt saskaņā ar Izglītības likuma 33. pantu un Vispārējās izglītības likuma 17. pantu vispārējās izglītības programma nosaka konkrētas programmas mērķus un uzdevumus, sadala izglītības saturu priekšmetos, nosaka programmas īstenošanas laika plānu, kā arī programmas īstenošanai nepieciešamus personāla, finanšu un materiālus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Pedagoģijas zinātnē valoda ir uzskatāma par mācību satura apguves līdzekli. Didaktika, kas ir pedagoģijas daļa, kura pētī mācību procesu, nosaka izglītības mācību saturu – ko, kad un cik daudz no zinātņu pamatiem jāapgūst skolēniem; kā vadīt mācību procesu, lai skolēni mācītos ar prieku, nepārslogojot sevi, un viņu zināšanas būtu apjēgtas, pamatīgas un noturīgas. Vissvarīgākās didaktikas kategorijas ir mācību process, mācību principi, izglītības saturs, mācību metodes un mācību organizēšanas formas (Žukovs L. Ievads pedagoģija. Pamatkurss, Rīga: 1997, 40.-50.lpp.). Īpašu uzmanību valodas lomai pievērš bilingvālās izglītības teorija. Fundamentālajā Kolina Beikera monogrāfijā „Bilingvisma un bilingvālās izglītības pamati” ir norādīts, ka valoda ir uzskatāma par mācību paņēmienu (Beikers K. Bilingvisma un bilingvālās izglītības pamati. Inas Druvietes tulkojumā, Nordik. Rīga: 2002, 204.lpp.). Līdzīga nostāja ir pausta arī Latviešu valodas aģentūras izdotajā rakstu krājumā, kur bilingvālā izglītība tiek definēta kā klasē izmantotās mācību pieejas, kurās izglītošanai tiek izmantota valsts valodas apguvēju dzimtā valoda (Jaunais un aktuālais bilingvālajā izglītībā Latvijā un pasaulē. Rakstu krājums, Latviešu valodas aģentūra. Rīga: 2011, 26.lpp.). Tātad mācību satura apguves valoda ir uzskatāma par mācību metodi. ”Mūsdienās par [mācību] metodi sauc skolotāja un skolēnu savstarpēji saistītu sadarbības paņēmienu sistēmu, kura vērsta uz izglītošanas, audzināšanas un attīstības uzdevumu risināšanu mācību procesā” (Žukovs L. Ievads pedagoģija. Pamatkurss, Rīga: 1997, 72.lpp.). Salāgojot pedagoģijas atziņas ar Izglītības likuma tekstu, jāsecina, ka mācību metodes nav ne izglītības standarta, ne izglītības programmas sastāvdaļa. Tātad Latvijas izglītības sistēmā mācību metodes netiek regulētas ar normatīviem aktiem, bet paliek skolas ziņā. Šādu secinājumu apstiprina arī OECD salīdzinošais pētījums par skolu autonomiju, kas pieskaita Latvijas skolu sistēmu pie autonomu skolu sistēmu gala, kad skolas ir atbildīgas par valsts noteikto rezultātu un ir brīvas mācību procesa organizācijā un mācību metožu izvēlē (OECD (2018), "How decentralised are education systems, and what does it mean for schools?", Education Indicators in Focus, No. 64, OECD Publishing, Paris, https://doi.org/10.1787/e14575d5-en).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9. pantā ietvertais valodas regulējums ir uzskatāms par izņēmumu no Latvijas izglītības sistēmas pārvaldīšanas principiem, kad valsts detalizēti nosaka mācību metodi. Uzskatām, ka ir jāvadās pēc privāto izglītības iestāžu definīcijas un pastāvēšanas jēgas, kas ir no publisko izglītības iestāžu atšķirīgu izglītības programmu īstenošana. Ja privātajām izglītības iestādēm ir brīvība programmu izveidē, vēl jo vairāk tām ir jābūt brīvām mācību metožu izvēlē. Tātad valodas kā mācību satura apgūšanas metodes noteikšana ietilpst izglītības tiesību kā indivīdu brīvības saturā un valstij ir pienākums atturēties no mācību metožu regulējuma privātajās izglītības iestādēs un ir jāatļauj izvēlēties tādu mācību metodi, kur satura apguve notiek galvenokārt dzimtajā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it īpaši privāto izglītības iestāžu kontekstā jāatzīmē, ka likumprojekta anotācijā iekļauta atsauce uz līdz šim negrozītu Bērnu tiesību aizsardzības likuma 11. panta trešo daļu, kas nosaka, ka pie Latvijas mazākumtautībām piederošiem bērniem ir tiesības iegūt izglītību dzimtajā valodā atbilstoši izglītības likumam, tomēr tālāk aprakstā secinot, ka nav citu alternatīvu risinājumu, kā sasniegt kvalitatīvas izglītības mērķi, kā tikai īstenojot mācības valsts valodā 100%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kas izstrādāts izglītības sistēmas reformas ietvaros saistībā ar pāreju uz mācībām valsts valodā, tostarp attiecas arī uz privātām izglītības iestādēm, kurās tiek īstenota pirmsskolas un pamatizglītības programma. Skat. skaidrojumu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1995.gada Vispārējās konvencijas par nacionālo minoritāšu aizsardzību 13. pants un 14. panta 3. daļa neliedz dalībvalstīm noteikt privātskolām par pienākumu nodrošināt, lai to audzēkņi iegūtu valsts valodas prasmi tādā pašā līmenī kā valsts skolās.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("Paaudze"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pakta par ekonomiskajām, sociālajām un kultūras tiesībām 13. panta trešā un ceturtā daļa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pakta dalībvalstis apņemas cienīt vecāku un attiecīgos gadījumos likumīgo aizbildņu brīvību izvēlēties saviem bērniem nevien valsts varas orgānu dibinātās skolas, bet arī citas skolas, kas atbilst tam izglītības prasību minimumam, kādu var noteikt vai apstiprināt valsts, un brīvību sekmēt savu bērnu reliģisko un tikumisko audzināšanu saskaņā ar savu pārliecību.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Nevienu šā panta daļu nedrīkst interpretēt tādējādi, lai iejauktos atsevišķu personu un iestāžu brīvībā dibināt un vadīt mācību iestādes, ja tās konsekventi ievēro šā panta 1.punktā minētos principus un prasību, lai šādās mācību iestādēs saņemamā izglītība atbilstu tam prasību minimumam, ko var noteikt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Pakta Vispārējā komentārā Nr. 13 “Tiesības uz izglītību” ir skaidrots: “Otrais 13. panta trešās daļas elements ir vecāku un aizbildņu tiesības brīvi izvēlēties skolas, kas nav publiskas skolas, bet ar nosacījumu, ka skolas atbilst «minimālajiem izglītības standartiem, kurus noteic vai apstiprina valsts»” (UN Committee on economic, social and cultural rights. General comment No 13 (1999): The right to education, E/C.12/1999/10, para. 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konvencijas 30. pants paredz: “Tajās valstīs, kur ir etniskās, konfesionālās vai lingvistiskās minoritātes vai pirmiedzīvotājiem piederīgas personas, bērnam, kas pieder pie šādām minoritātēm vai pirmiedzīvotājiem, nedrīkst liegt tiesības kopā ar citiem savas grupas locekļiem baudīt savas kultūras vērtības, pievērsties savai reliģijai un praktizēt to vai lietot dzimto valodu.” Konvencijas 29. panta otrā daļa paredz, ka nevienu šā panta vai 28. panta (tiesības uz izglītību) daļu nedrīkst interpretēt tādējādi, ka tā ierobežo atsevišķu fizisku vai juridisku personu brīvību dibināt un vadīt izglītības iestādes, ja tiek ievēroti šā panta pirmajā daļā izklāstītie principi un izpildītas prasības par to, lai šādās mācību iestādēs iegūstamā izglītība atbilstu minimālajiem standartiem, ko noteikusi attiecīgā valsts, it īpaši 28. panta pirmās daļas a) un b) punkta kontekstā. Attiecīgi Bērnu tiesību aizsardzības likuma 11. panta trešā daļa no spēkā stāšanās brīža – 1998. gada 22. jūlija – un līdz šim brīdim nosaka, ka pie Latvijas mazākumtautībām piederošiem bērniem ir tiesības iegūt izglītību dzimtajā valodā atbilstoši Izglītības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Īpašais ziņotājs mazākumtautību jautājumos ir atzinis, ka ir jāļauj, jāatzīst un pat jāveicina privāto skolu, kas izmanto minoritāšu valodu kā mācību līdzekli, izveidi un funkcionēšanu. Ievērojot savu ievainojamību, valodu minoritātēm vienmēr ir jābūt tiesībām mācīties dzimtajā valodā pašu veidotajās skolās, neatkarīgi no valsts vispārējās izglītības politikas. Normatīvajos aktos ir jābūt skaidri atļautam privāto skolu, kurās minoritāšu pārstāvji mācās dzimtajā valodā, dibināšanas un funkcionēšanas procesam. (United Nations Special Rapporteur on Minority Issues. Language Rights of Linguistic Minorities. A Practical Guide for Implementation. Geneva, March 2017, https://www.ohchr.org/Documents/Issues/Minorities/SR/LanguageRightsLinguisticMinorities_EN.pdf, 22., 23.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privātās izglītības iestādes tiek licencētas un tās programmas tiek akreditētas, tās izsniedz valsts atzītu izglītību apliecinošu dokumentu, tām ir jāievēro izglītības standartā ietvertās minimālās prasības, kā arī jāorganizē valsts pārbaudes darbi izglītojamiem tieši tāpat kā valsts un pašvaldību izglītības iestādēm. Būtībā privātām izglītības iestādēm nepastāv izvēle attiecībā uz mācību procesā sasniedzamo rezultātu, kam vienmēr jābūt valsts noteiktajām prasībām atbilstošas izglītības iegūšana.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konvencijas par nacionālo minoritāšu aizsardzību Konsultatīvā komiteja tieši attiecībā uz situāciju Latvijā ir norādījusi, ka nav vēlams iejaukties mācību valodas izvēlē privātās izglītības iestādēs: “Konsultatīvā komiteja mudina varas iestādes izvairīties no jebkādiem likumdošanas pasākumiem, kas būtu pretrunā ar mazākumtautībām piederīgo personu tiesībām veidot un vadīt savas privātās izglītības iestādes, kā tas noteikts Vispārējās konvencijas 13. pantā. Tāpat komiteja uzskata, ka ir svarīgi, lai šie pasākumi netraucētu mazākumtautību pārstāvju centieniem ar privātās izglītības sistēmas palīdzību apmierināt savas vajadzības” (Opinion on Latvia, Advisory Committee on the Framework Convention for the Protection of National Minorities, ACFC/OP/I(2008)002, 30 March 2011, https://rm.coe.int/168008be5a, 150.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konvencijas Konsultatīvās komitejas paskaidrojumā pie 13. panta kā tiesiski un citi šķēršļi norādīti ierobežojumi (tādi kā izglītības valoda) (Vispārējās konvencijas Konsultatīvā komiteja. 1. tematiskais komentārs par izglītības jautājumiem Vispārējās konvencijas par nacionālo minoritāšu aizsardzību gaismā, pieņemts 2006. gada 2. martā, pielikums (izglītības jautājumu saraksts, ko Konsultatīvā komiteja apsvērusi pirmā cikla secinājumos)).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Šveices Konfederācijas gadījumā Vispārējās konvencijas Konsultatīvā komiteja pirmajā, 2003.gada viedoklī rekomendēja pārskatīt privāto skolu ar minoritāšu apmācības valodu dibināšanas ierobežojumus, balstoties uz teritoriālo principu. Konsultatīvā komiteja atzinusi: “Šādi ierobežojumi ir problemātiski, raugoties no Vispārējās konvencijas 13. panta, jo tie paredz novērst privāto skolu, kuri nodrošina apmācību minoritātes valodā, dibināšanu ārpus to tradicionālās dibināšanas vietām” (The Framework Convention for the Protection of National Minorities: A Commentary, edited by Rainer Hofmann, Tove H. Malloy and Detlev Rein. Leiden: Brill | Nijhoff, 2018, p. 250, ar atsauci: ACFC 1. OP Switzerland (2003) para 65 ff, and 2. OP Switzerland (2008) paras 144–147). Otrajā, 2008.gada viedoklī Vispārējās konvencijas Konsultatīvā komiteja atreferēja Šveices iestāžu skaidrojumu, ka ierobežojumi, kas noteikti dažos kantonos izglītības valodai privātajās skolās ir domāti, lai veicinātu integrāciju un uzturētu tradicionālo valodu sadalījumu un līdz ar to saglabātu minoritāšu valodas, turklāt praksē nav zināmi gadījumi, ka nebūtu dota atļauja veidot privātu skolu, kura izmanto minoritātes valodu. Tomēr Konsultatīvā komiteja rekomendēja: “Kompetentajām kantonu iestādēm jānodrošina, ka tiesību aktu par privāto izglītību piemērošana neveido nepamatotus ierobežojumus attiecībā uz tiesībām izveidot un vadīt privātas skolas ar izglītību mazākumtautību valodā” (Advisory Committee on the Framework Convention for the Protection of National Minorities. Second Opinion on Switzerland, adopted on 29 February 2008, pieejams, piemēram, https://tandis.odihr.pl/bitstream/20.500.12389/21336/1/07231.pdf, paras. 144-147).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konvencijas 13. pantā paredzēto nacionālo minoritāšu privāto izglītības un apmācības iestāžu jēga un saturs ir tieši izglītības apgūšana savā, mazākumtautības valodā ar mērķi saglabāt savu nacionālo identitāti, apgūt mazākumtautības valodu, tradīcijas, kultūru, arī reliģiju.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konvencijas normas daudzviet formulētas ļoti elastīgi, dodot katrai valstij plašas iespējas nodrošināt attiecīgo principu ievērošanu atbilstoši tās specifiskajai situācijai (Nacionālo minoritāšu konvencija – Eiropas pieredze Latvijai, Eiropas Padomes Vispārējā konvencija par nacionālo minoritāšu aizsardzību – Konsultatīvās komitejas viedokļi par atsevišķu Konvencijas pantu īstenošanu dalībvalstīs. Zin. red. Dr. pol. Nils Muižnieks. – Rīga: Eiropas Padomes Informācijas birojs, 2006, 112.-113. lpp.). Tomēr valsts plašā rīcības brīvība ir īstenojama Vispārējās konvencijas ietvaros, nevis uzskatot tās normas par juridiski nesaistošām un aizstāvot valsts rīcību, kas ir tiešā pretrunā tās normām, konkrētā gadījumā 13.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konvencijas 13. pantā garantētās tiesības “izveidot un vadīt privātas izglītības un apmācības iestādes”, kas ietver arī izglītojamo tiesības mācīties šādās nacionālo minoritāšu izveidotajās un vadītajās privātajās izglītības iestādēs, nav ierobežojamas tikai ar iespēju apgūt savu dzimto mazākumtautības valodu, bet nozīmē tiesības iegūt visu izglītību privātajā izglītības iestādē mazākumtautības valodā. Atbilstoši iepriekšminētajam, tas neizslēdz prasības nodrošināt valsts valodas apguvi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Īpašais ziņotājs mazākumtautību jautājumos ir uzsvēris, ka attiecībā uz privātajām minoritāšu skolām var paredzēt, ka šajās skolās tiek apgūta arī valsts valoda. Tomēr ir jāpaliek pietiekamām iespējam apgūt attiecīgas minoritātes valodu, kā arī pietiekamām iespējam pasniegt citus priekšmetus minoritātes valodā (United Nations Special Rapporteur on Minority Issues. Language Rights of Linguistic Minorities. A Practical Guide for Implementation. Geneva, March 2017, https://www.ohchr.org/Documents/Issues/Minorities/SR/LanguageRightsLinguisticMinorities_EN.pdf, 23.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izglītību privātajās mazākumtautību mācību iestādēs apgūt valsts valodā atņem Vispārējās konvencijas 13. panta pašu būtību, liedz iegūt izglītību savās, mazākumtautību privātajās izglītības iestādēs savā valodā. Šāds aizliegums atņem tiesību būtību arī tad, ja atsevišķu priekšmetu veidā ir iespējams apgūt nacionālo valodu, kultūru un tradīcijas. Atbilstoši iepriekšminētajam privāto mazākumtautību izglītības iestāžu jēga un saturs ir tieši izglītības apgūšana savā, mazākumtautības valodā, nevis atsevišķu papildpriekšmetu kā nacionālā valoda, kultūra un tradīcijas apgūšana.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kas paredz personām, kuras pieder pie nacionālajām minoritātēm, tiesībās izveidot un vadīt privātās izglītības iestādes ar tiesībām lietot tajās pašu valodu pastāv kopš Pirmā pasaules kara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konvencijas par nacionālo minoritāšu aizsardzību 13. panta pašreizējais teksts ir veidojies, pamatojoties uz iepriekšējiem starptautiskiem dokumentiem, viens no tiem bija 1919. gada 28. jūnija Versaļas līgums, saskaņā ar kura 93. pantu tajā pašā dienā tika parakstīts Mazais Versaļas līgums, kurā teikts: “Polijas pavalstnieki, kuri pieder pie rasu, reliģijas vai valodas minoritātēm bauda vienādu attieksmi un aizsardzību likumā kā pārējie Polijas pavalstnieki. Proti, viņiem nodrošināmas vienādas tiesības uz sava rēķina dibināt, vadīt un kontrolēt labdarības, reliģiskās un sociālās organizācijas, skolas un citas mācību iestādes, ar tiesībām lietot viņu pašu valodu un brīvi izpaust savu reliģiju tajās” (8. pants) (Minorities treaty between the principle allied and associated powers (The British Empire, France, Italy Japan and the United States) and Poland, signed at Versailles. 1919. gada 28. jūnijs. Pieejams: http://www.forost.ungarisches-institut.de/pdf/19190628-3.pdf). Turklāt Mazā Versaļas līguma 1. pantā ir uzsvērts šo tiesību augstākais juridiskais spēks, saistošais un negrozāmais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Mazā Versaļas līguma 8. pants attiecās tieši uz privātajām minoritāšu mācību iestādēm. Valsts pienākumus nodrošināt izglītību minoritāšu valodā valsts skolās regulēja cits, līguma 9. pants, kam nebija negrozāms raksturs, uz kura pamata veidojies Vispārējās konvencijas 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Tautu Savienība jeb Nāciju Līga 1920. gada 15. decembrī pieņēma rezolūciju, norādot, ka Albānijai, Kaukāza valstīm un Baltijas valstīm, lūdzot uzņemšanu šajā organizācijā, jāpiekrīt tādiem pašiem minoritāšu aizsardzības noteikumiem, kā Polijai. Latvija iesniedza šādu deklarāciju 1923. gada 7. jūlijā (On Their Own Behalf. Ewald Ammende, Europe’s National Minorities and the Campaign for Cultural Autonomy 1920-1936. Martyn Housden. Amsterdam. New York. 2014, p. 124).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iesniedzot šo deklarāciju, Latvija uzņēmās, turklāt saistošā un negrozāmā veidā, pienākumu aizsargāt mazākumtautības, tostarp nodrošināt iespēju mazākumtautībām dibināt skolas un citas mācību iestādes, ar tiesībām lietot viņu pašu valodu tajās. Šīm saistībām atbilstošs bija Latvijas 1919. gada 8. decembra likums “Par Latvijas izglītības iestādēm” un 1919. gada 8. decembra likums “Par mazākuma tautību skolu iekārtu Latvijā”. 1919. gada 8. decembra likums “Par Latvijas izglītības iestādēm” noteica, ka nacionālo minoritāšu skolu sistēma ir savā organizācijā autonoma. Šī likuma 3. pants paredzēja: “Juridiskām, kā arī fiziskām personām, ir tiesība, saskaņā ar vispārējiem noteikumiem par privātskolām, dibināt un uzturēt skolas ar attiecīgas tautības mācības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Latvijas uzņemto saistību īstenošanu un Latvijas deklarācijas darbību vēlāk apturēja no valsts neatkarīgi apstākļi (Nāciju Līgas darbības izbeigšanās, Latvijas okupācija un pretlikumīga inkorporācija PSRS).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uz Starptautiskās tiesas 1935. gada 6. aprīļa skaidrojošo viedokli līdzīgā jautājumā par Albānijas mazākumtautību privātskolām. 1933. gadā Albānija, aizbildinoties ar attiecīgu konstitūcijas grozījumu, nolēma slēgt visas – gan albāņu, gan mazākumtautību – privātās skolas. Tiesa secināja, ka līdz ar privāto skolu slēgšanu pamatnācijas etniskās un reliģiskās īpatnības paliks neskartas, tomēr mazākumtautību pārstāvji zaudēs institūcijas, kas nepieciešamas to savdabības, rituālu utt. saglabāšanai. Tādējādi Albānija nevarēja aizbildināties ar vienādu attieksmi pret pamatnācijas un mazākumtautību pārstāvjiem, jo attiecībā uz mazākumtautību pārstāvjiem varētu būt vajadzīga atšķirīga attieksme. Tāpat tiesa ir atzinusi, ka minoritāšu tiesības veidot un vadīt pašu privātās skolas ir neatņemama minoritāšu aizsardzības sistēmas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Vēlāk, 1961. gada Eiropas Padomes Parlamentārā Asambleja Rekomendācijā Nr. 285 (1961) par nacionālo minoritāšu tiesībām, pamatojoties uz to, ka Eiropas Cilvēktiesību konvencija un tās Pirmais protokols tikai aizsargā no diskriminācijas, bet nesatur nacionālām minoritātēm noteikto tiesību uzskaitījumu, ieteikts sagatavotajā Eiropas Cilvēktiesību konvencijas Protokolā Nr. 2 ietvert pantu, nosakot, ka: „[..] pie nacionālām minoritātēm piederošām personām nedrīkst liegt tiesības kopā ar citiem savas grupas biedriem atbilstoši vispārējai kārtībai uzturēt un attīstīt savu kultūru, lietot savu valodu, veidot savas skolas un iegūt izglītību viņu izvēlētajā valodā, kā arī piekopt savu reliģiju un izpildīt reliģiskos rituālus”. Lai arī Ministru komiteja šo rekomendāciju neņēma vērā un Eiropas Cilvēktiesību konvencijas Protokolā Nr. 2 šāds pants netika iekļauts, tomēr turpmākajā periodā, izstrādājot Eiropas Padomes nostāju nacionālo minoritāšu tiesību jautājumos, uz šo rekomendāciju tomēr balstījās (Kalniņa I. Promocijas darbs. Nacionālo minoritāšu tiesību aizsardzības nodrošināšana pasaulē, Eiropā un Latvijā. Rīga, 2016, 29.-30. lpp., pieejams https://dspace.lu.lv/dspace/bitstream/handle/7/31847/298-53118-Kalnina_Inese_JurP000632.pdf?sequence=1&amp;isAllowed=y).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ratificējusi Vispārējo konvenciju ar 2005. gada 26. maija likumu, atzīstot tās normas par savas nacionālās tiesību sistēmas sastāvdaļu. Agrāk Latvija vienmēr ir atzinusi nacionālo minoritāšu tiesības dibināt un uzturēt skolas un citas mācību iestādes ar tiesībām tajās lietot minoritātes valodu. Ņemot vērā to, ka kopumā pamattiesību tvērums laikā kopš Otrā pasaules kara ir arvien paplašinājies, mazākumtautību tiesības mūsdienās nav sašaurināmas, salīdzinot ar tām tiesībām, kādas tika nodrošinātas mazākumtautībām Latvijā starpkaru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mazākumtautību tiesības izglītībā šajā laika periodā, tostarp ar piedāvāto likumprojektu, tiek sašaurinātas, atņemot Vispārējās konvencijas 13. pantā garantētās mazākumtautību tiesības iegūt izglītību savās privātajās izglītības iestādēs savā valodā. Šāda situācija nevar tikt atzīta par atbilstošu ne pamattiesībām, ne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interesēs ir tāda izglītības sistēma, kura, no vienas puses, vismaz privātajās izglītības iestādēs ļauj mazākumtautību bērniem realizēt vēlmi mācīties savā valodā, bet, no otras puses, nodrošina to, ka mazākumtautību izglītojamie apgūst latviešu valodu un integrējas 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kas izstrādāts izglītības sistēmas reformas ietvaros saistībā ar pāreju uz mācībām valsts valodā, tostarp attiecas arī uz privātām izglītības iestādēm, kurās tiek īstenota pirmsskolas un pamatizglītības programma. Skat. skaidrojumu 6.punktā. Valsts var noteikt zināmas valsts valodas prasības arī privātajām izglītības iestādēm. Eiropas Padomes 1995.gada Vispārējās konvencijas par nacionālo minoritāšu aizsardzību 13. pants un 14. panta 3. daļa neliedz dalībvalstīm noteikt privātskolām par pienākumu nodrošināt, lai to audzēkņi iegūtu valsts valodas prasmi tādā pašā līmenī kā valsts skolās.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Gan likumprojekta anotācijā, gan dokumentā "SABIEDRĪBAS IEBILDUMU UN PRIEKŠLIKUMU KOPSAVILKUMS" nepieciešams norādīt, ka lielais vairums sabiedriskajā apspriešanā iesaistīto personu ierosināja likumprojektu noņemt no izskatīšanas.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apstāklis ​​jāņem vērā arī, apspriežot likumprojektu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Jāņem vērā Seima vairākuma viedoklis, kas balsoja par alternatīvā likumprojekta Nr. 1466/Lp13 nodošanu komisijām. Likumprojekts neparedz pirmsskolas izglītības pāreju uz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visas starptautiskās organizācijas, tostarp Venēcijas komisija, ir asi kritizējusi līdzšinējos Ministru kabineta noteikumus Nr.716, kas paredz tikai valsts valodas dominēšanu bērniem no piecu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 papildināta ar izvērstāku informāciju par sabiedrības līdzdalības procesu.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2.punktu;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Profesionālās vidējās izglītības un arodizglītības programmas īstenošanu svešvalodā nosaka Profesionālās izglītības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sestajā daļā aiz vārdiem “valsts valodā” ar vārdiem: “izņemot gadījumus, kas ir noteikti Profesionālās izglītības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Krievu mācībvalodas skolu atbalsta asociācija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punktā par izmaiņām likuma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pantu (“izslēgt otrās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punktā par izmaiņām likuma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pantu “izslēgt 11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pantu “izteikt otrās daļas 2. punktu šādā redakcijā: “2) valsts un pašvaldību izglītības iestādēs, kurās tiek īstenotas mazākumtautību izglītības programmas, ievērojot šā likuma 41.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pantu “papildināt otro daļu ar jaunu punktu “privātās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pantu “papildināt otro daļu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šīs daļas trešajam punktam mazākumtautības izglītības iestādēs, kurās īsteno mazākumtautību izglītības iestāžu izglītības programmas saskaņā ar Mazākumtautību izglītības iestāžu likumu. Mazākumtautību izglītības iestādes padome nosaka valodu lietojumu mazākumtautību izglītības iestādes programmu īstenošanā un valsts pārbaudījumu kārtošanas valodu. Mazākumtautību izglītības iestādē tiek īstenots mācību priekšmets “Latvijas mācība”, kurš nodrošina latviešu valodas, Latvijas vēstures un kultūras, Latvijas dabas un ģeogrāfijas apguvi valsts valodā. Mācību priekšmeta "Latvijas mācība" programmu izstrādā izglītības iestāde, ievērojot Ministru kabineta noteiktās vadlīnijas un tām atbilstošas mācību priekšmeta "Latvijas mācība" programmas paraugus. Mācību priekšmeta "Latvijas mācība" vadlīnijās ir ietverts šā mācību priekšmeta saturs un plānotie tā apguvē sasniedzamie rezultāti visās izglītības programmas pakāpēs, kā arī kārtība un kritēriji, pēc kādiem Izglītības kvalitātes valsts dienests izvērtē un apstiprina mācību priekšmeta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2.punktu;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Profesionālās vidējās izglītības un arodizglītības programmas īstenošanu svešvalodā nosaka Profesionālās izglītības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sestajā daļā aiz vārdiem “valsts valodā” ar vārdiem: “izņemot gadījumus, kas ir noteikti Profesionālās izglītības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un starptautiskā sabiedrība esam par apmācību dzimtajā valodā vismaz privātajās un pašvaldību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privātajās izglītības iestādēs, ka arī pašvaldības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3.2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Profesionālās vidējās izglītības un arodizglītības programmas īstenošanu svešvalodā nosaka Profesionālās izglītības 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14.pantu ar 47., 48. un 49.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nosaka mazākumtautību valodas un kultūrvēstures interešu izglītības programmas paraugu un tās īstenošanas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 nosaka kārtību, kādā mazākumtautību izglītojamie tiek uzņemti mazākumtautību valodas un kultūrvēstures interešu izglītības programmā, kā arī nosaka nosacījumus, tostarp minimālo izglītojamo skaitu, minētās programmas īstenošanai izglītības iestādē, un kārtību, kādā pašvaldības sadarbojas minētās programmas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 nosaka kritērijus un kārtību, kādā valsts piedalās mazākumtautību valodas un kultūrvēstures interešu izglītības programmas īstenošanā iesaistīto pedagogu darba samaksas un mācību līdzekļu iegādes finansēšanā.”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un starptautiskā sabiedrība esam par apmācību dzimtajā valodā vismaz privātajās un pašvaldību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2.pantā vārdu “interešu”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38.panta otrās daļas 1.punktu;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Krievu mācībvalodas skolu atbalsta asociācija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punktu par likuma 38. panta otrās daļas 1. punkta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41.pantu;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Krievu mācībvalodas skolu atbalsta asociācija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punktu par likuma 41. panta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punktu (par likuma 41. panta izslēgšanu) šādā redakcijā: “izteikt 41.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pants. Mazākumtautību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Mazākumtautību izglītības programmas izstrādā izglītības iestāde, izvēloties kādu no valsts pirmsskolas izglītības vadlīnijās vai attiecīgajā valsts izglītības standartā ietvertajiem izglītības programmu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Mazākumtautību izglītības programmās papildus iekļauj attiecīgās etniskās kultūras apguvei un mazākumtautību integrācijai Latvijā nepieciešamo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 nosaka mazākumtautību izglītības programmās mācību priekšmetus, kuri apgūstami valsts valodā deviņu gadu laikā, īstenojot mazākumtautību pamatizglītības programmas, un trīs gadu laikā, īstenojot mazākumtautību vidējas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41.</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w:t>
            </w:r>
            <w:r w:rsidR="00000000" w:rsidRPr="00000000" w:rsidDel="00000000">
              <w:rPr>
                <w:vertAlign w:val="superscript"/>
                <w:rtl w:val="0"/>
              </w:rPr>
              <w:t xml:space="preserve">1</w:t>
            </w:r>
            <w:r w:rsidR="00000000" w:rsidRPr="00000000" w:rsidDel="00000000">
              <w:rPr>
                <w:rtl w:val="0"/>
              </w:rPr>
              <w:t xml:space="preserve"> Mazākumtautību izglītības satura apguve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tostarp ar privātās izglītības iestāžu starpniecību, nodrošina iespēju savā administratīvajā teritorijā esošajās vispārējās izglītības iestādēs reģistrētajiem pirmsskolas izglītības un obligātās izglītības vecuma mazākumtautību izglītojamiem apgūt mazākumtautību izglītības saturu, īstenojot valsts un pašvaldības apmaksātu mazākumtautību valodas un kultūrvēstures interešu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piedalās mazākumtautību valodas un kultūrvēstures interešu izglītības programmas īstenošanas izmaksu (pedagogu darba samaksa, valsts sociālās apdrošināšanas obligātās iemaksas, mācību līdzekļu iegāde) finansēšanā Ministru kabineta noteiktajā kārtībā un apjomā.”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un starptautiskā sabiedrība esam par apmācību dzimtajā valodā vismaz privātajās un pašvaldību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7.pantā vārdu “interešu”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50.panta pirmās daļas 3.punktu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kura atbrīvota no izglītības iestādes vadītāja vai pedagoga amata, ja normatīvajos aktos noteiktajā kārtībā ir konstatēta neatbilstība šā likuma 30.panta 4.</w:t>
            </w:r>
            <w:r w:rsidR="00000000" w:rsidRPr="00000000" w:rsidDel="00000000">
              <w:rPr>
                <w:vertAlign w:val="superscript"/>
                <w:rtl w:val="0"/>
              </w:rPr>
              <w:t xml:space="preserve">2</w:t>
            </w:r>
            <w:r w:rsidR="00000000" w:rsidRPr="00000000" w:rsidDel="00000000">
              <w:rPr>
                <w:rtl w:val="0"/>
              </w:rPr>
              <w:t xml:space="preserve"> vai 48.panta 5.</w:t>
            </w:r>
            <w:r w:rsidR="00000000" w:rsidRPr="00000000" w:rsidDel="00000000">
              <w:rPr>
                <w:vertAlign w:val="superscript"/>
                <w:rtl w:val="0"/>
              </w:rPr>
              <w:t xml:space="preserve">1</w:t>
            </w:r>
            <w:r w:rsidR="00000000" w:rsidRPr="00000000" w:rsidDel="00000000">
              <w:rPr>
                <w:rtl w:val="0"/>
              </w:rPr>
              <w:t xml:space="preserve"> daļai un persona pēc atbrīvošanas no amata pienākumu pildīšanas neuzrāda normatīvajos aktos noteiktajā kārtībā izsniegtu lēmumu par personas valsts valodas prasmes pārbaudes rezultātu, izņemot šā likuma 9.panta otrās,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sestajā daļā noteiktos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un starptautiskā sabiedrība esam par apmācību dzimtajā valodā vismaz privātajās un pašvaldību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9. pantu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neattiecināms uz pedagogiem, kas pasniedz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 Ievērojot ikviena izglītojamā tiesības iegūt kvalitatīvu izglītību valsts valodā, nav pieļaujama izglītības iestādes vadītāja vai pedagoga, kurš neprot un līdz ar to arī nelieto valsts valodu C līmeņa 1.pakāpē, pielaišana pie amata pienākumu pildīšanas, jo minētais izglītības iestādes vadītājs vai pedagogs pēc būtības nevar nodrošināt izglītības programmā ietvertā mācību satura īstenošanu valsts valodā, turklāt ne vien pats nespēj sazināties valsts valodā, bet arī neveicina valsts valodas apguvi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98., 99., 100., 101., 102., 103. un 104.punktu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Šā likuma 35.</w:t>
            </w:r>
            <w:r w:rsidR="00000000" w:rsidRPr="00000000" w:rsidDel="00000000">
              <w:rPr>
                <w:vertAlign w:val="superscript"/>
                <w:rtl w:val="0"/>
              </w:rPr>
              <w:t xml:space="preserve">1</w:t>
            </w:r>
            <w:r w:rsidR="00000000" w:rsidRPr="00000000" w:rsidDel="00000000">
              <w:rPr>
                <w:rtl w:val="0"/>
              </w:rPr>
              <w:t xml:space="preserve"> panta pirmās daļas 4. punktā minētās ziņas attiecībā uz mācību priekšmetu olimpiādēm Valsts pārbaudījumu informācijas sistēmā ievada, sākot ar 2023.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99.Grozījumi, kas paredz izslēgt šā likuma 41</w:t>
            </w:r>
            <w:r w:rsidR="00000000" w:rsidRPr="00000000" w:rsidDel="00000000">
              <w:rPr>
                <w:sz w:val="20"/>
                <w:rtl w:val="0"/>
              </w:rPr>
              <w:t xml:space="preserve">.</w:t>
            </w:r>
            <w:r w:rsidR="00000000" w:rsidRPr="00000000" w:rsidDel="00000000">
              <w:rPr>
                <w:rtl w:val="0"/>
              </w:rPr>
              <w:t xml:space="preserve"> pantu, stājas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1. septembrī — attiecībā uz pirmsskolas izglītības programmas un vispārējās izglītības pamatizglītības programmas īstenošanu 1., 4. un 7. klasē;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1. septembrī attiecībā uz vispārējās izglītības pamatizglītības programmas īstenošanu 2., 5. un 8.  klasē;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 gada 1. septembrī — attiecībā uz vispārējās izglītības pamatizglītības programmas īstenošanu 3., 6. un 9.klasē.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Grozījumi, kas paredz papildināt likumu ar 41.</w:t>
            </w:r>
            <w:r w:rsidR="00000000" w:rsidRPr="00000000" w:rsidDel="00000000">
              <w:rPr>
                <w:vertAlign w:val="superscript"/>
                <w:rtl w:val="0"/>
              </w:rPr>
              <w:t xml:space="preserve">1</w:t>
            </w:r>
            <w:r w:rsidR="00000000" w:rsidRPr="00000000" w:rsidDel="00000000">
              <w:rPr>
                <w:rtl w:val="0"/>
              </w:rPr>
              <w:t xml:space="preserve"> pantu,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1. septembrī — attiecībā uz pirmsskolas izglītības programmas un vispārējās izglītības pamatizglītības programmas īstenošanu 1., 4. un 7.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1. septembrī attiecībā uz vispārējās izglītības pamatizglītības programmas īstenošanu 2., 5. un 8.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 gada 1. septembrī — attiecībā uz vispārējās izglītības pamatizglītības programmas īstenošanu 3., 6. un 9.klasē.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Ministru kabinets līdz 2022. gada 31.decembrim izdara grozījumus Ministru kabineta 2018. gada 21. novembra noteikumos Nr. 716 “Noteikumi par valsts pirmsskolas izglītības vadlīnijām un pirmsskolas izglītības programmu paraugiem” un Ministru kabineta 2018. gada 27. novembra noteikumos Nr. 747 “Noteikumi par valsts pamatizglītības standartu un pamatizglītības programmu paraugiem" atbilstoši grozījumiem šā likuma 9. panta otrās daļas 2. punktā, 38.panta otrās daļas 2.punktā un 41.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Ministru kabinets līdz 2022. gada 31.decembrim izdod šā likuma 14. panta 47., 48. un 49. punktā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Izglītības iestādes nodrošina pirmsskolas izglītības un pamatizglītības programmu atbilstību valsts pirmsskolas izglītības vadlīnijām un valsts pamatizglītības standartam, ja nepieciešams, licencējot jaunas izglītības programmas ne vēlāk kā līdz 2025.gada 1.septembrim.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Līdz 2022.gada 31.decembrim šā likuma 50.panta pirmās daļas 3.punktā minētā lēmuma par personas valsts valodas prasmes pārbaudes rezultātu vietā izsniedz valsts valodas prasmes apliecību.”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Krievu mācībvalodas skolu atbalsta asociācija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pantu par Pārejas noteikumu papildināšanu ar 98., 99., 100., 101. un 102.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valsts valodas lietojumu pirmsskolas izglītības iestādēs un iestādēs, kuras īsteno pamatizglītības programmu, nodrošina arī turpmāk pie mazākumtautības piederošajam izglītojamam tiesības uz savas identitātes un kultūras saglabāšanu un attīstīšanu tādā veidā, kas atbilst mazākumtautību raksturojošajiem apstākļiem Latvijas vēsturiskajā kontekstā. Gan pirmsskolas izglītības posma izglītojamiem, gan pamatizglītības posma izglītojamiem ir nodrošinātas iespējas apgūt savu mazākumtautību valodu un kultūrvēsturi interešu programmas ietvaros izglītības iestādēs. Tiks nodrošināts samērīgs pārejas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1.2. punktā aicinām izvērst pamatojumu, kā tiks nodrošināta secīga pāreja uz mācībām valsts valodā un kā tiks nodrošināta 1.2. minētā mazākumtautību valodas un kultūrvēstures apguve atbilstoši Satversmei un Latvijas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kā valsts turpina pildīt savu iespēju robežās pozitīvo pienākumu pret mazākumtautību valodas un kultūras apguves nodrošināšanu, piedāvājot interešu izglītības īstenošanas iespējas gan pašvaldību finansētās interešu izglītības nodarbībās, gan arī turpmāk saglabājot valsts finansējumu  vispārējās izglītības iestādēs  interešu izglītības nodarbību īstenošanai, tajā skaitā mazākumtautību valodas, kultūras un tradīciju apguvei. Vienlaikus arī formālajā izglītībā pamatizglītības posmā  tiek saglabātas iespējas apgūt mazākumtautību valodu kā svešvalodu. Arī vispārējās vidējās izglītības programmā ir iespējas apgūt mazākumtautību valodu un literatūru kā specializēto kursu.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anotācijas 1.3. punktā “Pašreizējā situācija, problēmas un risinājumi” 3. daļā “Pedagogu valsts valodas prasmju pārbaude un pilnveide” norādīto, ka nepieciešams noteikt no Darba likuma 58.panta piektajā daļā noteiktā maksimālā trīs mēnešu darbinieka atstādināšanas termiņa atšķirīgu termiņu, t.i., līdz dienai, kad stājies spēkā Valsts valodas centra pieņemtais lēmums vai tiesas spriedums, Ārlietu ministrija ierosina paredzēt arī atstādināšanas no amata maksimālo termiņu, lai atstādināšanas laiks nebūtu nesamērīgs.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darba devēja pienākums atstādināt no amata pienākumu pildīšanas izglītības iestādes vadītāju vai pedagogu, pret kuru Valsts valodas centrs ir uzsācis administratīvā pārkāpuma procesu par valsts valodas nelietošanu profesionālo un amata pienākumu veikšanai nepieciešamajā apjomā, līdz dienai, kad stājies spēkā Valsts valodas centra pieņemtais lēmums vai tiesas spriedums, varētu skart ECK 8.pantā un ICCPR 17.pantā garantētās tiesības uz privātās dzīves neaizskaramību, kas noteiktos gadījumos var attiekties arī uz profesionālo darbību.  Vienlaikus, ņemot vērā, ka atbilstoši likumprojektam tiklīdz izglītības iestādes vadītājs/ pedagogs apliecinās savas valsts valodas prasmes C līmeņa 1.pakāpē, viņš/ viņa varēs atsākt nodarbošanos reglamentētā pedagoga profesijā, šāds regulējums pirmšķietami nav pretrunā ECK 8.pantā garantētajām tiesībām. Šajā sakarā jānorāda, ka lietā “Camelia Bogdan pret Rumāniju” (iesniegums Nr.36889/18, 2020.gada 20.oktobra spriedums) ECT uzskatīja, ka tiesneša atstādināšana no amata uz laiku, kamēr viņa pārsūdzēja viņai piemēroto disciplinārsodu, nesasniedza nepieciešamo “būtiskuma slieksni”, lai būtu piemērojams ECK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likumprojekta anotācijā, lai nepieļautu izglītības iestādes vadītāja vai pedagoga, kurš nelieto valsts valodu atbilstoši normatīvajos aktos noteiktajam profesionālo un amata pienākumu veikšanai nepieciešamajam apjomam, piedalīšanos izglītības programmas īstenošanā, tika noteikts no Darba likuma 58.panta piektajā daļā noteiktā maksimālā trīs mēnešu darbinieka atstādināšanas termiņa atšķirīgs termiņš, t.i., līdz dienai, kad stājies spēkā Valsts valodas centra pieņemtais lēmums vai tiesas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šāds termiņš noteikts, lai praksē neveidotos situācijas, ka izglītības iestādes vadītāja vai pedagoga darba devējs, neraugoties uz trīs mēnešu darbinieka atstādināšanas termiņa notecējumu, ir spiests atjaunot izglītības iestādes vadītāju vai pedagogu amatā, lai gan vēl notiek Valsts valodas centra lēmuma tiesiskuma un pamatotības pārbaude tiesā. Vienlaikus jāņem vērā, ka konkrētajā gadījumā atstādināšanas termiņš būtībā ir saistāms ar Administratīvās atbildības likumā noteiktajiem administratīvās pārkāpuma lietas izskatīšanas un lēmuma pieņemšanas termiņiem gan attiecībā uz sākotnējā lēmuma pieņemšanu, gan attiecībā uz tā pārsūdzēšanu iestādē un vēlāk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līdzīgs tiesiskais regulējums attiecībā uz nodarbinātā atstādināšanas termiņu šobrīd pastāv, piemēram, bērnu tiesību aizsardzības jomā. Atbilstoši Bērnu tiesību aizsardzības likuma 72.panta septītajā daļā noteiktajam, piemēram, darba devējam jānodrošina nodarbinātā atstādināšana no darba pienākumu pildīšanas līdz dienai, kad stājies spēkā un kļuvis nepārsūdzams kompetentas institūcijas pieņemts lēmums vai tiesas spriedums, ja  pret šo nodarbināto uzsākts administratīvā pārkāpuma process par iespējamiem bērnu tiesību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ceturtā sadaļa “Tiesību projekta ietekme uz spēkā esošo tiesību normu sistēmu” būtu papildināma ar izvērtējumu par grozījumu atbilstību Satversmes 96.pantam (tiesības uz privātās dzīves neaizskaramību), 112.pantam (tiesības uz izglītību), 113.pantam (tiesības uz zinātniskās, mākslinieciskās un citādas jaunrades brīvību), kā arī 114.pantam (mazākumtautību tiesības). Vienlaikus aicinām izvērtēt nepieciešamību vērtēt grozījumu atbilstību Satversmes 105.pantam (tiesības uz īpašumu). Šajā analīzē aicinām izmantot Satversmes tiesas judikatūru attiecībā uz iepriekšējiem grozījumiem Izglītības likumā, Vispārējās izglītības likumā, Ministru kabineta noteikumiem Nr. 716 un Nr.747, kā arī saistītajiem normatīvajiem aktiem (skat. Satversmes tiesas nolēmumus lietās Nrs. 2019-20-03, 2018-22-01, 2018-12-01).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anotācijā izvērtēt ES valodu un ne-ES valodu atrašanos salīdzināmos apstākļos, lai konstatētu, vai pastāv pamatota atšķirīga attieksme. Neatrašanos salīdzināmā situācijā aicinām pamatot ar jau iepriekš Satversmes tiesas norādītajiem argumentiem, proti – Latvijai ir svarīga integrācija ES telpā, līdz ar to ir jāstiprina ES valodu apgūšana un šis ir leģitīmais mērķis, kam nav nekāda sakara ar mazākumtautību tiesībām, proti, tas ir nošķirts jautājums, līdz ar to krievu valoda neatrodas salīdzināmā situācijā ar ES valodām un tāpēc uz šīm valodām ir jāattiecas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96.pants nosaka tiesības uz privātās dzīves, mājokļa un korespondences neaizskaramību.  Satversmes tiesas judikatūrā ir nostiprināta atziņa, ka Satversme ir vienots veselums un tajā ietvertās normas tulkojamas sistēmiski (sk. Satversmes tiesas 2002. gada 22. oktobra sprieduma lietā Nr. 2002-04-03 secinājumu daļas 2. punktu un 2006. gada 2. novembra sprieduma lietā Nr. 2006-07-01 14. punktu). Likumprojektā ietvertais regulējums par pāreju uz mācību procesa īstenošanu valsts valodā skatāms kopsakarā ar Satversmes 112.pantu kā personas tiesībām uz izglītību  un 114.pantu kā  personām, kuras pieder pie mazākumtautībām, tiesībām saglabāt un attīstīt savu valodu, etnisko un kultūras savdabību.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112. pants nosaka: "Ikvienam ir tiesības uz izglītību. Valsts nodrošina iespēju bez maksas iegūt pamatizglītību un vidējo izglītību. Pamatizglītība ir obligāta." Tiesībām uz izglītību piemīt gan pilsonisko un politisko tiesību daba, kas prasa, lai valsts pieļautu brīvas izvēles iespējas (piemēram, ievērojot vecāku vēlmi izglītot bērnus atbilstoši savai pārliecībai), gan ekonomisko, sociālo un kultūras tiesību daba, kas prasa pozitīvu valsts darbību (piemēram, bezmaksas izglītības nodrošināšanu). Tiesībām uz izglītību piemīt arī solidaritātes elements, kas attiecas uz noteiktu sabiedrības grupu (piemēram, personām ar īpašām vajadzībām) un prasa gan valsts, gan sabiedrības, tostarp pašu izglītojamo, atbalstu noteiktas sabiedrības grupas izglītības tiesību īstenošanai (sal.: Jarinovska K. 112. panta komentārs. Grām.: Balodis R. (zin. red.) Latvijas Republikas Satversmes komentāri. VIII nodaļa. Cilvēka pamattiesības. Rīga: Latvijas Vēstnesis, 2011, 664. lpp.). Tādējādi Satversmes 112. pantā ietvertās tiesības uz izglītību pēc savas dabas sasaucas ar Starptautiskā pakta par ekonomiskajām, sociālajām un kultūras tiesībām 13. pantu, Eiropas Cilvēka tiesību un pamatbrīvību aizsardzības konvencijas Pirmā protokola 2. pantu, Konvencijas pret diskrimināciju izglītībā 5. panta pirmo daļu, kā arī Bērnu tiesību konvencijas 28. panta trešo daļu. Tiesības uz izglītību pēc būtības dod indivīdam iespējas veidoties kā brīvai personībai un iekļauties pilsoniskajā sabiedrībā [sk. arī: UN Committee on Economic, Social and Cultural Rights (CESCR), General Comment No. 13: The Right to Education (Art. 13 of the Covenant on Economic, Social and Cultural Rights), 8 December 1999, E/C.12/1999/10, para. 1]. Tātad Satversmes 112. panta pirmais teikums garantē tiesības pilnvērtīgi izmantot visas iespējas, ko sniedz izglītības sistēma. Attiecīgi tas nozīmē, ka valstij ir pienākums izveidot ikvienam izglītojamam pieejamu izglītības sistēmu. Valsts rīcībai, veidojot ikvienam izglītojamam pieejamu izglītības sistēmu, jāatbilst tādām pamatprasībām kā izglītības iespējas, pieejamība, pieņemamība un pielāgošanās. Izglītības iespējas nozīmē izglītojamo vajadzībām atbilstoša skaita izglītības iestāžu un izglītības programmu izveidošanu tādējādi, lai tiktu garantēta izglītības mērķu īstenošana. Izglītības pieejamība ir nodrošināma, radot vienlīdzīgas iespējas un novēršot šķēršļus, kas varētu rasties, izmantojot izglītības iespējas. Izglītības pieņemamība nodrošināma ar izglītības satura un metožu pielāgošanu izglītojamo vajadzībām, citstarp nosakot izglītības standartus un radot apstākļus radošai brīvībai attiecīgo standartu sasniegšanā noteiktos izglītības posmos, kā arī paredzot vecāku līdzdalības iespējas. Izglītības pieņemamība ietver arī bērnu tiesības uz brīvu dalību kultūras dzīvē, tiesības uz atpūtu, brīvo laiku, kā arī drošus un veselīgus izglītošanās apstākļus. Savukārt izglītības pielāgošanās spēja nozīmē pastāvīgu izglītības sistēmas attīstību atbilstoši mainīgajām sabiedrības vajadzībām [sk. arī: UN Committee on Economic, Social and Cultural Rights (CESCR), General Comment No. 13: The Right to Education (Art. 13 of the Covenant on Economic, Social and Cultural Rights), 8 December 1999, E/C.12/1999/10, para.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apmaksāta pamatizglītība un vidējā izglītība, ko paredz Satversmes 112. panta otrais teikums, ir pamatlīdzeklis tiesību uz izglītību nodrošināšanai. Tas uzskatāms par tiesību minimumu, kuru valsts ir apņēmusies garantēt un kura samazināšana tādējādi nav pieļaujama. Savukārt Satversmes 112. panta trešajā teikumā noteiktais pamatizglītības obligātums izriet no demokrātiskas tiesiskas valsts principa. Proti, demokrātiskas tiesiskas valsts pamatā ir izglītots cilvēks, kas ir spējīgs patstāvīgi iegūt informāciju, spriest, kritiski domāt un pieņemt racionālus lēmumus. Izglītība ir viens no priekšnoteikumiem cilvēka izvēlei turpināt sevis pilnveidošanu visā dzīves laikā. Tādējādi izglītība ir viens no būtiskiem brīvas demokrātiskas sabiedrības nostiprināšanas priekšnoteikumiem. Tāpat kā Satversmes 112. panta otrais teikums, arī tā trešais teikums ietver izglītojamā pienākumu pret sabiedrību un valsti, kuras ietvarā sabiedrība attīstās, proti, pienākumu izmantot izglītības sistēmas sniegtās iespējas, iegūstot prasmes un zināšanas, kas citstarp sekmē līdzdalības tiesību izmantošanu demokrātiskā tiesiskā valstī. Valsts pienākums izglītības nodrošināšanā neaprobežojas tikai ar to, lai izglītojamais apgūtu valsts noteiktiem izglītības standartiem atbilstošas zināšanas un prasmes. Izglītības mērķi ir skatāmi plašāk. Tas izriet arī no Bērnu tiesību konvencijas 29. panta pirmās daļas "c" punkta, kas noteic, ka izglītošanas mērķis ir ieaudzināt cieņu pret vecākiem, pret savu kultūras identitāti, valodu un vērtībām, pret tās valsts konstitucionālajām vērtībām, kurā bērns dzīvo, un pret viņa izcelsmes valsts nacionālajām vērtībām, kā arī pret citām kultūrām. Arī Eiropas Cilvēktiesību tiesa (turpmāk – ECT), interpretējot Eiropas Cilvēka tiesību un pamatbrīvību aizsardzības konvencijas (turpmāk – Konvencija) Pirmā protokola 2. pantu un ievērojot citas starptautisko tiesību normas, tostarp Starptautisko paktu par ekonomiskajām, sociālajām un kultūras tiesībām un Bērnu tiesību konvenciju, ir uzsvērusi, ka tiesību uz izglītību www.vestnesis.lv 2019. gada 24. aprīlis, Nr. 81 (6420) OP 2019/81.2 14 būtība ir harmoniska līdzsvara atrašana starp sabiedrības vispārējām interesēm un indivīda pamattiesību ievērošanu (sk. ECT 1968. gada 23. jūlija sprieduma lietā ""Relating to Certain Aspects of the Laws on the Use of Languages in Education in Belgium" v. Belgium", pieteikumi Nr. 1474/62, 1677/62, 1691/62, 1769/63, 1994/63 un 2126/64, I B daļas 5. rindkopu). Latvijas izglītības sistēmas mērķis ir nostiprināts Izglītības likuma 2. pantā, nosakot, ka katram Latvijas iedzīvotājam nodrošināma iespēja attīstīt savu garīgo un fizisko potenciālu, lai veidotos par patstāvīgu un attīstītu personību, demokrātiskas Latvijas valsts un sabiedrības locekli. Šajā Izglītības likuma pantā noteikto mērķi – nodrošināt izglītojamo tiesības saņemt tādu izglītību un audzināšanu, kas ļautu veidot un stiprināt sajūtu, ka viņi ir piederīgi Latvijai, – Satversmes tiesa atzinusi par atbilstošu ne tikai pašu izglītojamo, bet visas sabiedrības interesēm (sk. Satversmes tiesas 2017. gada 21. decembra sprieduma lietā Nr. 2017-03-01 19.3. punktu). Satversmes tiesas 2005. gada 13. maija spriedumā lietā Nr. 2004-18-0106 konstatēja, ka Eiropas Cilvēka tiesību un pamatbrīvību aizsardzības konvencija (turpmāk - Konvencija) neparedz valsts pienākumu tās izveidotajā izglītības sistēmā garantēt neierobežotu izvēli attiecībā uz izglītības ieguves valodu, bet garantē tiesības izmantot visas iespējas, ko sniedz valstī jau pastāvoša izglītības sistēma (sk. Satversmes tiesas 2005. gada 13. maija sprieduma lietā Nr. 2004-18-0106 secinājumu daļas 10. un 11. punktu). ECT vairākās lietās ir vērtējusi valsts rīcības brīvību izglītības sistēmas organizēšanā, nosakot dažādus izglītojamo un viņu vecāku izvēles aspektus valsts izveidotās izglītības sistēmas ietvaros. Attiecībā uz konkrētu mācību valodu izvēli ECT secinājusi, ka no Konvencijas Pirmā protokola 2. panta neizriet valsts pienākums garantēt vecākiem tiesības izvēlēties saviem bērniem mācību valodu, kas nav valsts valoda (sk. ECT 1968. gada 23. jūlija sprieduma lietā ""Relating to certain aspects of the laws on the use of languages in education in Belgium" v. Belgium", pieteikumi Nr. 1474/62, 1677/62, 1691/62, 1769/63, 1994/63 un 2126/64, I B daļas 6. punktu). ECT atzinusi, ka valstij ir pienākums noteiktos apstākļos ievērot bērnu un vecāku reliģisko pārliecību un uzskatus (sk., piemēram, ECT 2007. gada 29. jūnija sprieduma lietā "Ingebjørg Folgerø and Others v. Norway", pieteikums Nr. 15472/02, 84. punktu), tomēr tās judikatūrā nav rodama atziņa, ka valstij ir jāievēro bērnu vai vecāku vēlme par tiem pieņemamas mācību valodas, turklāt noteiktā lietojuma proporcijā, nodrošināšanu valsts izveidotā izglītības sistēmā. Tātad valstī izveidotajai izglītības sistēmai jābūt pieejamai ikvienam izglītojamam, tostarp arī pie mazākumtautībām piederošajiem izglītojamiem. Savukārt, lai nodrošinātu pieeju valstī izveidotajai izglītības sistēmai, var būt nepieciešams veikt īpašus pasākumus, lai atbalstītu valsts valodas apgūšanu. Tāpēc Satversmes 112. pants nosaka valsts pienākumu nodrošināt ikvienam izglītojamam pieeju izglītībai valsts valodā, lai sekmētu izglītības sistēmas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Satversmes 112. pants nosaka valsts pienākumu izveidot un uzturēt tādu izglītības sistēmu, no kuras var gūt labumu ikviens izglītojamais. Tomēr Satversmes 112. pantā noteiktās tiesības uz izglītību neietver ne izglītojamo, ne viņu vecāku tiesības izvēlēties, kādā valodā valsts vai pašvaldību izglītības iestādēs izglītība tiks iegūta, ja tas ir pretrunā ar valsts izveidotās izglītības sistēmas vienotības principu, kā arī nesekmē tādu pieeju valsts izglītības sistēmai, kas ļautu sasniegt izglītības mērķus attiecībā uz ikvienu izglītojamo. Satversmes 112. pants neparedz arī valsts pienākumu garantēt, ka tās izveidotās izglītības sistēmas ietvaros pamatizglītības un vidējās izglītības pakāpē līdztekus valsts valodai tiek nodrošināta iespēja iegūt izglītību arī citā valodā izglītojamiem vai viņu vecākiem vēlamā konkrētā lietojuma proporcijā. Satversmes tiesa konstatē, ka vienotas izglītības sistēmas ietvaros tiesības uz izglītības iegūšanu valsts un pašvaldību izglītības iestādēs valsts valodā tiek nodrošinātas, ievērojot valstij Satversmes 112. pantā noteiktos pienākumus izglītības pieejamības, pieņemamības un pielāgošanās pamatprasību aspektā.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114. pantam, kas noteic: "Personām, kuras pieder pie mazākumtautībām, ir tiesības saglabāt un attīstīt savu valodu, etnisko un kultūras savdabību." Izvērtējot apstrīdēto normu atbilstību Satversmes 114. pantam, Satversmes tiesai ir noskaidrojusi tā tvērumu, proti, noskaidrojusi, kas ir mazākumtautība šā Satversmes panta izpratnē un kādas tiesības un pienākumus šis Satversmes pants nosaka.  Noskaidrojot Satversmes 114. panta tvērumu, Satversmes tiesa atklāj šā panta vietu Satversmes sistēmā. Satversmes ievads atspoguļo latviešu nācijas konsolidācijas procesu un izvēli dibināt Latvijas valsti, lai "nodrošinātu Latvijas tautas un ikviena brīvību un sekmētu labklājību" (sk. Satversmes ievada pirmo rindkopu). Satversmes 2. pants noteic, ka suverēnās varas nesējs Latvijā ir Latvijas tauta. Latvijā līdzās latviešiem vēsturiski vienmēr ir dzīvojuši arī citu tautību pārstāvji. Latviešu nacionālā kultūra izveidojās pirms Latvijas valsts nodibināšanas un kļuva par neatkarīgās valsts kultūras pamatu. Latvijas mazākumtautību kultūras sāka savu īpašo attīstības ceļu pēc 1918. gada 18. novembra, kad etnokulturālie kopumi kļuva par minoritātēm un pie tiem piederīgie iedzīvotāji – par Latvijas pilsoņiem (sk.: Dribins L., Goldmanis J. Mazākumtautību devums Latvijas Republikas kultūrā. Grām.: Stradiņš J. (red.) Latvieši un Latvija: akadēmiskie raksti. IV sējums "Latvijas kultūra, izglītība, zinātne". Rīga: Latvijas Zinātņu akadēmija, 2013, 231. lpp.). Jau drīz pēc Latvijas valsts nodibināšanas, proti, 1919. gada 23. augustā, pieņemtais pavalstniecības likums piešķīra Latvijas pilsonību visām personām – neatkarīgi no tautības –, kuras oficiāli Latvijā bija dzīvojušas līdz Pirmā pasaules kara sākumam. Starpkaru periodā, piemēram, 1935. gadā 77 procenti no visiem Latvijas iedzīvotājiem bija latvieši; 8,8 procenti – krievi; 4,9 procenti – ebreji; 3,3 procenti – vācieši; 2,5 procenti – poļi. Citu tautību īpatsvars bija neliels, zem diviem procentiem (sk. B. Zepas viedokli lietas materiālu 4. sēj. 13. lp.). Tādējādi Satversmes ievadā lietotais jēdziens "Latvijas tauta" aptver visus indivīdus neatkarīgi no to tautības, kuriem ir juridiska saikne ar Latviju, proti, Latvijas pilsonība (sk.: Ījabs I., Levits E., Paparinskis M., Pleps J. 2. panta komentārs. Grām.: Balodis R. (zin. red.) Latvijas Republikas Satversmes komentāri. Ievads. I nodaļa. Vispārējie noteikumi. Rīga: Latvijas Vēstnesis, 2014, 249. lpp.). Satversmes 114. pants, kas ir sistēmiski saistīts ar Satversmes ievadu un 2. pantu, izceļ mazākumtautības un nostiprina to tiesības Latvijas valstī. Šādu Satversmes 114. panta tvēruma izpratni apliecina arī deklarācija, ko Latvijas Republika iesniedza 2005. gada 26. maijā, ratificējot Minoritāšu konvenciju. Proti: "Latvijas Republika paziņo, ka termins "nacionālās minoritātes", kas nav definēts Konvencijā, Konvencijas izpratnē nozīmē Latvijas pilsoņus, kuri kultūras, reliģijas vai valodas ziņā atšķiras no latviešiem, paaudzēm ilgi tradicionāli dzīvojuši Latvijā un uzskata sevi par piederīgiem Latvijas valstij un sabiedrībai, vēlas saglabāt un attīstīt savu kultūru, reliģiju vai valodu" (sk. likuma "Par Vispārējo konvenciju par nacionālo minoritāšu aizsardzību" 2. pantu). Tādējādi Latvija par kritērijiem indivīda piederībai pie mazākumtautības atzinusi kultūras, reliģijas un valodas atšķirību, pilsonību un konkrētās mazākumtautības vēsturisko saikni ar Latviju. Likuma "Par Vispārējo konvenciju par nacionālo minoritāšu aizsardzību" 2. pantā ir noteikts: "Personas, kas nav Latvijas vai citas valsts pilsoņi, bet pastāvīgi un legāli dzīvo Latvijas Republikā, nepieder nacionālajai minoritātei Konvencijas izpratnē atbilstoši attiecīgajā Latvijas Republikas deklarācijā sniegtajai nacionālās minoritātes definīcijai, bet kas sevi identificē ar šai definīcijai atbilstošu nacionālo minoritāti, var izmantot Konvencijā paredzētās tiesības, ja vien likums nenosaka izņēmumus." Ratificējot Minoritāšu konvenciju, Latvija ir pievienojusi deklarāciju, kurā ir uzsvērusi to vēsturisko apstākļu ietekmi, kuri radušies padomju okupācijas rezultātā (sk. Latvijas deklarācijas, ratificējot Vispārējo konvenciju par nacionālo minoritāšu aizsardzību, preambulu). Satversmes tiesa šo vēsturisko apstākļu ietekmi ir analizējusi jau spriedumā lietā Nr. 2004-18-0106 un analizēja arī izskatāmajā lietā, ievērojot tās konkrētos apstākļus. Latvijas vēsturisko apstākļu ietekmi uz etniskā sastāva izmaiņām uzsvērusi Saeima un lietā pieaicinātās personas Tieslietu ministrija, Kultūras ministrija, Izglītības un zinātnes ministrija, tiesībsargs, R. Āboltiņš, I. Druviete, D. Hanovs un B. Zepa. Padomju okupācijas laikā Latvijas teritorijā lielā skaitā ieradās migranti no toreizējās PSRS teritorijas. Kā savā viedoklī norādījusi B. Zepa, periodā no 1951. gada līdz pat 1990. gadam imigrācijas rādītāji Latvijā pārsniedza emigrācijas rādītājus, turklāt migrācijas apjoma pieaugums atsevišķos periodos bijis viens no augstākajiem pasaulē (sk. lietas materiālu 4. sēj. 3. lp.). Līdz ar to padomju okupācijas laikā latviešu tautības iedzīvotāju īpatsvars Latvijā būtiski samazinājās. Piemēram, 1959. gadā tas bija 62 procenti, bet 1989. gadā – vairs tikai 52 procenti. Tātad 1989. gadā 48 procenti no Latvijas iedzīvotāju kopskaita bija citu tautību cilvēki, proti, 34 procenti – krievi; 4,5 procenti – baltkrievi; 3,5 procenti – ukraiņi; 2,3 procenti – poļi, bet pārējo mazākumtautību īpatsvars nesasniedza divus procentus (sk. B. Zepas viedokli lietas materiālu 4. sēj. 13. lp.). Tādējādi padomju okupācijas laikā ievērojami mainījās Latvijas sabiedrības vēsturiskais etniskais sastāvs. Pēc valsts neatkarības atjaunošanas Latvijā līdzās vēsturiskajām mazākumtautībām dzīvo padomju okupācijas laikā ieradušies migranti un viņu pēcnācēji. Turklāt Latvijā ir arī topošas mazākumtautības, piemēram, tie padomju laika migranti, kuri nepieder pie vēsturiskajām mazākumtautībām, bet Latvijā īstenotās mazākumtautību integrācijas politikas rezultātā pakāpeniski atgūst savu kultūru, valodu un līdz ar to arī mazākumtautībām raksturīgo patību (sk. tiesas sēdes stenogrammu lietas materiālu 6. sēj. 98., 101. un 108. lp.). Minoritāšu konvencijai pievienotā Latvijas deklarācija un 2005. gada 26. maija likuma "Par Vispārējo konvenciju par nacionālo minoritāšu aizsardzību" 2. pants apliecina, ka Satversmes 114. panta tiesību izmantošanas iespēja ir attiecināta arī uz padomju laika migrantiem. Proti, ja Latvijā pastāvīgi dzīvojoša persona sevi identificē ar Latvijas teritorijā vēsturiski dzīvojošu mazākumtautību, tā var izmantot Satversmes 114. pantā garantētās tiesības. Satversmes 114. pants atklāj Satversmes ievadā ietvertā mazākumtautību cieņas principa saturu. Līdz ar to Latvijā līdz ar latviskajām vērtībām tiek sargāta arī mazākumtautību savdabība. Atšķirībā no citiem Satversmes 8. nodaļas pantiem 114. pants ir saturiski savdabīgs, proti, tas aptver ne tikai personas tiesības saglabāt savu valodu un kultūru, bet arī kolektīvas tiesības ar vienotu mērķi – nodrošināt mazākumtautības identitātes saglabāšanos un attīstību, jo pie mazākumtautības piederoša persona savu identitāti var saglabāt tikai kopīgi ar citām pie attiecīgās mazākumtautības piederošām personām. Satversmes 114. pantā ietverto tiesību saturs atklājams kopsakarā ar Latvijai saistošiem starptautisko tiesību dokumentiem nacionālo minoritāšu tiesību aizsardzības jomā. Nacionālo minoritāšu tiesības atzītas Pakta 27. pantā. Cilvēktiesību komiteja Vispārējā komentārā Nr. 23 skaidro: lai nacionālā minoritāte varētu saglabāt un attīstīt savu valodu, etnisko un kultūras savdabību, valstīm jāgarantē tai iespēja lietot šo valodu, veidot savas skolas un kultūras vai reliģijas centrus [sk.: UN Human Rights Committee (HRC), CCPR General Comment No. 23: Article 27 (Rights of Minorities), 8 April 1994, CCPR/C/21/Rev.1/Add.5]. Tas nozīmē, ka valsts nedrīkst liegt mazākumtautībām īstenot šāda veida iniciatīvas. Turklāt valstij savu iespēju robežās būtu jāatbalsta šādas iniciatīvas gan finansiāli, gan administratīvi. Minoritāšu konvencijā atzīts, ka nacionālo minoritāšu un tām piederīgo personu tiesību un brīvību aizsardzība ir neatņemama starptautiskās cilvēktiesību aizsardzības sistēmas daļa, un precizēts mazākumtautību tiesību aizsardzības tvērums. Minoritāšu konvencija satur noteiktus principus, kas dalībvalstīm jāievēro, īstenojot tās vispārējo mērķi – radīt tolerances un dialoga atmosfēru plurālā sabiedrībā –, un vienlaikus dod dalībvalstīm rīcības brīvību attiecībā uz konkrētu pasākumu īstenošanu (sk. arī Vispārējās konvencijas par nacionālo minoritāšu aizsardzību preambulas 13. atkāpi un 1. pantu). 23.1. Pieteikuma iesniedzējs uzskata, ka mazākumtautību valodu lietojuma proporcijas samazināšana valsts un pašvaldību skolās pamatizglītības pakāpē un pāreja uz latviešu mācībvalodu vidējās izglītības pakāpē neatbilst Minoritāšu konvencijas 14. panta otrajā daļā noteiktajam standartam (sk. pieteikumu lietas materiālu 1. sēj. 13.–17. lp.). Šim viedoklim pēc būtības pievienojušās arī pieaicinātās personas S. Semenko, N. Rogaļeva. Atbilstoši 1969. gada Vīnes konvencijas par starptautisko līgumu tiesībām (turpmāk – Vīnes konvencija) 31. pantam starptautiskā līgumā ietverta tiesību norma ir interpretējama labā ticībā, noskaidrojot tās gramatisko nozīmi un ņemot vērā tās kontekstu, kā arī līguma priekšmetu un mērķi. Attiecīgi ir interpretējams arī Minoritāšu konvencijas 14. pants. Minoritāšu konvencijas 14. pants precizē nacionālo minoritāšu identitātes saglabāšanai nepieciešamo izglītības tiesību tvērumu. Šo pantu veido trīs saturiski saistītas daļas. Minoritāšu konvencijas 14. panta pirmā daļa paredz, ka jebkura persona, kas pieder pie nacionālās minoritātes, ir tiesīga apgūt savas minoritātes valodu, kas ir viens no līdzekļiem, ar kuriem šādas personas var apliecināt un saglabāt savu identitāti (sk. Vispārējo konvenciju par nacionālo minoritāšu aizsardzību un to paskaidrojošā ziņojuma 74. punktu). Minoritāšu konvencijas 14. panta otrā daļa noteic, ka noteiktos apstākļos personai, kas pieder pie nacionālās minoritātes, ir jābūt iespējām iegūt izglītību attiecīgās nacionālās minoritātes valodā vai mācīties šo valodu. Savukārt 14. panta trešā daļa paredz, ka šā panta otrā daļa ir īstenojama tā, lai netraucētu valsts valodas apguvi. Minoritāšu konvenciju paskaidrojošajā ziņojumā attiecībā uz tās 14. panta otro daļu norādīts, ka tajā ietvertais nosacījums attiecas gan uz nacionālās minoritātes valodas apgūšanu, gan izglītības iegūšanu nacionālās minoritātes valodā. Atzīstot iespējamo finanšu, administratīvo un tehnisko slogu, kas varētu rasties, šis noteikums formulēts tā, ka atstāj konvencijas dalībvalstīm plašu rīcības brīvību (sk. Vispārējo konvenciju par nacionālo minoritāšu aizsardzību un to paskaidrojošā ziņojuma 75. un 76. punktu). Tātad dalībvalstīm ir atstātas izvēles iespējas, ievērojot Minoritāšu konvencijas mērķus, nodrošināt viena nosacījuma vai abu nosacījumu īstenošanu, turklāt ņemot vērā pieejamos resursus un izveidoto izglītības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Atbilstoši Satversmes 112.pantam un 114.pantam valsts izglītības sistēmas ietvaros ir noteikusi tādu mācību valodas regulējumu, kas nodrošina valsts apstākļiem atbilstošu līdzsvaru mācību procesa īstenošanai valsts valodā un mazākumtautību tiesību aizsardzību, nodrošinot mazākumtautību valodas un kultūrvēstures interešu izglītības programmas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ievada sestā rindkopa uzsver Latvijas kā vienotas Eiropas vērtību veicinātājas lomu. ES ir balstīta uz vienotas Eiropas ideju. Tā ir pārnacionāla organizācija, kura izveidojusi kopēju tiesisko telpu un kurā dalībvalstīm ir kopīgas vērtības. Latvijas mērķis stiprināt ES valodu apguvi, lai varētu pilnvērtīgi piedalīties vienotas Eiropas veidošanas procesos, izriet no Satversmes ievada un starptautiskajās tiesībās pastāvošā labas ticības principa. Satversmes tiesa ir norādījusi, ka ES valodu apguves stiprināšana ir Latvijas mērķis, kas izriet no Satversmes ievada un starptautiskajās tiesībās pastāvošā labas ticības principa. Tādējādi izglītojamie, kas iegūst izglītību valsts un pašvaldību izglītības iestādēs, citstarp padziļināti apgūstot kādu no ES valstu valodām, nav salīdzināmi ar izglītojamiem, kas izvēlējušies apgūt valsts izglītības saturu valsts un pašvaldību izglītības iestādēs, kurās īsteno mazākumtautību izglītības programmas. Satversmes tiesa tādu pašu atziņu sniegusi arī attiecībā uz privātajām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 pants nosaka visaptverošu mantiska rakstura tiesību garantiju. Ar “tiesībām uz īpašumu” saprotamas visas mantiska rakstura tiesības, kuras tiesīgā persona var izlietot par labu sev un ar kurām tā var rīkoties pēc savas gribas (sk., piemēram, Satversmes tiesas 2011. gada 30. marta sprieduma lietā Nr. 2010-60-01 17.1. punktu un 2010. gada 20. aprīļa lēmuma par tiesvedības izbeigšanu lietā Nr. 2009-100-03 8.2.punktu). Tas ietver īpašnieka tiesības izmantot viņam piederošo īpašumu tā, lai gūtu pēc iespējas lielāku ekonomisko labumu (sk. Satversmes tiesas 2008. gada 12. novembra sprieduma lietā Nr. 2008-05-03 7. punktu). Satversmes tiesa ir atzinusi, ka tiesību uz īpašumu tvērumā ietilpst arī personas tiesības veikt komercdarbību uz licences pamata (sk., piemēram, Satversmes tiesas 2014. gada 12. decembra sprieduma lietā Nr. 2013- 21-03 10.1.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Satversmes 105. pantu norādām, ka tas neparedz tiesisko aizsardzību personas tiesībām gūt peļņu. Tādējādi nav konstatējama Satversmes 105. panta tvērumā esoša mantiskā interese. Jāņem vērā to, ka privātās pirmsskolas izglītības iestādes un privātās izglītības iestādes, kas īstenos pamatizglītības programmu valsts atzītās izglītības sistēmas ietvaros, veic saimniecisko darbību īpaši regulētā nozarē un pilda valstiski un sociāli nozīmīgas funkcijas. Šāda saimnieciskā darbība ir pakārtota likumdevēja noteikto mērķu izpildei. Privātpersonai, kas vēlas dibināt privāto izglītības iestādi, ir jāapzinās šīs nozares īpašais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neaizskar Satversmes 105. pantā noteiktās tiesības. Stabila peļņa, kas iegūta komercdarbības rezultātā, atsevišķos gadījumos gan varētu ietilpt tiesību uz īpašumu tvērumā, taču privātās pirmsskolas izglītības iestādes un privātās izglītības iestādes, kuras īsteno pamatizglītības programmu iespējas gūt ienākumus ir pārāk abstraktas. Papildus iepriekš minētajam norādām, ka, aplūkojot šīs tiesības kopsakarā ar tiesiskās paļāvības principu, jāņem vērā tas, ka jau vairāku gadu garumā valsts konsekventi virzās uz valsts valodas lietojuma stiprināšanu izglītības jomā visās izglītības pakāpēs. Tādēļ privātajām izglītības iestādēm nav varējis rasties pamats uzskatīt, ka normatīvais regulējums paliks nemainīgs.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113.pants nosaka valsts pienākumu atzīt zinātniskās, mākslinieciskās un citādas jaunrades brīvību. Jaunrade ir cilvēka darbība. Plašākā nozīmē ar to var saprast kā darbību, kas vērsta uz jebkuru, t.i„ gan materiālo, gan garīgo vērtību radīšanu.6 Taču zinātniskās, mākslinieciskās un literārās jaunrades sfērā jaunradi parasti saprot šaurāk, galvenokārt kā garīgu vērtību - autortiesību darba, patentspējīga izgudrojuma - radīšanu. Turklāt jaunrades process vienlaikus saistīts ar materiālas dabas izmaiņām. (skat. Latvijas Republikas Satversmes komentāri. VIII nodaļa. Cilvēka pamattiesības. Autoru kolektīvs prof. R.Baloža zinātniskā vadībā. – Rīga: Latvijas Vēstnesis, 2011., 681.lpp.)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netiek ierobežotas zinātniskās, mākslinieciskās un citādas jaunrades brīvības. Tostarp netiek ierobežotas  pedagogu tiesības izvēlēties mācību procesā izmantojamās darba metodes un paņēmienus izglītības programmas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terminu "garīgā veselība" aizstāt ar terminu "psihiskā veselība".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"garīgā veselība" lietots saskaņā ar Ministru kabineta 2019.gada 19.novembra noteikumos Nr. 556 “Prasības vispārējās izglītības iestādēm, lai to īstenotajās izglītības programmās uzņemtu izglītojamos ar speciālām vajadzībām” ietvertajiem atbalsta pasākumiem izglītojamiem gan ar garīgās veselības traucējumiem, gan garīgās attīstības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https://likumi.lv/ta/id/310939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anotācijas 1.3. sadaļā “Pašreizējā situācija, problēmas un risinājumi” zem virsraksta “Pāreja uz mācībām valsts valodā pirmsskolas izglītības posmā’’ pie risinājuma apraksta, kā arī zem virsraksta “Pāreja uz mācībām pamatizglītības posmā” pie risinājuma apraksta korekti un konsekventi atveidot starptautiska dokumenta nosaukumu latviešu valodā, proti, “Minoritāšu konvencija” vietā lietot “Eiropas Padomes 1995.gada Vispārējā konvencija par nacionālo minoritāšu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Ievērota konsekvence, lietojot starptautiskā dokumenta nosaukumu “Eiropas Padomes 1995.gada Vispārējā konvencija par nacionālo minoritāšu aizsardzību” un turpmāk tekstā lietojot tā saīsināto nosaukumu “Minoritāšu konvencija”. Precizējumi veikti anotācijas 1.3.sadaļā “Pašreizējā situācija, problēmas un risinājumi” zem virsraksta “1.Pāreja uz mācībām valsts valodā pirmsskolas izglītības posmā” pie risinājuma apraksta un zem virsraksta “2.Pāreja uz mācībām pamatizglītības posmā” un risinājuma aprakstā.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anotācijas 1.3.sadaļu “Pašreizējā situācija, problēmas un risinājumi” ar informāciju, vai ir izvērtēti alternatīvie risinājumi. Proti, pamatojot, ka nav cita mazāk ierobežojoša tiesību līdzekļa kā sasniegt izvirzīto leģitīmo mērķi, aicinām sniegt informāciju, kas norādītu uz to, ka ar 2018.gada grozījumiem Izglītības likumā un tam pakārtotajos Ministru kabineta noteikumos, kas paredzēja latviešu valodas kā mācību valodas proporcijas palielināšanu mazākumtautību skolās, nav iespējams sasniegt izvirzīto leģitīmo mērķi. Tāpat visaptveroša pamatojuma un informācijas nodrošināšanas nolūkā aicinām iekļaut papildu informāciju par situāciju 9. un 12.klasē, ņemot vērā, ka 2018.gada grozījumi Izglītības likumā attiecībā uz pamatizglītības programmu īstenošanu 9.klasē un vidējās izglītības programmu īstenošanu 12.klasē stājās spēkā tikai 2021.gada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 papildināta ar šādu informāciju: 2018.gada grozījumi Izglītības likumā un tam pakārtotajos Ministru kabineta noteikumos noteica valsts valodas apguves un mazākumtautību apguves lietojumu mācību satura apguvē. Tādējādi valsts valodas apguves lietojums, piemēram, 7. - 9.klasē tika noteikts 80% apjomā. Ņemot vērā, ka valsts pārbaudes darbu saturs, beidzot 9.klasi, notiek valsts valodā, latviešu valodas apguve 80 % apjomā var būtiski ietekmēt skolēnu mācību sniegumu 9.klases valsts pārbaudes darbos. Vienlaikus nepieciešams uzsvērt, ka vispārējās profesionālās izglītības apguve, sākot no 1.kursa, tiek īstenota valsts valodā. Veicot mazākumtautību izglītības iespēju monitoringu attiecībā uz valsts pārbaudes darbu kārtošanu valsts valodā, tika secināts, ka mazākumtautību skolēni  mērķtiecīgi  12.klasē ir izvēlējušies valsts pārbaudes darbus kārtot latviešu valodā, kas norāda, ka mācību priekšmetu apguve vidusskolas posmā tiek īstenota valsts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1.4. sadaļa papildināta ar pētījumos balstītu informāciju, kas pamato tiesību akta izstrādes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anotācijas 5.sadaļu “Tiesību akta projekta atbilstība Latvijas Republikas starptautiskajām saistībām” zem virsraksta “Eiropas Cilvēka tiesību un pamatbrīvību aizsardzības konvencija (turpmāk - ECK)” papildināt ar atsevišķām apakšsadaļām, kurās sniegta informācija par katru šajā sadaļā minēto starptautisko instrumentu (t.i., ANO Starptautisko paktu par pilsoniskajām un politiskajām tiesībām un ANO Starptautisko paktu par ekonomiskajām, sociālajām un kultūras tiesībām) vai arī grozīt šīs apakšsadaļas virsrakstu, lai tas attiektos ne tikai uz ECK. Papildus lūdzam ietvert skaidrojumu par Likumprojektā paredzēto grozījumu ietekmi uz šīm Latvijas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5.2.sadaļas apakšsadaļas virsraksts. Mazākumtautību pilsoniskās tiesības tiek ņemtas vērā, izglītības procesā nodrošinot valsts finansētas fakultatīvās nodarbības ar mazākumtautību valodu, kultūru un tradīcijām saistītu saturu pamatizglītības posmā, kā arī ar mazākumtautību valodu, literatūru un kultūru saistīta mācību priekšmeta apguvi vispārējās vidējās izglītības posmā specializētā kursa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publiskās apspriešanas laikā saņemtos iebildumus un izteiktos viedokļus, lūdzam izvērtēt papildināt anotāciju ar likumprojekta iespējamo ietekmi uz izglītojamo psihisko veselību, tam piesaistot kompetentās nevalstiskās psihologu organizācijas un psihologus, kas strādā izglītības vidē ar bērniem, īpašu uzmanību vēršot bērniem un jauniešiem ar īpašām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iekļauta informācija par  likumprojekta ietvaros paredzēto finansējumu speciālās pamatizglītības mazākumtautību programmām individuālā atbalsta nodrošināšanai  bērniem vecumā no 1,5 gada un metodiskā atbalsta sniegšanai pedagogiem. Bērniem, kuriem dzimtā valoda nav latviešu valoda, ar diagnosticētiem dažāda rakstura traucējumiem, īpaši ar garīgās veselības, garīgās attīstības un smagiem garīgās attīstības un vairākiem smagiem attīstības traucējumiem, ir nepieciešams papildu atbalsts valodas attīstībai un apguvei. Finansējums būtu novirzāms pašvaldībām, kuras ir tiesīgas izlemt, balstoties uz to teritorijā esošo izglītības iestāžu vajadzībām, vai tas tālāk piešķirams vienai izglītības iestādei, vai nodrošināma darba samaksa speciālistam, kurš sniedz attiecīgo atbalstu vairākām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 ka visām izglītības iestādēm ir iespēja saņemt atbalstu individuālajām konsultācijām (gan mācību priekšmetos, gan psiholoģiska atbalsta jomā) ESF projekta “Atbalsts priekšlaicīgas mācību pārtraukšanas samazināšanai” (PUMPURS) ietvaros. Šobrīd projektā piedalās 587 izglītības iestādes, nodrošinot atbalstu 11 tūkst. izglītojamo, tostarp izglītojamiem, kuri integrējas Latvijas izglītības vidē no citām valstīm / lingvistiskām vidēm. Nepieciešamības gadījumā pastāv iespēja palielināt atbalstāmo izglītojamo skaitu, atbalsta procesā izmantojot līdz šim uzkrāto pieredzi un iestrādes (arī izglītojamo stāvokļa / veselības diagnosticēšanas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PUMPURS nodrošina arī pedagogu profesionālās kompetences pilnveidi izglītojamo atbalsta un konsultēšanas jomā (4200 pedagogi ir piedalījušies kursos, 2022.gada vasarā vēl 400 pedagogu pilnveidos savu profesionālo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Psihologu sertifikācijas padome šobrīd izstrādā izglītojamo konsultēšanas vadlīnijas un, ja būs nepieciešams, sagatavos ieteikumus izglītojamo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 Dr.psych. Baibas Martinsones vadībā ir izstrādātas vadlīnijas “Garīgās veselības veicināšana izglītības iestādēs”, kuras ir pieejamas katrā izglītības iestādē, kā arī tiek izmantotas pedagogu profesionālās kompetences pilnveidē, attiecīgi veltot uzmanību arī izglītojamo atbalsta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iesniegto likumprojektu.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projekta īstenošanu no 2022.gada septembra, papildu finansējumu 2022. gadam 35 856 euro apmērā, piešķirt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papildu valsts budžeta līdzekļu piešķiršanu 2023. gadam un turpmākajiem gadiem, izskatāms Ministru kabinetā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sākotnēji interešu izglītības programmu īstenošanu mazākumtautību valodas un kultūrvēstures apguvei pašvaldības nodrošina esošā  finansējuma ietvaros (pašvaldības budžets, mērķdotācija interešu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interešu izglītības programmu īstenošanas mazākumtautību valodas un kultūrvēstures apguvei uzsākšanas, Izglītības un zinātnes ministrijai sadarbībā ar pašvaldībām izvērtēt faktisko pieprasījumu pēc šādām programmām un nepieciešamības (augsta pieprasījuma)  gadījumā  jautājumu par papildus finansējuma piešķiršanu interešu izglītības programmu nodrošināšanai no 2025.gada virzīt izskatīšanai Ministru kabinetā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izglītības un zinātnes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4.punktu, svītrojot vārdu "sākotnēji" un attiecīgi norādot konkrētu periodu, cik ilgi tiks segta interešu izglītības programmu īstenošana mazākumtautību valodas un kultūrvēstures apguvei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iesniegto likumprojektu.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projekta īstenošanu no 2022.gada septembra, papildu finansējumu 2022. gadam 35 856 euro apmērā, piešķirt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papildu valsts budžeta līdzekļu piešķiršanu 2023. gadam un turpmākajiem gadiem, izskatāms Ministru kabinetā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līdz 2024.gada beigām interešu izglītības programmu īstenošanu mazākumtautību valodas un kultūrvēstures apguvei pašvaldības nodrošina esošā finansējuma ietvaros (pašvaldības budžets, mērķdotācija interešu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interešu izglītības programmu īstenošanas mazākumtautību valodas un kultūrvēstures apguvei uzsākšanas, Izglītības un zinātnes ministrijai sadarbībā ar pašvaldībām izvērtēt faktisko pieprasījumu pēc šādām programmām un nepieciešamības (augsta pieprasījuma)  gadījumā  jautājumu par papildus finansējuma piešķiršanu interešu izglītības programmu nodrošināšanai no 2025.gada virzīt izskatīšanai Ministru kabinetā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izglītības un zinātnes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iesniegto likumprojektu.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projekta īstenošanu no 2022.gada septembra, papildu finansējumu 2022. gadam 35 856 euro apmērā, piešķirt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papildu valsts budžeta līdzekļu piešķiršanu 2023. gadam un turpmākajiem gadiem, izskatāms Ministru kabinetā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sākotnēji interešu izglītības programmu īstenošanu mazākumtautību valodas un kultūrvēstures apguvei pašvaldības nodrošina esošā  finansējuma ietvaros (pašvaldības budžets, mērķdotācija interešu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interešu izglītības programmu īstenošanas mazākumtautību valodas un kultūrvēstures apguvei uzsākšanas, Izglītības un zinātnes ministrijai sadarbībā ar pašvaldībām izvērtēt faktisko pieprasījumu pēc šādām programmām un nepieciešamības (augsta pieprasījuma)  gadījumā  jautājumu par papildus finansējuma piešķiršanu interešu izglītības programmu nodrošināšanai no 2025.gada virzīt izskatīšanai Ministru kabinetā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izglītības un zinātnes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un starptautiskā sabiedrība esam par apmācību dzimtajā valodā vismaz privātajās un pašvaldību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MK sēdes protokollēmuma projektu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starptautisko organizāciju atsauksmes par iepriekšējo, maigāko dzimtās valodas izslēgšanu no mazākumtautību izglītības sistēmas posmu (2018.g.). - ANO komiteju ieteikumus (CCPR/C/LVA/CO/3, 11.04.2014,§20; CERD/C/LVA/CO/6-12, 25.09.2018, §§20-21; CEDAW/C/LVA/CO/4-7, 10.03.2020, §§33d, 34f; E/C.12/LVA/CO/2, 30.03.2021, §§48,49), četru ANO īpašo referentu Latvijas valdībai vēstules OL LVA 1/2018, 26.01.2018; OL LVA 3/2018, 08.11.2018; OL LVA 1/2019, 24.09.2019; kā arī ieteikumus no dažādām Eiropas Padomes struktūrām - Venēcijas komisija (CDL-AD (2020) 012-e, 975/2020, 19.06. 2020, §§119,120); Vispārējās konvencijas par nacionālo minoritāšu aizsardzību Konsultatīvās komiteja (ACFC/OP/III(2018)001, 23.02.2018); Ministru komiteja (CM/ResCMN(2021)9, 03.03.2021).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noraidīt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Uzdod Izglītības un zinātnes ministrijai atturēties no aktivitātēm, kas samazina dzimtās valodas izmantošanu mazākumtautību izglītības sistēmā līdz lēmumu pieņemšanas par sūdzībām par iepriekšējo skolu reformas posmu: Eiropas Cilvēktiesību tiesā (lieta Nr. 56928/19) un ANO Cilvēktiesību komitejā (lieta Nr. 4120/2022)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Mazākumtautību pilsoniskās tiesības tiek ņemtas vērā, izglītības procesā nodrošinot valsts finansētas fakultatīvās nodarbības ar mazākumtautību valodu, kultūru un tradīcijām saistītu saturu pamatizglītības posmā, kā arī ar mazākumtautību valodu, literatūru un kultūru saistīta mācību priekšmeta apguvi vispārējās vidējās izglītības posmā specializētā kursa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22-TA-1134</w:t>
    </w:r>
    <w:r>
      <w:br/>
    </w:r>
    <w:r w:rsidR="00000000" w:rsidRPr="00000000" w:rsidDel="00000000">
      <w:rPr>
        <w:rtl w:val="0"/>
      </w:rPr>
      <w:t xml:space="preserve">01.06.2022. 22.52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22-TA-1134</w:t>
    </w:r>
    <w:r>
      <w:br/>
    </w:r>
    <w:r w:rsidR="00000000" w:rsidRPr="00000000" w:rsidDel="00000000">
      <w:rPr>
        <w:rtl w:val="0"/>
      </w:rPr>
      <w:t xml:space="preserve">01.06.2022. 22.52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Izziņa_22-TA-1134.docx</dc:title>
</cp:coreProperties>
</file>

<file path=docProps/custom.xml><?xml version="1.0" encoding="utf-8"?>
<Properties xmlns="http://schemas.openxmlformats.org/officeDocument/2006/custom-properties" xmlns:vt="http://schemas.openxmlformats.org/officeDocument/2006/docPropsVTypes"/>
</file>