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8C2EE2" w14:textId="77777777" w:rsidR="00786DAF" w:rsidRDefault="00786DAF" w:rsidP="002C22B9">
      <w:pPr>
        <w:jc w:val="center"/>
        <w:rPr>
          <w:sz w:val="20"/>
        </w:rPr>
      </w:pPr>
      <w:bookmarkStart w:id="0" w:name="_GoBack"/>
      <w:bookmarkEnd w:id="0"/>
    </w:p>
    <w:p w14:paraId="0A8C2EE3" w14:textId="77777777" w:rsidR="002C22B9" w:rsidRDefault="002C22B9" w:rsidP="002C22B9">
      <w:pPr>
        <w:jc w:val="center"/>
        <w:rPr>
          <w:sz w:val="20"/>
        </w:rPr>
      </w:pPr>
      <w:r w:rsidRPr="00914649">
        <w:rPr>
          <w:sz w:val="20"/>
        </w:rPr>
        <w:t>Rīgā</w:t>
      </w:r>
    </w:p>
    <w:p w14:paraId="0A8C2EE4"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0A8C2EE9" w14:textId="77777777" w:rsidTr="009F77B9">
        <w:tc>
          <w:tcPr>
            <w:tcW w:w="450" w:type="dxa"/>
            <w:tcBorders>
              <w:top w:val="nil"/>
              <w:left w:val="nil"/>
              <w:bottom w:val="nil"/>
              <w:right w:val="nil"/>
            </w:tcBorders>
          </w:tcPr>
          <w:p w14:paraId="0A8C2EE5" w14:textId="77777777" w:rsidR="002C22B9" w:rsidRPr="00615936" w:rsidRDefault="002C22B9" w:rsidP="002C22B9">
            <w:pPr>
              <w:tabs>
                <w:tab w:val="left" w:pos="360"/>
                <w:tab w:val="left" w:pos="3960"/>
              </w:tabs>
              <w:rPr>
                <w:sz w:val="20"/>
              </w:rPr>
            </w:pPr>
          </w:p>
        </w:tc>
        <w:bookmarkStart w:id="1" w:name="reg_dat"/>
        <w:tc>
          <w:tcPr>
            <w:tcW w:w="1785" w:type="dxa"/>
            <w:tcBorders>
              <w:top w:val="nil"/>
              <w:left w:val="nil"/>
              <w:bottom w:val="single" w:sz="4" w:space="0" w:color="auto"/>
              <w:right w:val="nil"/>
            </w:tcBorders>
          </w:tcPr>
          <w:p w14:paraId="0A8C2EE6" w14:textId="77777777"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4E3120">
              <w:rPr>
                <w:szCs w:val="24"/>
              </w:rPr>
              <w:t>16.07.2021</w:t>
            </w:r>
            <w:r w:rsidRPr="00615936">
              <w:rPr>
                <w:szCs w:val="24"/>
              </w:rPr>
              <w:fldChar w:fldCharType="end"/>
            </w:r>
            <w:bookmarkEnd w:id="1"/>
          </w:p>
        </w:tc>
        <w:tc>
          <w:tcPr>
            <w:tcW w:w="708" w:type="dxa"/>
            <w:tcBorders>
              <w:top w:val="nil"/>
              <w:left w:val="nil"/>
              <w:bottom w:val="nil"/>
              <w:right w:val="nil"/>
            </w:tcBorders>
          </w:tcPr>
          <w:p w14:paraId="0A8C2EE7" w14:textId="77777777" w:rsidR="002C22B9" w:rsidRPr="00615936" w:rsidRDefault="002C22B9" w:rsidP="002C22B9">
            <w:pPr>
              <w:tabs>
                <w:tab w:val="left" w:pos="360"/>
                <w:tab w:val="left" w:pos="3960"/>
              </w:tabs>
              <w:jc w:val="center"/>
              <w:rPr>
                <w:sz w:val="20"/>
              </w:rPr>
            </w:pPr>
            <w:r w:rsidRPr="00615936">
              <w:rPr>
                <w:sz w:val="20"/>
              </w:rPr>
              <w:t>Nr.</w:t>
            </w:r>
          </w:p>
        </w:tc>
        <w:bookmarkStart w:id="2" w:name="lietas_nr"/>
        <w:tc>
          <w:tcPr>
            <w:tcW w:w="2727" w:type="dxa"/>
            <w:tcBorders>
              <w:top w:val="nil"/>
              <w:left w:val="nil"/>
              <w:bottom w:val="single" w:sz="4" w:space="0" w:color="auto"/>
              <w:right w:val="nil"/>
            </w:tcBorders>
          </w:tcPr>
          <w:p w14:paraId="0A8C2EE8" w14:textId="77777777"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8F13C0">
              <w:rPr>
                <w:szCs w:val="24"/>
              </w:rPr>
              <w:t>12/A-2</w:t>
            </w:r>
            <w:r w:rsidRPr="00615936">
              <w:rPr>
                <w:szCs w:val="24"/>
              </w:rPr>
              <w:fldChar w:fldCharType="end"/>
            </w:r>
            <w:bookmarkEnd w:id="2"/>
            <w:r w:rsidRPr="00615936">
              <w:rPr>
                <w:szCs w:val="24"/>
              </w:rPr>
              <w:t>/</w:t>
            </w:r>
            <w:bookmarkStart w:id="3"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4E3120">
              <w:rPr>
                <w:szCs w:val="24"/>
              </w:rPr>
              <w:t>4038</w:t>
            </w:r>
            <w:r w:rsidRPr="00615936">
              <w:rPr>
                <w:szCs w:val="24"/>
              </w:rPr>
              <w:fldChar w:fldCharType="end"/>
            </w:r>
            <w:bookmarkEnd w:id="3"/>
          </w:p>
        </w:tc>
      </w:tr>
      <w:tr w:rsidR="002C22B9" w:rsidRPr="00615936" w14:paraId="0A8C2EEE" w14:textId="77777777" w:rsidTr="009F77B9">
        <w:trPr>
          <w:trHeight w:val="188"/>
        </w:trPr>
        <w:tc>
          <w:tcPr>
            <w:tcW w:w="450" w:type="dxa"/>
            <w:tcBorders>
              <w:top w:val="nil"/>
              <w:left w:val="nil"/>
              <w:bottom w:val="nil"/>
              <w:right w:val="nil"/>
            </w:tcBorders>
          </w:tcPr>
          <w:p w14:paraId="0A8C2EEA"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0A8C2EEB"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0A8C2EEC"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0A8C2EED" w14:textId="77777777" w:rsidR="002C22B9" w:rsidRPr="00615936" w:rsidRDefault="002C22B9" w:rsidP="002C22B9">
            <w:pPr>
              <w:tabs>
                <w:tab w:val="left" w:pos="360"/>
                <w:tab w:val="left" w:pos="3960"/>
              </w:tabs>
              <w:rPr>
                <w:sz w:val="20"/>
              </w:rPr>
            </w:pPr>
          </w:p>
        </w:tc>
      </w:tr>
      <w:tr w:rsidR="002C22B9" w:rsidRPr="00615936" w14:paraId="0A8C2EF3" w14:textId="77777777" w:rsidTr="009F77B9">
        <w:tc>
          <w:tcPr>
            <w:tcW w:w="450" w:type="dxa"/>
            <w:tcBorders>
              <w:top w:val="nil"/>
              <w:left w:val="nil"/>
              <w:bottom w:val="nil"/>
              <w:right w:val="nil"/>
            </w:tcBorders>
          </w:tcPr>
          <w:p w14:paraId="0A8C2EEF" w14:textId="77777777" w:rsidR="002C22B9" w:rsidRPr="00615936" w:rsidRDefault="002C22B9" w:rsidP="002C22B9">
            <w:pPr>
              <w:tabs>
                <w:tab w:val="left" w:pos="360"/>
                <w:tab w:val="left" w:pos="3960"/>
              </w:tabs>
              <w:rPr>
                <w:sz w:val="20"/>
              </w:rPr>
            </w:pPr>
            <w:r w:rsidRPr="00615936">
              <w:rPr>
                <w:sz w:val="20"/>
              </w:rPr>
              <w:t>Uz</w:t>
            </w:r>
          </w:p>
        </w:tc>
        <w:bookmarkStart w:id="4" w:name="san_dat"/>
        <w:tc>
          <w:tcPr>
            <w:tcW w:w="1785" w:type="dxa"/>
            <w:tcBorders>
              <w:top w:val="nil"/>
              <w:left w:val="nil"/>
              <w:bottom w:val="single" w:sz="4" w:space="0" w:color="auto"/>
              <w:right w:val="nil"/>
            </w:tcBorders>
          </w:tcPr>
          <w:p w14:paraId="0A8C2EF0" w14:textId="77777777"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8F13C0">
              <w:rPr>
                <w:szCs w:val="24"/>
              </w:rPr>
              <w:t>14.07.2021</w:t>
            </w:r>
            <w:r w:rsidRPr="00615936">
              <w:rPr>
                <w:szCs w:val="24"/>
              </w:rPr>
              <w:fldChar w:fldCharType="end"/>
            </w:r>
            <w:bookmarkEnd w:id="4"/>
          </w:p>
        </w:tc>
        <w:tc>
          <w:tcPr>
            <w:tcW w:w="708" w:type="dxa"/>
            <w:tcBorders>
              <w:top w:val="nil"/>
              <w:left w:val="nil"/>
              <w:bottom w:val="nil"/>
              <w:right w:val="nil"/>
            </w:tcBorders>
          </w:tcPr>
          <w:p w14:paraId="0A8C2EF1" w14:textId="77777777" w:rsidR="002C22B9" w:rsidRPr="00615936" w:rsidRDefault="002C22B9" w:rsidP="002C22B9">
            <w:pPr>
              <w:tabs>
                <w:tab w:val="left" w:pos="360"/>
                <w:tab w:val="left" w:pos="3960"/>
              </w:tabs>
              <w:jc w:val="center"/>
              <w:rPr>
                <w:sz w:val="20"/>
              </w:rPr>
            </w:pPr>
            <w:r w:rsidRPr="00615936">
              <w:rPr>
                <w:sz w:val="20"/>
              </w:rPr>
              <w:t>Nr.</w:t>
            </w:r>
          </w:p>
        </w:tc>
        <w:bookmarkStart w:id="5" w:name="san_num"/>
        <w:tc>
          <w:tcPr>
            <w:tcW w:w="2727" w:type="dxa"/>
            <w:tcBorders>
              <w:top w:val="nil"/>
              <w:left w:val="nil"/>
              <w:bottom w:val="single" w:sz="4" w:space="0" w:color="auto"/>
              <w:right w:val="nil"/>
            </w:tcBorders>
          </w:tcPr>
          <w:p w14:paraId="0A8C2EF2" w14:textId="77777777"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8F13C0">
              <w:rPr>
                <w:szCs w:val="24"/>
              </w:rPr>
              <w:t>10.1-1/1275</w:t>
            </w:r>
            <w:r w:rsidRPr="00615936">
              <w:rPr>
                <w:szCs w:val="24"/>
              </w:rPr>
              <w:fldChar w:fldCharType="end"/>
            </w:r>
            <w:bookmarkEnd w:id="5"/>
          </w:p>
        </w:tc>
      </w:tr>
    </w:tbl>
    <w:tbl>
      <w:tblPr>
        <w:tblStyle w:val="Reatabula"/>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rsidRPr="00991305" w14:paraId="0A8C2EF6" w14:textId="77777777" w:rsidTr="000C0DD4">
        <w:trPr>
          <w:jc w:val="right"/>
        </w:trPr>
        <w:tc>
          <w:tcPr>
            <w:tcW w:w="4644" w:type="dxa"/>
          </w:tcPr>
          <w:p w14:paraId="0A8C2EF4" w14:textId="77777777" w:rsidR="00991305" w:rsidRDefault="00991305" w:rsidP="000C0DD4">
            <w:pPr>
              <w:jc w:val="right"/>
              <w:rPr>
                <w:b/>
                <w:bCs/>
                <w:sz w:val="28"/>
                <w:szCs w:val="28"/>
                <w:lang w:eastAsia="lv-LV"/>
              </w:rPr>
            </w:pPr>
            <w:bookmarkStart w:id="6" w:name="org_nos"/>
          </w:p>
          <w:p w14:paraId="0A8C2EF5" w14:textId="77777777" w:rsidR="000C0DD4" w:rsidRPr="00991305" w:rsidRDefault="008F13C0" w:rsidP="000C0DD4">
            <w:pPr>
              <w:jc w:val="right"/>
              <w:rPr>
                <w:b/>
                <w:bCs/>
                <w:sz w:val="28"/>
                <w:szCs w:val="28"/>
                <w:lang w:eastAsia="lv-LV"/>
              </w:rPr>
            </w:pPr>
            <w:r w:rsidRPr="00991305">
              <w:rPr>
                <w:b/>
                <w:bCs/>
                <w:sz w:val="28"/>
                <w:szCs w:val="28"/>
                <w:lang w:eastAsia="lv-LV"/>
              </w:rPr>
              <w:t>Kultūras ministrija</w:t>
            </w:r>
            <w:r w:rsidR="00991305" w:rsidRPr="00991305">
              <w:rPr>
                <w:b/>
                <w:bCs/>
                <w:sz w:val="28"/>
                <w:szCs w:val="28"/>
                <w:lang w:eastAsia="lv-LV"/>
              </w:rPr>
              <w:t>i</w:t>
            </w:r>
          </w:p>
        </w:tc>
      </w:tr>
      <w:bookmarkEnd w:id="6"/>
    </w:tbl>
    <w:p w14:paraId="0A8C2EF7" w14:textId="77777777" w:rsidR="001F53D9" w:rsidRPr="00991305" w:rsidRDefault="001F53D9" w:rsidP="004F32A1">
      <w:pPr>
        <w:rPr>
          <w:spacing w:val="4"/>
          <w:sz w:val="28"/>
          <w:szCs w:val="28"/>
        </w:rPr>
      </w:pPr>
    </w:p>
    <w:tbl>
      <w:tblPr>
        <w:tblStyle w:val="Reatabula"/>
        <w:tblW w:w="0" w:type="auto"/>
        <w:tblLook w:val="04A0" w:firstRow="1" w:lastRow="0" w:firstColumn="1" w:lastColumn="0" w:noHBand="0" w:noVBand="1"/>
      </w:tblPr>
      <w:tblGrid>
        <w:gridCol w:w="5224"/>
      </w:tblGrid>
      <w:tr w:rsidR="000C0DD4" w:rsidRPr="00991305" w14:paraId="0A8C2EF9" w14:textId="77777777" w:rsidTr="00991305">
        <w:trPr>
          <w:trHeight w:val="1252"/>
        </w:trPr>
        <w:tc>
          <w:tcPr>
            <w:tcW w:w="5224" w:type="dxa"/>
            <w:tcBorders>
              <w:top w:val="nil"/>
              <w:left w:val="nil"/>
              <w:bottom w:val="nil"/>
              <w:right w:val="nil"/>
            </w:tcBorders>
          </w:tcPr>
          <w:p w14:paraId="0A8C2EF8" w14:textId="77777777" w:rsidR="000C0DD4" w:rsidRPr="00991305" w:rsidRDefault="00991305" w:rsidP="00C04DED">
            <w:pPr>
              <w:jc w:val="left"/>
              <w:rPr>
                <w:i/>
                <w:iCs/>
                <w:sz w:val="28"/>
                <w:szCs w:val="28"/>
                <w:lang w:eastAsia="lv-LV"/>
              </w:rPr>
            </w:pPr>
            <w:r w:rsidRPr="00991305">
              <w:rPr>
                <w:i/>
                <w:iCs/>
                <w:sz w:val="28"/>
                <w:szCs w:val="28"/>
                <w:lang w:eastAsia="lv-LV"/>
              </w:rPr>
              <w:t>Par informatīvo ziņojumu “</w:t>
            </w:r>
            <w:r w:rsidR="008F13C0" w:rsidRPr="00991305">
              <w:rPr>
                <w:i/>
                <w:iCs/>
                <w:sz w:val="28"/>
                <w:szCs w:val="28"/>
                <w:lang w:eastAsia="lv-LV"/>
              </w:rPr>
              <w:t>Par Latvijas valsts simtgades programmas inic</w:t>
            </w:r>
            <w:r w:rsidRPr="00991305">
              <w:rPr>
                <w:i/>
                <w:iCs/>
                <w:sz w:val="28"/>
                <w:szCs w:val="28"/>
                <w:lang w:eastAsia="lv-LV"/>
              </w:rPr>
              <w:t>iatīvu pēctecības nodrošināšanu”</w:t>
            </w:r>
          </w:p>
        </w:tc>
      </w:tr>
    </w:tbl>
    <w:p w14:paraId="0A8C2EFA" w14:textId="77777777" w:rsidR="00E04F00" w:rsidRPr="00991305" w:rsidRDefault="00E04F00" w:rsidP="00C04DED">
      <w:pPr>
        <w:jc w:val="left"/>
        <w:rPr>
          <w:sz w:val="28"/>
          <w:szCs w:val="28"/>
        </w:rPr>
      </w:pPr>
    </w:p>
    <w:p w14:paraId="0A8C2EFB" w14:textId="77777777" w:rsidR="00991305" w:rsidRPr="00991305" w:rsidRDefault="00991305" w:rsidP="00991305">
      <w:pPr>
        <w:spacing w:line="276" w:lineRule="auto"/>
        <w:ind w:firstLine="709"/>
        <w:rPr>
          <w:sz w:val="28"/>
          <w:szCs w:val="28"/>
        </w:rPr>
      </w:pPr>
      <w:r w:rsidRPr="00991305">
        <w:rPr>
          <w:sz w:val="28"/>
          <w:szCs w:val="28"/>
        </w:rPr>
        <w:t>Finanšu ministrija atbilstoši kompetencei izskatīja Kultūras ministrijas (turpmāk – KM) sagatavoto informatīvo ziņojumu “Par Latvijas valsts simtgades programmas iniciatīvu pēctecības nodrošināšanu” (turpmāk – informatīvais ziņojums) un tam pievienoto Ministru kabineta sēdes protokollēmuma projektu un izsaka šādus iebildumus.</w:t>
      </w:r>
    </w:p>
    <w:p w14:paraId="0A8C2EFC" w14:textId="77777777" w:rsidR="00991305" w:rsidRPr="00991305" w:rsidRDefault="00991305" w:rsidP="00991305">
      <w:pPr>
        <w:spacing w:line="276" w:lineRule="auto"/>
        <w:ind w:firstLine="709"/>
        <w:rPr>
          <w:sz w:val="28"/>
          <w:szCs w:val="28"/>
        </w:rPr>
      </w:pPr>
      <w:r w:rsidRPr="00991305">
        <w:rPr>
          <w:sz w:val="28"/>
          <w:szCs w:val="28"/>
        </w:rPr>
        <w:t>1. Atzīmējam, ka saskaņā ar 2020.gada 18.augusta Ministru kabineta sēdes protokollēmuma Nr.49 46.§ 8.10.apakšpunktu – KM tika dots uzdevums izvērtēt Latvijas valsts simtgades biroja turpmāko darbību un līdz 2021.gada 1.jūnijam iesniegt informāciju izskatīšanai Ministru kabinetā. Tādējādi informatīvajā ziņojumā ir jāsniedz attiecīgā informācija par minētā uzdevuma izpildes gaitu. Līdz ar to lūdzam informatīvo ziņojumu papildināt, 2.sadaļā “Latvijas valsts simtgades programmas iniciatīvas” iekļaujot informāciju par Latvijas valsts simtgades programmas ietvaros īstenotajām iniciatīvām, kā arī Latvijas valsts simtgades biroja paveiktajiem uzdevumiem svētku īstenošanas gaitā, tā darbības efektivitāti un turpmāko darbību.</w:t>
      </w:r>
    </w:p>
    <w:p w14:paraId="0A8C2EFD" w14:textId="77777777" w:rsidR="00991305" w:rsidRPr="00991305" w:rsidRDefault="00991305" w:rsidP="00991305">
      <w:pPr>
        <w:spacing w:line="276" w:lineRule="auto"/>
        <w:ind w:firstLine="709"/>
        <w:rPr>
          <w:sz w:val="28"/>
          <w:szCs w:val="28"/>
        </w:rPr>
      </w:pPr>
      <w:r w:rsidRPr="00991305">
        <w:rPr>
          <w:sz w:val="28"/>
          <w:szCs w:val="28"/>
        </w:rPr>
        <w:t>2. Vienlaikus KM ar š.g. 30.jūnija vēstuli Nr.4.4-10/1151 iesniedza Finanšu ministrijā prioritāros pasākumus 2022.-2024.gadam, tajā skaitā iekļaujot prior</w:t>
      </w:r>
      <w:r>
        <w:rPr>
          <w:sz w:val="28"/>
          <w:szCs w:val="28"/>
        </w:rPr>
        <w:t>itāro pasākumu 22_03_P</w:t>
      </w:r>
      <w:r w:rsidRPr="00991305">
        <w:rPr>
          <w:sz w:val="28"/>
          <w:szCs w:val="28"/>
        </w:rPr>
        <w:t xml:space="preserve"> “Latvijas valsts simtgadē uzsākto iniciatīvu ilgtspēja” paredzot finansējumu 2022.-2024.gadam 4 100 000 </w:t>
      </w:r>
      <w:r w:rsidRPr="00991305">
        <w:rPr>
          <w:i/>
          <w:sz w:val="28"/>
          <w:szCs w:val="28"/>
        </w:rPr>
        <w:t>euro</w:t>
      </w:r>
      <w:r w:rsidRPr="00991305">
        <w:rPr>
          <w:sz w:val="28"/>
          <w:szCs w:val="28"/>
        </w:rPr>
        <w:t xml:space="preserve"> apmērā ik gadu</w:t>
      </w:r>
      <w:r>
        <w:rPr>
          <w:sz w:val="28"/>
          <w:szCs w:val="28"/>
        </w:rPr>
        <w:t xml:space="preserve"> un prioritāro pasākumu 22_06_P</w:t>
      </w:r>
      <w:r w:rsidRPr="00991305">
        <w:rPr>
          <w:sz w:val="28"/>
          <w:szCs w:val="28"/>
        </w:rPr>
        <w:t xml:space="preserve"> “Nacionālā kino stiprināšana” paredzot finansējumu 2022.gadam 2 050 000 </w:t>
      </w:r>
      <w:r w:rsidRPr="00991305">
        <w:rPr>
          <w:i/>
          <w:sz w:val="28"/>
          <w:szCs w:val="28"/>
        </w:rPr>
        <w:t>euro</w:t>
      </w:r>
      <w:r w:rsidRPr="00991305">
        <w:rPr>
          <w:sz w:val="28"/>
          <w:szCs w:val="28"/>
        </w:rPr>
        <w:t xml:space="preserve"> apmērā, 2023.gadam 2 250 000 </w:t>
      </w:r>
      <w:r w:rsidRPr="00991305">
        <w:rPr>
          <w:i/>
          <w:sz w:val="28"/>
          <w:szCs w:val="28"/>
        </w:rPr>
        <w:t>euro</w:t>
      </w:r>
      <w:r w:rsidRPr="00991305">
        <w:rPr>
          <w:sz w:val="28"/>
          <w:szCs w:val="28"/>
        </w:rPr>
        <w:t xml:space="preserve"> apmērā un </w:t>
      </w:r>
      <w:r w:rsidRPr="00991305">
        <w:rPr>
          <w:sz w:val="28"/>
          <w:szCs w:val="28"/>
        </w:rPr>
        <w:lastRenderedPageBreak/>
        <w:t>2024.gadam 2 100 000 apmērā, par kuriem Ministru kabineta lēmums pieņemams budžeta sagatavošanas procesā vienlīdzīgi ar citu nozaru ministriju iesniegtajiem pieprasījumiem prioritārajiem pasākumiem atbilstoši valsts budžeta finansiālajām iespējām. Līdz ar to uzskatām, ka jautājums par Latvijas valsts simtgades programmas iniciatīvu turpināšanu, tai skaitā Simtgades biroja personāla turpmāk veicamajiem uzdevumiem, kā arī amata vietu pārdali, ir virzāms izskatīšanai Ministru kabineta sēdē, kad ir pieņemti attiecīgie lēmumi par papildus finansējuma piešķiršanu. Ņemot vērā minēto, nav atbalstāmi Ministru kabineta sēdes protokollēmuma projekta 2. un 3.punkts.</w:t>
      </w:r>
    </w:p>
    <w:p w14:paraId="0A8C2EFE" w14:textId="77777777" w:rsidR="00991305" w:rsidRPr="00991305" w:rsidRDefault="00991305" w:rsidP="00991305">
      <w:pPr>
        <w:spacing w:line="276" w:lineRule="auto"/>
        <w:ind w:firstLine="709"/>
        <w:rPr>
          <w:sz w:val="28"/>
          <w:szCs w:val="28"/>
        </w:rPr>
      </w:pPr>
      <w:r w:rsidRPr="00991305">
        <w:rPr>
          <w:sz w:val="28"/>
          <w:szCs w:val="28"/>
        </w:rPr>
        <w:t>Papildus norādām, ka prioritārajā</w:t>
      </w:r>
      <w:r>
        <w:rPr>
          <w:sz w:val="28"/>
          <w:szCs w:val="28"/>
        </w:rPr>
        <w:t xml:space="preserve"> pasākumā 22_03_P</w:t>
      </w:r>
      <w:r w:rsidRPr="00991305">
        <w:rPr>
          <w:sz w:val="28"/>
          <w:szCs w:val="28"/>
        </w:rPr>
        <w:t xml:space="preserve"> “Latvijas valsts simtgadē uzsākto iniciatīvu ilgtspēja” iekļautais finansējums Latvijas Nacionālajai bibliotēkai Nacionālās enciklopēdijas turpmākai papildināšanai un uzturēšanai no 2022.gada un turpmākajiem gadiem ir norādīts 300 000 </w:t>
      </w:r>
      <w:r w:rsidRPr="00991305">
        <w:rPr>
          <w:i/>
          <w:sz w:val="28"/>
          <w:szCs w:val="28"/>
        </w:rPr>
        <w:t>euro</w:t>
      </w:r>
      <w:r w:rsidRPr="00991305">
        <w:rPr>
          <w:sz w:val="28"/>
          <w:szCs w:val="28"/>
        </w:rPr>
        <w:t xml:space="preserve"> apmērā ik gadu, savukārt informatīvajā ziņojumā 200 000 </w:t>
      </w:r>
      <w:r w:rsidRPr="00991305">
        <w:rPr>
          <w:i/>
          <w:sz w:val="28"/>
          <w:szCs w:val="28"/>
        </w:rPr>
        <w:t>euro</w:t>
      </w:r>
      <w:r w:rsidRPr="00991305">
        <w:rPr>
          <w:sz w:val="28"/>
          <w:szCs w:val="28"/>
        </w:rPr>
        <w:t xml:space="preserve"> apmērā.</w:t>
      </w:r>
    </w:p>
    <w:p w14:paraId="0A8C2EFF" w14:textId="77777777" w:rsidR="00991305" w:rsidRPr="00991305" w:rsidRDefault="00991305" w:rsidP="00991305">
      <w:pPr>
        <w:spacing w:line="276" w:lineRule="auto"/>
        <w:ind w:firstLine="709"/>
        <w:rPr>
          <w:sz w:val="28"/>
          <w:szCs w:val="28"/>
        </w:rPr>
      </w:pPr>
      <w:r w:rsidRPr="00991305">
        <w:rPr>
          <w:sz w:val="28"/>
          <w:szCs w:val="28"/>
        </w:rPr>
        <w:t xml:space="preserve">3. Bez tam informatīvajam ziņojumam nav pievienoti detalizēti aprēķini papildu norādītajam finansējumam (6 000 000 </w:t>
      </w:r>
      <w:r w:rsidRPr="00991305">
        <w:rPr>
          <w:i/>
          <w:sz w:val="28"/>
          <w:szCs w:val="28"/>
        </w:rPr>
        <w:t>euro</w:t>
      </w:r>
      <w:r w:rsidRPr="00991305">
        <w:rPr>
          <w:sz w:val="28"/>
          <w:szCs w:val="28"/>
        </w:rPr>
        <w:t xml:space="preserve"> ik gadu).</w:t>
      </w:r>
    </w:p>
    <w:p w14:paraId="0A8C2F00" w14:textId="77777777" w:rsidR="00991305" w:rsidRPr="00991305" w:rsidRDefault="00991305" w:rsidP="00991305">
      <w:pPr>
        <w:spacing w:line="276" w:lineRule="auto"/>
        <w:ind w:firstLine="709"/>
        <w:rPr>
          <w:sz w:val="28"/>
          <w:szCs w:val="28"/>
        </w:rPr>
      </w:pPr>
    </w:p>
    <w:p w14:paraId="0A8C2F01" w14:textId="77777777" w:rsidR="00991305" w:rsidRPr="00991305" w:rsidRDefault="00991305" w:rsidP="00991305">
      <w:pPr>
        <w:spacing w:line="276" w:lineRule="auto"/>
        <w:ind w:firstLine="709"/>
        <w:rPr>
          <w:sz w:val="28"/>
          <w:szCs w:val="28"/>
        </w:rPr>
      </w:pPr>
      <w:r w:rsidRPr="00991305">
        <w:rPr>
          <w:sz w:val="28"/>
          <w:szCs w:val="28"/>
        </w:rPr>
        <w:t>Ar cieņu</w:t>
      </w:r>
    </w:p>
    <w:p w14:paraId="0A8C2F02" w14:textId="77777777" w:rsidR="003F2252" w:rsidRPr="00991305" w:rsidRDefault="003F2252" w:rsidP="007F3771">
      <w:pPr>
        <w:rPr>
          <w:sz w:val="28"/>
          <w:szCs w:val="28"/>
        </w:rPr>
      </w:pPr>
    </w:p>
    <w:tbl>
      <w:tblPr>
        <w:tblStyle w:val="Reatabula"/>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991305" w14:paraId="0A8C2F08" w14:textId="77777777" w:rsidTr="00AA6DC1">
        <w:tc>
          <w:tcPr>
            <w:tcW w:w="4395" w:type="dxa"/>
          </w:tcPr>
          <w:p w14:paraId="0A8C2F03" w14:textId="77777777" w:rsidR="00991305" w:rsidRPr="00991305" w:rsidRDefault="00991305" w:rsidP="00991305">
            <w:pPr>
              <w:rPr>
                <w:sz w:val="28"/>
                <w:szCs w:val="28"/>
              </w:rPr>
            </w:pPr>
            <w:r w:rsidRPr="00991305">
              <w:rPr>
                <w:sz w:val="28"/>
                <w:szCs w:val="28"/>
              </w:rPr>
              <w:t xml:space="preserve">Valsts sekretāres vietnieces </w:t>
            </w:r>
          </w:p>
          <w:p w14:paraId="0A8C2F04" w14:textId="77777777" w:rsidR="00991305" w:rsidRPr="00991305" w:rsidRDefault="00991305" w:rsidP="00991305">
            <w:pPr>
              <w:rPr>
                <w:sz w:val="28"/>
                <w:szCs w:val="28"/>
              </w:rPr>
            </w:pPr>
            <w:r w:rsidRPr="00991305">
              <w:rPr>
                <w:sz w:val="28"/>
                <w:szCs w:val="28"/>
              </w:rPr>
              <w:t>budžeta jautājumos vietā –</w:t>
            </w:r>
          </w:p>
          <w:p w14:paraId="0A8C2F05" w14:textId="77777777" w:rsidR="00AA6DC1" w:rsidRPr="00991305" w:rsidRDefault="00991305" w:rsidP="00991305">
            <w:pPr>
              <w:rPr>
                <w:sz w:val="28"/>
                <w:szCs w:val="28"/>
              </w:rPr>
            </w:pPr>
            <w:r w:rsidRPr="00991305">
              <w:rPr>
                <w:sz w:val="28"/>
                <w:szCs w:val="28"/>
              </w:rPr>
              <w:t>Budžeta departamenta direktore</w:t>
            </w:r>
          </w:p>
        </w:tc>
        <w:tc>
          <w:tcPr>
            <w:tcW w:w="1984" w:type="dxa"/>
          </w:tcPr>
          <w:p w14:paraId="0A8C2F06" w14:textId="77777777" w:rsidR="00AA6DC1" w:rsidRPr="00991305" w:rsidRDefault="00AA6DC1" w:rsidP="00AA6DC1">
            <w:pPr>
              <w:jc w:val="center"/>
              <w:rPr>
                <w:sz w:val="28"/>
                <w:szCs w:val="28"/>
              </w:rPr>
            </w:pPr>
            <w:bookmarkStart w:id="7" w:name="edoc_info2"/>
            <w:r w:rsidRPr="00991305">
              <w:rPr>
                <w:sz w:val="28"/>
                <w:szCs w:val="28"/>
              </w:rPr>
              <w:t>(paraksts*)</w:t>
            </w:r>
            <w:bookmarkEnd w:id="7"/>
          </w:p>
        </w:tc>
        <w:tc>
          <w:tcPr>
            <w:tcW w:w="2977" w:type="dxa"/>
            <w:vAlign w:val="bottom"/>
          </w:tcPr>
          <w:p w14:paraId="0A8C2F07" w14:textId="77777777" w:rsidR="00AA6DC1" w:rsidRPr="00991305" w:rsidRDefault="00991305" w:rsidP="00483407">
            <w:pPr>
              <w:jc w:val="right"/>
              <w:rPr>
                <w:sz w:val="28"/>
                <w:szCs w:val="28"/>
              </w:rPr>
            </w:pPr>
            <w:r w:rsidRPr="00991305">
              <w:rPr>
                <w:sz w:val="28"/>
                <w:szCs w:val="28"/>
              </w:rPr>
              <w:t>T.Trubača</w:t>
            </w:r>
          </w:p>
        </w:tc>
      </w:tr>
      <w:tr w:rsidR="00AA6DC1" w:rsidRPr="00615936" w14:paraId="0A8C2F0C" w14:textId="77777777" w:rsidTr="00AA6DC1">
        <w:tc>
          <w:tcPr>
            <w:tcW w:w="4395" w:type="dxa"/>
          </w:tcPr>
          <w:p w14:paraId="0A8C2F09" w14:textId="77777777" w:rsidR="00AA6DC1" w:rsidRPr="00615936" w:rsidRDefault="00AA6DC1" w:rsidP="007F3771">
            <w:pPr>
              <w:rPr>
                <w:szCs w:val="24"/>
              </w:rPr>
            </w:pPr>
          </w:p>
        </w:tc>
        <w:tc>
          <w:tcPr>
            <w:tcW w:w="1984" w:type="dxa"/>
          </w:tcPr>
          <w:p w14:paraId="0A8C2F0A" w14:textId="77777777" w:rsidR="00AA6DC1" w:rsidRPr="00615936" w:rsidRDefault="00AA6DC1" w:rsidP="000C0DD4">
            <w:pPr>
              <w:jc w:val="right"/>
              <w:rPr>
                <w:szCs w:val="24"/>
              </w:rPr>
            </w:pPr>
          </w:p>
        </w:tc>
        <w:tc>
          <w:tcPr>
            <w:tcW w:w="2977" w:type="dxa"/>
            <w:vAlign w:val="bottom"/>
          </w:tcPr>
          <w:p w14:paraId="0A8C2F0B" w14:textId="77777777"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14:paraId="0A8C2F0E" w14:textId="77777777" w:rsidTr="00AA6DC1">
        <w:trPr>
          <w:cantSplit/>
          <w:trHeight w:val="615"/>
        </w:trPr>
        <w:tc>
          <w:tcPr>
            <w:tcW w:w="8647" w:type="dxa"/>
          </w:tcPr>
          <w:p w14:paraId="0A8C2F0D" w14:textId="77777777" w:rsidR="002D6CB4" w:rsidRPr="00AA6DC1" w:rsidRDefault="00AA6DC1" w:rsidP="00AA6DC1">
            <w:pPr>
              <w:pStyle w:val="Pamattekstsaratkpi"/>
              <w:tabs>
                <w:tab w:val="left" w:pos="8397"/>
              </w:tabs>
              <w:ind w:left="0"/>
              <w:rPr>
                <w:sz w:val="24"/>
                <w:szCs w:val="24"/>
              </w:rPr>
            </w:pPr>
            <w:bookmarkStart w:id="8" w:name="edoc_info" w:colFirst="0" w:colLast="0"/>
            <w:r w:rsidRPr="00AA6DC1">
              <w:rPr>
                <w:sz w:val="24"/>
                <w:szCs w:val="24"/>
              </w:rPr>
              <w:t>*Dokuments ir parakstīts ar drošu elektronisko parakstu</w:t>
            </w:r>
          </w:p>
        </w:tc>
      </w:tr>
      <w:bookmarkEnd w:id="8"/>
    </w:tbl>
    <w:p w14:paraId="0A8C2F0F" w14:textId="77777777" w:rsidR="00826D51" w:rsidRDefault="00826D51" w:rsidP="007F3771">
      <w:pPr>
        <w:rPr>
          <w:sz w:val="20"/>
        </w:rPr>
      </w:pPr>
    </w:p>
    <w:p w14:paraId="0A8C2F10" w14:textId="77777777" w:rsidR="00991305" w:rsidRDefault="00991305" w:rsidP="00550BA5">
      <w:pPr>
        <w:ind w:firstLine="142"/>
        <w:rPr>
          <w:sz w:val="20"/>
        </w:rPr>
      </w:pPr>
    </w:p>
    <w:p w14:paraId="0A8C2F11" w14:textId="77777777" w:rsidR="00991305" w:rsidRDefault="00991305" w:rsidP="00550BA5">
      <w:pPr>
        <w:ind w:firstLine="142"/>
        <w:rPr>
          <w:sz w:val="20"/>
        </w:rPr>
      </w:pPr>
    </w:p>
    <w:p w14:paraId="0A8C2F12" w14:textId="77777777" w:rsidR="00991305" w:rsidRDefault="00991305" w:rsidP="00550BA5">
      <w:pPr>
        <w:ind w:firstLine="142"/>
        <w:rPr>
          <w:sz w:val="20"/>
        </w:rPr>
      </w:pPr>
    </w:p>
    <w:p w14:paraId="0A8C2F13" w14:textId="77777777" w:rsidR="00991305" w:rsidRDefault="00991305" w:rsidP="00550BA5">
      <w:pPr>
        <w:ind w:firstLine="142"/>
        <w:rPr>
          <w:sz w:val="20"/>
        </w:rPr>
      </w:pPr>
    </w:p>
    <w:p w14:paraId="0A8C2F14" w14:textId="77777777" w:rsidR="00991305" w:rsidRDefault="00991305" w:rsidP="00550BA5">
      <w:pPr>
        <w:ind w:firstLine="142"/>
        <w:rPr>
          <w:sz w:val="20"/>
        </w:rPr>
      </w:pPr>
    </w:p>
    <w:p w14:paraId="0A8C2F15" w14:textId="77777777" w:rsidR="00991305" w:rsidRDefault="00991305" w:rsidP="00550BA5">
      <w:pPr>
        <w:ind w:firstLine="142"/>
        <w:rPr>
          <w:sz w:val="20"/>
        </w:rPr>
      </w:pPr>
    </w:p>
    <w:p w14:paraId="0A8C2F16" w14:textId="77777777" w:rsidR="00991305" w:rsidRDefault="00991305" w:rsidP="00550BA5">
      <w:pPr>
        <w:ind w:firstLine="142"/>
        <w:rPr>
          <w:sz w:val="20"/>
        </w:rPr>
      </w:pPr>
    </w:p>
    <w:p w14:paraId="0A8C2F17" w14:textId="77777777" w:rsidR="00991305" w:rsidRDefault="00991305" w:rsidP="00550BA5">
      <w:pPr>
        <w:ind w:firstLine="142"/>
        <w:rPr>
          <w:sz w:val="20"/>
        </w:rPr>
      </w:pPr>
    </w:p>
    <w:p w14:paraId="0A8C2F18" w14:textId="77777777" w:rsidR="00991305" w:rsidRDefault="00991305" w:rsidP="00550BA5">
      <w:pPr>
        <w:ind w:firstLine="142"/>
        <w:rPr>
          <w:sz w:val="20"/>
        </w:rPr>
      </w:pPr>
    </w:p>
    <w:p w14:paraId="0A8C2F19" w14:textId="77777777" w:rsidR="00991305" w:rsidRDefault="00991305" w:rsidP="00550BA5">
      <w:pPr>
        <w:ind w:firstLine="142"/>
        <w:rPr>
          <w:sz w:val="20"/>
        </w:rPr>
      </w:pPr>
    </w:p>
    <w:p w14:paraId="0A8C2F1A" w14:textId="77777777" w:rsidR="00991305" w:rsidRDefault="00991305" w:rsidP="00550BA5">
      <w:pPr>
        <w:ind w:firstLine="142"/>
        <w:rPr>
          <w:sz w:val="20"/>
        </w:rPr>
      </w:pPr>
    </w:p>
    <w:p w14:paraId="0A8C2F1B" w14:textId="77777777" w:rsidR="00991305" w:rsidRDefault="00991305" w:rsidP="00550BA5">
      <w:pPr>
        <w:ind w:firstLine="142"/>
        <w:rPr>
          <w:sz w:val="20"/>
        </w:rPr>
      </w:pPr>
    </w:p>
    <w:p w14:paraId="0A8C2F1C" w14:textId="77777777" w:rsidR="00991305" w:rsidRDefault="00991305" w:rsidP="00550BA5">
      <w:pPr>
        <w:ind w:firstLine="142"/>
        <w:rPr>
          <w:sz w:val="20"/>
        </w:rPr>
      </w:pPr>
    </w:p>
    <w:p w14:paraId="0A8C2F1D" w14:textId="77777777" w:rsidR="00991305" w:rsidRDefault="00991305" w:rsidP="00550BA5">
      <w:pPr>
        <w:ind w:firstLine="142"/>
        <w:rPr>
          <w:sz w:val="20"/>
        </w:rPr>
      </w:pPr>
    </w:p>
    <w:p w14:paraId="0A8C2F1E" w14:textId="77777777" w:rsidR="00991305" w:rsidRDefault="00991305" w:rsidP="00550BA5">
      <w:pPr>
        <w:ind w:firstLine="142"/>
        <w:rPr>
          <w:sz w:val="20"/>
        </w:rPr>
      </w:pPr>
    </w:p>
    <w:p w14:paraId="0A8C2F1F" w14:textId="77777777" w:rsidR="00991305" w:rsidRDefault="00991305" w:rsidP="00550BA5">
      <w:pPr>
        <w:ind w:firstLine="142"/>
        <w:rPr>
          <w:sz w:val="20"/>
        </w:rPr>
      </w:pPr>
    </w:p>
    <w:p w14:paraId="0A8C2F20" w14:textId="77777777" w:rsidR="00991305" w:rsidRDefault="00991305" w:rsidP="00550BA5">
      <w:pPr>
        <w:ind w:firstLine="142"/>
        <w:rPr>
          <w:sz w:val="20"/>
        </w:rPr>
      </w:pPr>
    </w:p>
    <w:p w14:paraId="0A8C2F21" w14:textId="77777777" w:rsidR="00991305" w:rsidRDefault="00991305" w:rsidP="00550BA5">
      <w:pPr>
        <w:ind w:firstLine="142"/>
        <w:rPr>
          <w:sz w:val="20"/>
        </w:rPr>
      </w:pPr>
    </w:p>
    <w:p w14:paraId="0A8C2F22" w14:textId="77777777" w:rsidR="00991305" w:rsidRDefault="00991305" w:rsidP="00550BA5">
      <w:pPr>
        <w:ind w:firstLine="142"/>
        <w:rPr>
          <w:sz w:val="20"/>
        </w:rPr>
      </w:pPr>
    </w:p>
    <w:p w14:paraId="0A8C2F23" w14:textId="77777777" w:rsidR="008F13C0" w:rsidRDefault="008F13C0" w:rsidP="00550BA5">
      <w:pPr>
        <w:ind w:firstLine="142"/>
        <w:rPr>
          <w:sz w:val="20"/>
        </w:rPr>
      </w:pPr>
      <w:r>
        <w:rPr>
          <w:sz w:val="20"/>
        </w:rPr>
        <w:t xml:space="preserve">Lejietis 67-095-440 </w:t>
      </w:r>
    </w:p>
    <w:p w14:paraId="0A8C2F24" w14:textId="77777777" w:rsidR="000C0DD4" w:rsidRDefault="008F13C0" w:rsidP="00550BA5">
      <w:pPr>
        <w:ind w:firstLine="142"/>
        <w:rPr>
          <w:sz w:val="20"/>
        </w:rPr>
      </w:pPr>
      <w:r>
        <w:rPr>
          <w:sz w:val="20"/>
        </w:rPr>
        <w:t>Janis.Lejietis@fm.gov.lv</w:t>
      </w:r>
    </w:p>
    <w:p w14:paraId="0A8C2F25" w14:textId="77777777" w:rsidR="000C0DD4" w:rsidRPr="006D6710" w:rsidRDefault="000C0DD4" w:rsidP="007F3771">
      <w:pPr>
        <w:rPr>
          <w:sz w:val="20"/>
        </w:rPr>
      </w:pPr>
    </w:p>
    <w:sectPr w:rsidR="000C0DD4" w:rsidRPr="006D6710" w:rsidSect="002C22B9">
      <w:headerReference w:type="even" r:id="rId7"/>
      <w:headerReference w:type="default" r:id="rId8"/>
      <w:footerReference w:type="even" r:id="rId9"/>
      <w:footerReference w:type="default" r:id="rId10"/>
      <w:headerReference w:type="first" r:id="rId11"/>
      <w:footerReference w:type="first" r:id="rId12"/>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8C2F28" w14:textId="77777777" w:rsidR="009F7036" w:rsidRDefault="009F7036">
      <w:r>
        <w:separator/>
      </w:r>
    </w:p>
  </w:endnote>
  <w:endnote w:type="continuationSeparator" w:id="0">
    <w:p w14:paraId="0A8C2F29" w14:textId="77777777" w:rsidR="009F7036" w:rsidRDefault="009F7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C2F2D" w14:textId="77777777" w:rsidR="002C22B9" w:rsidRDefault="002C22B9">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722951"/>
      <w:docPartObj>
        <w:docPartGallery w:val="Page Numbers (Bottom of Page)"/>
        <w:docPartUnique/>
      </w:docPartObj>
    </w:sdtPr>
    <w:sdtEndPr/>
    <w:sdtContent>
      <w:p w14:paraId="0A8C2F2E" w14:textId="77777777" w:rsidR="0015384D" w:rsidRDefault="00DC1310">
        <w:pPr>
          <w:pStyle w:val="Kjene"/>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991305">
          <w:rPr>
            <w:noProof/>
            <w:sz w:val="24"/>
            <w:szCs w:val="24"/>
          </w:rPr>
          <w:t>2</w:t>
        </w:r>
        <w:r w:rsidRPr="00557B49">
          <w:rPr>
            <w:sz w:val="24"/>
            <w:szCs w:val="24"/>
          </w:rPr>
          <w:fldChar w:fldCharType="end"/>
        </w:r>
      </w:p>
    </w:sdtContent>
  </w:sdt>
  <w:p w14:paraId="0A8C2F2F" w14:textId="77777777" w:rsidR="0015384D" w:rsidRDefault="0015384D">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C2F3E" w14:textId="77777777" w:rsidR="0015384D" w:rsidRDefault="0015384D">
    <w:pPr>
      <w:pStyle w:val="Kjene"/>
      <w:jc w:val="center"/>
    </w:pPr>
  </w:p>
  <w:p w14:paraId="0A8C2F3F" w14:textId="77777777" w:rsidR="0015384D" w:rsidRDefault="0015384D">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8C2F26" w14:textId="77777777" w:rsidR="009F7036" w:rsidRDefault="009F7036">
      <w:r>
        <w:separator/>
      </w:r>
    </w:p>
  </w:footnote>
  <w:footnote w:type="continuationSeparator" w:id="0">
    <w:p w14:paraId="0A8C2F27" w14:textId="77777777" w:rsidR="009F7036" w:rsidRDefault="009F70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C2F2A" w14:textId="77777777" w:rsidR="00F33DBE" w:rsidRDefault="00DC1310">
    <w:pPr>
      <w:pStyle w:val="Galvene"/>
      <w:framePr w:wrap="around" w:vAnchor="text" w:hAnchor="margin" w:xAlign="center" w:y="1"/>
      <w:rPr>
        <w:rStyle w:val="Lappusesnumurs"/>
      </w:rPr>
    </w:pPr>
    <w:r>
      <w:rPr>
        <w:rStyle w:val="Lappusesnumurs"/>
      </w:rPr>
      <w:fldChar w:fldCharType="begin"/>
    </w:r>
    <w:r w:rsidR="00F33DBE">
      <w:rPr>
        <w:rStyle w:val="Lappusesnumurs"/>
      </w:rPr>
      <w:instrText xml:space="preserve">PAGE  </w:instrText>
    </w:r>
    <w:r>
      <w:rPr>
        <w:rStyle w:val="Lappusesnumurs"/>
      </w:rPr>
      <w:fldChar w:fldCharType="separate"/>
    </w:r>
    <w:r w:rsidR="0015384D">
      <w:rPr>
        <w:rStyle w:val="Lappusesnumurs"/>
        <w:noProof/>
      </w:rPr>
      <w:t>2</w:t>
    </w:r>
    <w:r>
      <w:rPr>
        <w:rStyle w:val="Lappusesnumurs"/>
      </w:rPr>
      <w:fldChar w:fldCharType="end"/>
    </w:r>
  </w:p>
  <w:p w14:paraId="0A8C2F2B" w14:textId="77777777" w:rsidR="00F33DBE" w:rsidRDefault="00F33DBE">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C2F2C" w14:textId="77777777" w:rsidR="00F33DBE" w:rsidRDefault="00F33DBE" w:rsidP="008C508E">
    <w:pPr>
      <w:pStyle w:val="Galvene"/>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C2F30" w14:textId="77777777" w:rsidR="002C22B9" w:rsidRDefault="002C22B9">
    <w:pPr>
      <w:pStyle w:val="Galvene"/>
    </w:pPr>
  </w:p>
  <w:p w14:paraId="0A8C2F31" w14:textId="77777777" w:rsidR="002C22B9" w:rsidRDefault="002C22B9">
    <w:pPr>
      <w:pStyle w:val="Galvene"/>
    </w:pPr>
  </w:p>
  <w:p w14:paraId="0A8C2F32" w14:textId="77777777" w:rsidR="002C22B9" w:rsidRDefault="002C22B9">
    <w:pPr>
      <w:pStyle w:val="Galvene"/>
    </w:pPr>
  </w:p>
  <w:p w14:paraId="0A8C2F33" w14:textId="77777777" w:rsidR="002C22B9" w:rsidRDefault="0037045B" w:rsidP="002C22B9">
    <w:pPr>
      <w:pStyle w:val="Galvene"/>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0A8C2F40" wp14:editId="0A8C2F41">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8C2F46"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8C2F40"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" filled="f" stroked="f">
              <v:textbox inset="0,0,0,0">
                <w:txbxContent>
                  <w:p w14:paraId="0A8C2F46"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0A8C2F42" wp14:editId="0A8C2F43">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A8C2F34" w14:textId="77777777" w:rsidR="002C22B9" w:rsidRDefault="002C22B9">
    <w:pPr>
      <w:pStyle w:val="Galvene"/>
    </w:pPr>
  </w:p>
  <w:p w14:paraId="0A8C2F35" w14:textId="77777777" w:rsidR="002C22B9" w:rsidRDefault="002C22B9">
    <w:pPr>
      <w:pStyle w:val="Galvene"/>
    </w:pPr>
  </w:p>
  <w:p w14:paraId="0A8C2F36" w14:textId="77777777" w:rsidR="002C22B9" w:rsidRDefault="002C22B9">
    <w:pPr>
      <w:pStyle w:val="Galvene"/>
    </w:pPr>
  </w:p>
  <w:p w14:paraId="0A8C2F37" w14:textId="77777777" w:rsidR="002C22B9" w:rsidRDefault="002C22B9">
    <w:pPr>
      <w:pStyle w:val="Galvene"/>
    </w:pPr>
  </w:p>
  <w:p w14:paraId="0A8C2F38" w14:textId="77777777" w:rsidR="002C22B9" w:rsidRDefault="002C22B9">
    <w:pPr>
      <w:pStyle w:val="Galvene"/>
    </w:pPr>
  </w:p>
  <w:p w14:paraId="0A8C2F39" w14:textId="77777777" w:rsidR="002C22B9" w:rsidRDefault="002C22B9">
    <w:pPr>
      <w:pStyle w:val="Galvene"/>
    </w:pPr>
  </w:p>
  <w:p w14:paraId="0A8C2F3A" w14:textId="77777777" w:rsidR="002C22B9" w:rsidRDefault="0037045B">
    <w:pPr>
      <w:pStyle w:val="Galvene"/>
    </w:pPr>
    <w:r>
      <w:rPr>
        <w:noProof/>
        <w:lang w:eastAsia="lv-LV"/>
      </w:rPr>
      <mc:AlternateContent>
        <mc:Choice Requires="wpg">
          <w:drawing>
            <wp:anchor distT="0" distB="0" distL="114300" distR="114300" simplePos="0" relativeHeight="251659264" behindDoc="1" locked="0" layoutInCell="1" allowOverlap="1" wp14:anchorId="0A8C2F44" wp14:editId="0A8C2F45">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0A8C2F3B" w14:textId="77777777" w:rsidR="002C22B9" w:rsidRDefault="002C22B9">
    <w:pPr>
      <w:pStyle w:val="Galvene"/>
    </w:pPr>
  </w:p>
  <w:p w14:paraId="0A8C2F3C" w14:textId="77777777" w:rsidR="002C22B9" w:rsidRDefault="002C22B9">
    <w:pPr>
      <w:pStyle w:val="Galvene"/>
    </w:pPr>
  </w:p>
  <w:p w14:paraId="0A8C2F3D" w14:textId="77777777" w:rsidR="002C22B9" w:rsidRDefault="002C22B9">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312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85E36"/>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3C0"/>
    <w:rsid w:val="008F15DF"/>
    <w:rsid w:val="008F2376"/>
    <w:rsid w:val="00903B9C"/>
    <w:rsid w:val="00911470"/>
    <w:rsid w:val="00920076"/>
    <w:rsid w:val="009212D8"/>
    <w:rsid w:val="009328EF"/>
    <w:rsid w:val="00963ACC"/>
    <w:rsid w:val="00973529"/>
    <w:rsid w:val="009819D5"/>
    <w:rsid w:val="0098433C"/>
    <w:rsid w:val="00991305"/>
    <w:rsid w:val="00996DC8"/>
    <w:rsid w:val="009B2296"/>
    <w:rsid w:val="009B7929"/>
    <w:rsid w:val="009C643F"/>
    <w:rsid w:val="009E200C"/>
    <w:rsid w:val="009F3293"/>
    <w:rsid w:val="009F7036"/>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C293D"/>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A8C2EE2"/>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E4EA4"/>
    <w:pPr>
      <w:jc w:val="both"/>
    </w:pPr>
    <w:rPr>
      <w:sz w:val="24"/>
      <w:lang w:eastAsia="en-US"/>
    </w:rPr>
  </w:style>
  <w:style w:type="paragraph" w:styleId="Virsraksts1">
    <w:name w:val="heading 1"/>
    <w:basedOn w:val="Parasts"/>
    <w:next w:val="Parasts"/>
    <w:qFormat/>
    <w:rsid w:val="00903B9C"/>
    <w:pPr>
      <w:keepNext/>
      <w:spacing w:before="240" w:after="60"/>
      <w:outlineLvl w:val="0"/>
    </w:pPr>
    <w:rPr>
      <w:b/>
      <w:kern w:val="28"/>
      <w:sz w:val="28"/>
    </w:rPr>
  </w:style>
  <w:style w:type="paragraph" w:styleId="Virsraksts2">
    <w:name w:val="heading 2"/>
    <w:basedOn w:val="Parasts"/>
    <w:next w:val="Parasts"/>
    <w:qFormat/>
    <w:rsid w:val="00903B9C"/>
    <w:pPr>
      <w:keepNext/>
      <w:spacing w:before="240" w:after="60"/>
      <w:outlineLvl w:val="1"/>
    </w:pPr>
    <w:rPr>
      <w:b/>
      <w:sz w:val="26"/>
    </w:rPr>
  </w:style>
  <w:style w:type="paragraph" w:styleId="Virsraksts3">
    <w:name w:val="heading 3"/>
    <w:basedOn w:val="Parasts"/>
    <w:next w:val="Parasts"/>
    <w:qFormat/>
    <w:rsid w:val="00903B9C"/>
    <w:pPr>
      <w:keepNext/>
      <w:spacing w:before="240" w:after="60"/>
      <w:outlineLvl w:val="2"/>
    </w:pPr>
    <w:rPr>
      <w:b/>
    </w:rPr>
  </w:style>
  <w:style w:type="paragraph" w:styleId="Virsraksts4">
    <w:name w:val="heading 4"/>
    <w:basedOn w:val="Parasts"/>
    <w:next w:val="Parasts"/>
    <w:qFormat/>
    <w:rsid w:val="00903B9C"/>
    <w:pPr>
      <w:keepNext/>
      <w:jc w:val="center"/>
      <w:outlineLvl w:val="3"/>
    </w:pPr>
    <w:rPr>
      <w:spacing w:val="2"/>
      <w:sz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rsid w:val="00903B9C"/>
    <w:pPr>
      <w:tabs>
        <w:tab w:val="center" w:pos="4153"/>
        <w:tab w:val="right" w:pos="8306"/>
      </w:tabs>
    </w:pPr>
    <w:rPr>
      <w:sz w:val="18"/>
    </w:rPr>
  </w:style>
  <w:style w:type="paragraph" w:styleId="Kjene">
    <w:name w:val="footer"/>
    <w:basedOn w:val="Parasts"/>
    <w:link w:val="KjeneRakstz"/>
    <w:uiPriority w:val="99"/>
    <w:rsid w:val="00903B9C"/>
    <w:pPr>
      <w:tabs>
        <w:tab w:val="center" w:pos="4153"/>
        <w:tab w:val="right" w:pos="8306"/>
      </w:tabs>
    </w:pPr>
    <w:rPr>
      <w:sz w:val="18"/>
    </w:rPr>
  </w:style>
  <w:style w:type="character" w:styleId="Lappusesnumurs">
    <w:name w:val="page number"/>
    <w:rsid w:val="00903B9C"/>
    <w:rPr>
      <w:rFonts w:ascii="Times New Roman" w:hAnsi="Times New Roman"/>
    </w:rPr>
  </w:style>
  <w:style w:type="paragraph" w:styleId="Parakstszemobjekta">
    <w:name w:val="caption"/>
    <w:basedOn w:val="Parasts"/>
    <w:next w:val="Parasts"/>
    <w:qFormat/>
    <w:rsid w:val="00903B9C"/>
    <w:pPr>
      <w:framePr w:w="9083" w:hSpace="181" w:wrap="around" w:vAnchor="page" w:hAnchor="page" w:x="1702" w:y="579" w:anchorLock="1"/>
      <w:pBdr>
        <w:bottom w:val="single" w:sz="6" w:space="4" w:color="auto"/>
      </w:pBdr>
      <w:jc w:val="center"/>
    </w:pPr>
    <w:rPr>
      <w:spacing w:val="2"/>
      <w:sz w:val="28"/>
    </w:rPr>
  </w:style>
  <w:style w:type="paragraph" w:styleId="Vresteksts">
    <w:name w:val="footnote text"/>
    <w:basedOn w:val="Parasts"/>
    <w:link w:val="VrestekstsRakstz"/>
    <w:semiHidden/>
    <w:rsid w:val="00903B9C"/>
    <w:rPr>
      <w:sz w:val="20"/>
    </w:rPr>
  </w:style>
  <w:style w:type="character" w:styleId="Vresatsauce">
    <w:name w:val="footnote reference"/>
    <w:semiHidden/>
    <w:rsid w:val="00903B9C"/>
    <w:rPr>
      <w:rFonts w:ascii="Times New Roman" w:hAnsi="Times New Roman"/>
      <w:vertAlign w:val="superscript"/>
    </w:rPr>
  </w:style>
  <w:style w:type="paragraph" w:styleId="Dokumentakarte">
    <w:name w:val="Document Map"/>
    <w:basedOn w:val="Parasts"/>
    <w:semiHidden/>
    <w:rsid w:val="00903B9C"/>
    <w:pPr>
      <w:shd w:val="clear" w:color="auto" w:fill="000080"/>
    </w:pPr>
    <w:rPr>
      <w:rFonts w:ascii="Tahoma" w:hAnsi="Tahoma" w:cs="Tahoma"/>
    </w:rPr>
  </w:style>
  <w:style w:type="character" w:styleId="Hipersaite">
    <w:name w:val="Hyperlink"/>
    <w:rsid w:val="00101EF2"/>
    <w:rPr>
      <w:color w:val="0000FF"/>
      <w:u w:val="single"/>
    </w:rPr>
  </w:style>
  <w:style w:type="paragraph" w:styleId="Balonteksts">
    <w:name w:val="Balloon Text"/>
    <w:basedOn w:val="Parasts"/>
    <w:semiHidden/>
    <w:rsid w:val="00884446"/>
    <w:rPr>
      <w:rFonts w:ascii="Tahoma" w:hAnsi="Tahoma" w:cs="Tahoma"/>
      <w:sz w:val="16"/>
      <w:szCs w:val="16"/>
    </w:rPr>
  </w:style>
  <w:style w:type="character" w:customStyle="1" w:styleId="VrestekstsRakstz">
    <w:name w:val="Vēres teksts Rakstz."/>
    <w:link w:val="Vresteksts"/>
    <w:semiHidden/>
    <w:rsid w:val="008F15DF"/>
    <w:rPr>
      <w:lang w:eastAsia="en-US"/>
    </w:rPr>
  </w:style>
  <w:style w:type="character" w:customStyle="1" w:styleId="KjeneRakstz">
    <w:name w:val="Kājene Rakstz."/>
    <w:basedOn w:val="Noklusjumarindkopasfonts"/>
    <w:link w:val="Kjene"/>
    <w:uiPriority w:val="99"/>
    <w:rsid w:val="006D6710"/>
    <w:rPr>
      <w:sz w:val="18"/>
      <w:lang w:eastAsia="en-US"/>
    </w:rPr>
  </w:style>
  <w:style w:type="paragraph" w:styleId="Pamattekstsaratkpi">
    <w:name w:val="Body Text Indent"/>
    <w:basedOn w:val="Parasts"/>
    <w:link w:val="PamattekstsaratkpiRakstz"/>
    <w:uiPriority w:val="99"/>
    <w:unhideWhenUsed/>
    <w:rsid w:val="002D6CB4"/>
    <w:pPr>
      <w:spacing w:before="120" w:after="120"/>
      <w:ind w:left="283"/>
      <w:jc w:val="left"/>
    </w:pPr>
    <w:rPr>
      <w:sz w:val="20"/>
    </w:rPr>
  </w:style>
  <w:style w:type="character" w:customStyle="1" w:styleId="PamattekstsaratkpiRakstz">
    <w:name w:val="Pamatteksts ar atkāpi Rakstz."/>
    <w:basedOn w:val="Noklusjumarindkopasfonts"/>
    <w:link w:val="Pamattekstsaratkpi"/>
    <w:uiPriority w:val="99"/>
    <w:rsid w:val="002D6CB4"/>
    <w:rPr>
      <w:lang w:eastAsia="en-US"/>
    </w:rPr>
  </w:style>
  <w:style w:type="character" w:styleId="Vietturateksts">
    <w:name w:val="Placeholder Text"/>
    <w:basedOn w:val="Noklusjumarindkopasfonts"/>
    <w:uiPriority w:val="99"/>
    <w:semiHidden/>
    <w:rsid w:val="00826D51"/>
    <w:rPr>
      <w:color w:val="808080"/>
    </w:rPr>
  </w:style>
  <w:style w:type="table" w:styleId="Reatabula">
    <w:name w:val="Table Grid"/>
    <w:basedOn w:val="Parastatabula"/>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28F491-3A48-4830-AB79-1B2574EBA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366</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informatīvo ziņojumu "Par Latvijas valsts simt</dc:subject>
  <dc:creator>Lejietis J.</dc:creator>
  <dc:description>Sagatavots ALS E-aprites vidē.</dc:description>
  <cp:lastModifiedBy>Ilze Tormane-Kļaviņa</cp:lastModifiedBy>
  <cp:revision>2</cp:revision>
  <cp:lastPrinted>2007-06-25T10:49:00Z</cp:lastPrinted>
  <dcterms:created xsi:type="dcterms:W3CDTF">2021-07-19T06:18:00Z</dcterms:created>
  <dcterms:modified xsi:type="dcterms:W3CDTF">2021-07-19T06:18:00Z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MarkAsFinal">
    <vt:bool>true</vt:bool>
  </property>
</Properties>
</file>