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8730" w14:textId="77777777" w:rsidR="00E91AA5" w:rsidRPr="008514BD" w:rsidRDefault="00E91AA5" w:rsidP="00DA08C2">
      <w:pPr>
        <w:rPr>
          <w:lang w:val="en-US"/>
        </w:rPr>
      </w:pPr>
    </w:p>
    <w:p w14:paraId="5050214A" w14:textId="77777777" w:rsidR="00204A5B" w:rsidRDefault="00204A5B" w:rsidP="00DA08C2">
      <w:pPr>
        <w:tabs>
          <w:tab w:val="left" w:pos="7875"/>
        </w:tabs>
        <w:rPr>
          <w:lang w:val="en-US"/>
        </w:rPr>
      </w:pPr>
    </w:p>
    <w:p w14:paraId="2D1A009B" w14:textId="77777777" w:rsidR="00204A5B" w:rsidRPr="00204A5B" w:rsidRDefault="00204A5B" w:rsidP="00DA08C2">
      <w:pPr>
        <w:rPr>
          <w:lang w:val="en-US"/>
        </w:rPr>
      </w:pPr>
    </w:p>
    <w:p w14:paraId="5996034A" w14:textId="77777777" w:rsidR="00204A5B" w:rsidRPr="00204A5B" w:rsidRDefault="00204A5B" w:rsidP="00DA08C2">
      <w:pPr>
        <w:rPr>
          <w:lang w:val="en-US"/>
        </w:rPr>
      </w:pPr>
    </w:p>
    <w:p w14:paraId="6B090493" w14:textId="77777777" w:rsidR="00204A5B" w:rsidRPr="00204A5B" w:rsidRDefault="00204A5B" w:rsidP="00DA08C2">
      <w:pPr>
        <w:rPr>
          <w:lang w:val="en-US"/>
        </w:rPr>
      </w:pPr>
    </w:p>
    <w:p w14:paraId="54015B4F" w14:textId="77777777" w:rsidR="00204A5B" w:rsidRPr="00204A5B" w:rsidRDefault="00204A5B" w:rsidP="00DA08C2">
      <w:pPr>
        <w:rPr>
          <w:lang w:val="en-US"/>
        </w:rPr>
      </w:pPr>
    </w:p>
    <w:p w14:paraId="5318D2B8" w14:textId="77777777" w:rsidR="00204A5B" w:rsidRPr="00204A5B" w:rsidRDefault="00204A5B" w:rsidP="00DA08C2">
      <w:pPr>
        <w:rPr>
          <w:lang w:val="en-US"/>
        </w:rPr>
      </w:pPr>
    </w:p>
    <w:p w14:paraId="7A58C1B2" w14:textId="77777777" w:rsidR="00204A5B" w:rsidRDefault="00204A5B" w:rsidP="00DA08C2">
      <w:pPr>
        <w:rPr>
          <w:lang w:val="en-US"/>
        </w:rPr>
      </w:pPr>
    </w:p>
    <w:p w14:paraId="3A0BB63C" w14:textId="77777777" w:rsidR="00DA08C2" w:rsidRDefault="00DA08C2" w:rsidP="00DA08C2">
      <w:pPr>
        <w:rPr>
          <w:lang w:val="en-US"/>
        </w:rPr>
      </w:pPr>
    </w:p>
    <w:p w14:paraId="6E5AFD47" w14:textId="77777777" w:rsidR="00DA08C2" w:rsidRDefault="00DA08C2" w:rsidP="00DA08C2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2118"/>
        <w:gridCol w:w="530"/>
        <w:gridCol w:w="2268"/>
      </w:tblGrid>
      <w:tr w:rsidR="003F6F5E" w14:paraId="047DB971" w14:textId="77777777" w:rsidTr="00F33CF0">
        <w:trPr>
          <w:trHeight w:val="340"/>
        </w:trPr>
        <w:tc>
          <w:tcPr>
            <w:tcW w:w="996" w:type="dxa"/>
            <w:vAlign w:val="bottom"/>
          </w:tcPr>
          <w:p w14:paraId="33B372B2" w14:textId="77777777" w:rsidR="00017546" w:rsidRDefault="00425A83" w:rsidP="00F33CF0">
            <w:pPr>
              <w:tabs>
                <w:tab w:val="left" w:pos="7875"/>
              </w:tabs>
              <w:rPr>
                <w:lang w:val="en-US"/>
              </w:rPr>
            </w:pPr>
            <w:bookmarkStart w:id="0" w:name="_Hlk112844963"/>
            <w:r>
              <w:rPr>
                <w:lang w:val="en-US"/>
              </w:rPr>
              <w:t>Jelgava,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vAlign w:val="bottom"/>
          </w:tcPr>
          <w:p w14:paraId="0643F1B5" w14:textId="77777777" w:rsidR="00017546" w:rsidRDefault="00425A83" w:rsidP="00F33CF0">
            <w:pPr>
              <w:tabs>
                <w:tab w:val="left" w:pos="7875"/>
              </w:tabs>
              <w:jc w:val="center"/>
              <w:rPr>
                <w:lang w:val="en-US"/>
              </w:rPr>
            </w:pPr>
            <w:r w:rsidRPr="00E97F19">
              <w:rPr>
                <w:noProof/>
                <w:lang w:val="en-US"/>
              </w:rPr>
              <w:t>26.04.2024</w:t>
            </w:r>
            <w:r>
              <w:rPr>
                <w:lang w:val="en-US"/>
              </w:rPr>
              <w:t>.</w:t>
            </w:r>
          </w:p>
        </w:tc>
        <w:tc>
          <w:tcPr>
            <w:tcW w:w="530" w:type="dxa"/>
            <w:vAlign w:val="bottom"/>
          </w:tcPr>
          <w:p w14:paraId="779C5476" w14:textId="77777777" w:rsidR="00017546" w:rsidRDefault="00425A83" w:rsidP="00F33CF0">
            <w:pPr>
              <w:tabs>
                <w:tab w:val="left" w:pos="7875"/>
              </w:tabs>
              <w:rPr>
                <w:lang w:val="en-US"/>
              </w:rPr>
            </w:pPr>
            <w:r>
              <w:rPr>
                <w:lang w:val="en-US"/>
              </w:rPr>
              <w:t>Nr.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43613D69" w14:textId="77777777" w:rsidR="00017546" w:rsidRDefault="00425A83" w:rsidP="00F33CF0">
            <w:pPr>
              <w:tabs>
                <w:tab w:val="left" w:pos="7875"/>
              </w:tabs>
              <w:rPr>
                <w:lang w:val="en-US"/>
              </w:rPr>
            </w:pPr>
            <w:r w:rsidRPr="00BA1F76">
              <w:rPr>
                <w:noProof/>
                <w:lang w:val="en-US"/>
              </w:rPr>
              <w:t>4.3.-18.2/94</w:t>
            </w:r>
          </w:p>
        </w:tc>
      </w:tr>
      <w:bookmarkEnd w:id="0"/>
    </w:tbl>
    <w:p w14:paraId="663FE4C9" w14:textId="77777777" w:rsidR="00017546" w:rsidRDefault="00017546" w:rsidP="00017546">
      <w:pPr>
        <w:rPr>
          <w:lang w:val="en-US"/>
        </w:rPr>
      </w:pPr>
    </w:p>
    <w:p w14:paraId="3C38F0D3" w14:textId="77777777" w:rsidR="00017546" w:rsidRDefault="00017546" w:rsidP="00017546">
      <w:pPr>
        <w:rPr>
          <w:lang w:val="en-US"/>
        </w:rPr>
      </w:pPr>
    </w:p>
    <w:p w14:paraId="6F7BA784" w14:textId="77777777" w:rsidR="004A7768" w:rsidRDefault="00425A83" w:rsidP="004A7768">
      <w:pPr>
        <w:jc w:val="right"/>
        <w:rPr>
          <w:rFonts w:eastAsia="Times New Roman" w:cs="Times New Roman"/>
          <w:b/>
          <w:bCs/>
          <w:iCs/>
          <w:noProof/>
          <w:color w:val="000000" w:themeColor="text1"/>
        </w:rPr>
      </w:pPr>
      <w:r w:rsidRPr="00135B2F">
        <w:rPr>
          <w:rFonts w:eastAsia="Times New Roman" w:cs="Times New Roman"/>
          <w:b/>
          <w:bCs/>
          <w:iCs/>
          <w:noProof/>
          <w:color w:val="000000" w:themeColor="text1"/>
        </w:rPr>
        <w:t>Izglītības un zinātnes ministrijai</w:t>
      </w:r>
    </w:p>
    <w:p w14:paraId="75D65D20" w14:textId="77777777" w:rsidR="004A7768" w:rsidRPr="00DD5D7E" w:rsidRDefault="00425A83" w:rsidP="004A7768">
      <w:pPr>
        <w:spacing w:after="100" w:afterAutospacing="1"/>
        <w:jc w:val="right"/>
        <w:rPr>
          <w:rFonts w:eastAsia="Calibri" w:cs="Times New Roman"/>
          <w:lang w:eastAsia="lv-LV"/>
        </w:rPr>
      </w:pPr>
      <w:hyperlink r:id="rId7" w:history="1">
        <w:r w:rsidRPr="00DD5D7E">
          <w:rPr>
            <w:rFonts w:eastAsia="Calibri" w:cs="Times New Roman"/>
            <w:color w:val="0000FF"/>
            <w:u w:val="single"/>
            <w:lang w:eastAsia="lv-LV"/>
          </w:rPr>
          <w:t>pasts@izm.gov.lv</w:t>
        </w:r>
      </w:hyperlink>
    </w:p>
    <w:p w14:paraId="3BBF7D4D" w14:textId="77777777" w:rsidR="004A7768" w:rsidRDefault="00425A83" w:rsidP="004A7768">
      <w:pPr>
        <w:jc w:val="right"/>
        <w:rPr>
          <w:rFonts w:eastAsia="Times New Roman" w:cs="Times New Roman"/>
          <w:b/>
          <w:bCs/>
          <w:iCs/>
          <w:noProof/>
          <w:color w:val="000000" w:themeColor="text1"/>
        </w:rPr>
      </w:pPr>
      <w:r w:rsidRPr="00EE2DAA">
        <w:rPr>
          <w:rFonts w:eastAsia="Times New Roman" w:cs="Times New Roman"/>
          <w:iCs/>
          <w:noProof/>
          <w:color w:val="000000" w:themeColor="text1"/>
        </w:rPr>
        <w:t>Informācijai:</w:t>
      </w:r>
      <w:r>
        <w:rPr>
          <w:rFonts w:eastAsia="Times New Roman" w:cs="Times New Roman"/>
          <w:b/>
          <w:bCs/>
          <w:iCs/>
          <w:noProof/>
          <w:color w:val="000000" w:themeColor="text1"/>
        </w:rPr>
        <w:t xml:space="preserve"> </w:t>
      </w:r>
      <w:r w:rsidRPr="005C28FA">
        <w:rPr>
          <w:rFonts w:eastAsia="Times New Roman" w:cs="Times New Roman"/>
          <w:b/>
          <w:bCs/>
          <w:iCs/>
          <w:noProof/>
          <w:color w:val="000000" w:themeColor="text1"/>
        </w:rPr>
        <w:t>Zemkopības minist</w:t>
      </w:r>
      <w:r>
        <w:rPr>
          <w:rFonts w:eastAsia="Times New Roman" w:cs="Times New Roman"/>
          <w:b/>
          <w:bCs/>
          <w:iCs/>
          <w:noProof/>
          <w:color w:val="000000" w:themeColor="text1"/>
        </w:rPr>
        <w:t>r</w:t>
      </w:r>
      <w:r w:rsidRPr="005C28FA">
        <w:rPr>
          <w:rFonts w:eastAsia="Times New Roman" w:cs="Times New Roman"/>
          <w:b/>
          <w:bCs/>
          <w:iCs/>
          <w:noProof/>
          <w:color w:val="000000" w:themeColor="text1"/>
        </w:rPr>
        <w:t>ijai</w:t>
      </w:r>
    </w:p>
    <w:p w14:paraId="3C36C35F" w14:textId="77777777" w:rsidR="004A7768" w:rsidRPr="00DD5D7E" w:rsidRDefault="00425A83" w:rsidP="004A7768">
      <w:pPr>
        <w:spacing w:after="100" w:afterAutospacing="1"/>
        <w:jc w:val="right"/>
        <w:rPr>
          <w:rFonts w:eastAsia="Calibri" w:cs="Times New Roman"/>
          <w:lang w:eastAsia="lv-LV"/>
        </w:rPr>
      </w:pPr>
      <w:hyperlink r:id="rId8" w:history="1">
        <w:r w:rsidRPr="00DD5D7E">
          <w:rPr>
            <w:rFonts w:eastAsia="Calibri" w:cs="Times New Roman"/>
            <w:color w:val="0000FF"/>
            <w:u w:val="single"/>
            <w:lang w:eastAsia="lv-LV"/>
          </w:rPr>
          <w:t>pasts@zm.gov.lv</w:t>
        </w:r>
      </w:hyperlink>
    </w:p>
    <w:p w14:paraId="1BF1E988" w14:textId="77777777" w:rsidR="004A7768" w:rsidRPr="005C28FA" w:rsidRDefault="004A7768" w:rsidP="004A7768">
      <w:pPr>
        <w:jc w:val="right"/>
        <w:rPr>
          <w:rFonts w:eastAsia="Times New Roman" w:cs="Times New Roman"/>
          <w:b/>
          <w:bCs/>
          <w:iCs/>
          <w:noProof/>
          <w:color w:val="000000" w:themeColor="text1"/>
        </w:rPr>
      </w:pPr>
    </w:p>
    <w:p w14:paraId="2A98CDF7" w14:textId="77777777" w:rsidR="004A7768" w:rsidRPr="00135B2F" w:rsidRDefault="004A7768" w:rsidP="004A7768">
      <w:pPr>
        <w:jc w:val="right"/>
        <w:rPr>
          <w:rFonts w:eastAsia="Times New Roman" w:cs="Times New Roman"/>
          <w:b/>
          <w:bCs/>
          <w:iCs/>
          <w:noProof/>
          <w:color w:val="000000" w:themeColor="text1"/>
        </w:rPr>
      </w:pPr>
    </w:p>
    <w:p w14:paraId="4322421D" w14:textId="77777777" w:rsidR="004A7768" w:rsidRDefault="004A7768" w:rsidP="004A7768">
      <w:pPr>
        <w:rPr>
          <w:rFonts w:eastAsia="Times New Roman" w:cs="Times New Roman"/>
          <w:i/>
          <w:noProof/>
          <w:color w:val="000000" w:themeColor="text1"/>
        </w:rPr>
      </w:pPr>
    </w:p>
    <w:p w14:paraId="144F3405" w14:textId="77777777" w:rsidR="004A7768" w:rsidRDefault="00425A83" w:rsidP="004A7768">
      <w:pPr>
        <w:rPr>
          <w:rFonts w:eastAsia="Times New Roman" w:cs="Times New Roman"/>
          <w:i/>
          <w:noProof/>
          <w:color w:val="000000" w:themeColor="text1"/>
        </w:rPr>
      </w:pPr>
      <w:r w:rsidRPr="007B5EF9">
        <w:rPr>
          <w:rFonts w:eastAsia="Times New Roman" w:cs="Times New Roman"/>
          <w:i/>
          <w:noProof/>
          <w:color w:val="000000" w:themeColor="text1"/>
        </w:rPr>
        <w:t xml:space="preserve">Par </w:t>
      </w:r>
      <w:r>
        <w:rPr>
          <w:rFonts w:eastAsia="Times New Roman" w:cs="Times New Roman"/>
          <w:i/>
          <w:noProof/>
          <w:color w:val="000000" w:themeColor="text1"/>
        </w:rPr>
        <w:t>grozījumiem MK noteikumos Nr. 1000</w:t>
      </w:r>
    </w:p>
    <w:p w14:paraId="3D8B635B" w14:textId="77777777" w:rsidR="004A7768" w:rsidRDefault="004A7768" w:rsidP="004A7768">
      <w:pPr>
        <w:spacing w:line="360" w:lineRule="auto"/>
        <w:jc w:val="both"/>
      </w:pPr>
    </w:p>
    <w:p w14:paraId="276F7519" w14:textId="77777777" w:rsidR="004A7768" w:rsidRPr="008560BC" w:rsidRDefault="00425A83" w:rsidP="004A7768">
      <w:pPr>
        <w:spacing w:line="360" w:lineRule="auto"/>
        <w:jc w:val="both"/>
      </w:pPr>
      <w:r w:rsidRPr="008560BC">
        <w:t xml:space="preserve">Pamatojoties uz Akadēmiskās informācijas centra Studiju kvalitātes komisijas atsūtīto 18.10.2023. lēmumu Nr. 2023/37-L “Par studiju programmas licencēšanas atcelšanu” Latvijas </w:t>
      </w:r>
      <w:proofErr w:type="spellStart"/>
      <w:r w:rsidRPr="008560BC">
        <w:t>B</w:t>
      </w:r>
      <w:r w:rsidRPr="008560BC">
        <w:t>iozinātņu</w:t>
      </w:r>
      <w:proofErr w:type="spellEnd"/>
      <w:r w:rsidRPr="008560BC">
        <w:t xml:space="preserve"> un tehnoloģiju universitāte lūdz veikt grozījumus MK noteikumos Nr. 1000 “Noteikumi par doktora zinātniskā grāda piešķiršanas (promocijas) tiesību deleģēšanu augstskolām” un izslēgt no LBTU doktora zinātniskā grāda piešķiršanas tiesību saraksta z</w:t>
      </w:r>
      <w:r w:rsidRPr="008560BC">
        <w:t>inātnes nozari “Izglītības zinātnes”.</w:t>
      </w:r>
    </w:p>
    <w:p w14:paraId="79EC0E27" w14:textId="77777777" w:rsidR="004A7768" w:rsidRDefault="004A7768" w:rsidP="004A7768"/>
    <w:p w14:paraId="6FE7F8B5" w14:textId="77777777" w:rsidR="004A7768" w:rsidRDefault="004A7768" w:rsidP="004A7768">
      <w:pPr>
        <w:rPr>
          <w:rFonts w:eastAsia="Times New Roman" w:cs="Times New Roman"/>
          <w:b/>
        </w:rPr>
      </w:pPr>
    </w:p>
    <w:p w14:paraId="313D326A" w14:textId="77777777" w:rsidR="004A7768" w:rsidRPr="007B5EF9" w:rsidRDefault="004A7768" w:rsidP="004A7768">
      <w:pPr>
        <w:rPr>
          <w:rFonts w:eastAsia="Times New Roman" w:cs="Times New Roman"/>
          <w:b/>
        </w:rPr>
      </w:pPr>
    </w:p>
    <w:p w14:paraId="13C3CD53" w14:textId="77777777" w:rsidR="004A7768" w:rsidRPr="007B5EF9" w:rsidRDefault="00425A83" w:rsidP="004A7768">
      <w:pPr>
        <w:tabs>
          <w:tab w:val="left" w:pos="2835"/>
          <w:tab w:val="left" w:pos="5812"/>
        </w:tabs>
        <w:rPr>
          <w:rFonts w:eastAsia="Times New Roman" w:cs="Times New Roman"/>
          <w:b/>
        </w:rPr>
      </w:pPr>
      <w:r w:rsidRPr="007B5EF9">
        <w:rPr>
          <w:rFonts w:eastAsia="Times New Roman" w:cs="Times New Roman"/>
          <w:b/>
        </w:rPr>
        <w:t>Rektore</w:t>
      </w:r>
      <w:r w:rsidRPr="007B5EF9">
        <w:rPr>
          <w:rFonts w:eastAsia="Times New Roman" w:cs="Times New Roman"/>
          <w:b/>
        </w:rPr>
        <w:tab/>
      </w:r>
      <w:r w:rsidRPr="007B5EF9">
        <w:rPr>
          <w:rFonts w:eastAsia="Times New Roman" w:cs="Times New Roman"/>
          <w:b/>
        </w:rPr>
        <w:tab/>
      </w:r>
      <w:r w:rsidRPr="007B5EF9">
        <w:rPr>
          <w:rFonts w:eastAsia="Times New Roman" w:cs="Times New Roman"/>
          <w:b/>
        </w:rPr>
        <w:tab/>
        <w:t xml:space="preserve">I. </w:t>
      </w:r>
      <w:proofErr w:type="spellStart"/>
      <w:r w:rsidRPr="007B5EF9">
        <w:rPr>
          <w:rFonts w:eastAsia="Times New Roman" w:cs="Times New Roman"/>
          <w:b/>
        </w:rPr>
        <w:t>Pilvere</w:t>
      </w:r>
      <w:proofErr w:type="spellEnd"/>
    </w:p>
    <w:p w14:paraId="59A8A133" w14:textId="77777777" w:rsidR="004A7768" w:rsidRPr="007B5EF9" w:rsidRDefault="004A7768" w:rsidP="004A7768">
      <w:pPr>
        <w:rPr>
          <w:rFonts w:eastAsia="Times New Roman" w:cs="Times New Roman"/>
        </w:rPr>
      </w:pPr>
    </w:p>
    <w:p w14:paraId="353CF646" w14:textId="77777777" w:rsidR="004A7768" w:rsidRDefault="004A7768" w:rsidP="004A7768">
      <w:pPr>
        <w:rPr>
          <w:rFonts w:eastAsia="Times New Roman" w:cs="Times New Roman"/>
        </w:rPr>
      </w:pPr>
    </w:p>
    <w:p w14:paraId="7EC09F9C" w14:textId="77777777" w:rsidR="004A7768" w:rsidRDefault="004A7768" w:rsidP="004A7768">
      <w:pPr>
        <w:rPr>
          <w:rFonts w:eastAsia="Times New Roman" w:cs="Times New Roman"/>
        </w:rPr>
      </w:pPr>
    </w:p>
    <w:p w14:paraId="3EB82F1D" w14:textId="77777777" w:rsidR="004A7768" w:rsidRPr="007B5EF9" w:rsidRDefault="004A7768" w:rsidP="004A7768">
      <w:pPr>
        <w:rPr>
          <w:rFonts w:eastAsia="Times New Roman" w:cs="Times New Roman"/>
        </w:rPr>
      </w:pPr>
    </w:p>
    <w:p w14:paraId="3AF446B9" w14:textId="77777777" w:rsidR="004A7768" w:rsidRPr="00355D84" w:rsidRDefault="00425A83" w:rsidP="004A7768">
      <w:pPr>
        <w:rPr>
          <w:rFonts w:eastAsia="Times New Roman" w:cs="Times New Roman"/>
          <w:color w:val="000000" w:themeColor="text1"/>
          <w:sz w:val="20"/>
          <w:szCs w:val="20"/>
        </w:rPr>
      </w:pPr>
      <w:r w:rsidRPr="00355D84">
        <w:rPr>
          <w:rFonts w:eastAsia="Times New Roman" w:cs="Times New Roman"/>
          <w:noProof/>
          <w:color w:val="000000" w:themeColor="text1"/>
          <w:sz w:val="20"/>
          <w:szCs w:val="20"/>
        </w:rPr>
        <w:t>Tatjana Tabunova</w:t>
      </w:r>
    </w:p>
    <w:p w14:paraId="484A0338" w14:textId="77777777" w:rsidR="004A7768" w:rsidRPr="00355D84" w:rsidRDefault="00425A83" w:rsidP="004A7768">
      <w:pPr>
        <w:rPr>
          <w:rFonts w:eastAsia="Times New Roman" w:cs="Times New Roman"/>
          <w:color w:val="000000" w:themeColor="text1"/>
          <w:sz w:val="20"/>
          <w:szCs w:val="20"/>
        </w:rPr>
      </w:pPr>
      <w:hyperlink r:id="rId9" w:history="1">
        <w:r w:rsidRPr="00355D84">
          <w:rPr>
            <w:rStyle w:val="Hyperlink"/>
            <w:rFonts w:cs="Times New Roman"/>
            <w:noProof/>
            <w:sz w:val="20"/>
            <w:szCs w:val="20"/>
          </w:rPr>
          <w:t>tatjana.tabunova@lbtu.lv</w:t>
        </w:r>
      </w:hyperlink>
      <w:r w:rsidRPr="00355D84">
        <w:rPr>
          <w:rFonts w:cs="Times New Roman"/>
          <w:noProof/>
          <w:sz w:val="20"/>
          <w:szCs w:val="20"/>
        </w:rPr>
        <w:t xml:space="preserve"> </w:t>
      </w:r>
    </w:p>
    <w:p w14:paraId="5A6A5748" w14:textId="77777777" w:rsidR="00017546" w:rsidRPr="001F4314" w:rsidRDefault="00017546" w:rsidP="004A7768">
      <w:pPr>
        <w:jc w:val="both"/>
      </w:pPr>
    </w:p>
    <w:sectPr w:rsidR="00017546" w:rsidRPr="001F4314" w:rsidSect="00E91AA5">
      <w:footerReference w:type="default" r:id="rId10"/>
      <w:headerReference w:type="first" r:id="rId11"/>
      <w:footerReference w:type="first" r:id="rId12"/>
      <w:pgSz w:w="11906" w:h="16838" w:code="9"/>
      <w:pgMar w:top="1134" w:right="1134" w:bottom="1418" w:left="1701" w:header="1191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CA6F8" w14:textId="77777777" w:rsidR="00425A83" w:rsidRDefault="00425A83">
      <w:r>
        <w:separator/>
      </w:r>
    </w:p>
  </w:endnote>
  <w:endnote w:type="continuationSeparator" w:id="0">
    <w:p w14:paraId="576FFEFF" w14:textId="77777777" w:rsidR="00425A83" w:rsidRDefault="00425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094E" w14:textId="77777777" w:rsidR="00BC2251" w:rsidRDefault="00425A83">
    <w:pPr>
      <w:pStyle w:val="Footer"/>
    </w:pPr>
    <w: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EAF45" w14:textId="77777777" w:rsidR="009C4627" w:rsidRDefault="00425A83" w:rsidP="00017546">
    <w:pPr>
      <w:pStyle w:val="Footer"/>
      <w:jc w:val="both"/>
    </w:pPr>
    <w: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33A20" w14:textId="77777777" w:rsidR="00425A83" w:rsidRDefault="00425A83">
      <w:r>
        <w:separator/>
      </w:r>
    </w:p>
  </w:footnote>
  <w:footnote w:type="continuationSeparator" w:id="0">
    <w:p w14:paraId="72E36331" w14:textId="77777777" w:rsidR="00425A83" w:rsidRDefault="00425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A3520" w14:textId="77777777" w:rsidR="0064034E" w:rsidRDefault="00425A83" w:rsidP="00494B00">
    <w:pPr>
      <w:pStyle w:val="Header"/>
    </w:pPr>
    <w:r>
      <w:rPr>
        <w:noProof/>
        <w:lang w:eastAsia="lv-LV" w:bidi="lo-LA"/>
      </w:rPr>
      <w:drawing>
        <wp:anchor distT="0" distB="0" distL="114300" distR="114300" simplePos="0" relativeHeight="251658240" behindDoc="1" locked="0" layoutInCell="1" allowOverlap="1" wp14:anchorId="5873274D" wp14:editId="54B7A2D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632574" cy="10792047"/>
          <wp:effectExtent l="0" t="0" r="6985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574" cy="107920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36DB">
      <w:tab/>
    </w:r>
    <w:r w:rsidR="002236DB">
      <w:tab/>
    </w:r>
    <w:r w:rsidR="002236DB">
      <w:tab/>
    </w:r>
    <w:r w:rsidR="002236DB">
      <w:tab/>
    </w:r>
    <w:r w:rsidR="002236DB">
      <w:tab/>
    </w:r>
    <w:r w:rsidR="002236DB">
      <w:tab/>
    </w:r>
    <w:r w:rsidR="002236D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13F"/>
    <w:rsid w:val="0001282F"/>
    <w:rsid w:val="00017546"/>
    <w:rsid w:val="000303CB"/>
    <w:rsid w:val="00046BCD"/>
    <w:rsid w:val="00051EA7"/>
    <w:rsid w:val="001025BF"/>
    <w:rsid w:val="001320D0"/>
    <w:rsid w:val="00135B2F"/>
    <w:rsid w:val="001501AB"/>
    <w:rsid w:val="001A01BB"/>
    <w:rsid w:val="001D6E46"/>
    <w:rsid w:val="001E56A4"/>
    <w:rsid w:val="001F4314"/>
    <w:rsid w:val="00204A5B"/>
    <w:rsid w:val="002236DB"/>
    <w:rsid w:val="0026371B"/>
    <w:rsid w:val="002B7014"/>
    <w:rsid w:val="002E7E2B"/>
    <w:rsid w:val="00355D84"/>
    <w:rsid w:val="003625FE"/>
    <w:rsid w:val="003936D9"/>
    <w:rsid w:val="003C05C8"/>
    <w:rsid w:val="003E56FA"/>
    <w:rsid w:val="003F6F5E"/>
    <w:rsid w:val="00425A83"/>
    <w:rsid w:val="00464AFE"/>
    <w:rsid w:val="00494B00"/>
    <w:rsid w:val="004A7768"/>
    <w:rsid w:val="00525308"/>
    <w:rsid w:val="0057518A"/>
    <w:rsid w:val="005824CB"/>
    <w:rsid w:val="00584F5B"/>
    <w:rsid w:val="005B7F12"/>
    <w:rsid w:val="005C28FA"/>
    <w:rsid w:val="00612D1F"/>
    <w:rsid w:val="0064034E"/>
    <w:rsid w:val="0068141D"/>
    <w:rsid w:val="006B7569"/>
    <w:rsid w:val="007011FF"/>
    <w:rsid w:val="0076153B"/>
    <w:rsid w:val="007635AC"/>
    <w:rsid w:val="00764F5F"/>
    <w:rsid w:val="00793BD0"/>
    <w:rsid w:val="007A40D7"/>
    <w:rsid w:val="007B5EF9"/>
    <w:rsid w:val="007E695B"/>
    <w:rsid w:val="0080413F"/>
    <w:rsid w:val="00836C22"/>
    <w:rsid w:val="008514BD"/>
    <w:rsid w:val="00853987"/>
    <w:rsid w:val="00855284"/>
    <w:rsid w:val="008560BC"/>
    <w:rsid w:val="00872323"/>
    <w:rsid w:val="00887A1B"/>
    <w:rsid w:val="00887EC1"/>
    <w:rsid w:val="008B4BEF"/>
    <w:rsid w:val="008C1F82"/>
    <w:rsid w:val="00951A07"/>
    <w:rsid w:val="009A5429"/>
    <w:rsid w:val="009C4627"/>
    <w:rsid w:val="009D6BA7"/>
    <w:rsid w:val="00A0786A"/>
    <w:rsid w:val="00A651A4"/>
    <w:rsid w:val="00A808E1"/>
    <w:rsid w:val="00A970DA"/>
    <w:rsid w:val="00AD54FE"/>
    <w:rsid w:val="00AE389E"/>
    <w:rsid w:val="00B05C52"/>
    <w:rsid w:val="00B773E1"/>
    <w:rsid w:val="00BA1F76"/>
    <w:rsid w:val="00BB0B71"/>
    <w:rsid w:val="00BC2251"/>
    <w:rsid w:val="00BD7896"/>
    <w:rsid w:val="00BE01E0"/>
    <w:rsid w:val="00BE0DE2"/>
    <w:rsid w:val="00C72C2C"/>
    <w:rsid w:val="00C904A4"/>
    <w:rsid w:val="00C957FC"/>
    <w:rsid w:val="00CA3334"/>
    <w:rsid w:val="00CB5826"/>
    <w:rsid w:val="00CC417A"/>
    <w:rsid w:val="00CC598A"/>
    <w:rsid w:val="00D318B0"/>
    <w:rsid w:val="00D31E2E"/>
    <w:rsid w:val="00D46162"/>
    <w:rsid w:val="00D8562B"/>
    <w:rsid w:val="00DA08C2"/>
    <w:rsid w:val="00DC712C"/>
    <w:rsid w:val="00DD5D7E"/>
    <w:rsid w:val="00DE4BA7"/>
    <w:rsid w:val="00E04A29"/>
    <w:rsid w:val="00E2360F"/>
    <w:rsid w:val="00E32F41"/>
    <w:rsid w:val="00E35887"/>
    <w:rsid w:val="00E8141F"/>
    <w:rsid w:val="00E91AA5"/>
    <w:rsid w:val="00E97F19"/>
    <w:rsid w:val="00EE2DAA"/>
    <w:rsid w:val="00EF6FEA"/>
    <w:rsid w:val="00F33CF0"/>
    <w:rsid w:val="00F41168"/>
    <w:rsid w:val="00F51B8C"/>
    <w:rsid w:val="00F51DC2"/>
    <w:rsid w:val="00F6320E"/>
    <w:rsid w:val="00F73420"/>
    <w:rsid w:val="00F84D75"/>
    <w:rsid w:val="00FC3708"/>
    <w:rsid w:val="00FD31F9"/>
    <w:rsid w:val="00FE423F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3AEFD"/>
  <w15:docId w15:val="{733338B5-146E-458F-BE21-DCBE9EB6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E423F"/>
    <w:pPr>
      <w:spacing w:line="240" w:lineRule="auto"/>
    </w:pPr>
    <w:rPr>
      <w:rFonts w:ascii="Times New Roman" w:hAnsi="Times New Roman"/>
      <w:sz w:val="24"/>
      <w:lang w:val="lv-LV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  <w:sz w:val="22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link w:val="SubtitleChar"/>
    <w:rsid w:val="00464AFE"/>
    <w:pPr>
      <w:keepNext/>
      <w:keepLines/>
    </w:pPr>
    <w:rPr>
      <w:rFonts w:cs="Times New Roman"/>
      <w:color w:val="666666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0D0"/>
  </w:style>
  <w:style w:type="character" w:customStyle="1" w:styleId="HeaderChar">
    <w:name w:val="Header Char"/>
    <w:basedOn w:val="DefaultParagraphFont"/>
    <w:link w:val="Header"/>
    <w:uiPriority w:val="99"/>
    <w:rsid w:val="001320D0"/>
    <w:rPr>
      <w:rFonts w:ascii="Times New Roman" w:hAnsi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320D0"/>
  </w:style>
  <w:style w:type="character" w:customStyle="1" w:styleId="FooterChar">
    <w:name w:val="Footer Char"/>
    <w:basedOn w:val="DefaultParagraphFont"/>
    <w:link w:val="Footer"/>
    <w:uiPriority w:val="99"/>
    <w:rsid w:val="001320D0"/>
    <w:rPr>
      <w:rFonts w:ascii="Times New Roman" w:hAnsi="Times New Roman"/>
      <w:sz w:val="24"/>
      <w:lang w:val="lv-LV"/>
    </w:rPr>
  </w:style>
  <w:style w:type="paragraph" w:styleId="NormalWeb">
    <w:name w:val="Normal (Web)"/>
    <w:basedOn w:val="Normal"/>
    <w:uiPriority w:val="99"/>
    <w:semiHidden/>
    <w:unhideWhenUsed/>
    <w:rsid w:val="00F84D75"/>
    <w:pPr>
      <w:spacing w:before="100" w:beforeAutospacing="1" w:after="100" w:afterAutospacing="1"/>
    </w:pPr>
    <w:rPr>
      <w:rFonts w:eastAsia="Times New Roman" w:cs="Times New Roman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F41168"/>
    <w:rPr>
      <w:color w:val="808080"/>
    </w:rPr>
  </w:style>
  <w:style w:type="table" w:styleId="TableGrid">
    <w:name w:val="Table Grid"/>
    <w:basedOn w:val="TableNormal"/>
    <w:uiPriority w:val="39"/>
    <w:rsid w:val="00F411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oh-">
    <w:name w:val="_3oh-"/>
    <w:basedOn w:val="DefaultParagraphFont"/>
    <w:rsid w:val="007E695B"/>
  </w:style>
  <w:style w:type="character" w:customStyle="1" w:styleId="SubtitleChar">
    <w:name w:val="Subtitle Char"/>
    <w:basedOn w:val="DefaultParagraphFont"/>
    <w:link w:val="Subtitle"/>
    <w:rsid w:val="00204A5B"/>
    <w:rPr>
      <w:rFonts w:ascii="Times New Roman" w:hAnsi="Times New Roman" w:cs="Times New Roman"/>
      <w:color w:val="666666"/>
      <w:sz w:val="24"/>
      <w:szCs w:val="24"/>
      <w:lang w:val="lv-LV"/>
    </w:rPr>
  </w:style>
  <w:style w:type="character" w:styleId="Hyperlink">
    <w:name w:val="Hyperlink"/>
    <w:basedOn w:val="DefaultParagraphFont"/>
    <w:uiPriority w:val="99"/>
    <w:unhideWhenUsed/>
    <w:rsid w:val="004A77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z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iz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atjana.tabunova@lbtu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EB3A0-4D14-41AB-A127-1E2E3003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Anita Depkovska</cp:lastModifiedBy>
  <cp:revision>2</cp:revision>
  <dcterms:created xsi:type="dcterms:W3CDTF">2024-08-01T07:32:00Z</dcterms:created>
  <dcterms:modified xsi:type="dcterms:W3CDTF">2024-08-01T07:32:00Z</dcterms:modified>
</cp:coreProperties>
</file>