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19" w:rsidRDefault="000B5019" w:rsidP="000B5019">
      <w:pPr>
        <w:rPr>
          <w:rFonts w:eastAsia="Times New Roman"/>
          <w:lang w:val="en-US" w:eastAsia="lv-LV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Inguna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May 31, 2021 3:40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Aizsardzības ministrija &lt;Kanceleja@mod.gov.lv&gt;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Vita Upeniece &lt;Vita.Upeniece@mod.gov.lv&gt;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likumprojekta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Latvijas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Republikas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Zemessardzes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 xml:space="preserve">" (VSS-987) </w:t>
      </w:r>
      <w:proofErr w:type="spellStart"/>
      <w:r>
        <w:rPr>
          <w:rFonts w:eastAsia="Times New Roman"/>
          <w:lang w:val="en-US" w:eastAsia="lv-LV"/>
        </w:rPr>
        <w:t>saskaņošanas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sanāksmi</w:t>
      </w:r>
      <w:proofErr w:type="spellEnd"/>
    </w:p>
    <w:p w:rsidR="000B5019" w:rsidRDefault="000B5019" w:rsidP="000B5019"/>
    <w:p w:rsidR="000B5019" w:rsidRDefault="000B5019" w:rsidP="000B5019">
      <w:r>
        <w:t>31.05.2021.  Nr. 10.1-6/7-1/667</w:t>
      </w:r>
    </w:p>
    <w:p w:rsidR="000B5019" w:rsidRDefault="000B5019" w:rsidP="000B5019"/>
    <w:p w:rsidR="000B5019" w:rsidRDefault="000B5019" w:rsidP="000B5019">
      <w:pPr>
        <w:rPr>
          <w:color w:val="1F4E79"/>
        </w:rPr>
      </w:pPr>
      <w:r>
        <w:rPr>
          <w:color w:val="1F4E79"/>
        </w:rPr>
        <w:t>Labdien!</w:t>
      </w:r>
    </w:p>
    <w:p w:rsidR="000B5019" w:rsidRDefault="000B5019" w:rsidP="000B5019">
      <w:pPr>
        <w:rPr>
          <w:color w:val="1F4E79"/>
        </w:rPr>
      </w:pPr>
    </w:p>
    <w:p w:rsidR="000B5019" w:rsidRDefault="000B5019" w:rsidP="000B5019">
      <w:pPr>
        <w:rPr>
          <w:color w:val="1F497D"/>
        </w:rPr>
      </w:pPr>
      <w:r>
        <w:rPr>
          <w:color w:val="1F4E79"/>
        </w:rPr>
        <w:t xml:space="preserve">Finanšu ministrija informē, ka </w:t>
      </w:r>
      <w:r>
        <w:rPr>
          <w:color w:val="1F497D"/>
        </w:rPr>
        <w:t xml:space="preserve">nepiedalīsies Aizsardzības </w:t>
      </w:r>
      <w:r>
        <w:rPr>
          <w:color w:val="1F4E79"/>
        </w:rPr>
        <w:t>ministrijas organizēt</w:t>
      </w:r>
      <w:r>
        <w:rPr>
          <w:color w:val="1F497D"/>
        </w:rPr>
        <w:t>ajā</w:t>
      </w:r>
      <w:r>
        <w:rPr>
          <w:color w:val="1F4E79"/>
        </w:rPr>
        <w:t xml:space="preserve"> </w:t>
      </w:r>
      <w:r>
        <w:rPr>
          <w:color w:val="1F497D"/>
        </w:rPr>
        <w:t xml:space="preserve">saskaņošanas sanāksmē š.g. </w:t>
      </w:r>
      <w:proofErr w:type="gramStart"/>
      <w:r>
        <w:rPr>
          <w:color w:val="1F497D"/>
        </w:rPr>
        <w:t>3.jūnijā</w:t>
      </w:r>
      <w:proofErr w:type="gramEnd"/>
      <w:r>
        <w:rPr>
          <w:color w:val="1F497D"/>
        </w:rPr>
        <w:t xml:space="preserve"> par likumprojektu “Grozījumi Latvijas Republikas Zemessardzes likumā” (VSS-987).</w:t>
      </w:r>
    </w:p>
    <w:p w:rsidR="000B5019" w:rsidRDefault="000B5019" w:rsidP="000B5019">
      <w:pPr>
        <w:rPr>
          <w:color w:val="1F497D"/>
        </w:rPr>
      </w:pPr>
    </w:p>
    <w:p w:rsidR="000B5019" w:rsidRDefault="000B5019" w:rsidP="000B5019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>
            <wp:extent cx="714375" cy="723900"/>
            <wp:effectExtent l="0" t="0" r="9525" b="0"/>
            <wp:docPr id="1" name="Picture 1" descr="cid:image001.jpg@01D56334.70FBB15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6334.70FBB15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</w:p>
    <w:p w:rsidR="000B5019" w:rsidRDefault="000B5019" w:rsidP="000B5019">
      <w:pPr>
        <w:rPr>
          <w:color w:val="1F497D"/>
        </w:rPr>
      </w:pPr>
    </w:p>
    <w:bookmarkEnd w:id="0"/>
    <w:p w:rsidR="000B5019" w:rsidRDefault="000B5019" w:rsidP="000B5019"/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19"/>
    <w:rsid w:val="000B5019"/>
    <w:rsid w:val="000F0F8B"/>
    <w:rsid w:val="00C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12DF98-85EC-4CC6-870B-B3469CC6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01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50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vita.upeniece\AppData\Local\Microsoft\Windows\INetCache\IE\FO85LLHC\pasts@fm.gov.lv" TargetMode="External"/><Relationship Id="rId5" Type="http://schemas.openxmlformats.org/officeDocument/2006/relationships/hyperlink" Target="file:///C:\Users\vita.upeniece\AppData\Local\Microsoft\Windows\INetCache\IE\FO85LLHC\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Vita Upeniece</cp:lastModifiedBy>
  <cp:revision>2</cp:revision>
  <dcterms:created xsi:type="dcterms:W3CDTF">2021-05-31T13:16:00Z</dcterms:created>
  <dcterms:modified xsi:type="dcterms:W3CDTF">2021-05-31T13:16:00Z</dcterms:modified>
</cp:coreProperties>
</file>