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(20.07.2018.)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17.04.2025. 15:23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sadaļā "Mērķis" norādīts, ka grozījumu mērķis ir noteikt jaunu nodevas apmēru par atkritumu tirgotāja vai atkritumu apsaimniekošanas starpnieka reģistrāciju vai reģistrācijas grozījumiem. Ņemot vērā, ka iepriekš (pirms valsts nodevas objekts tika iekļauts Atkritumu apsaimniekošanas likumā) šāda valsts nodeva nav bijusi un līdz ar to nav bijis noteikts arī konkrētās valsts nodevas apmērs, ierosinām anotācijā precizēt, ka apmērs tiek noteikts jaunai valsts nodevai, nevis tiek noteikts jauns nodevas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jau vairākkārt vērsa uzmanību par šāda veida terminoloģiju, tādējādi lūdzam pārskatīt vienkopus visu anotācijas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norādīts - "</w:t>
            </w:r>
            <w:r w:rsidR="00000000" w:rsidRPr="00000000" w:rsidDel="00000000">
              <w:rPr>
                <w:i w:val="1"/>
                <w:rtl w:val="0"/>
              </w:rPr>
              <w:t xml:space="preserve">Ņemot vērā 2011. gadā noteiktie maksājumi par atkritumu apsaimniekošanas atļaujas izsniegšanu vairs neatbilst valsts nodevas mērķiem, piemēram, patreiz atkritumu apsaimniekošanas atļaujas tiek grozītas gandrīz pēc atkritumu apsaimniekošanas atļaujas saņemšanas." </w:t>
            </w:r>
            <w:r w:rsidR="00000000" w:rsidRPr="00000000" w:rsidDel="00000000">
              <w:rPr>
                <w:rtl w:val="0"/>
              </w:rPr>
              <w:t xml:space="preserve">Lūgums anotācijā detalizētāk skaidrot, kā korelē atļauju grozīšanas nepieciešamība uzreiz pēc atļaujas saņemšanas ar to, ka noteiktie maksājumi par atļauju izsniegšanu vairs neatbilst valsts nodevas mērķim. Vienlaikus lūdzam skaidrot, ko nozīmē - maksājumi vairs neatbilst valsts nodevas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01.04.2025. 15:28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Dienests pēc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minētā iesnieguma saņemšanas reģistrē atkritumu tirgotāju vai atkritumu apsaimniekošanas starpnieku vai informē atkritumu tirgotāju vai atkritumu apsaimniekošanas starpnieku, ja iesniegumā norādītās atkritumu apsaimniekošanas darbības neatbilst normatīvo aktu prasībām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 punktā ietvertajā noteikumu Nr. 703 37.</w:t>
            </w:r>
            <w:r w:rsidR="00000000" w:rsidRPr="00000000" w:rsidDel="00000000">
              <w:rPr>
                <w:vertAlign w:val="superscript"/>
                <w:rtl w:val="0"/>
              </w:rPr>
              <w:t xml:space="preserve">6</w:t>
            </w:r>
            <w:r w:rsidR="00000000" w:rsidRPr="00000000" w:rsidDel="00000000">
              <w:rPr>
                <w:rtl w:val="0"/>
              </w:rPr>
              <w:t xml:space="preserve"> punktā veiktās izmaiņas paredz, ka Valsts vides dienests informē atkritumu tirgotāju vai atkritumu apsaimniekošanas starpnieku, ja iesniegumā norādītās atkritumu apsaimniekošanas darbības neatbilst normatīvo aktu prasībām atkritumu apsaimniekošanas jomā, proti, neparedz, ka tiek pieņemts lēmums nereģistrēt atkritumu tirgotāju un atkritumu apsaimniekošanas starpnieku. Projekta 49. punktā ietvertajā noteikumu Nr. 703 37.</w:t>
            </w:r>
            <w:r w:rsidR="00000000" w:rsidRPr="00000000" w:rsidDel="00000000">
              <w:rPr>
                <w:vertAlign w:val="superscript"/>
                <w:rtl w:val="0"/>
              </w:rPr>
              <w:t xml:space="preserve">8</w:t>
            </w:r>
            <w:r w:rsidR="00000000" w:rsidRPr="00000000" w:rsidDel="00000000">
              <w:rPr>
                <w:rtl w:val="0"/>
              </w:rPr>
              <w:t xml:space="preserve"> punkta ievaddaļā veiktās izmaiņas paredz, ka piecu darbdienu laikā pēc atkritumu tirgotāja vai atkritumu apsaimniekošanas starpnieka reģistrācijas vai par atkritumu tirgotāja vai atkritumu apsaimniekošanas starpnieka reģistrācijas atcelšanas Valsts vides dienests atkritumu tirgotāju un atkritumu apsaimniekošanas starpnieku sarakstā Valsts vides dienesta tīmekļa vietnē norāda normā paredzēto informāciju, proti, netiek minēts, ka informāciju norāda piecu darbdienu laikā pēc lēmuma pieņemšanas. Projekta 50. punktā ietvertajā noteikumu Nr. 703 37.</w:t>
            </w:r>
            <w:r w:rsidR="00000000" w:rsidRPr="00000000" w:rsidDel="00000000">
              <w:rPr>
                <w:vertAlign w:val="superscript"/>
                <w:rtl w:val="0"/>
              </w:rPr>
              <w:t xml:space="preserve">9</w:t>
            </w:r>
            <w:r w:rsidR="00000000" w:rsidRPr="00000000" w:rsidDel="00000000">
              <w:rPr>
                <w:rtl w:val="0"/>
              </w:rPr>
              <w:t xml:space="preserve"> punktā veiktās izmaiņas paredz, ka, ja Valsts vides dienests noteikumu Nr. 703 minētajā termiņā neinformē atkritumu tirgotāju vai atkritumu apsaimniekošanas starpnieku par reģistrēšanu vai minētā iesnieguma pieņemšanu, uzskatāms, ka reģistrācija ir veikta, piemērojot Brīvas pakalpojumu sniegšanas likumā minēto noklusējumu, proti, netiek paredzēts, ka reģistrācija ir veikta, ja ir pieņemts attiecīgs lēmums. Projekta 55. punktā ietvertajā noteikumu Nr. 703 37.</w:t>
            </w:r>
            <w:r w:rsidR="00000000" w:rsidRPr="00000000" w:rsidDel="00000000">
              <w:rPr>
                <w:vertAlign w:val="superscript"/>
                <w:rtl w:val="0"/>
              </w:rPr>
              <w:t xml:space="preserve">14</w:t>
            </w:r>
            <w:r w:rsidR="00000000" w:rsidRPr="00000000" w:rsidDel="00000000">
              <w:rPr>
                <w:rtl w:val="0"/>
              </w:rPr>
              <w:t xml:space="preserve"> punkta pirmajā teikumā veiktās izmaiņas paredz svītrot vārdu "lēmumu" pirms vārdiem "par atteikumu izdarīt grozījumus atkritumu tirgotāja vai atkritumu apsaimniekotāja starpnieka reģistrētajā informācijā". Anotācijā par minētajām izmaiņām ir norādīts, ka projektā ietvertajā noteikumu Nr. 703 "</w:t>
            </w:r>
            <w:r w:rsidR="00000000" w:rsidRPr="00000000" w:rsidDel="00000000">
              <w:rPr>
                <w:i w:val="1"/>
                <w:rtl w:val="0"/>
              </w:rPr>
              <w:t xml:space="preserve">37.</w:t>
            </w:r>
            <w:r w:rsidR="00000000" w:rsidRPr="00000000" w:rsidDel="00000000">
              <w:rPr>
                <w:i w:val="1"/>
                <w:vertAlign w:val="superscript"/>
                <w:rtl w:val="0"/>
              </w:rPr>
              <w:t xml:space="preserve">5</w:t>
            </w:r>
            <w:r w:rsidR="00000000" w:rsidRPr="00000000" w:rsidDel="00000000">
              <w:rPr>
                <w:i w:val="1"/>
                <w:rtl w:val="0"/>
              </w:rPr>
              <w:t xml:space="preserve">, 37.</w:t>
            </w:r>
            <w:r w:rsidR="00000000" w:rsidRPr="00000000" w:rsidDel="00000000">
              <w:rPr>
                <w:i w:val="1"/>
                <w:vertAlign w:val="superscript"/>
                <w:rtl w:val="0"/>
              </w:rPr>
              <w:t xml:space="preserve">6</w:t>
            </w:r>
            <w:r w:rsidR="00000000" w:rsidRPr="00000000" w:rsidDel="00000000">
              <w:rPr>
                <w:i w:val="1"/>
                <w:rtl w:val="0"/>
              </w:rPr>
              <w:t xml:space="preserve">, 37.</w:t>
            </w:r>
            <w:r w:rsidR="00000000" w:rsidRPr="00000000" w:rsidDel="00000000">
              <w:rPr>
                <w:i w:val="1"/>
                <w:vertAlign w:val="superscript"/>
                <w:rtl w:val="0"/>
              </w:rPr>
              <w:t xml:space="preserve">8</w:t>
            </w:r>
            <w:r w:rsidR="00000000" w:rsidRPr="00000000" w:rsidDel="00000000">
              <w:rPr>
                <w:i w:val="1"/>
                <w:rtl w:val="0"/>
              </w:rPr>
              <w:t xml:space="preserve">, 37.</w:t>
            </w:r>
            <w:r w:rsidR="00000000" w:rsidRPr="00000000" w:rsidDel="00000000">
              <w:rPr>
                <w:i w:val="1"/>
                <w:vertAlign w:val="superscript"/>
                <w:rtl w:val="0"/>
              </w:rPr>
              <w:t xml:space="preserve">8</w:t>
            </w:r>
            <w:r w:rsidR="00000000" w:rsidRPr="00000000" w:rsidDel="00000000">
              <w:rPr>
                <w:i w:val="1"/>
                <w:rtl w:val="0"/>
              </w:rPr>
              <w:t xml:space="preserve">7., 37.</w:t>
            </w:r>
            <w:r w:rsidR="00000000" w:rsidRPr="00000000" w:rsidDel="00000000">
              <w:rPr>
                <w:i w:val="1"/>
                <w:vertAlign w:val="superscript"/>
                <w:rtl w:val="0"/>
              </w:rPr>
              <w:t xml:space="preserve">11</w:t>
            </w:r>
            <w:r w:rsidR="00000000" w:rsidRPr="00000000" w:rsidDel="00000000">
              <w:rPr>
                <w:i w:val="1"/>
                <w:rtl w:val="0"/>
              </w:rPr>
              <w:t xml:space="preserve">, 37.</w:t>
            </w:r>
            <w:r w:rsidR="00000000" w:rsidRPr="00000000" w:rsidDel="00000000">
              <w:rPr>
                <w:i w:val="1"/>
                <w:vertAlign w:val="superscript"/>
                <w:rtl w:val="0"/>
              </w:rPr>
              <w:t xml:space="preserve">14</w:t>
            </w:r>
            <w:r w:rsidR="00000000" w:rsidRPr="00000000" w:rsidDel="00000000">
              <w:rPr>
                <w:i w:val="1"/>
                <w:rtl w:val="0"/>
              </w:rPr>
              <w:t xml:space="preserve"> punktā tiek veikti redakcionāli precizējumi, lai mazinātu administratīvo slogu valsts pārvaldē un atvieglotu operatoram iesniegt iesniegumu. Atkritumu tirgotāja vai atkritumu apsaimniekošanas  starpnieka reģistrācijas ir vienkāršotas, t.i., tie nav administratīvie akti, bet gan informācijas reģistrācija. Darbības reģistrācija ir uzskatāma par iestādes faktisko rīcību. Ar faktisko rīcību personai netiek ne piešķirtas tiesības, ne uzlikts pienākums, taču personas tiesības tiek ietekmētas faktiski – reģistrācijas neesamība nozīmē, ka personas darbība, ja tā veiks paredzēto darbību bez reģistrācijas, tiks atzīta par neatbilstošu, un var iestāties normatīvajos aktos noteiktās saistības, kuru rezultātā personas tiesības var tikt ietekmētas arī izdodot administratīvu aktu. Vienlaikus pati reģistrācija vai nereģistrācija atkritumu tirgotāja vai atkritumu apsaimniekošanas starpnieka reģistrā personai nerada nekāda veida tiesiskās sekas, tādēļ tā nav uzskatāma par administratīvo aktu. Administratīvā procesa likuma 91. panta ceturtajā daļā noteikts, ka privātpersona iestādes faktisko rīcību var apstrīdēt un pārsūdzēt tāpat kā administratīvo aktu. Tāpēc norādām, ka, ja atkritumu tirgotājus un atkritumu apsaimniekošanas starpniekus reģistrētu Valsts vides dienesta informācijas sistēmā, tas ļautu apstrādāt un izdot vairāk reģistrācijas, nekā sagatavojot lēmumu par tirgotāja vai atkritumu apsaimniekošanas starpnieka reģistrāciju. Paredzēts, ka Valsts vides dienests reģistrē atkritumu tirgotāja vai atkritumu apsaimniekošanas starpnieka reģistrāciju reģistrā vai pieņem lēmumu atcelt reģistrāciju. Savukārt 37.</w:t>
            </w:r>
            <w:r w:rsidR="00000000" w:rsidRPr="00000000" w:rsidDel="00000000">
              <w:rPr>
                <w:i w:val="1"/>
                <w:vertAlign w:val="superscript"/>
                <w:rtl w:val="0"/>
              </w:rPr>
              <w:t xml:space="preserve">14</w:t>
            </w:r>
            <w:r w:rsidR="00000000" w:rsidRPr="00000000" w:rsidDel="00000000">
              <w:rPr>
                <w:i w:val="1"/>
                <w:rtl w:val="0"/>
              </w:rPr>
              <w:t xml:space="preserve"> punktā, ja tiek izdots negatīvs akts, tas tiek izdots lēmuma veidā.</w:t>
            </w:r>
            <w:r w:rsidR="00000000" w:rsidRPr="00000000" w:rsidDel="00000000">
              <w:rPr>
                <w:rtl w:val="0"/>
              </w:rPr>
              <w:t xml:space="preserve">" Atkritumu apsaimniekošanas likuma 12.</w:t>
            </w:r>
            <w:r w:rsidR="00000000" w:rsidRPr="00000000" w:rsidDel="00000000">
              <w:rPr>
                <w:vertAlign w:val="superscript"/>
                <w:rtl w:val="0"/>
              </w:rPr>
              <w:t xml:space="preserve">1</w:t>
            </w:r>
            <w:r w:rsidR="00000000" w:rsidRPr="00000000" w:rsidDel="00000000">
              <w:rPr>
                <w:rtl w:val="0"/>
              </w:rPr>
              <w:t xml:space="preserve"> panta pirmās daļas pirmais teikums paredz, ka atkritumu tirgotājs vai atkritumu apsaimniekošanas starpnieks pirms attiecīgo darbību uzsākšanas reģistrējas Valsts vides dienestā. Atkritumu apsaimniekošanas likuma 12.</w:t>
            </w:r>
            <w:r w:rsidR="00000000" w:rsidRPr="00000000" w:rsidDel="00000000">
              <w:rPr>
                <w:vertAlign w:val="superscript"/>
                <w:rtl w:val="0"/>
              </w:rPr>
              <w:t xml:space="preserve">1</w:t>
            </w:r>
            <w:r w:rsidR="00000000" w:rsidRPr="00000000" w:rsidDel="00000000">
              <w:rPr>
                <w:rtl w:val="0"/>
              </w:rPr>
              <w:t xml:space="preserve"> panta sestā daļa noteic, ka atkritumu tirgotājs un atkritumu apsaimniekošanas starpnieks nav tiesīgs veikt atkritumu tirdzniecības vai atkritumu apsaimniekošanas starpniecības darbības, ja tam nav spēkā esoša finanšu nodrošinājuma. Atkritumu tirgotājs un atkritumu apsaimniekošanas starpnieks uztur spēkā finanšu nodrošinājumu visu laiku, kamēr tas ir reģistrējies Valsts vides dienestā. Ja šajā laikā atkritumu tirgotājam vai atkritumu apsaimniekošanas starpniekam nav spēkā esoša finanšu nodrošinājuma, </w:t>
            </w:r>
            <w:r w:rsidR="00000000" w:rsidRPr="00000000" w:rsidDel="00000000">
              <w:rPr>
                <w:u w:val="single"/>
                <w:rtl w:val="0"/>
              </w:rPr>
              <w:t xml:space="preserve">atkritumu tirgotāja vai atkritumu apsaimniekošanas starpnieka reģistrācijas darbība tiek apturēta</w:t>
            </w:r>
            <w:r w:rsidR="00000000" w:rsidRPr="00000000" w:rsidDel="00000000">
              <w:rPr>
                <w:rtl w:val="0"/>
              </w:rPr>
              <w:t xml:space="preserve"> līdz finanšu nodrošinājuma iesniegšanai Valsts vides dienestam. Savukārt Atkritumu apsaimniekošanas likuma 12.</w:t>
            </w:r>
            <w:r w:rsidR="00000000" w:rsidRPr="00000000" w:rsidDel="00000000">
              <w:rPr>
                <w:vertAlign w:val="superscript"/>
                <w:rtl w:val="0"/>
              </w:rPr>
              <w:t xml:space="preserve">1</w:t>
            </w:r>
            <w:r w:rsidR="00000000" w:rsidRPr="00000000" w:rsidDel="00000000">
              <w:rPr>
                <w:rtl w:val="0"/>
              </w:rPr>
              <w:t xml:space="preserve"> panta desmitā daļa paredz, ka, ja atkritumu tirgotājs vai atkritumu apsaimniekošanas starpnieks triju mēnešu laikā pēc finanšu nodrošinājuma termiņa beigām nav iesniedzis minētā panta piektajā daļā noteikto finanšu nodrošinājumu, </w:t>
            </w:r>
            <w:r w:rsidR="00000000" w:rsidRPr="00000000" w:rsidDel="00000000">
              <w:rPr>
                <w:u w:val="single"/>
                <w:rtl w:val="0"/>
              </w:rPr>
              <w:t xml:space="preserve">Valsts vides dienests atceļ atkritumu tirdzniecības vai atkritumu apsaimniekošanas starpniecības reģistrāciju</w:t>
            </w:r>
            <w:r w:rsidR="00000000" w:rsidRPr="00000000" w:rsidDel="00000000">
              <w:rPr>
                <w:rtl w:val="0"/>
              </w:rPr>
              <w:t xml:space="preserve">. No minētā izriet, ka atkritumu tirgotāja un atkritumu apsaimniekošanas starpnieka reģistrācijai ir tiesiskas sekas, tādējādi tā nav faktiskā rīcība Administratīvā procesa likuma izpratnē. Attiecīgi secināms, ka atkritumu tirgotāja un atkritumu apsaimniekotāja starpnieka reģistrācija un reģistrēto ziņu grozīšana notiek administratīvā procesa ietvaros un tā rezultātā tiek izdots administratīvais akts. Ievērojot minēto, atkārtoti lūdzam neveikt minētās izmaiņas projekta 47. punktā ietvertajā noteikumu Nr. 703 37.</w:t>
            </w:r>
            <w:r w:rsidR="00000000" w:rsidRPr="00000000" w:rsidDel="00000000">
              <w:rPr>
                <w:vertAlign w:val="superscript"/>
                <w:rtl w:val="0"/>
              </w:rPr>
              <w:t xml:space="preserve">6</w:t>
            </w:r>
            <w:r w:rsidR="00000000" w:rsidRPr="00000000" w:rsidDel="00000000">
              <w:rPr>
                <w:rtl w:val="0"/>
              </w:rPr>
              <w:t xml:space="preserve"> punktā, projekta 49. punktā ietvertajā noteikumu Nr. 703 37.</w:t>
            </w:r>
            <w:r w:rsidR="00000000" w:rsidRPr="00000000" w:rsidDel="00000000">
              <w:rPr>
                <w:vertAlign w:val="superscript"/>
                <w:rtl w:val="0"/>
              </w:rPr>
              <w:t xml:space="preserve">8</w:t>
            </w:r>
            <w:r w:rsidR="00000000" w:rsidRPr="00000000" w:rsidDel="00000000">
              <w:rPr>
                <w:rtl w:val="0"/>
              </w:rPr>
              <w:t xml:space="preserve"> punkta ievaddaļā, projekta 50. punktā ietvertajā noteikumu Nr. 703 37.</w:t>
            </w:r>
            <w:r w:rsidR="00000000" w:rsidRPr="00000000" w:rsidDel="00000000">
              <w:rPr>
                <w:vertAlign w:val="superscript"/>
                <w:rtl w:val="0"/>
              </w:rPr>
              <w:t xml:space="preserve">9</w:t>
            </w:r>
            <w:r w:rsidR="00000000" w:rsidRPr="00000000" w:rsidDel="00000000">
              <w:rPr>
                <w:rtl w:val="0"/>
              </w:rPr>
              <w:t xml:space="preserve"> punktā un projekta 55. punktā ietvertajā noteikumu Nr. 703 37.</w:t>
            </w:r>
            <w:r w:rsidR="00000000" w:rsidRPr="00000000" w:rsidDel="00000000">
              <w:rPr>
                <w:vertAlign w:val="superscript"/>
                <w:rtl w:val="0"/>
              </w:rPr>
              <w:t xml:space="preserve">14</w:t>
            </w:r>
            <w:r w:rsidR="00000000" w:rsidRPr="00000000" w:rsidDel="00000000">
              <w:rPr>
                <w:rtl w:val="0"/>
              </w:rPr>
              <w:t xml:space="preserve"> punkta pirmajā teikumā.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noteikumu projektā nav veiktas.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anotācijas 1.3.sadaļas nobeigumā "Apraksts" norādīts, ka "v</w:t>
            </w:r>
            <w:r w:rsidR="00000000" w:rsidRPr="00000000" w:rsidDel="00000000">
              <w:rPr>
                <w:i w:val="1"/>
                <w:rtl w:val="0"/>
              </w:rPr>
              <w:t xml:space="preserve">alsts nodevas apmēri noteikti, pamatojoties uz Dienesta aprēķiniem par laiku, kas tiek patērēts sagatavojot atbilstošu atkritumu apsaimniekošanas atļaujas, atkritumu tirgotāja vai atkritumu apsaimniekošanas starpnieka reģistrāciju." </w:t>
            </w:r>
            <w:r w:rsidR="00000000" w:rsidRPr="00000000" w:rsidDel="00000000">
              <w:rPr>
                <w:rtl w:val="0"/>
              </w:rPr>
              <w:t xml:space="preserve">No šādas informācijas varētu tikt secināts, ka konkrētie valsts nodevu apmēri tiek noteikti tādā apmērā, lai segtu administratīvās izmaksas. Tādējādi nav skaidrs šīs iekļautās informācijas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anotācijā tiek vienlaikus arī norādīts, ka šobrīd noteiktie valsts nodevas apmēri vairs nesasniedz mērķi/ nodevas apmēra paaugstināšana nodrošinās kontrolēšanas funkciju izpildi. Līdz ar to lūdzam pārskatīt šī priekšlikuma sākumā citēto anotācijas teikumu. Atgādinām, ka saskaņā ar likumā "Par nodokļiem un nodevām" iekļauto valsts nodevas definīciju - valsts nodevas apmērs nav tiešā veidā saistīts ar institūcijas veiktās darbības izmaksu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precizēkjumu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norādīts, ka "</w:t>
            </w:r>
            <w:r w:rsidR="00000000" w:rsidRPr="00000000" w:rsidDel="00000000">
              <w:rPr>
                <w:i w:val="1"/>
                <w:rtl w:val="0"/>
              </w:rPr>
              <w:t xml:space="preserve">tiek noteikts nodevas apmērs par atkritumu apsaimniekošanas atļaujas grozīšanu, pirms tam šāds nodevu apmērs netika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paskaidrot, ko nozīmē iekļautie teksti: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i w:val="1"/>
                <w:rtl w:val="0"/>
              </w:rPr>
              <w:t xml:space="preserve">tiek noteikts nodevas apmērs par atkritumu apsaimniekošanas atļaujas grozīšanu</w:t>
            </w:r>
            <w:r w:rsidR="00000000" w:rsidRPr="00000000" w:rsidDel="00000000">
              <w:rPr>
                <w:rtl w:val="0"/>
              </w:rPr>
              <w:t xml:space="preserve">" - vai korekti saprotam no rakstītā, ka šāda valsts nodeva (kā objekts) bija noteikta, taču nebija noteikts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i w:val="1"/>
                <w:rtl w:val="0"/>
              </w:rPr>
              <w:t xml:space="preserve">pirms tam šāds nodevas apmērs netika piemērots</w:t>
            </w:r>
            <w:r w:rsidR="00000000" w:rsidRPr="00000000" w:rsidDel="00000000">
              <w:rPr>
                <w:rtl w:val="0"/>
              </w:rPr>
              <w:t xml:space="preserve">" - vai ar to jāsaprot, ka pirms tam tika piemērots cits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šai anotācijā iekļautajai informācijai ir cita doma, lūdzam to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11. aprīlī stājās spēka Grozījumi Atkritumu apsaimniekošanas likumā, ar kuriem tika noteikts, ka par atkritumu savākšanu, pārvadāšanu, pārkraušanu, šķirošanu vai uzglabāšanas atļaujas izsniegšanu vai grozīšanu ir jāmaksā valsts nodeva.</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28.punktā norādīts, ka tiek "</w:t>
            </w:r>
            <w:r w:rsidR="00000000" w:rsidRPr="00000000" w:rsidDel="00000000">
              <w:rPr>
                <w:i w:val="1"/>
                <w:rtl w:val="0"/>
              </w:rPr>
              <w:t xml:space="preserve">noteikta jauna valsts nodeva atkritumu tirgotājam vai atkritumu apsaimniekošanas starpnieka reģistrācijai. 37.18 </w:t>
            </w:r>
            <w:r w:rsidR="00000000" w:rsidRPr="00000000" w:rsidDel="00000000">
              <w:rPr>
                <w:i w:val="1"/>
                <w:vertAlign w:val="superscript"/>
                <w:rtl w:val="0"/>
              </w:rPr>
              <w:t xml:space="preserve">1</w:t>
            </w:r>
            <w:r w:rsidR="00000000" w:rsidRPr="00000000" w:rsidDel="00000000">
              <w:rPr>
                <w:i w:val="1"/>
                <w:rtl w:val="0"/>
              </w:rPr>
              <w:t xml:space="preserve"> apakšpunkts tiek izteikts jaunā redakcijā, nosakot, ka atkritumu tirgotājs vai atkritumu apsaimniekošanas starpnieks maksā valsts nodevu par atkritumu tirgotāja vai atkritumu apsaimniekošanas starpnieka reģistrāciju. Valsts nodevas apmērs tiek noteikts 100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ka tā ir jauna valsts nodeva, anotācijā nav ticis iekļauts pamatojums konkrētās valsts nodevas likmei - 100 eiro apmērā. Lūdzam papildināt anotāciju, kāpēc tiek noteikts tieši šāds nodevas apmērs. Piemēram, anotācijā iekļauta informācija par jauno nodevu par atkritumu tirgotāju vai atkritumu apsaimniekošanas starpnieka reģistrācijas grozījumiem, kas ir 70 eiro apmērā, paskaidrojot, ka šādi komersanti/ operatori tādējādi tiek motivēti pārdomāt plānotos grozījumus izsniegtajās atkritumu tirgotāja vai atkritumu apsaimniekošanas starpnieka reģistrācijās.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šobrīd MK noteikumos, kas tiek grozīti, nav 37.18.</w:t>
            </w:r>
            <w:r w:rsidR="00000000" w:rsidRPr="00000000" w:rsidDel="00000000">
              <w:rPr>
                <w:vertAlign w:val="superscript"/>
                <w:rtl w:val="0"/>
              </w:rPr>
              <w:t xml:space="preserve">1</w:t>
            </w:r>
            <w:r w:rsidR="00000000" w:rsidRPr="00000000" w:rsidDel="00000000">
              <w:rPr>
                <w:rtl w:val="0"/>
              </w:rPr>
              <w:t xml:space="preserve"> apakšpunkta vispār, tādējādi tas nevar tikt izteikts jaunā redakcijā (kā tas tiek norādīts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nodrošinot tajā ietverto skaidrojumu atbilstību likumam (piemēram: "</w:t>
            </w:r>
            <w:r w:rsidR="00000000" w:rsidRPr="00000000" w:rsidDel="00000000">
              <w:rPr>
                <w:i w:val="1"/>
                <w:u w:val="single"/>
                <w:rtl w:val="0"/>
              </w:rPr>
              <w:t xml:space="preserve">Ar šiem grozījumiem tiek noteikts, ka</w:t>
            </w:r>
            <w:r w:rsidR="00000000" w:rsidRPr="00000000" w:rsidDel="00000000">
              <w:rPr>
                <w:i w:val="1"/>
                <w:rtl w:val="0"/>
              </w:rPr>
              <w:t xml:space="preserve"> atkritumu apsaimniekotājs [..] </w:t>
            </w:r>
            <w:r w:rsidR="00000000" w:rsidRPr="00000000" w:rsidDel="00000000">
              <w:rPr>
                <w:i w:val="1"/>
                <w:u w:val="single"/>
                <w:rtl w:val="0"/>
              </w:rPr>
              <w:t xml:space="preserve">maksā valsts nodevu</w:t>
            </w:r>
            <w:r w:rsidR="00000000" w:rsidRPr="00000000" w:rsidDel="00000000">
              <w:rPr>
                <w:rtl w:val="0"/>
              </w:rPr>
              <w:t xml:space="preserve">."). Vēršam uzmanību, ka pienākumu maksāt attiecīgās valsts nodevas paredz likums (sk. Atkritumu apsaimniekošanas likuma 12. panta trešās daļas 1. teikumu un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1. teikumu), savukārt Ministru kabinets atbilstoši pilnvarojumam noteic nodevas </w:t>
            </w:r>
            <w:r w:rsidR="00000000" w:rsidRPr="00000000" w:rsidDel="00000000">
              <w:rPr>
                <w:u w:val="single"/>
                <w:rtl w:val="0"/>
              </w:rPr>
              <w:t xml:space="preserve">apmēru un maksāšanas kārtību</w:t>
            </w:r>
            <w:r w:rsidR="00000000" w:rsidRPr="00000000" w:rsidDel="00000000">
              <w:rPr>
                <w:rtl w:val="0"/>
              </w:rPr>
              <w:t xml:space="preserve"> (sk. Atkritumu apsaimniekošanas likuma 12. panta trešās daļas 2. teikumu un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2.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Atkritumu apsaimniekošanas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otrās daļas 1., 2., 3. un 6. punktu, trešo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panta pirmo, pirmo</w:t>
            </w:r>
            <w:r w:rsidR="00000000" w:rsidRPr="00000000" w:rsidDel="00000000">
              <w:rPr>
                <w:vertAlign w:val="superscript"/>
                <w:rtl w:val="0"/>
              </w:rPr>
              <w:t xml:space="preserve">1</w:t>
            </w:r>
            <w:r w:rsidR="00000000" w:rsidRPr="00000000" w:rsidDel="00000000">
              <w:rPr>
                <w:rtl w:val="0"/>
              </w:rPr>
              <w:t xml:space="preserve"> un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grozījumu noteikumu Nr. 703 1. punktā, ņemot vērā to, ka projekta saskaņošanas laikā no noteikumu Nr. 703 1. punkta ir svītrots, ka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pirmajai daļai, kas ir noteikumu Nr. 703 izdošanas tiesiskajā pamatā, noteikumi Nr. 703 nosaka kārtību, kādā Valsts vides dienests reģistrē atkritumu tirgotājus un atkritumu apsaimniekošanas starpniekus. Vēršam uzmanību uz to, ka minēto regulējumu nosaka noteikumu Nr. 703 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grozījuma projekts nosakot kārtību, kādā Valsts vides dienests (turpmāk - Dienests) reģistrē atkritumu tirgotājus un atkritumu apsaimniekošanas starpniekus.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Atkritumu apsaimniekošanas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otrās daļas 1., 2., 3. un 6. punktu, trešo daļu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panta pirmo, 1.</w:t>
            </w:r>
            <w:r w:rsidR="00000000" w:rsidRPr="00000000" w:rsidDel="00000000">
              <w:rPr>
                <w:vertAlign w:val="superscript"/>
                <w:rtl w:val="0"/>
              </w:rPr>
              <w:t xml:space="preserve">1</w:t>
            </w:r>
            <w:r w:rsidR="00000000" w:rsidRPr="00000000" w:rsidDel="00000000">
              <w:rPr>
                <w:rtl w:val="0"/>
              </w:rPr>
              <w:t xml:space="preserve"> un ceturto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9</w:t>
            </w:r>
            <w:r w:rsidR="00000000" w:rsidRPr="00000000" w:rsidDel="00000000">
              <w:rPr>
                <w:rtl w:val="0"/>
              </w:rPr>
              <w:t xml:space="preserve"> Ja dienests šo noteikumu minētajā termiņā neinformē atkritumu tirgotāju vai atkritumu apsaimniekošanas starpnieku par reģistrēšanu vai minētā iesnieguma pieņemšanu, uzskatāms, ka reģistrācija ir veikta, piemērojot Brīvas pakalpojumu sniegšanas likumā minēto noklusējumu.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50. punktā ietverto noteikumu Nr. 703 37.</w:t>
            </w:r>
            <w:r w:rsidR="00000000" w:rsidRPr="00000000" w:rsidDel="00000000">
              <w:rPr>
                <w:vertAlign w:val="superscript"/>
                <w:rtl w:val="0"/>
              </w:rPr>
              <w:t xml:space="preserve">9</w:t>
            </w:r>
            <w:r w:rsidR="00000000" w:rsidRPr="00000000" w:rsidDel="00000000">
              <w:rPr>
                <w:rtl w:val="0"/>
              </w:rPr>
              <w:t xml:space="preserve"> punktu, ņemot vērā to, ka noteikumos Nr. 703, ievērojot projektā paredzētos grozījumus, nebūs noteikts termiņš, kādā tiek pieņemts lēmums par atkritumu tirgotāja vai atkritumu apsaimniekošanas starpnieka reģistrāciju vai reģistrēto ziņu grozīšanu. Vienlaikus aicinām precizēt šajā normā ietverto atsauci uz "minēto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atgriezta sākotnējā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25.02.2025. 20:11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nodevas apmēri par atkritumu apsaimniekošanas atļaujām (savākšanai, pārkraušanai, uzglabāšanai, šķirošanai, pārvadāšanai) nav grozīti kopš 2011. gada, to straujš pieaugums var tieši ietekmēt atkritumu apsaimniekošanas pakalpojumu cenas, radot būtisku izmaksu slogu gan pašvaldībām, gan gala patērētājiem – uzņēmumiem un mājsaimniecībām. Piemēram, ja līdz šim atļauja divām darbībām maksāja 106,72 EUR, tad tagad jaunā nodeva būs 180 EUR, kas nozīmē pieaugumu par 69%. Līdzīgs kāpums ir paredzēts arī trīs vai vairāk darbību ietveršanai atļaujā, kur nodeva pieaug no 142,29 EUR uz 240 EUR (+68%).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būtisks finansiālais slogs tiks pārlikts uz atkritumu apsaimniekošanas pakalpojumu sniedzējiem, kuriem nebūs citas iespējas kā iekļaut šo izmaksu pieaugumu savos tarifos, tādējādi un tas paaugstinās atkritumu izvešanas un apsaimniekošanas cenas pašvaldībām (kas savukārt var nozīmēt augstākas maksas iedzīvotājiem) un var radīt finansiālu izaicinājumu mazajiem operatoriem, kuriem nebūs pietiekama finansiālā elastība, lai segtu papildu izmaksas no savas peļņas. Kā potenciālo risku redzam, ka mazie un vidējie uzņēmumi var izstāties no tirgus, jo tiem būs grūtības segt strauji pieaugošās izmaksas. Šādā scenārijā tirgū dominēs tikai lielie uzņēmumi, kas var novest pie konkurences samazināšanās un pakalpojumu cenu tālākas paaugstināšanās.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detalizēts skaidrojums par nodevas apmēru sniegts anotācijas 1.3. Pašreizējā situācija, problēmas un risinājumi, problēmas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par atkritumu apsaimniekošanas  atļaujas saņemšana ir vienreizējs maksājums, kas nerada atkritumu apsaimniekotājam (apsaimniekotājiem) finansiālu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5</w:t>
            </w:r>
            <w:r w:rsidR="00000000" w:rsidRPr="00000000" w:rsidDel="00000000">
              <w:rPr>
                <w:rtl w:val="0"/>
              </w:rPr>
              <w:t xml:space="preserve"> Dienests 10 darbdienu laikā izvērtē atkritumu tirgotāja vai atkritumu apsaimniekošanas starpnieka reģistrācijai vai reģistrācijas grozījumiem iesniegto informāciju. Ja iesniegumā nav ietverta visa prasītā informācija, dienests par to informē komersantu, norādot, kāda informācija jāiesniedz desmit darba dienu laikā, ja prasītā informācija netiek iesniegta laikā, Dienests noraida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46. punktā ietverto Ministru kabineta 2011. gada 13. septembra noteikumu Nr. 703 "Noteikumi par atkritumu apsaimniekošanas atļaujas izsniegšanas un anulēšanas kārtību, atkritumu tirgotāju un atkritumu apsaimniekošanas starpnieku reģistrācijas un informācijas sniegšanas kārtību, kā arī par valsts nodevu un tās maksāšanas kārtību" (turpmāk - noteikumi Nr. 703) 37.</w:t>
            </w:r>
            <w:r w:rsidR="00000000" w:rsidRPr="00000000" w:rsidDel="00000000">
              <w:rPr>
                <w:vertAlign w:val="superscript"/>
                <w:rtl w:val="0"/>
              </w:rPr>
              <w:t xml:space="preserve">5</w:t>
            </w:r>
            <w:r w:rsidR="00000000" w:rsidRPr="00000000" w:rsidDel="00000000">
              <w:rPr>
                <w:rtl w:val="0"/>
              </w:rPr>
              <w:t xml:space="preserve"> punkta otro teikumu, ņemot vērā to, ka lēmuma pieņemšanai nepieciešamās informācijas ieguve notiek saskaņā ar Administratīvā procesa likuma 59.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5</w:t>
            </w:r>
            <w:r w:rsidR="00000000" w:rsidRPr="00000000" w:rsidDel="00000000">
              <w:rPr>
                <w:rtl w:val="0"/>
              </w:rPr>
              <w:t xml:space="preserve"> Dienests 10 darbdienu laikā izvērtē  iesniegumā par atkritumu tirgotāja vai atkritumu apsaimniekošanas starpnieka reģistrāciju vai reģistrācijas grozījumiem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Dienests pēc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iesnieguma saņemšanas reģistrē atkritumu tirgotāju vai atkritumu apsaimniekošanas starpnieku vai informē atkritumu tirgotāju vai atkritumu apsaimniekošanas starpnieku, ka nereģistrē saņemto  iesniegumu, ja iesniegumā norādītās atkritumu apsaimniekošanas darbības neatbilst normatīvo aktu prasībām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 punktā ietvertajā noteikumu Nr. 703 37.</w:t>
            </w:r>
            <w:r w:rsidR="00000000" w:rsidRPr="00000000" w:rsidDel="00000000">
              <w:rPr>
                <w:vertAlign w:val="superscript"/>
                <w:rtl w:val="0"/>
              </w:rPr>
              <w:t xml:space="preserve">6</w:t>
            </w:r>
            <w:r w:rsidR="00000000" w:rsidRPr="00000000" w:rsidDel="00000000">
              <w:rPr>
                <w:rtl w:val="0"/>
              </w:rPr>
              <w:t xml:space="preserve"> punktā veiktās izmaiņas paredz, ka Valsts vides dienests informē atkritumu tirgotāju vai atkritumu apsaimniekošanas starpnieku, ka nereģistrē saņemto iesniegumu, ja iesniegumā norādītās atkritumu apsaimniekošanas darbības neatbilst normatīvo aktu prasībām atkritumu apsaimniekošanas jomā. Projekta 49. punktā ietvertajā noteikumu Nr. 703 37.</w:t>
            </w:r>
            <w:r w:rsidR="00000000" w:rsidRPr="00000000" w:rsidDel="00000000">
              <w:rPr>
                <w:vertAlign w:val="superscript"/>
                <w:rtl w:val="0"/>
              </w:rPr>
              <w:t xml:space="preserve">8</w:t>
            </w:r>
            <w:r w:rsidR="00000000" w:rsidRPr="00000000" w:rsidDel="00000000">
              <w:rPr>
                <w:rtl w:val="0"/>
              </w:rPr>
              <w:t xml:space="preserve"> punkta ievaddaļā veiktās izmaiņas paredz, ka piecu darbdienu laikā pēc atkritumu tirgotāja vai atkritumu apsaimniekošanas starpnieka reģistrācijas vai par atkritumu tirgotāja vai atkritumu apsaimniekošanas starpnieka reģistrācijas atcelšanas Valsts vides dienests atkritumu tirgotāju un atkritumu apsaimniekošanas starpnieku sarakstā Valsts vides dienesta tīmekļa vietnē norāda normā paredzēto informāciju, proti, netiek minēts, ka informāciju norāda piecu darbdienu laikā pēc lēmuma pieņemšanas. Projekta 50. punktā ietvertajā noteikumu Nr. 703 37.</w:t>
            </w:r>
            <w:r w:rsidR="00000000" w:rsidRPr="00000000" w:rsidDel="00000000">
              <w:rPr>
                <w:vertAlign w:val="superscript"/>
                <w:rtl w:val="0"/>
              </w:rPr>
              <w:t xml:space="preserve">9</w:t>
            </w:r>
            <w:r w:rsidR="00000000" w:rsidRPr="00000000" w:rsidDel="00000000">
              <w:rPr>
                <w:rtl w:val="0"/>
              </w:rPr>
              <w:t xml:space="preserve"> punktā veiktās izmaiņas paredz, ka, ja Valsts vides dienests noteikumu Nr. 703 37.</w:t>
            </w:r>
            <w:r w:rsidR="00000000" w:rsidRPr="00000000" w:rsidDel="00000000">
              <w:rPr>
                <w:vertAlign w:val="superscript"/>
                <w:rtl w:val="0"/>
              </w:rPr>
              <w:t xml:space="preserve">6</w:t>
            </w:r>
            <w:r w:rsidR="00000000" w:rsidRPr="00000000" w:rsidDel="00000000">
              <w:rPr>
                <w:rtl w:val="0"/>
              </w:rPr>
              <w:t xml:space="preserve"> punktā minētajā termiņā neinformē atkritumu tirgotāju vai atkritumu apsaimniekošanas starpnieku par reģistrēšanu vai minētā iesnieguma pieņemšanu, uzskatāms, ka reģistrācija ir veikta, piemērojot Brīvas pakalpojumu sniegšanas likumā minēto noklusējumu, proti, netiek paredzēts, ka reģistrācija ir veikta, ja ir pieņemts attiecīgs lēmums. Projekta 52. punktā ietvertajā noteikumu Nr. 703 37.</w:t>
            </w:r>
            <w:r w:rsidR="00000000" w:rsidRPr="00000000" w:rsidDel="00000000">
              <w:rPr>
                <w:vertAlign w:val="superscript"/>
                <w:rtl w:val="0"/>
              </w:rPr>
              <w:t xml:space="preserve">11</w:t>
            </w:r>
            <w:r w:rsidR="00000000" w:rsidRPr="00000000" w:rsidDel="00000000">
              <w:rPr>
                <w:rtl w:val="0"/>
              </w:rPr>
              <w:t xml:space="preserve"> punktā veiktās izmaiņas paredz, ka Valsts vides dienests 10 darbdienu laikā pēc tam, kad atkritumu tirgotājs vai atkritumu apsaimniekošanas starpnieks ir iesniedzis Valsts vides dienestā noteikumu Nr. 703 37.</w:t>
            </w:r>
            <w:r w:rsidR="00000000" w:rsidRPr="00000000" w:rsidDel="00000000">
              <w:rPr>
                <w:vertAlign w:val="superscript"/>
                <w:rtl w:val="0"/>
              </w:rPr>
              <w:t xml:space="preserve">10</w:t>
            </w:r>
            <w:r w:rsidR="00000000" w:rsidRPr="00000000" w:rsidDel="00000000">
              <w:rPr>
                <w:rtl w:val="0"/>
              </w:rPr>
              <w:t xml:space="preserve"> punktā minēto informāciju, veic grozījumus reģistrētajā informācijā, proti, netiek paredzēts, ka tiek pieņemts lēmums par grozījumu veikšanu reģistrētajā informācijā. Projekta 55. punktā ietvertajā noteikumu Nr. 703 37.</w:t>
            </w:r>
            <w:r w:rsidR="00000000" w:rsidRPr="00000000" w:rsidDel="00000000">
              <w:rPr>
                <w:vertAlign w:val="superscript"/>
                <w:rtl w:val="0"/>
              </w:rPr>
              <w:t xml:space="preserve">14</w:t>
            </w:r>
            <w:r w:rsidR="00000000" w:rsidRPr="00000000" w:rsidDel="00000000">
              <w:rPr>
                <w:rtl w:val="0"/>
              </w:rPr>
              <w:t xml:space="preserve"> punkta pirmajā teikumā veiktās izmaiņas paredz svītrot vārdu "lēmumu" pirms vārdiem "par atteikumu izdarīt grozījumus atkritumu tirgotāja vai atkritumu apsaimniekotāja starpnieka reģistrētajā informācijā", neskatoties uz to, ka minētajā normā netiek mainīts tas, ka attiecīgo atteikumu var gan apstrīdēt, gan pārsūdzēt. Anotācijā par minētajām izmaiņām ir norādīts, ka projektā ietvertajā noteikumu Nr. 703 "37.</w:t>
            </w:r>
            <w:r w:rsidR="00000000" w:rsidRPr="00000000" w:rsidDel="00000000">
              <w:rPr>
                <w:vertAlign w:val="superscript"/>
                <w:rtl w:val="0"/>
              </w:rPr>
              <w:t xml:space="preserve">5</w:t>
            </w:r>
            <w:r w:rsidR="00000000" w:rsidRPr="00000000" w:rsidDel="00000000">
              <w:rPr>
                <w:rtl w:val="0"/>
              </w:rPr>
              <w:t xml:space="preserve">, 37.</w:t>
            </w:r>
            <w:r w:rsidR="00000000" w:rsidRPr="00000000" w:rsidDel="00000000">
              <w:rPr>
                <w:vertAlign w:val="superscript"/>
                <w:rtl w:val="0"/>
              </w:rPr>
              <w:t xml:space="preserve">6</w:t>
            </w:r>
            <w:r w:rsidR="00000000" w:rsidRPr="00000000" w:rsidDel="00000000">
              <w:rPr>
                <w:rtl w:val="0"/>
              </w:rPr>
              <w:t xml:space="preserve">, 37.</w:t>
            </w:r>
            <w:r w:rsidR="00000000" w:rsidRPr="00000000" w:rsidDel="00000000">
              <w:rPr>
                <w:vertAlign w:val="superscript"/>
                <w:rtl w:val="0"/>
              </w:rPr>
              <w:t xml:space="preserve">8</w:t>
            </w:r>
            <w:r w:rsidR="00000000" w:rsidRPr="00000000" w:rsidDel="00000000">
              <w:rPr>
                <w:rtl w:val="0"/>
              </w:rPr>
              <w:t xml:space="preserve">, 37.</w:t>
            </w:r>
            <w:r w:rsidR="00000000" w:rsidRPr="00000000" w:rsidDel="00000000">
              <w:rPr>
                <w:vertAlign w:val="superscript"/>
                <w:rtl w:val="0"/>
              </w:rPr>
              <w:t xml:space="preserve">8</w:t>
            </w:r>
            <w:r w:rsidR="00000000" w:rsidRPr="00000000" w:rsidDel="00000000">
              <w:rPr>
                <w:rtl w:val="0"/>
              </w:rPr>
              <w:t xml:space="preserve">7., 37.</w:t>
            </w:r>
            <w:r w:rsidR="00000000" w:rsidRPr="00000000" w:rsidDel="00000000">
              <w:rPr>
                <w:vertAlign w:val="superscript"/>
                <w:rtl w:val="0"/>
              </w:rPr>
              <w:t xml:space="preserve">11</w:t>
            </w:r>
            <w:r w:rsidR="00000000" w:rsidRPr="00000000" w:rsidDel="00000000">
              <w:rPr>
                <w:rtl w:val="0"/>
              </w:rPr>
              <w:t xml:space="preserve"> un 37.</w:t>
            </w:r>
            <w:r w:rsidR="00000000" w:rsidRPr="00000000" w:rsidDel="00000000">
              <w:rPr>
                <w:vertAlign w:val="superscript"/>
                <w:rtl w:val="0"/>
              </w:rPr>
              <w:t xml:space="preserve">14</w:t>
            </w:r>
            <w:r w:rsidR="00000000" w:rsidRPr="00000000" w:rsidDel="00000000">
              <w:rPr>
                <w:rtl w:val="0"/>
              </w:rPr>
              <w:t xml:space="preserve"> punktā tiek veikti redakcionāli precizējumi, lai mazinātu administratīvo slogu valsts pārvaldē un atvieglotu operatoram iesniegt iesniegumu. Atkritumu tirgotāja vai atkritumu apsaimniekošanas starpnieka reģistrācijas ir vienkāršotas, t.i., tie nav administratīvie akti, bet gan informācijas reģistrācija. Savukārt 37.</w:t>
            </w:r>
            <w:r w:rsidR="00000000" w:rsidRPr="00000000" w:rsidDel="00000000">
              <w:rPr>
                <w:vertAlign w:val="superscript"/>
                <w:rtl w:val="0"/>
              </w:rPr>
              <w:t xml:space="preserve">14</w:t>
            </w:r>
            <w:r w:rsidR="00000000" w:rsidRPr="00000000" w:rsidDel="00000000">
              <w:rPr>
                <w:rtl w:val="0"/>
              </w:rPr>
              <w:t xml:space="preserve"> punktā, ja tiek izdots negatīvs akts, tas tiek izdots lēmuma veidā". Atkritumu apsaimniekošanas likuma 12.</w:t>
            </w:r>
            <w:r w:rsidR="00000000" w:rsidRPr="00000000" w:rsidDel="00000000">
              <w:rPr>
                <w:vertAlign w:val="superscript"/>
                <w:rtl w:val="0"/>
              </w:rPr>
              <w:t xml:space="preserve">1</w:t>
            </w:r>
            <w:r w:rsidR="00000000" w:rsidRPr="00000000" w:rsidDel="00000000">
              <w:rPr>
                <w:rtl w:val="0"/>
              </w:rPr>
              <w:t xml:space="preserve"> panta pirmās daļas pirmais teikums paredz, ka atkritumu tirgotājs vai atkritumu apsaimniekošanas starpnieks pirms attiecīgo darbību uzsākšanas reģistrējas Valsts vides dienestā. Savukārt minētā panta 1.</w:t>
            </w:r>
            <w:r w:rsidR="00000000" w:rsidRPr="00000000" w:rsidDel="00000000">
              <w:rPr>
                <w:vertAlign w:val="superscript"/>
                <w:rtl w:val="0"/>
              </w:rPr>
              <w:t xml:space="preserve">1</w:t>
            </w:r>
            <w:r w:rsidR="00000000" w:rsidRPr="00000000" w:rsidDel="00000000">
              <w:rPr>
                <w:rtl w:val="0"/>
              </w:rPr>
              <w:t xml:space="preserve"> daļas pirmais teikums paredz, ka par atkritumu tirgotāja vai atkritumu apsaimniekošanas starpnieka reģistrāciju vai reģistrēto ziņu grozīšanu atkritumu tirgotājs vai atkritumu apsaimniekošanas starpnieks maksā valsts nodevu. Noteikumi Nr. 703 paredz kārtību, kādā tiek lemts par grozījumu izdarīšanu reģistrētajā informācijā. Projekts, ievērojot 2023. gada 16. marta likumā "Grozījumi Atkritumu apsaimniekošanas likumā" paredzēto, paredz noteikt valsts nodevu 70 euro apmērā par reģistrēto ziņu grozīšanu. Projekta 42. punktā ietvertais noteikumu Nr. 703 37.</w:t>
            </w:r>
            <w:r w:rsidR="00000000" w:rsidRPr="00000000" w:rsidDel="00000000">
              <w:rPr>
                <w:vertAlign w:val="superscript"/>
                <w:rtl w:val="0"/>
              </w:rPr>
              <w:t xml:space="preserve">1</w:t>
            </w:r>
            <w:r w:rsidR="00000000" w:rsidRPr="00000000" w:rsidDel="00000000">
              <w:rPr>
                <w:rtl w:val="0"/>
              </w:rPr>
              <w:t xml:space="preserve"> punkts paredz vienāda satura iesnieguma iesniegšanu gan par atkritumu tirgotāja vai atkritumu apsaimniekošanas starpnieka reģistrāciju, gan par reģistrācijas grozījumiem. Tādējādi ne noteikumi Nr. 703, ne iepriekšējā projekta redakcija neliecina par to, ka grozījumu izdarīšana reģistrētajās ziņās nenotiek administratīvā procesa ietvaros. Ievērojot minēto, lūdzam neveikt minētās izmaiņas projekta 47. punktā ietvertajā noteikumu Nr. 703 37.</w:t>
            </w:r>
            <w:r w:rsidR="00000000" w:rsidRPr="00000000" w:rsidDel="00000000">
              <w:rPr>
                <w:vertAlign w:val="superscript"/>
                <w:rtl w:val="0"/>
              </w:rPr>
              <w:t xml:space="preserve">6</w:t>
            </w:r>
            <w:r w:rsidR="00000000" w:rsidRPr="00000000" w:rsidDel="00000000">
              <w:rPr>
                <w:rtl w:val="0"/>
              </w:rPr>
              <w:t xml:space="preserve"> punktā, projekta 49. punktā ietvertajā noteikumu Nr. 703 37.</w:t>
            </w:r>
            <w:r w:rsidR="00000000" w:rsidRPr="00000000" w:rsidDel="00000000">
              <w:rPr>
                <w:vertAlign w:val="superscript"/>
                <w:rtl w:val="0"/>
              </w:rPr>
              <w:t xml:space="preserve">8</w:t>
            </w:r>
            <w:r w:rsidR="00000000" w:rsidRPr="00000000" w:rsidDel="00000000">
              <w:rPr>
                <w:rtl w:val="0"/>
              </w:rPr>
              <w:t xml:space="preserve"> punkta ievaddaļā, projekta 50. punktā ietvertajā noteikumu Nr. 703 37.</w:t>
            </w:r>
            <w:r w:rsidR="00000000" w:rsidRPr="00000000" w:rsidDel="00000000">
              <w:rPr>
                <w:vertAlign w:val="superscript"/>
                <w:rtl w:val="0"/>
              </w:rPr>
              <w:t xml:space="preserve">9</w:t>
            </w:r>
            <w:r w:rsidR="00000000" w:rsidRPr="00000000" w:rsidDel="00000000">
              <w:rPr>
                <w:rtl w:val="0"/>
              </w:rPr>
              <w:t xml:space="preserve"> punktā, projekta 52. punktā ietvertajā noteikumu Nr. 703 37.</w:t>
            </w:r>
            <w:r w:rsidR="00000000" w:rsidRPr="00000000" w:rsidDel="00000000">
              <w:rPr>
                <w:vertAlign w:val="superscript"/>
                <w:rtl w:val="0"/>
              </w:rPr>
              <w:t xml:space="preserve">11</w:t>
            </w:r>
            <w:r w:rsidR="00000000" w:rsidRPr="00000000" w:rsidDel="00000000">
              <w:rPr>
                <w:rtl w:val="0"/>
              </w:rPr>
              <w:t xml:space="preserve"> punktā un projekta 55. punktā ietvertajā noteikumu Nr. 703 37.</w:t>
            </w:r>
            <w:r w:rsidR="00000000" w:rsidRPr="00000000" w:rsidDel="00000000">
              <w:rPr>
                <w:vertAlign w:val="superscript"/>
                <w:rtl w:val="0"/>
              </w:rPr>
              <w:t xml:space="preserve">14</w:t>
            </w:r>
            <w:r w:rsidR="00000000" w:rsidRPr="00000000" w:rsidDel="00000000">
              <w:rPr>
                <w:rtl w:val="0"/>
              </w:rPr>
              <w:t xml:space="preserve"> punkta pirmajā teikumā vai izvērsti pamatot anotācijā, ka grozījumu izdarīšana reģistrētajās ziņās netiek veikta administratīvā procesa ietvaros un tā rezultātā netiek izdots administratīvais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redakcionāli precizējumi, lai mazinātu administratīvo slogu valsts pārvaldē un atvieglotu operatoram iesniegt iesniegumu. Atkritumu tirgotāja vai atkritumu apsaimniekošanas  starpnieka reģistrācijas ir vienkāršotas, t.i., tie nav administratīvie akti, bet gan informācijas reģistrācija. Darbības reģistrācija ir uzskatāma par iestādes faktisko rīcību. Ar faktisko rīcību personai netiek ne piešķirtas tiesības, ne uzlikts pienākums, taču personas tiesības tiek ietekmētas faktiski – reģistrācijas neesamība nozīmē, ka personas darbība, ja tā veiks paredzēto darbību bez reģistrācijas, tiks atzīta par neatbilstošu, un var iestāties normatīvajos aktos noteiktās saistības, kuru rezultātā personas tiesības var tikt ietekmētas arī izdodot administratīvu aktu. Vienlaikus, pati reģistrācija vai nereģistrācija atkritumu tirgotāja vai atkritumu apsaimniekošanas starpnieka reģistrā personai nerada nekāda veida tiesiskās sekas, tādēļ tā nav uzskatāma par administratīvo aktu. Saskaņā ar Administratīvā procesa likuma 91. panta (4) noteikts, ka privātpersona iestādes faktisko rīcību var apstrīdēt un pārsūdzēt tāpat kā administratīvo aktu. Tāpēc norādām, ka, ja atkritumu tirgotājus un atkritumu apsaimniekošanas starpniekus reģistrētu Valsts vides dienesta informācijas sistēmā, tas ļautu apstrādāt un izdot vairāk reģistrācijas, nekā sagatavojot lēmumu par tirgotāja vai atkritumu apsaimniekošanas starpnieka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Paredzēts, ka Dienests reģistrē atkritumu tirgotāja vai atkritumu apsaimniekošanas starpnieka reģistrāciju reģistrā vai pieņem lēmumu atcelt reģistrāciju. Savukārt 37.14 punktā, ja tiek izdots negatīvs akts, tas tiek izdots lēmuma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visas projektā paredzētās izmaiņas, tostarp, bet ne tikai, noteikumu Nr. 703 36. punkta svītrošanu un izmaiņas pielikumā, ņemot vērā uz atkārtoto saskaņošanu nodotā projekta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punkts tiek svītrots, jo 35. punkts  precizēts, kas nosaka, ka par  atļaujas atcelšanu paziņo  atkritumu apsaimniekotājam un informāciju ievieto Dienesta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w:t>
            </w:r>
            <w:r w:rsidR="00000000" w:rsidRPr="00000000" w:rsidDel="00000000">
              <w:rPr>
                <w:i w:val="1"/>
                <w:u w:val="single"/>
                <w:rtl w:val="0"/>
              </w:rPr>
              <w:t xml:space="preserve">Tiek noteikts jauns nodevas apmērs</w:t>
            </w:r>
            <w:r w:rsidR="00000000" w:rsidRPr="00000000" w:rsidDel="00000000">
              <w:rPr>
                <w:i w:val="1"/>
                <w:rtl w:val="0"/>
              </w:rPr>
              <w:t xml:space="preserve"> par atkritumu apsaimniekošanas atļaujas grozīšanu, pirms tam šāds nodevu apmērs netika piemērots [.....] Lai mazinātu slogu, veicot grozījumus jau tikko kā izsniegtajās atļaujās, 21.</w:t>
            </w:r>
            <w:r w:rsidR="00000000" w:rsidRPr="00000000" w:rsidDel="00000000">
              <w:rPr>
                <w:i w:val="1"/>
                <w:vertAlign w:val="superscript"/>
                <w:rtl w:val="0"/>
              </w:rPr>
              <w:t xml:space="preserve">1</w:t>
            </w:r>
            <w:r w:rsidR="00000000" w:rsidRPr="00000000" w:rsidDel="00000000">
              <w:rPr>
                <w:i w:val="1"/>
                <w:rtl w:val="0"/>
              </w:rPr>
              <w:t xml:space="preserve"> punktā tiek noteiks, ka par atkritumu apsaimniekošanas atļaujas grozīšanu </w:t>
            </w:r>
            <w:r w:rsidR="00000000" w:rsidRPr="00000000" w:rsidDel="00000000">
              <w:rPr>
                <w:i w:val="1"/>
                <w:u w:val="single"/>
                <w:rtl w:val="0"/>
              </w:rPr>
              <w:t xml:space="preserve">maksā valsts nodevas apmēru </w:t>
            </w:r>
            <w:r w:rsidR="00000000" w:rsidRPr="00000000" w:rsidDel="00000000">
              <w:rPr>
                <w:i w:val="1"/>
                <w:rtl w:val="0"/>
              </w:rPr>
              <w:t xml:space="preserve">70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ja līdz šim nav bijusi noteikta valsts nodeva par atkritumu apsaimniekošanas atļaujas grozīšanu, nav korekti norādīt, ka tiek noteikts jauns nodevas apmērs (jo tāda valsts nodevas veida (līdz ar to arī tā apmēra/likmes) līdz šim vispār nav bijis). Līdz ar to tiek noteikts jauns valsts nodevas veids. Turklāt maksā valsts nodevu (vai arī valsts nodevu noteiktā apmērā), nevis maksā valsts nodevas apmēru (kā tas izriet no anotācijā piedāvātā teksta). Lūdzam atbilstoši precizēt norādīto noteikumu projekta anotācijas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jauns nodevas apmērs par atkritumu apsaimniekošanas atļauju grozīšanu, pirms tam šāda valsts nodeva netika noteikta. Atkritumu apsaimniekošanas atļaujas tika grozītas bezmaksas, lai mazinātu administratīvo slogu Dienestam, tiek noteikts, ka par atļaujas grozīšanu jāmaksā.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 "</w:t>
            </w:r>
            <w:r w:rsidR="00000000" w:rsidRPr="00000000" w:rsidDel="00000000">
              <w:rPr>
                <w:i w:val="1"/>
                <w:rtl w:val="0"/>
              </w:rPr>
              <w:t xml:space="preserve">Pie spēkā esošā regulējuma Dienests  nevar precīzi uzskaitīt pakalpojumu izpildes termiņu, jo tā izpildi nevar noslēgt gadījumos, kad pakalpojumu saņēmējs kavējas ar nodevas apmaksu. Dienestam ir papildus slogs atgādināt iesniedzējam par nodevas </w:t>
            </w:r>
            <w:r w:rsidR="00000000" w:rsidRPr="00000000" w:rsidDel="00000000">
              <w:rPr>
                <w:i w:val="1"/>
                <w:u w:val="single"/>
                <w:rtl w:val="0"/>
              </w:rPr>
              <w:t xml:space="preserve">atmaksu</w:t>
            </w:r>
            <w:r w:rsidR="00000000" w:rsidRPr="00000000" w:rsidDel="00000000">
              <w:rPr>
                <w:i w:val="1"/>
                <w:rtl w:val="0"/>
              </w:rPr>
              <w:t xml:space="preserve">, kā arī vairākkārt pārbaudīt vai nodevas maksājums ir veikts." </w:t>
            </w:r>
            <w:r w:rsidR="00000000" w:rsidRPr="00000000" w:rsidDel="00000000">
              <w:rPr>
                <w:rtl w:val="0"/>
              </w:rPr>
              <w:t xml:space="preserve">Lūdzam tehniski aizstāt vārdu "atmaksu" ar vārdu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FM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ziņas par atkritumu pārkraušanu un uzglabāšanu: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uz atkārtoto saskaņošanu nodotā projekta 11. punktā ietvertajā noteikumu Nr. 703 4.2. apakšpunktā vārdus "un uzglabāšanu", ņemot vērā, ka 4.2.1. un 4.2.2. apakšpunktā ir norādītas ziņas nevis saistībā ar atkritumu uzglabāšanu, bet gan saistībā ar pārkraušanu, turklāt 4.3. un 4.4. apakšpunkts pašreizējā redakcijā ietver ziņas par atkritumu uzglabāšanu. Aicinām arī saturiski izvērtēt, kas ir ietverams kurā apakšpunktā, un,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 precizējums 4.2. apakšpunktā,jo atkritumu pārkraušana bez uzglabāšanas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par atkritumu pārkraušanu un uzglabāšanu: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9</w:t>
            </w:r>
            <w:r w:rsidR="00000000" w:rsidRPr="00000000" w:rsidDel="00000000">
              <w:rPr>
                <w:rtl w:val="0"/>
              </w:rPr>
              <w:t xml:space="preserve"> Ja dienests šo noteikumu </w:t>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punktā minētajā termiņā neinformē atkritumu tirgotāju vai atkritumu apsaimniekošanas starpnieku par reģistrēšanu vai minētā iesnieguma pieņemšanu, uzskatāms, ka reģistrācija ir veikta, piemērojot Brīvas pakalpojumu sniegšanas likumā minēto noklusējumu.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50. punktā ietverto noteikumu Nr. 703 37.</w:t>
            </w:r>
            <w:r w:rsidR="00000000" w:rsidRPr="00000000" w:rsidDel="00000000">
              <w:rPr>
                <w:vertAlign w:val="superscript"/>
                <w:rtl w:val="0"/>
              </w:rPr>
              <w:t xml:space="preserve">9</w:t>
            </w:r>
            <w:r w:rsidR="00000000" w:rsidRPr="00000000" w:rsidDel="00000000">
              <w:rPr>
                <w:rtl w:val="0"/>
              </w:rPr>
              <w:t xml:space="preserve"> punktā paredzēto atsauci uz noteikumu Nr. 37.</w:t>
            </w:r>
            <w:r w:rsidR="00000000" w:rsidRPr="00000000" w:rsidDel="00000000">
              <w:rPr>
                <w:vertAlign w:val="superscript"/>
                <w:rtl w:val="0"/>
              </w:rPr>
              <w:t xml:space="preserve">6</w:t>
            </w:r>
            <w:r w:rsidR="00000000" w:rsidRPr="00000000" w:rsidDel="00000000">
              <w:rPr>
                <w:rtl w:val="0"/>
              </w:rPr>
              <w:t xml:space="preserve"> punktā minēto termiņu, ņemot vērā to, ka projekta 47. punktā ietvertie grozījumi noteikumu Nr. 703 37.</w:t>
            </w:r>
            <w:r w:rsidR="00000000" w:rsidRPr="00000000" w:rsidDel="00000000">
              <w:rPr>
                <w:vertAlign w:val="superscript"/>
                <w:rtl w:val="0"/>
              </w:rPr>
              <w:t xml:space="preserve">6</w:t>
            </w:r>
            <w:r w:rsidR="00000000" w:rsidRPr="00000000" w:rsidDel="00000000">
              <w:rPr>
                <w:rtl w:val="0"/>
              </w:rPr>
              <w:t xml:space="preserve"> punktā svītro atsauci uz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10</w:t>
            </w:r>
            <w:r w:rsidR="00000000" w:rsidRPr="00000000" w:rsidDel="00000000">
              <w:rPr>
                <w:rtl w:val="0"/>
              </w:rPr>
              <w:t xml:space="preserve"> Ja nepieciešams precizēt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minēto informāciju, atkritumu tirgotājs vai atkritumu apsaimniekošanas starpnieks informāciju par plānotajām izmaiņām iesniedz Valsts vides dienesta informācijas sistēmā, norādot attiecīgo informāciju atbilstoši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51. punktu, paredzot, ka ar to tiek svītrots noteikumu Nr. 703 37.</w:t>
            </w:r>
            <w:r w:rsidR="00000000" w:rsidRPr="00000000" w:rsidDel="00000000">
              <w:rPr>
                <w:vertAlign w:val="superscript"/>
                <w:rtl w:val="0"/>
              </w:rPr>
              <w:t xml:space="preserve">10</w:t>
            </w:r>
            <w:r w:rsidR="00000000" w:rsidRPr="00000000" w:rsidDel="00000000">
              <w:rPr>
                <w:rtl w:val="0"/>
              </w:rPr>
              <w:t xml:space="preserve"> punkts, ņemot vērā to, ka izmaiņas reģistrētajās ziņās saskaņā ar spēkā esošo noteikumu Nr. 703 redakciju tiek veiktas, pamatojoties uz noteikumu Nr. 703 37.</w:t>
            </w:r>
            <w:r w:rsidR="00000000" w:rsidRPr="00000000" w:rsidDel="00000000">
              <w:rPr>
                <w:vertAlign w:val="superscript"/>
                <w:rtl w:val="0"/>
              </w:rPr>
              <w:t xml:space="preserve">10</w:t>
            </w:r>
            <w:r w:rsidR="00000000" w:rsidRPr="00000000" w:rsidDel="00000000">
              <w:rPr>
                <w:rtl w:val="0"/>
              </w:rPr>
              <w:t xml:space="preserve"> punktā paredzēto informāciju, savukārt pēc projekta spēkā stāšanās iesnieguma iesniegšanu grozījumu izdarīšanai reģistrācijā regulēs projekta 42. punktā ietvertais noteikumu Nr. 703 37.</w:t>
            </w:r>
            <w:r w:rsidR="00000000" w:rsidRPr="00000000" w:rsidDel="00000000">
              <w:rPr>
                <w:vertAlign w:val="superscript"/>
                <w:rtl w:val="0"/>
              </w:rPr>
              <w:t xml:space="preserve">1</w:t>
            </w:r>
            <w:r w:rsidR="00000000" w:rsidRPr="00000000" w:rsidDel="00000000">
              <w:rPr>
                <w:rtl w:val="0"/>
              </w:rPr>
              <w:t xml:space="preserve"> punkts. Vienlaikus attiecīgi aicinām precizēt projekta 52. punktā ietverto noteikumu Nr. 703 37.</w:t>
            </w:r>
            <w:r w:rsidR="00000000" w:rsidRPr="00000000" w:rsidDel="00000000">
              <w:rPr>
                <w:vertAlign w:val="superscript"/>
                <w:rtl w:val="0"/>
              </w:rPr>
              <w:t xml:space="preserve">11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10</w:t>
            </w:r>
            <w:r w:rsidR="00000000" w:rsidRPr="00000000" w:rsidDel="00000000">
              <w:rPr>
                <w:rtl w:val="0"/>
              </w:rPr>
              <w:t xml:space="preserve"> Ja nepieciešams precizēt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minēto informāciju, atkritumu tirgotājs vai atkritumu apsaimniekošanas starpnieks informāciju par plānotajām izmaiņām iesniedz Valsts vides dienesta informācijas sistēmā, norādot attiecīgo informāciju atbilstoši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minētajām prasībām.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16.01.2025. 16:58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norādīts, ka "nav veikta nodevu par atkritumu apsaimniekošanas atļauju pārskatīšana kopš 2011. gada. Esošie nodevu apmēri nav samērojami ar </w:t>
            </w:r>
            <w:r w:rsidR="00000000" w:rsidRPr="00000000" w:rsidDel="00000000">
              <w:rPr>
                <w:u w:val="single"/>
                <w:rtl w:val="0"/>
              </w:rPr>
              <w:t xml:space="preserve">šī brīža dokumentācijas sagatavošanas izmaksām</w:t>
            </w:r>
            <w:r w:rsidR="00000000" w:rsidRPr="00000000" w:rsidDel="00000000">
              <w:rPr>
                <w:rtl w:val="0"/>
              </w:rPr>
              <w:t xml:space="preserve">. Tāpat minētajā anotācijas sadaļā norādīts, ka "</w:t>
            </w:r>
            <w:r w:rsidR="00000000" w:rsidRPr="00000000" w:rsidDel="00000000">
              <w:rPr>
                <w:i w:val="1"/>
                <w:rtl w:val="0"/>
              </w:rPr>
              <w:t xml:space="preserve">Saskaņā ar likumu "Par nodokļiem un nodevām” valsts nodeva ir obligāts maksājums valsts budžetā kā atlīdzība par nodrošinājumu, ko valsts institūcijas devušas saimnieciskajai darbībai, vai par sniegtajiem pakalpojumiem kā arī likumos paredzētiem speciāliem mērķiem.</w:t>
            </w:r>
            <w:r w:rsidR="00000000" w:rsidRPr="00000000" w:rsidDel="00000000">
              <w:rPr>
                <w:rtl w:val="0"/>
              </w:rPr>
              <w:t xml:space="preserve">", kā rezultātā konstatēta nepieciešamība pārskatīt valsts nodevu apmēru par atkritumu apsaimniekošanas atļauju izsniegšanu,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nodokļiem un nodevām" 1. panta 2. punktā noteiktajam valsts nodeva ir obligāts maksājums valsts budžetā vai šajā likumā noteiktajos gadījumos pašvaldības budžetā </w:t>
            </w:r>
            <w:r w:rsidR="00000000" w:rsidRPr="00000000" w:rsidDel="00000000">
              <w:rPr>
                <w:b w:val="1"/>
                <w:rtl w:val="0"/>
              </w:rPr>
              <w:t xml:space="preserve">par valsts vai pašvaldības institūcijas veicamo darbību, kas izriet no šīs institūcijas funkcijām. Valsts nodevas mērķis ir personu darbību regulēšana (kontrolēšana, veicināšana, ierobežošana)</w:t>
            </w:r>
            <w:r w:rsidR="00000000" w:rsidRPr="00000000" w:rsidDel="00000000">
              <w:rPr>
                <w:rtl w:val="0"/>
              </w:rPr>
              <w:t xml:space="preserve">. Jāuzsver, ka v</w:t>
            </w:r>
            <w:r w:rsidR="00000000" w:rsidRPr="00000000" w:rsidDel="00000000">
              <w:rPr>
                <w:b w:val="1"/>
                <w:rtl w:val="0"/>
              </w:rPr>
              <w:t xml:space="preserve">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paaugstināšana par atkritumu apsaimniekošanas atļaujas izsniegšanu, grozīšanu nevar būt tiešā veidā saistāma ar dokumentācijas sagatavošanas izmaksām, kā arī valsts nodeva nav obligāts maksājums valsts budžetā kā atlīdzība par nodrošinājumu, ko valsts institūcijas devušas saimnieciskajai darbībai, tādēļ aicinām precizēt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anotācijas sadaļas "Risinājuma apraksts" 15. punktā precizējama norāde - "</w:t>
            </w:r>
            <w:r w:rsidR="00000000" w:rsidRPr="00000000" w:rsidDel="00000000">
              <w:rPr>
                <w:u w:val="single"/>
                <w:rtl w:val="0"/>
              </w:rPr>
              <w:t xml:space="preserve">līdz šā gada oktobrim</w:t>
            </w:r>
            <w:r w:rsidR="00000000" w:rsidRPr="00000000" w:rsidDel="00000000">
              <w:rPr>
                <w:rtl w:val="0"/>
              </w:rPr>
              <w:t xml:space="preserve">  ir izsniegta 31 atļauja".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atkritumu savākšanas, pārvadāšanas, pārkraušanas, šķirošanas vai uzglabāšanas atļaujas un slēgtas vai rekultivētas atkritumu izgāztuves atrakšanas un atkritumu pāršķirošanas atļaujas izsniegšanu vai grozīšanu, atbilstoši Atkritumu apsaimniekošanas likuma 12. panta pirmajā daļā noteiktajam atkritumu apsaimniekotājs maksā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6. punktā ietverto Ministru kabineta 2011. gada 13. septembra noteikumu Nr. 703 "Noteikumi par atkritumu apsaimniekošanas atļaujas izsniegšanas un anulēšanas kārtību, atkritumu tirgotāju un atkritumu apsaimniekošanas starpnieku reģistrācijas un informācijas sniegšanas kārtību, kā arī par valsts nodevu un tās maksāšanas kārtību" (turpmāk - noteikumi Nr. 703) 1.6. apakšpunktu atbilstoši Atkritumu apsaimniekošanas likuma 12. panta trešajā daļā noteiktajam, ievērojot Ministru kabineta 2009. gada 3. februāra noteikumu Nr. 108 "Normatīvo aktu projektu sagatavošanas noteikumi" (turpmāk - sagatavošanas noteikumi) 100. punktā noteikto, piemēram, paredzot, ka noteikumi Nr. 703 nosaka valsts nodevas par atkritumu savākšanas, pārvadāšanas, pārkraušanas, šķirošanas vai uzglabāšanas atļaujas un slēgtas vai rekultivētas atkritumu izgāztuves atrakšanas un atkritumu pāršķirošanas atļaujas izsniegšanu vai grozīšanu apmēru un 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nodevas apmēru par atkritumu savākšanas, pārvadāšanas, pārkraušanas, šķirošanas vai uzglabāšanas atļaujas un slēgtas vai rekultivētas atkritumu izgāztuves atrakšanas un atkritumu pāršķirošanas atļaujas izsniegšanu vai grozīšanu un nodevas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kārtību, kādā atkritumu tirgotājs vai atkritumu apsaimniekošanas starpnieks reģistrējas, vai reģistrēto ziņu grozīšanu atkritumu tirgotājs vai atkritumu apsaimniekošanas starpnieks maksā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8. punktā ietverto noteikumu Nr. 703 1.8. apakšpunktu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noteiktajam, ievērojot sagatavošanas noteikumu 100. punktā noteikto, piemēram, paredzot, ka noteikumi Nr. 703 nosaka valsts nodevas par atkritumu tirgotāja vai atkritumu apsaimniekošanas starpnieka reģistrāciju vai reģistrēto ziņu grozīšanu apmēru un 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nodevas apmēru par atkritumu tirgotāja vai atkritumu apsaimniekošanas starpnieka reģistrāciju vai reģistrēto ziņu grozīšanu un nodevas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apsaimniekotājs pirms attiecīgās darbības uzsākšanas vai atkritumu savākšanas, pārvadāšanas, pārkraušanas, šķirošanas vai uzglabāšanas atļaujas derīguma termiņa beigām iesniedz dienestā atbilstoši savai juridiskajai adresei iesniegumu atkritumu savākšanas, pārvadāšanas, pārkraušanas, šķirošanas vai uzglabāšanas atļaujas saņemšanai. Sagatavojot iesniegumu elektroniski, reģistrējoties dienesta vienotās vides informācijas sistēmā "TULPE" un aizpildot attiecīga parauga iesniegumu. Elektroniskos dokumentus sagatavo atbilstoši normatīvajiem aktiem par elektronisko dokumentu noformēšanu. Iesniegumā sniedz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 punktā ietverto noteikumu Nr. 703 4. punkta ievaddaļas otro un trešo teikumu, projekta 17. punktā ietverto noteikumu Nr. 703 8.</w:t>
            </w:r>
            <w:r w:rsidR="00000000" w:rsidRPr="00000000" w:rsidDel="00000000">
              <w:rPr>
                <w:vertAlign w:val="superscript"/>
                <w:rtl w:val="0"/>
              </w:rPr>
              <w:t xml:space="preserve">1</w:t>
            </w:r>
            <w:r w:rsidR="00000000" w:rsidRPr="00000000" w:rsidDel="00000000">
              <w:rPr>
                <w:rtl w:val="0"/>
              </w:rPr>
              <w:t xml:space="preserve"> punkta ievaddaļas otro un trešo teikumu, projekta 19. punktā ietverto noteikumu Nr. 703 8.</w:t>
            </w:r>
            <w:r w:rsidR="00000000" w:rsidRPr="00000000" w:rsidDel="00000000">
              <w:rPr>
                <w:vertAlign w:val="superscript"/>
                <w:rtl w:val="0"/>
              </w:rPr>
              <w:t xml:space="preserve">8</w:t>
            </w:r>
            <w:r w:rsidR="00000000" w:rsidRPr="00000000" w:rsidDel="00000000">
              <w:rPr>
                <w:rtl w:val="0"/>
              </w:rPr>
              <w:t xml:space="preserve"> punkta ievaddaļas otro un trešo teikumu, projekta 42. punktā ietverto noteikumu Nr. 703 37.</w:t>
            </w:r>
            <w:r w:rsidR="00000000" w:rsidRPr="00000000" w:rsidDel="00000000">
              <w:rPr>
                <w:vertAlign w:val="superscript"/>
                <w:rtl w:val="0"/>
              </w:rPr>
              <w:t xml:space="preserve">1</w:t>
            </w:r>
            <w:r w:rsidR="00000000" w:rsidRPr="00000000" w:rsidDel="00000000">
              <w:rPr>
                <w:rtl w:val="0"/>
              </w:rPr>
              <w:t xml:space="preserve"> punkta ievaddaļas otro un trešo teikumu un projekta 43. punktā ietverto noteikumu Nr. 703 37.</w:t>
            </w:r>
            <w:r w:rsidR="00000000" w:rsidRPr="00000000" w:rsidDel="00000000">
              <w:rPr>
                <w:vertAlign w:val="superscript"/>
                <w:rtl w:val="0"/>
              </w:rPr>
              <w:t xml:space="preserve">2</w:t>
            </w:r>
            <w:r w:rsidR="00000000" w:rsidRPr="00000000" w:rsidDel="00000000">
              <w:rPr>
                <w:rtl w:val="0"/>
              </w:rPr>
              <w:t xml:space="preserve"> punkta otro un trešo teikumu, kā arī precizēt projekta 33. punktā ietverto noteikumu Nr. 703 30. punkta otro teikumu. Atkārtoti norādām, ka Administratīvā procesa likuma 56. panta pirmā daļa paredz, ka iesniegumu var iesniegt mutvārdos vai rakstveidā, tostarp, elektroniski. Savukārt Atkritumu apsaimniekošanas likumā nav paredzēts, ka iesniegumi vai jebkuri citi dokumenti būtu iesniedzami elektroniska dokumenta formā vai Valsts vides dienesta informācijas sistēmā, kā arī likuma "Par piesārņojumu" 24.</w:t>
            </w:r>
            <w:r w:rsidR="00000000" w:rsidRPr="00000000" w:rsidDel="00000000">
              <w:rPr>
                <w:vertAlign w:val="superscript"/>
                <w:rtl w:val="0"/>
              </w:rPr>
              <w:t xml:space="preserve">3</w:t>
            </w:r>
            <w:r w:rsidR="00000000" w:rsidRPr="00000000" w:rsidDel="00000000">
              <w:rPr>
                <w:rtl w:val="0"/>
              </w:rPr>
              <w:t xml:space="preserve"> pants neparedz, ka iesniegumi, kas saistīti ar atkritumu apsaimniekošanas atļaujām, būtu iesniedzami Valsts vides dienesta informācijas sistēmā. Dokumentu iesniegšanu tikai elektroniska dokumenta formā vai konkrētā valsts informācijas sistēmā var noteikt tikai ar likumu. No iepriekš minētajās projekta normās ietvertajām noteikumu Nr. 703 normām kopsakarā ar anotācijā ietverto informāciju secināms, ka ar projektu tiek paredzēts, ka iesniegumi iesniedzami tikai Valsts vides dienesta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vēršam uzmanību uz to, ka saskaņā ar likuma "Par piesārņojumu" 24.</w:t>
            </w:r>
            <w:r w:rsidR="00000000" w:rsidRPr="00000000" w:rsidDel="00000000">
              <w:rPr>
                <w:vertAlign w:val="superscript"/>
                <w:rtl w:val="0"/>
              </w:rPr>
              <w:t xml:space="preserve">3</w:t>
            </w:r>
            <w:r w:rsidR="00000000" w:rsidRPr="00000000" w:rsidDel="00000000">
              <w:rPr>
                <w:rtl w:val="0"/>
              </w:rPr>
              <w:t xml:space="preserve"> pantu izveidota Valsts vides dienesta informācijas sistēma. No 2018. gada 12. aprīļa likuma "Grozījumi likumā "Par piesārņojumu"" izriet, ka no 2020. gada 1. aprīļa vienotā vides informācijas sistēma "TULPE" tiek saukta par Valsts vides dienesta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apsaimniekotājs pirms attiecīgās darbības uzsākšanas vai atkritumu savākšanas, pārvadāšanas, pārkraušanas, šķirošanas vai uzglabāšanas atļaujas derīguma termiņa beigām aizpilda attiecīga parauga iesniegumu atkritumu savākšanas, pārvadāšanas, pārkraušanas, šķirošanas vai uzglabāšanas atļaujas saņemšanai un iesniedz to dienesta informācijas sistēmā. Iesniegumā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s stājas spēkā 2025.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59. punktā ietverto noteikumu 47. punktu. Vēršam uzmanību, ka Atkritumu apsaimniekošanas likuma 12.</w:t>
            </w:r>
            <w:r w:rsidR="00000000" w:rsidRPr="00000000" w:rsidDel="00000000">
              <w:rPr>
                <w:vertAlign w:val="superscript"/>
                <w:rtl w:val="0"/>
              </w:rPr>
              <w:t xml:space="preserve">1</w:t>
            </w:r>
            <w:r w:rsidR="00000000" w:rsidRPr="00000000" w:rsidDel="00000000">
              <w:rPr>
                <w:rtl w:val="0"/>
              </w:rPr>
              <w:t xml:space="preserve"> pants, tostarp pirmā un 1.</w:t>
            </w:r>
            <w:r w:rsidR="00000000" w:rsidRPr="00000000" w:rsidDel="00000000">
              <w:rPr>
                <w:vertAlign w:val="superscript"/>
                <w:rtl w:val="0"/>
              </w:rPr>
              <w:t xml:space="preserve">1</w:t>
            </w:r>
            <w:r w:rsidR="00000000" w:rsidRPr="00000000" w:rsidDel="00000000">
              <w:rPr>
                <w:rtl w:val="0"/>
              </w:rPr>
              <w:t xml:space="preserve"> daļa, jau ir spēkā. Savukārt Ministru kabineta noteikumi, kuros noteikts valsts nodevas apmērs un maksāšanas kārtība, saskaņā ar Atkritumu apsaimniekošanas likuma 55. punkta 2. punktu bija jāizdod līdz 2024. gada 31. martam. Attiecīgi lūdzam projekta 59. punktu svītrot, kā arī attiecīgi precizēt anotāciju. Alternatīvi lūdzam pamatot, no kuras Atkritumu apsaimniekošanas likuma normas vai normām izriet, ka var paredzēt attiecīgās projekta normas vēlāku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"Risinājuma apraksts" lūdzam pārskatīt un precizēt tekstu </w:t>
            </w:r>
            <w:r w:rsidR="00000000" w:rsidRPr="00000000" w:rsidDel="00000000">
              <w:rPr>
                <w:i w:val="1"/>
                <w:rtl w:val="0"/>
              </w:rPr>
              <w:t xml:space="preserve">"Tiek </w:t>
            </w:r>
            <w:r w:rsidR="00000000" w:rsidRPr="00000000" w:rsidDel="00000000">
              <w:rPr>
                <w:i w:val="1"/>
                <w:u w:val="single"/>
                <w:rtl w:val="0"/>
              </w:rPr>
              <w:t xml:space="preserve">paaugstināts </w:t>
            </w:r>
            <w:r w:rsidR="00000000" w:rsidRPr="00000000" w:rsidDel="00000000">
              <w:rPr>
                <w:i w:val="1"/>
                <w:rtl w:val="0"/>
              </w:rPr>
              <w:t xml:space="preserve">esošs </w:t>
            </w:r>
            <w:r w:rsidR="00000000" w:rsidRPr="00000000" w:rsidDel="00000000">
              <w:rPr>
                <w:i w:val="1"/>
                <w:u w:val="single"/>
                <w:rtl w:val="0"/>
              </w:rPr>
              <w:t xml:space="preserve">nodevas objekts</w:t>
            </w:r>
            <w:r w:rsidR="00000000" w:rsidRPr="00000000" w:rsidDel="00000000">
              <w:rPr>
                <w:i w:val="1"/>
                <w:rtl w:val="0"/>
              </w:rPr>
              <w:t xml:space="preserve"> (..)", </w:t>
            </w:r>
            <w:r w:rsidR="00000000" w:rsidRPr="00000000" w:rsidDel="00000000">
              <w:rPr>
                <w:rtl w:val="0"/>
              </w:rPr>
              <w:t xml:space="preserve">sk. piem. 15., 17.punktu.</w:t>
            </w:r>
            <w:r w:rsidR="00000000" w:rsidRPr="00000000" w:rsidDel="00000000">
              <w:rPr>
                <w:i w:val="1"/>
                <w:rtl w:val="0"/>
              </w:rPr>
              <w:t xml:space="preserve"> </w:t>
            </w:r>
            <w:r w:rsidR="00000000" w:rsidRPr="00000000" w:rsidDel="00000000">
              <w:rPr>
                <w:rtl w:val="0"/>
              </w:rPr>
              <w:t xml:space="preserve">Norādām, ka ar noteikumu projektu plānots paaugstināt esošos valsts nodevu apmēru, nevis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2025.gads, lūdzam precizēt anotācijas 3.sadaļā un anotācijas pielikumā norādītos gadus, proti, kā kārtējo gadu norādot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7. datumu, kad komersants vai cita persona izslēgta no reģistra atbilstoši šo noteikumu </w:t>
            </w:r>
            <w:r w:rsidR="00000000" w:rsidRPr="00000000" w:rsidDel="00000000">
              <w:rPr>
                <w:rtl w:val="0"/>
              </w:rPr>
              <w:t xml:space="preserve">37.</w:t>
            </w:r>
            <w:r w:rsidR="00000000" w:rsidRPr="00000000" w:rsidDel="00000000">
              <w:rPr>
                <w:vertAlign w:val="superscript"/>
                <w:rtl w:val="0"/>
              </w:rPr>
              <w:t xml:space="preserve">13</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47. punktā ietverto noteikumu Nr. 703 37.</w:t>
            </w:r>
            <w:r w:rsidR="00000000" w:rsidRPr="00000000" w:rsidDel="00000000">
              <w:rPr>
                <w:vertAlign w:val="superscript"/>
                <w:rtl w:val="0"/>
              </w:rPr>
              <w:t xml:space="preserve">8</w:t>
            </w:r>
            <w:r w:rsidR="00000000" w:rsidRPr="00000000" w:rsidDel="00000000">
              <w:rPr>
                <w:rtl w:val="0"/>
              </w:rPr>
              <w:t xml:space="preserve">7. apakšpunktu, ņemot vērā to, ka ar projekta 51. punktu ir paredzēts svītrot noteikumu Nr. 703 37.</w:t>
            </w:r>
            <w:r w:rsidR="00000000" w:rsidRPr="00000000" w:rsidDel="00000000">
              <w:rPr>
                <w:vertAlign w:val="superscript"/>
                <w:rtl w:val="0"/>
              </w:rPr>
              <w:t xml:space="preserve">13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16.10.2024. 12:07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noteikumu nosaukumu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portālā šobrīd saskaņošanas procesā ir tiesību akta projekts “Grozījumi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 (projekta ID 23-TA-1066), turpmāk –</w:t>
            </w:r>
            <w:r w:rsidR="00000000" w:rsidRPr="00000000" w:rsidDel="00000000">
              <w:rPr>
                <w:b w:val="1"/>
                <w:rtl w:val="0"/>
              </w:rPr>
              <w:t xml:space="preserve"> Projekts</w:t>
            </w:r>
            <w:r w:rsidR="00000000" w:rsidRPr="00000000" w:rsidDel="00000000">
              <w:rPr>
                <w:rtl w:val="0"/>
              </w:rPr>
              <w:t xml:space="preserve">. Lai arī ar Projektu nav paredzēt grozīt Ministru kabineta 2011. gada 13. septembra noteikumu Nr. 703 “Noteikumi par atkritumu apsaimniekošanas atļaujas izsniegšanas un anulēšanas kārtību, atkritumu tirgotāju un atkritumu apsaimniekošanas starpnieku reģistrācijas un informācijas sniegšanas kārtību, kā arī par valsts nodevu un tās maksāšanas kārtību”, turpmāk – </w:t>
            </w:r>
            <w:r w:rsidR="00000000" w:rsidRPr="00000000" w:rsidDel="00000000">
              <w:rPr>
                <w:b w:val="1"/>
                <w:rtl w:val="0"/>
              </w:rPr>
              <w:t xml:space="preserve">Noteikumi Nr. 703</w:t>
            </w:r>
            <w:r w:rsidR="00000000" w:rsidRPr="00000000" w:rsidDel="00000000">
              <w:rPr>
                <w:rtl w:val="0"/>
              </w:rPr>
              <w:t xml:space="preserve">, 19. punktu, biedrība “Latvijas atkritumu saimniecības uzņēmumu asociācija”, turpmāk –</w:t>
            </w:r>
            <w:r w:rsidR="00000000" w:rsidRPr="00000000" w:rsidDel="00000000">
              <w:rPr>
                <w:b w:val="1"/>
                <w:rtl w:val="0"/>
              </w:rPr>
              <w:t xml:space="preserve"> LASUA</w:t>
            </w:r>
            <w:r w:rsidR="00000000" w:rsidRPr="00000000" w:rsidDel="00000000">
              <w:rPr>
                <w:rtl w:val="0"/>
              </w:rPr>
              <w:t xml:space="preserve">, ar šo ierosina Klimata un enerģētikas ministrijai papildināt Projektu, paredzot grozīt Noteikumu Nr. 703 19.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703 19. punktā noteikts, ka atkritumu savākšanas, pārvadāšanas, pārkraušanas, šķirošanas vai uzglabāšanas atļauju </w:t>
            </w:r>
            <w:r w:rsidR="00000000" w:rsidRPr="00000000" w:rsidDel="00000000">
              <w:rPr>
                <w:u w:val="single"/>
                <w:rtl w:val="0"/>
              </w:rPr>
              <w:t xml:space="preserve">izsniedz uz 10 gadiem vai īsāku laikposmu </w:t>
            </w:r>
            <w:r w:rsidR="00000000" w:rsidRPr="00000000" w:rsidDel="00000000">
              <w:rPr>
                <w:rtl w:val="0"/>
              </w:rPr>
              <w:t xml:space="preserve">(atbilstoši iesniegumā norādītajam termiņam). Slēgtas vai rekultivētas atkritumu izgāztuves atrakšanas un tajā esošo atkritumu šķirošanas atļauju izsniedz ne ilgāk kā uz 5 gadiem (atbilstoši iesniegumā norādītajam termiņam, iekļaujot izgāztuves atkārtotai rekultivācijai paredzēto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piesārņojumu” 32. panta pirmajā daļā noteikts, ka A un B kategorijas atļauju </w:t>
            </w:r>
            <w:r w:rsidR="00000000" w:rsidRPr="00000000" w:rsidDel="00000000">
              <w:rPr>
                <w:u w:val="single"/>
                <w:rtl w:val="0"/>
              </w:rPr>
              <w:t xml:space="preserve">izsniedz uz visu attiecīgās iekārtas darbības laik</w:t>
            </w:r>
            <w:r w:rsidR="00000000" w:rsidRPr="00000000" w:rsidDel="00000000">
              <w:rPr>
                <w:rtl w:val="0"/>
              </w:rPr>
              <w:t xml:space="preserve">u. Papildu jānorāda, ka līdz 2010. gada 12. janvārim likumā “Par piesārņojumu” bija noteikts, ka A vai B kategorijas piesārņojošās darbības atļaujas izsniedz uz 5 gadiem, bet ar 2009. gada 10. decembra likumu “Grozījumi likumā “Par piesārņojumu”” tika paredzēts, ka turpmāk A vai B kategorijas piesārņojošās darbības atļaujas tiks izdotas nevis uz konkrētu laika periodu, bet gan uz visu attiecīgās iekārtas darbības laiku. Saskaņā ar likuma “Grozījumi likumā “Par piesārņojumu”” anotāciju šādi grozījumi ir pieņemti, lai samazinātu darba apjomu gan valsts pārvaldē, gan operatoru saimnieciskajā darbībā. Proti, anotācijā norādīts, ka, ņemot vērā to, ka A kategorijas iekārtām izsniegto (tais skaitā piecu gadu periodam beidzoties – atkārtoti izsniegto) atļauju skaits uz 2009. gada janvāri bija 109 atļaujas un B kategorijas gadījumā uz attiecīgo laika posmu izsniegto atļauju skaits sasniedz 2653 atļaujas, vides aizsardzības institūciju – Valsts Vides dienesta reģionālo vides pārvalžu, turpmāk – </w:t>
            </w:r>
            <w:r w:rsidR="00000000" w:rsidRPr="00000000" w:rsidDel="00000000">
              <w:rPr>
                <w:b w:val="1"/>
                <w:rtl w:val="0"/>
              </w:rPr>
              <w:t xml:space="preserve">VVD RVP</w:t>
            </w:r>
            <w:r w:rsidR="00000000" w:rsidRPr="00000000" w:rsidDel="00000000">
              <w:rPr>
                <w:rtl w:val="0"/>
              </w:rPr>
              <w:t xml:space="preserve">, darbiniekiem atļauju izsniegšana sastāda ievērojamu darba apjomu. Attiecīgi arī operatoram, kas nodrošina piesārņojošas darbības A vai B kategorijas atļaujas saņemšanai nepieciešamā iesnieguma sagatavošanu noteiktā formā, tas ir ievērojams slogs. Pāreja uz beztermiņa atļaujām, ko paredzēts nodrošināt pakāpeniski, izbeidzoties esošās atļaujas termiņam nodrošinās kā VVD RVP, tā operatora darba apjoma samazināšanu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līdzīga veida regulējums būtu jāparedz arī Noteikumu Nr. 703 19.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operatoriem, kuriem ir spēkā esoša A vai B kategorijas piesārņojošas darbības atļauja, papildu ir nepieciešama arī atkritumu apsaimniekošanas atļauja konkrēto darbību veikšanai ar atkritumiem, piemēram, atkritumu savākšanai un pārvadāšanai. Ņemot vērā pašreizējo tiesisko regulējumu, šādā gadījumā operatoram papildu A vai B kategorijas piesārņojošas darbības atļaujai ir nepieciešamas divas atkritumu apsaimniekošanas atļaujas -viena atkritumu savākšanai, otra – pārvadāšanai. Iepriekš minēto darbību kopums LASUA ieskatā ir uzskatāms par apjomīgu laika resursu patēriņu, turklāt, ņemot vērā atkritumu apsaimniekošanas atļaujas darbības termiņu, operatoram ik pēc 10 gadiem ir atkārtoti jāveic visas nepieciešamās darbības, lai atkārtoti saņemtu atkritumu apsaimniekošanas atļauju. Pašlaik atkritumu apsaimniekošanas operatoriem, kas patstāvīgi darbojas atkritumu apsaimniekošanas jomā, ir nelietderīgi jāpārraksta (manuāli jāieraksta) visas spēkā esošās atļaujas un jāievada katrs atkrituma koda ieraksts Valsts vides dienesta sistēmā “TULPE”, jo minētā sistēmā esošos datus operators (atkritumu apsaimniekotājs) nevar pārkopēt. Tādā veidā, nemainoties nekādiem faktiskajiem apstākļiem, ir jāpatērē lieki laika resursi, lai izpildītu darbības, kuru rezultātā mainās tikai atkritumu apsaimniekošanas atļaujas numurs. LASUA ieskatā šāda veida darbības nav uzskatāmas par lietderīgām, efektīvām un ekonomiski pamatotām.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Noteikumos Nr. 703 ietvertās prasības atkritumu apsaimniekošanas atļauju izsniegšanai, kā arī Valsts vides dienestam piešķirtās tiesības konkrētos gadījumos anulēt izsniegtās atkritumu apsaimniekošanas atļaujas (Noteikumu Nr. 703 32. punkts) ir pietiekams instruments, lai kontrolētu atkritumu apsaimniekotāja darbību atbilstību normatīvo aktu un atkritumu apsaimniekošanas atļaujas prasībām, kā rezultātā atkritumu apsaimniekošanas atļauju darbības termiņa ierobežojums līdz 10 gadiem nav objektīvi nepieciešams un nav uzskatāms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piemērojot analoģiju ar likuma “Par piesārņojumu” 32. pantā noteikto attiecībā uz A vai B kategorijas piesārņojošas darbības spēkā esamības periodu, </w:t>
            </w:r>
            <w:r w:rsidR="00000000" w:rsidRPr="00000000" w:rsidDel="00000000">
              <w:rPr>
                <w:b w:val="1"/>
                <w:rtl w:val="0"/>
              </w:rPr>
              <w:t xml:space="preserve">LASUA ierosina grozīt Noteikumu Nr. 703 19. panta pirmo teikumu, izsakot to šādā redakcijā:</w:t>
            </w:r>
            <w:r w:rsidR="00000000" w:rsidRPr="00000000" w:rsidDel="00000000">
              <w:rPr>
                <w:b w:val="1"/>
                <w:rtl w:val="0"/>
              </w:rPr>
              <w:t xml:space="preserve">“Atkritumu savākšanas, pārvadāšanas, pārkraušanas, šķirošanas vai uzglabāšanas atļauju izsniedz uz visu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 703 19. panta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savākšanas, pārvadāšanas, pārkraušanas, šķirošanas vai uzglabāšanas atļauju izsniedz uz visu darbības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tiek darīts, lai mazinātu administratīvo slogu valsts pārvaldē un operatoru saimnieciskajā darbībā. Tāpat jānorāda, ka Dienests veic uzraudzības pārbaudes pie operatoriem, lai kontrolētu darbības atbilstību normatīvajiem aktiem un izsniegtās atkritumu apsaimniekošanas atļaujas prasību ievērošanu, kā rezultātā atkritumu apsaimniekošanas atļauju darbības termiņa ierobežojums līdz 10 gadiem nav objektīvi nepieciešams un nav uzskatāms par lietderīgu.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norādīts, ka "nav veikta nodevu par atkritumu apsaimniekošanas atļaujas pārskatīšanu kopš 2011. gada. Esošie nodevu apmēri nav samērojami ar šī brīža dokumentācijas sagatavošanas izmaksām. Ievērojot minēto, ir nepieciešams pārskatīt valsts nodevu apmēru par atkritumu apsaimniekošanas atļauju izsniegšanu, grozīšanu", savukārt sadaļas "Risinājuma apraksts" 15. un 17. punktā valsts nodevas apmēra paaugstināšana tiek pamatota ar aprēķiniem par eksperta darba izmaksām, t.i., veicot kāda darbinieka patērētā laika mērijumus ar hronometru un secinot, ka šī eksperta vienas stundas darba kopējās izmaksas ir 13,45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nodokļiem un nodevām" 1. panta 2. punktā noteiktajam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apmēra paaugstināšana nevar būt tiešā veidā saistāma ar Valsts vides dienesta darbības finansēšanu un tā darbinieku (ekspertu) patērētā laika, kas veltīts dokumentu sagatavošanai, izmaksām, tādēļ aicinām precizēt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atkritumu savākšanas, pārvadāšanas, pārkraušanas, šķirošanas vai uzglabāšanas atļaujas un slēgtas vai rekultivētas atkritumu izgāztuves atrakšanas un atkritumu pāršķirošanas atļaujas izsniegšanu vai grozīšanu, atkritumu apsaimniekotājs maksā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6. punktā ietverto Ministru kabineta 2011. gada 13. septembra noteikumu Nr. 703 "Noteikumi par atkritumu apsaimniekošanas atļaujas izsniegšanas un anulēšanas kārtību, atkritumu tirgotāju un atkritumu apsaimniekošanas starpnieku reģistrācijas un informācijas sniegšanas kārtību, kā arī par valsts nodevu un tās maksāšanas kārtību" (turpmāk - noteikumi Nr. 703) 1.6. apakšpunktu atbilstoši Atkritumu apsaimniekošanas likuma 12. panta trešajā daļā noteiktajam, ievērojot Ministru kabineta 2009. gada 3. februāra noteikumu Nr. 108 "Normatīvo aktu projektu sagatavošanas noteikumi" (turpmāk -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nodevas apmēru par atkritumu savākšanas, pārvadāšanas, pārkraušanas, šķirošanas vai uzglabāšanas atļaujas un slēgtas vai rekultivētas atkritumu izgāztuves atrakšanas un atkritumu pāršķirošanas atļaujas izsniegšanu vai grozīšanu un nodevas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kārtību, kādā Valsts vides dienests (turpmāk – dienests) reģistrē atkritumu tirgotājus un atkritumu apsaimniekošanas starpniekus, un reģistrēto ziņu grozīšanu atkritumu tirgotājs vai atkritumu apsaimniekošanas starpnieks maksā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8. punktā ietverto noteikumu Nr. 703 1.8. apakšpunktu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nodevas apmēru par atkritumu tirgotāja vai atkritumu apsaimniekošanas starpnieka reģistrāciju vai reģistrēto ziņu grozīšanu un nodevas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izskata iesniegumu un, ja iesniegumā nav norādīta vai tam nav pievienota visa normatīvajos aktos noteiktā informācija,10 darbdienu laikā par to rakstiski informē atkritumu apsaimniekotāju. Minēto informāciju var paziņot un iesniegt, arī izmantojot elektroniskos sakarus, ja atkritumu apsaimniekotājs šādu informācijas sniegšanas veidu ir norādījis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lēmuma pieņemšanai nepieciešamās informācijas iegūšana izriet no Administratīvā procesa likuma 59. panta, atkārtoti lūdzam svītrot projekta 20. punktā ietverto noteikumu Nr. 703 9. punktu. Vēršam uzmanību uz to, ka nav attaisnojama citos normatīvajos aktos noteiktā regulējuma dublēšana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izskata iesniegumu un, ja iesniegumā nav norādīta vai tam nav pievienota visa normatīvajos aktos noteiktā informācija,10 darbdienu laikā par to rakstiski informē atkritumu apsaimniekotāju. Minēto informāciju var paziņot un iesniegt, arī izmantojot elektroniskos sakarus, ja atkritumu apsaimniekotājs šādu informācijas sniegšanas veidu ir norādījis iesniegumā.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nepieciešams izdarīt grozījumus atļaujā sakarā ar plānotajām izmaiņām atkritumu apsaimniekošanas darbībā, mainot tās apjomu (piemēram, paredzot jauna atkritumu dalītās vākšanas laukuma apsaimniekošanu, atkritumu savākšanu citas pašvaldības teritorijā, pārkraušanas stacijas darbības izbeigšanu) vai ar atkritumu apsaimniekotāja firmas vai juridiskās adreses maiņu, atkritumu apsaimniekotājs informāciju par plānotajām izmaiņām iesniedz elektroniskā dokumentu formā vai vai rakstveidā, to noformē atbilstoši normatīvajiem aktiem, vai atbilstoši likuma "Par piesārņojumu" 24.3  pantam iesniedz informāciju valsts informācijas sistēmā, norādot attiecīgu informāciju atbilstoši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32. punktā ietverto noteikumu Nr. 703 30. punktu, aizstājot vārdus "elektroniskā dokumentu formā vai rakstveidā" ar vārdu "dienestā", vienlaikus precizējot to līdzīgi, kā ir formulēts, piemēram, projekta 11. punktā ietvertais noteikumu Nr. 703 4. punkta ievaddaļas otrais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nepieciešams izdarīt grozījumus atļaujā sakarā ar plānotajām izmaiņām atkritumu apsaimniekošanas darbībā, mainot tās apjomu, vai ar atkritumu apsaimniekotāja firmas vai juridiskās adreses maiņu, atkritumu apsaimniekotājs iesniedz dienesta informācijas sistēmā iesniegumu, norādot attiecīgu informāciju atbilstoši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Atkritumu tirgotājs vai atkritumu apsaimniekošanas starpnieks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minēto iesniegumu un šo noteikumu </w:t>
            </w:r>
            <w:r w:rsidR="00000000" w:rsidRPr="00000000" w:rsidDel="00000000">
              <w:rPr>
                <w:rtl w:val="0"/>
              </w:rPr>
              <w:t xml:space="preserve">37.</w:t>
            </w:r>
            <w:r w:rsidR="00000000" w:rsidRPr="00000000" w:rsidDel="00000000">
              <w:rPr>
                <w:vertAlign w:val="superscript"/>
                <w:rtl w:val="0"/>
              </w:rPr>
              <w:t xml:space="preserve">10</w:t>
            </w:r>
            <w:r w:rsidR="00000000" w:rsidRPr="00000000" w:rsidDel="00000000">
              <w:rPr>
                <w:rtl w:val="0"/>
              </w:rPr>
              <w:t xml:space="preserve"> punktā minēto informāciju dienestam var iesniegt papīra formā (attiecīgo informāciju iesniedzot arī elektroniski), elektroniska dokumenta formā atbilstoši normatīvajiem aktiem par elektronisko dokumentu noformēšanu vai atbilstoši likuma "Par piesārņojumu" 24.</w:t>
            </w:r>
            <w:r w:rsidR="00000000" w:rsidRPr="00000000" w:rsidDel="00000000">
              <w:rPr>
                <w:vertAlign w:val="superscript"/>
                <w:rtl w:val="0"/>
              </w:rPr>
              <w:t xml:space="preserve">3</w:t>
            </w:r>
            <w:r w:rsidR="00000000" w:rsidRPr="00000000" w:rsidDel="00000000">
              <w:rPr>
                <w:rtl w:val="0"/>
              </w:rPr>
              <w:t xml:space="preserve"> pantam iesniedz informāciju valsts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42. punktā ietverto noteikumu Nr. 703 37.</w:t>
            </w:r>
            <w:r w:rsidR="00000000" w:rsidRPr="00000000" w:rsidDel="00000000">
              <w:rPr>
                <w:vertAlign w:val="superscript"/>
                <w:rtl w:val="0"/>
              </w:rPr>
              <w:t xml:space="preserve">2</w:t>
            </w:r>
            <w:r w:rsidR="00000000" w:rsidRPr="00000000" w:rsidDel="00000000">
              <w:rPr>
                <w:rtl w:val="0"/>
              </w:rPr>
              <w:t xml:space="preserve"> punktu, aizstājot teikuma daļu "dienestam var iesniegt papīra formā (attiecīgo informāciju iesniedzot arī elektroniski), elektroniska dokumenta formā atbilstoši normatīvajiem aktiem par elektronisko dokumentu noformēšanu" ar vārdiem "iesniedz dienestam", vienlaikus precizējot to līdzīgi, kā ir formulēts, piemēram, projekta 11. punktā ietvertais noteikumu Nr. 703 4. punkta ievaddaļas otrais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strike w:val="1"/>
                <w:rtl w:val="0"/>
              </w:rPr>
              <w:t xml:space="preserve">Atkritumu tirgotājs vai atkritumu apsaimniekošanas starpnieks šo noteikumu </w:t>
            </w:r>
            <w:r w:rsidR="00000000" w:rsidRPr="00000000" w:rsidDel="00000000">
              <w:rPr>
                <w:strike w:val="1"/>
                <w:rtl w:val="0"/>
              </w:rPr>
              <w:t xml:space="preserve">37.</w:t>
            </w:r>
            <w:r w:rsidR="00000000" w:rsidRPr="00000000" w:rsidDel="00000000">
              <w:rPr>
                <w:strike w:val="1"/>
                <w:vertAlign w:val="superscript"/>
                <w:rtl w:val="0"/>
              </w:rPr>
              <w:t xml:space="preserve">1</w:t>
            </w:r>
            <w:r w:rsidR="00000000" w:rsidRPr="00000000" w:rsidDel="00000000">
              <w:rPr>
                <w:strike w:val="1"/>
                <w:rtl w:val="0"/>
              </w:rPr>
              <w:t xml:space="preserve"> punktā minēto iesniegumu un šo noteikumu </w:t>
            </w:r>
            <w:r w:rsidR="00000000" w:rsidRPr="00000000" w:rsidDel="00000000">
              <w:rPr>
                <w:strike w:val="1"/>
                <w:rtl w:val="0"/>
              </w:rPr>
              <w:t xml:space="preserve">37.</w:t>
            </w:r>
            <w:r w:rsidR="00000000" w:rsidRPr="00000000" w:rsidDel="00000000">
              <w:rPr>
                <w:strike w:val="1"/>
                <w:vertAlign w:val="superscript"/>
                <w:rtl w:val="0"/>
              </w:rPr>
              <w:t xml:space="preserve">10</w:t>
            </w:r>
            <w:r w:rsidR="00000000" w:rsidRPr="00000000" w:rsidDel="00000000">
              <w:rPr>
                <w:strike w:val="1"/>
                <w:rtl w:val="0"/>
              </w:rPr>
              <w:t xml:space="preserve"> punktā minēto iesniegumu iesniedz Valsts vides dienesta informācijas sistēmā.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Dienests pēc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minētās informācijas saņemšanas reģistrē atkritumu tirgotāju vai atkritumu apsaimniekošanas starpnieku vai pieņem lēmumu par atteikumu reģistrēt atkritumu tirgotāju vai atkritumu apsaimniekošanas starpnieku un paziņo lēmumu attiecīgajam atkritumu tirgotājam vai atkritumu apsaimniekošanas starpniekam atbilstoši normatīvajos aktos par dokumentu paziņošanu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45. punktā ietverto noteikumu Nr. 703 37.</w:t>
            </w:r>
            <w:r w:rsidR="00000000" w:rsidRPr="00000000" w:rsidDel="00000000">
              <w:rPr>
                <w:vertAlign w:val="superscript"/>
                <w:rtl w:val="0"/>
              </w:rPr>
              <w:t xml:space="preserve">6</w:t>
            </w:r>
            <w:r w:rsidR="00000000" w:rsidRPr="00000000" w:rsidDel="00000000">
              <w:rPr>
                <w:rtl w:val="0"/>
              </w:rPr>
              <w:t xml:space="preserve"> punktu, vārdu "informācijas" aizstājot ar vārdu "iesnieguma", ņemot vērā to, ka lēmums jāpieņem noteiktā termiņā pēc iesnieguma saņemšanas, kā arī svītrojot teikuma daļu "atbilstoši normatīvajos aktos par dokumentu paziņošanu noteiktajai kārtībai", ņemot vērā to, ka tas dublē Administratīvā procesa likuma 70. panta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71.punktā norādīts, ka FM priekšlikums ir ņemts vērā, taču, izskatot precizēto anotāciju ir secināms, ka nav veikti precizējumi, attiecīgi atkārtoti lūdzam precizēt anotācijas 1.3.sadaļā atsauci tagadējā 22.punktā no  “37.16” uz “37.</w:t>
            </w:r>
            <w:r w:rsidR="00000000" w:rsidRPr="00000000" w:rsidDel="00000000">
              <w:rPr>
                <w:vertAlign w:val="superscript"/>
                <w:rtl w:val="0"/>
              </w:rPr>
              <w:t xml:space="preserve">1</w:t>
            </w:r>
            <w:r w:rsidR="00000000" w:rsidRPr="00000000" w:rsidDel="00000000">
              <w:rPr>
                <w:rtl w:val="0"/>
              </w:rPr>
              <w:t xml:space="preserve">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IZZIņas 71. punktā bija minēts, ka "Lai novērstu tiesību normu dublēšanos, kad valsts nodevu objekts tiek noteikts gan speciālajos likumos, gan likumā „Par nodokļiem un nodevām”, no 01.01.2018. valsts nodevu objekti ir izslēgti no minētā likuma, izslēdzot no likuma „Par nodokļiem un nodevām” 11. pantu (sk. 16.11.2017. grozījumus likumā “Par nodokļiem un nodevām”). Pēc 01.01.2018. valsts nodevu objekti tiek noteikti tikai speciālajā likumā vai konkrētās nodevas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43. punktu." 43 punkts tika svītrts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22.punktā ir veikti precizējumi uz punktu augšraktiem.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“ieņēmumu aprēķins par MKN Nr.703” precizēt norādītās ieņēmumu apmēra izmaiņas, lai tās būtu korektas un saskaņā ar anotācijas 3.sadaļā norādīto informāciju, proti, ja atbilstoši aprēķinam prognozētie ieņēmumi valsts budžetā pēc nodevu apjoma izmaiņām gadā plānoti 50 840 euro, tad ievērojot šobrīd spēkā esošo nodevas ieņēmumu plānu 25 434 euro apmērā, ieņēmumu izmaiņas būs 25 406 euro nevis 127 142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veiktas korekcijas pievienotajā EXCEl failā un dzēsta aile, kur tika norādīts, ka izmaiņas būs 127 142 euro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 apakšsadaļu atbilstoši atkārtotajā saskaņošanā nodotajai projekta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anotācijas  4.1.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apsaimniekotājs pirms attiecīgās darbības uzsākšanas vai atkritumu savākšanas, pārvadāšanas, pārkraušanas, šķirošanas vai uzglabāšanas atļaujas derīguma termiņa beigām iesniedz dienestā atbilstoši savai juridiskajai adresei iesniegumu atkritumu savākšanas, pārvadāšanas, pārkraušanas, šķirošanas vai uzglabāšanas atļaujas saņemšanai. Sagatavojot iesniegumu elektroniskā dokumenta formā vai rakstveidā, to noformē atbilstoši normatīvajiem aktiem, vai atbilstoši likuma "</w:t>
            </w:r>
            <w:r w:rsidR="00000000" w:rsidRPr="00000000" w:rsidDel="00000000">
              <w:rPr>
                <w:rtl w:val="0"/>
              </w:rPr>
              <w:t xml:space="preserve">Par piesārņojumu</w:t>
            </w:r>
            <w:r w:rsidR="00000000" w:rsidRPr="00000000" w:rsidDel="00000000">
              <w:rPr>
                <w:rtl w:val="0"/>
              </w:rPr>
              <w:t xml:space="preserve">" 24.</w:t>
            </w:r>
            <w:r w:rsidR="00000000" w:rsidRPr="00000000" w:rsidDel="00000000">
              <w:rPr>
                <w:vertAlign w:val="superscript"/>
                <w:rtl w:val="0"/>
              </w:rPr>
              <w:t xml:space="preserve">3 </w:t>
            </w:r>
            <w:r w:rsidR="00000000" w:rsidRPr="00000000" w:rsidDel="00000000">
              <w:rPr>
                <w:vertAlign w:val="superscript"/>
                <w:rtl w:val="0"/>
              </w:rPr>
              <w:t xml:space="preserve"> </w:t>
            </w:r>
            <w:r w:rsidR="00000000" w:rsidRPr="00000000" w:rsidDel="00000000">
              <w:rPr>
                <w:rtl w:val="0"/>
              </w:rPr>
              <w:t xml:space="preserve">pantam iesniedz informāciju valsts informācijas sistēmā. Iesniegumā sniedz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 punktā ietvertajā noteikumu Nr. 703 4. punkta ievaddaļas otrajā teikumā, projekta 17. punktā ietvertajā noteikumu Nr. 703 8.</w:t>
            </w:r>
            <w:r w:rsidR="00000000" w:rsidRPr="00000000" w:rsidDel="00000000">
              <w:rPr>
                <w:vertAlign w:val="superscript"/>
                <w:rtl w:val="0"/>
              </w:rPr>
              <w:t xml:space="preserve">1</w:t>
            </w:r>
            <w:r w:rsidR="00000000" w:rsidRPr="00000000" w:rsidDel="00000000">
              <w:rPr>
                <w:rtl w:val="0"/>
              </w:rPr>
              <w:t xml:space="preserve"> punkta ievaddaļas otrajā teikumā, projekta 19. punktā ietvertajā noteikumu Nr. 703 8.</w:t>
            </w:r>
            <w:r w:rsidR="00000000" w:rsidRPr="00000000" w:rsidDel="00000000">
              <w:rPr>
                <w:vertAlign w:val="superscript"/>
                <w:rtl w:val="0"/>
              </w:rPr>
              <w:t xml:space="preserve">8</w:t>
            </w:r>
            <w:r w:rsidR="00000000" w:rsidRPr="00000000" w:rsidDel="00000000">
              <w:rPr>
                <w:rtl w:val="0"/>
              </w:rPr>
              <w:t xml:space="preserve"> punkta ievaddaļas otrajā teikumā un projekta 41. punktā ietvertajā noteikumu Nr. 703 37.</w:t>
            </w:r>
            <w:r w:rsidR="00000000" w:rsidRPr="00000000" w:rsidDel="00000000">
              <w:rPr>
                <w:vertAlign w:val="superscript"/>
                <w:rtl w:val="0"/>
              </w:rPr>
              <w:t xml:space="preserve">1</w:t>
            </w:r>
            <w:r w:rsidR="00000000" w:rsidRPr="00000000" w:rsidDel="00000000">
              <w:rPr>
                <w:rtl w:val="0"/>
              </w:rPr>
              <w:t xml:space="preserve"> punkta ievaddaļas otrajā teikumā svītrot vārdus "elektroniskā dokumenta formā vai", ņemot vērā to, ka ar rakstveida formu saprot arī iesniegumu, kas iesniegts elektroniska dokumenta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apsaimniekotājs pirms attiecīgās darbības uzsākšanas vai atkritumu savākšanas, pārvadāšanas, pārkraušanas, šķirošanas vai uzglabāšanas atļaujas derīguma termiņa beigām aizpilda attiecīga parauga iesniegumu atkritumu savākšanas, pārvadāšanas, pārkraušanas, šķirošanas vai uzglabāšanas atļaujas saņemšanai un iesniedz to dienesta informācijas sistēmā. Iesniegumā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apsaimniekotājs pirms attiecīgās darbības uzsākšanas vai atkritumu savākšanas, pārvadāšanas, pārkraušanas, šķirošanas vai uzglabāšanas atļaujas derīguma termiņa beigām iesniedz dienestā atbilstoši savai juridiskajai adresei iesniegumu atkritumu savākšanas, pārvadāšanas, pārkraušanas, šķirošanas vai uzglabāšanas atļaujas saņemšanai. Sagatavojot iesniegumu elektroniskā dokumenta formā vai rakstveidā, to noformē atbilstoši normatīvajiem aktiem, vai atbilstoši likuma "</w:t>
            </w:r>
            <w:r w:rsidR="00000000" w:rsidRPr="00000000" w:rsidDel="00000000">
              <w:rPr>
                <w:rtl w:val="0"/>
              </w:rPr>
              <w:t xml:space="preserve">Par piesārņojumu</w:t>
            </w:r>
            <w:r w:rsidR="00000000" w:rsidRPr="00000000" w:rsidDel="00000000">
              <w:rPr>
                <w:rtl w:val="0"/>
              </w:rPr>
              <w:t xml:space="preserve">" 24.</w:t>
            </w:r>
            <w:r w:rsidR="00000000" w:rsidRPr="00000000" w:rsidDel="00000000">
              <w:rPr>
                <w:vertAlign w:val="superscript"/>
                <w:rtl w:val="0"/>
              </w:rPr>
              <w:t xml:space="preserve">3 </w:t>
            </w:r>
            <w:r w:rsidR="00000000" w:rsidRPr="00000000" w:rsidDel="00000000">
              <w:rPr>
                <w:vertAlign w:val="superscript"/>
                <w:rtl w:val="0"/>
              </w:rPr>
              <w:t xml:space="preserve"> </w:t>
            </w:r>
            <w:r w:rsidR="00000000" w:rsidRPr="00000000" w:rsidDel="00000000">
              <w:rPr>
                <w:rtl w:val="0"/>
              </w:rPr>
              <w:t xml:space="preserve">pantam iesniedz informāciju valsts informācijas sistēmā. Iesniegumā sniedz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11. punktā ietverto noteikumu Nr. 703 4. punkta ievaddaļas otro teikumu, projekta 17. punktā ietverto noteikumu Nr. 703 8.</w:t>
            </w:r>
            <w:r w:rsidR="00000000" w:rsidRPr="00000000" w:rsidDel="00000000">
              <w:rPr>
                <w:vertAlign w:val="superscript"/>
                <w:rtl w:val="0"/>
              </w:rPr>
              <w:t xml:space="preserve">1</w:t>
            </w:r>
            <w:r w:rsidR="00000000" w:rsidRPr="00000000" w:rsidDel="00000000">
              <w:rPr>
                <w:rtl w:val="0"/>
              </w:rPr>
              <w:t xml:space="preserve"> punkta ievaddaļas otro teikumu, projekta 19. punktā ietverto noteikumu Nr. 703 8.</w:t>
            </w:r>
            <w:r w:rsidR="00000000" w:rsidRPr="00000000" w:rsidDel="00000000">
              <w:rPr>
                <w:vertAlign w:val="superscript"/>
                <w:rtl w:val="0"/>
              </w:rPr>
              <w:t xml:space="preserve">8</w:t>
            </w:r>
            <w:r w:rsidR="00000000" w:rsidRPr="00000000" w:rsidDel="00000000">
              <w:rPr>
                <w:rtl w:val="0"/>
              </w:rPr>
              <w:t xml:space="preserve"> punkta ievaddaļas otro teikumu, projekta 32. punktā ietverto noteikumu Nr. 703 30. punktu un projekta 41. punktā ietverto noteikumu Nr. 703 37.</w:t>
            </w:r>
            <w:r w:rsidR="00000000" w:rsidRPr="00000000" w:rsidDel="00000000">
              <w:rPr>
                <w:vertAlign w:val="superscript"/>
                <w:rtl w:val="0"/>
              </w:rPr>
              <w:t xml:space="preserve">1</w:t>
            </w:r>
            <w:r w:rsidR="00000000" w:rsidRPr="00000000" w:rsidDel="00000000">
              <w:rPr>
                <w:rtl w:val="0"/>
              </w:rPr>
              <w:t xml:space="preserve"> punkta ievaddaļas otro teikumu, ievērojot sagatavošanas noteikumu 3.7. apakšnodaļā noteikto noteikumu projektā ietverto atsauču noformēšanas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likumā Par piesārņojumu 24.</w:t>
            </w:r>
            <w:r w:rsidR="00000000" w:rsidRPr="00000000" w:rsidDel="00000000">
              <w:rPr>
                <w:vertAlign w:val="superscript"/>
                <w:rtl w:val="0"/>
              </w:rPr>
              <w:t xml:space="preserve">3 </w:t>
            </w:r>
            <w:r w:rsidR="00000000" w:rsidRPr="00000000" w:rsidDel="00000000">
              <w:rPr>
                <w:rtl w:val="0"/>
              </w:rPr>
              <w:t xml:space="preserve">punktā ir norādīts, ka ir valsts informācijas sistēma, kas ietver vides aizsardzības normatīvajos aktos noteikto prasību izpildei un kontrolei nepieciešamo informāciju. No 2018. gada 12. aprīļa likuma "Grozījumi likumā "Par piesārņojumu"" izriet, ka no 2020. gada 1. aprīļa vienotā vides informācijas sistēma "TULPE" tiek saukta par Valsts vides dienesta informācijas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apsaimniekotājs pirms attiecīgās darbības uzsākšanas vai atkritumu savākšanas, pārvadāšanas, pārkraušanas, šķirošanas vai uzglabāšanas atļaujas derīguma termiņa beigām aizpilda attiecīga parauga iesniegumu atkritumu savākšanas, pārvadāšanas, pārkraušanas, šķirošanas vai uzglabāšanas atļaujas saņemšanai un iesniedz to dienesta informācijas sistēmā. Iesniegumā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10 darbdienu laikā pēc tam, kad atkritumu apsaimniekotājs ievietojis dienesta tīmekļa vietnē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punktā minēto informāciju, dienests pieņem lēmumu par grozījumiem atļaujā un paziņo to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33. punktā ietverto noteikumu Nr. 703 31. punktu, ņemot vērā to, ka projektā ietvertais noteikumu Nr. 703 29. un 30. punkts neparedz, ka atkritumu apsaimniekotājs Valsts vides dienesta tīmekļvietnē ievieto kādu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10 darbdienu laikā pēc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minētās informācijas saņemšanas dienests pieņem lēmumu par grozījumiem atļaujā un paziņo to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lēmumu par sadzīves atkritumu apsaimniekošanas atļaujas atcelšanu paziņo atkritumu apsaimniekotājam un attiecīgo informāciju (lēmumu) ievieto Dienesta tīmekļa vietnē. Dienests lēmumu par ražošanas vai bīstamo atkritumu savākšanas, pārkraušanas, šķirošanas vai uzglabāšanas atļaujas atcelšanu paziņo atkritumu apsaimniekotājam un attiecīgo informāciju ievieto Dienesta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38. punktā ietvertajā noteikumu Nr. 703 35. punkta pirmajā teikumā svītrot vārdu "(lēmumu)" vai aizstāt to ar vārdiem "par lēmumu", ņemot vērā to, ka visticamāk Valsts vides dienesta tīmekļvietnē nav plānots ievietot izdoto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par atkritumu apsaimniekošanas atļaujas atcelšanu paziņo atkritumu apsaimniekotājam un informāciju ievieto dienesta tīmekļa vietnē.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01.08.2024. 19:04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norādot, ka pēc noteikumu projekta spēkā stāšanās Valsts informācijas resursu, sistēmu un sadarbspējas informācijas sistēmā (VIRSIS) tiks aktualizēta informācija par pakalpojumu, kas paredz atkritumu apsaimniekošanas atļaujas saņemšanu.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prasībām, ka pēc noteikumu projekta spēkā stāšanās Valsts informācijas resursu, sistēmu un sadarbspējas informācijas sistēmā (VIRSIS) tiks aktualizēta informācija par pakalpojumu, kas paredz atkritumu apsaimniekošanas atļaujas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(24.punkts) aprakstā par 28.5. apakšpunktu ir minēts, ka Valsts vides dienesta (VVD) ieskatā prasība Eiropas Savienības dalībvalsts komersantam vai trešās valsts vai trešās teritorijas komersantam būt reģistrētam PVN maksātājam ļautu VVD sekmīgāk cīnīties ar ārvalstu komersantiem, kuri veic saimniecisko darbību ar atkritumiem, bet neievēro vides prasības. Lai VVD sekmīgāk varētu cīnīties ar šiem komersantiem tiek noteikts, ka komersantam jāreģistrējas Valsts ieņēmuma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 aprakstu nav skaidrs, kā reģistrācija Valsts ieņēmumu dienesta pievienotās vērtības nodokļa maksātāja reģistrā palīdzēs cīnīties ar vides prasību neievērošanu. Līdz ar to aicinām pārskatīt Ministru kabineta 2011.gada 13.septembra noteikumos Nr.703 28.5.apakšpunktā iekļautā nosacījuma nepieciešamību un svītrot to no MK noteikumu projekta (skat. iebildumu pie MK noteikumu projekta 40.punkta).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no noteikuma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sniegt pamatojumu, kādēļ paredzēts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 (turpmāk - noteikumi Nr. 703) ietvert Ministra kabineta 2011. gada 13. decembra noteikumos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(turpmāk – noteikumi Nr.960) ietverto regulējumu, kā arī atzīt par spēku zaudējušiem noteikumus Nr. 960. Vēršam uzmanību, ka anotācijā izvēlētajam risinājumam nav sniegts skaidrojums, kādēļ izvēlēts tieši šāds risinājums, nevis grozīti noteikumi Nr. 960. Aicinām arī izvērtēt un sniegt skaidrojumu, vai un kā prasības, kas tiek pārņemtas, sistēmiski iederas noteikumos Nr. 703.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joprojām norādīts, ka "</w:t>
            </w:r>
            <w:r w:rsidR="00000000" w:rsidRPr="00000000" w:rsidDel="00000000">
              <w:rPr>
                <w:i w:val="1"/>
                <w:rtl w:val="0"/>
              </w:rPr>
              <w:t xml:space="preserve">nav veikta nodevu par atkritumu apsaimniekošanas atļaujas pārskatīšanu kopš 2011.gada. Vienlaikus ir pieaugušas uzraudzības (kontroles) izmaksas un esošie nodevu apmēri nav samērojami ar šī brīža dokumentācijas sagatavošanas un uzraudzības izmaksām. Ievērojot minēto, ir nepieciešams pārskatīt valsts nodevu apmēru par atkritumu apsaimniekošanas atļauju izsniegšanu un grozīšanu.</w:t>
            </w:r>
            <w:r w:rsidR="00000000" w:rsidRPr="00000000" w:rsidDel="00000000">
              <w:rPr>
                <w:rtl w:val="0"/>
              </w:rPr>
              <w:t xml:space="preserve"> </w:t>
            </w:r>
            <w:r w:rsidR="00000000" w:rsidRPr="00000000" w:rsidDel="00000000">
              <w:rPr>
                <w:i w:val="1"/>
                <w:rtl w:val="0"/>
              </w:rPr>
              <w:t xml:space="preserve">Saskaņā ar likumu "Par nodokļiem un nodevām” valsts nodeva ir obligāts maksājums valsts budžetā kā atlīdzība par nodrošinājumu, ko valsts institūcijas devušas saimnieciskajai darbībai, vai par sniegtajiem pakalpojumiem kā arī likumos paredzētiem speciāliem mērķiem. Līdz ar to saskaņā ar likumu "Par nodokļiem un nodevām” atļauju izsniegšana ir valsts nodevas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''Problēmas apraksts" norādīts "</w:t>
            </w:r>
            <w:r w:rsidR="00000000" w:rsidRPr="00000000" w:rsidDel="00000000">
              <w:rPr>
                <w:i w:val="1"/>
                <w:rtl w:val="0"/>
              </w:rPr>
              <w:t xml:space="preserve">Kaut gan valsts nodevas apmērs nav tiešā veidā saistīts ar VVD izmaksu segšanu, tomēr, lai nodrošinātu un uzlabotu pakalpojumu, par kuriem maksājama valsts nodeva, sniegšanas kvalitāte, VVD ir nepieciešams arī palielināt ieņēmumus, ko novirzīt iepriekšminēto pakalpojumu sniegšanai.</w:t>
            </w:r>
            <w:r w:rsidR="00000000" w:rsidRPr="00000000" w:rsidDel="00000000">
              <w:rPr>
                <w:rtl w:val="0"/>
              </w:rPr>
              <w:t xml:space="preserve">" Tāpat anotācijā tiek norādīts, ka </w:t>
            </w:r>
            <w:r w:rsidR="00000000" w:rsidRPr="00000000" w:rsidDel="00000000">
              <w:rPr>
                <w:i w:val="1"/>
                <w:rtl w:val="0"/>
              </w:rPr>
              <w:t xml:space="preserve">nodevas apmērs tiek noteikts, pamatojoties uz VVD aprēķiniem par eksperta darbu, kas tiek patērēts, sagatavojot atļauju un uzraudzības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likuma "Par nodokļiem un nodevām" 1.panta 2. punktā noteiktajam </w:t>
            </w:r>
            <w:r w:rsidR="00000000" w:rsidRPr="00000000" w:rsidDel="00000000">
              <w:rPr>
                <w:b w:val="1"/>
                <w:rtl w:val="0"/>
              </w:rPr>
              <w:t xml:space="preserve">valsts nodeva ir obligāts maksājums valsts budžetā vai šajā likumā noteiktajos gadījumos pašvaldības budžetā par valsts vai pašvaldības institūcijas veicamo darbību, kas izriet no šīs institūcijas funkcijām. </w:t>
            </w:r>
            <w:r w:rsidR="00000000" w:rsidRPr="00000000" w:rsidDel="00000000">
              <w:rPr>
                <w:b w:val="1"/>
                <w:u w:val="single"/>
                <w:rtl w:val="0"/>
              </w:rPr>
              <w:t xml:space="preserve">Valsts nodevas mērķis ir personu darbību regulēšana</w:t>
            </w:r>
            <w:r w:rsidR="00000000" w:rsidRPr="00000000" w:rsidDel="00000000">
              <w:rPr>
                <w:b w:val="1"/>
                <w:rtl w:val="0"/>
              </w:rPr>
              <w:t xml:space="preserve"> (kontrolēšana, veicināšana, ierobežošana). </w:t>
            </w:r>
            <w:r w:rsidR="00000000" w:rsidRPr="00000000" w:rsidDel="00000000">
              <w:rPr>
                <w:b w:val="1"/>
                <w:u w:val="single"/>
                <w:rtl w:val="0"/>
              </w:rPr>
              <w:t xml:space="preserve">Valsts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vai dzēst anotācijas 1.3. sadaļā "Pašreizējā situācija" norādīto "Vienlaikus ir pieaugušas uzraudzības (kontroles) izmaksas un esošie nodevu apmēri nav samērojami ar šī brīža dokumentācijas sagatavošanas un uzraudzības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precizējami visi anotācijas 1.3.sadaļas punkti, kuros iekļauti šāda veida nekorekta informācija (piemēram, 17., 19.punkts), ievērojot valsts nodevas mērķi un to, ka tās apmērs nav saistāms ar izmaksu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dzēsta anotācijas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7.punktā norādīts, ka FM iebildums ir ņemts vērā, taču, izskatot precizēto anotāciju un anotācijas pielikumu, ir secināms, ka nav veikti precizējumi atbilstoši FM iebildumam ne anotācijā, ne anotācijas pielikuma aprēķinos, attiecīgi atkārtoti lūdzam veikt precizējumus, proti, saskaņā ar jaunajām normām noteikumu projektu grozījumos prognozētie ieņēmumi valsts budžetā pēc nodevu apjoma izmaiņām gadā plānoti 50 840 euro, attiecīgi, ievērojot likumā "Par valsts budžetu 2024. gadam un budžeta ietvaru 2024., 2025. un 2026. gadam" noteikto valsts nodevas par atkritumu savākšanas, pārvadāšanas, pārkraušanas, šķirošanas un uzglabāšanas atļauju ieņēmumu plānu 25 434 euro apmērā, ieņēmumu izmaiņas būs 25 406 euro nevis 127 142 euro apmērā, tāpēc ailēs "saskaņā ar vidēja termiņa budžeta ietvaru" 2025. un 2026.gadam jānorāda esošo valsts nodevas ieņēmumu apmēru 25 434 euro apmērā atbilstoši likumā "Par valsts budžetu 2024. gadam un budžeta ietvaru 2024., 2025. un 2026. gadam" noteiktajam, savukārt ailēs "izmaiņas, salīdzinot ar vidēja termiņa budžeta ietvaru" 2025., 2026. un 2027.gadam jānorāda plānotās izmaiņas atbilstoši projekta grozījumiem 25 406 euro apmērā. Vienlaikus nepieciešams veikt precizējumus anotācijas pielikumā un punktā "Cita informācija", tehniski precizējot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3.sadaļā 2024.gadam ailē “izmaiņas, salīdzinot ar vidēja termiņa budžeta ietvaru” 5.1.apakšpunktā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8.punktā norādīts, ka FM iebildums ir ņemts vērā, taču, izskatot precizēto anotāciju, ir secināms, ka tas nav ņemts vērā un nepieciešamie precizējumi nav veikti, attiecīgi uzturam iebildumu un lūdzam veikt nepieciešamos precizējumus anotācijas 3.sadaļas punktā “Cita informācija” pirmajā teikumā attiecībā uz izdevumiem, ņemot vērā, ka ne anotācijas 3.sadaļā, ne anotācijas pielikumā nav norādīta ietekme uz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dzēsts pirmais teikums 3.sadaļas punktā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jaunas prasības atkritumu apsaimniekošanas pakalpojumu sniedzējiem, tas ir uzskatāms par tehnisko noteikumu projektu pakalpojumu jomā. Saskaņā ar Eiropas Parlamenta un Padomes 2006. gada 28. decembra Direktīvas 2006/123/EK par pakalpojumiem iekšējā tirgū (Pakalpojumu direktīva) 39. pantā noteikto tehnisko noteikumu projekti pakalpojumu jomā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aizpildāma anotācijas 5. sadaļa attiecībā uz pienākumu veikt tiesību akta paziņošanu Eiropas Komisijai un ES dalībvalstīm atbilstoši Pakalpojumu direktīvai, kārtību kādā veic tehnisko noteikumu paziņošanu pakalpojumu jomā un to, kā veikt tehnisko noteikumu paziņošanu, ir pieejama Ekonomikas ministrijas tīmekļvietnē: https://www.em.gov.lv/lv/vienota-tirgus-centrs#tehnisko-noteikumu-pazinosana-pakalpojumu-joma.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netiek integrēti Ministru kabineta 2011.gada 24.decembra noteikumi Nr.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Ministra kabineta 2011.gada 16. septembra Nr.703 "Noteikumi par atkritumu apsaimniekošanas atļaujas izsniegšanas un anulēšanas kārtību, atkritumu tirgotāju un atkritumu apsaimniekošanas starpnieku reģistrācijas un informācijas sniegšanas kārtību, kā arī par valsts nodevu un tās maksāšanas kārtību"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atkritumu savākšanas, pārvadāšanas, pārkraušanas, šķirošanas vai uzglabāšanas vai slēgtas vai rekultivētas atkritumu izgāztuves atrakšanas un tajā esošo atkritumu pāršķirošanas atļauju (turpmāk - atļauja) izsniegšanas vai grozīšanas un atcelšanas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sagatavošanas noteikumi) 100. punkts paredz, ka </w:t>
            </w:r>
            <w:r w:rsidR="00000000" w:rsidRPr="00000000" w:rsidDel="00000000">
              <w:rPr>
                <w:u w:val="single"/>
                <w:rtl w:val="0"/>
              </w:rPr>
              <w:t xml:space="preserve">noteikumu projekta pirmajā punktā secīgi raksta vārdus "noteikumi nosaka" un likumā noteikto pilnvarojumu Ministru kabinetam</w:t>
            </w:r>
            <w:r w:rsidR="00000000" w:rsidRPr="00000000" w:rsidDel="00000000">
              <w:rPr>
                <w:rtl w:val="0"/>
              </w:rPr>
              <w:t xml:space="preserve">. Ievērojot minēto, atkārtoti lūdzam precizēt projektā ietverto noteikumu Nr. 703 1.1. apakšpunktu, attiecībā uz slēgtas vai rekultivētas atkritumu izgāztuves atrakšanai un atkritumu pāršķirošanai izsniedzamajām atļaujām veidojot atsevišķu apakšpunktu, ņemot vērā to, ka Atkritumu apsaimniekošanas likuma 12. panta otrās daļas 6. punkts pilnvaro Ministru kabinetu noteikt šo atļauju izsniegšanas un atcelšanas kārtību, bet ne grozīšanas kārtību, kā arī prasības izgāztuves atkārtotai rekultivācijai pēc tās atrakšanas un atkritumu pāršķirošanas. Formulējot jaunu noteikumu Nr. 703 1. punkta apakšpunktu, lūdzam ievērot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nodevas apmēru par atļaujas izsniegšanu vai grozīšanu un tās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noteikumu Nr. 703 1.6. apakšpunktu atbilstoši Atkritumu apsaimniekošanas likuma 12. panta trešajā daļā noteiktajam, ievērojot sagatavošanas noteikumu 100.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atkritumu tirgotāja vai atkritumu apsaimniekošanas starpnieka reģistrāciju vai reģistrēto ziņu grozīšanu atkritumu tirgotājs vai atkritumu apsaimniekošanas starpnieks maksā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noteikumu Nr. 703 1.7. apakšpunktu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pirmajā un otrajā daļā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kādā iepērk un realizē lūžņus;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noteikumu Nr. 703 1.9. apakšpunktu atbilstoši Atkritumu apsaimniekošanas likuma 6. panta 2. punktā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radiācijas drošības un kodoldrošības pamatprincipu ieviešana notiek saskaņā ar normatīvajiem aktiem par aizsardzību pret jonizējošo starojumu,iepērkot lūžņus.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 likuma "Par radiācijas drošību un kodoldrošību" 3. panta trešajā daļā minētā neizriet, ka tajā paredzēts pilnvarojums Ministru kabinetam izdot ārēju normatīvo aktu, ņemot vērā to, ka tas nav noformulēts atbilstoši sagatavošanas noteikumu 47.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svītrojot norādē, uz kāda likuma pamata noteikumi Nr. 703 un projekts sagatavots, atsauci uz likuma "Par radiācijas drošību un kodoldrošību" 3. panta trešo daļu, svītrojot noteikumu Nr. 703 1.10. apakšpunktu, kā arī precizējot grozījumus noteikumu Nr. 703 III</w:t>
            </w:r>
            <w:r w:rsidR="00000000" w:rsidRPr="00000000" w:rsidDel="00000000">
              <w:rPr>
                <w:vertAlign w:val="superscript"/>
                <w:rtl w:val="0"/>
              </w:rPr>
              <w:t xml:space="preserve">2</w:t>
            </w:r>
            <w:r w:rsidR="00000000" w:rsidRPr="00000000" w:rsidDel="00000000">
              <w:rPr>
                <w:rtl w:val="0"/>
              </w:rPr>
              <w:t xml:space="preserve"> nodaļā, vai papildināt anotāciju ar pamatojumu tam, ka minētā likuma norma paredz pilnvarojumu Ministru kabinetam izdot ārēju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(turpmāk - dienests) izsniedz atkritumu apsaimniekotājam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projektu, paredzot, ka ar to tiek svītrots noteikumu Nr. 703 3. punkts, ņemot vērā to, ka tajā ietvertais regulējums dublē Atkritumu apsaimniekošanas likuma 12.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3. punktā izveidota atsauce uz Atkritumu apsaimniekošanas likuma 12.panta (1)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6. kredītiestādes izsniegta pirmā pieprasījuma garantijas vēstule vai apdrošinātāja izsniegta apdrošināšanas polise par atraktās slēgtās atkritumu izgāztuves rekultivācijai vai rekultivētās atkritumu izgāztuves atkārtotai rekultivācijai nepieciešamās summas samērojamību atbilstoši šo noteikumu 8.</w:t>
            </w:r>
            <w:r w:rsidR="00000000" w:rsidRPr="00000000" w:rsidDel="00000000">
              <w:rPr>
                <w:vertAlign w:val="superscript"/>
                <w:rtl w:val="0"/>
              </w:rPr>
              <w:t xml:space="preserve">1</w:t>
            </w:r>
            <w:r w:rsidR="00000000" w:rsidRPr="00000000" w:rsidDel="00000000">
              <w:rPr>
                <w:rtl w:val="0"/>
              </w:rPr>
              <w:t xml:space="preserve"> 7. punktā minētajam ekonomiskajam novērtējumam. Minētajam finansiālajam nodrošinājumam ir jābūt spēkā visā slēgtās vai rekultivētās atkritumu izgāztuves atrakšanas un tajā esošo otrreizēji izmantojamo materiālu šķirošanas atļaujas darbības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Nr. 703 8.</w:t>
            </w:r>
            <w:r w:rsidR="00000000" w:rsidRPr="00000000" w:rsidDel="00000000">
              <w:rPr>
                <w:vertAlign w:val="superscript"/>
                <w:rtl w:val="0"/>
              </w:rPr>
              <w:t xml:space="preserve">2 </w:t>
            </w:r>
            <w:r w:rsidR="00000000" w:rsidRPr="00000000" w:rsidDel="00000000">
              <w:rPr>
                <w:rtl w:val="0"/>
              </w:rPr>
              <w:t xml:space="preserve">6. apakšpunktu atbilstoši precizēt vai to svītrot, ņemot vērā Atkritumu apsaimniekošanas likuma 12. panta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kas jau ietver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8.</w:t>
            </w:r>
            <w:r w:rsidR="00000000" w:rsidRPr="00000000" w:rsidDel="00000000">
              <w:rPr>
                <w:vertAlign w:val="superscript"/>
                <w:rtl w:val="0"/>
              </w:rPr>
              <w:t xml:space="preserve">2</w:t>
            </w:r>
            <w:r w:rsidR="00000000" w:rsidRPr="00000000" w:rsidDel="00000000">
              <w:rPr>
                <w:rtl w:val="0"/>
              </w:rPr>
              <w:t xml:space="preserve"> 6. apakšpunkta 2. teikums dublē Atkritumu apsaimniekošanas likuma 12. panta 1.</w:t>
            </w:r>
            <w:r w:rsidR="00000000" w:rsidRPr="00000000" w:rsidDel="00000000">
              <w:rPr>
                <w:vertAlign w:val="superscript"/>
                <w:rtl w:val="0"/>
              </w:rPr>
              <w:t xml:space="preserve">3</w:t>
            </w:r>
            <w:r w:rsidR="00000000" w:rsidRPr="00000000" w:rsidDel="00000000">
              <w:rPr>
                <w:rtl w:val="0"/>
              </w:rPr>
              <w:t xml:space="preserve"> daļas 1. teikumu, attiecīgi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8.</w:t>
            </w:r>
            <w:r w:rsidR="00000000" w:rsidRPr="00000000" w:rsidDel="00000000">
              <w:rPr>
                <w:vertAlign w:val="superscript"/>
                <w:rtl w:val="0"/>
              </w:rPr>
              <w:t xml:space="preserve">2</w:t>
            </w:r>
            <w:r w:rsidR="00000000" w:rsidRPr="00000000" w:rsidDel="00000000">
              <w:rPr>
                <w:rtl w:val="0"/>
              </w:rPr>
              <w:t xml:space="preserve"> 6. apakšpunkta 1. teikums, šķiet, vismaz daļēji dublē Atkritumu apsaimniekošanas likuma 12. panta 1.</w:t>
            </w:r>
            <w:r w:rsidR="00000000" w:rsidRPr="00000000" w:rsidDel="00000000">
              <w:rPr>
                <w:vertAlign w:val="superscript"/>
                <w:rtl w:val="0"/>
              </w:rPr>
              <w:t xml:space="preserve">2</w:t>
            </w:r>
            <w:r w:rsidR="00000000" w:rsidRPr="00000000" w:rsidDel="00000000">
              <w:rPr>
                <w:rtl w:val="0"/>
              </w:rPr>
              <w:t xml:space="preserve"> daļu, jo pienākumu iesniegt finanšu nodrošinājumu jau paredz minētā likuma norma. Turklāt nav pilnīgi skaidrs, kā 8.</w:t>
            </w:r>
            <w:r w:rsidR="00000000" w:rsidRPr="00000000" w:rsidDel="00000000">
              <w:rPr>
                <w:vertAlign w:val="superscript"/>
                <w:rtl w:val="0"/>
              </w:rPr>
              <w:t xml:space="preserve">2</w:t>
            </w:r>
            <w:r w:rsidR="00000000" w:rsidRPr="00000000" w:rsidDel="00000000">
              <w:rPr>
                <w:rtl w:val="0"/>
              </w:rPr>
              <w:t xml:space="preserve"> 6. apakšpunkta 1. teikums vispār atbilst minētajai likuma normai, kas noteic, ka finanšu nodrošinājumā ir "ietverta apdrošinātāja neatsaucama apņemšanās izmaksāt apdrošināšanas atlīdzību pēc Valsts vides dienesta pirmā pieprasījuma, kā arī šā pieprasījuma neapstrīdamība", savukārt projekta norma noteic, ka finanšu nodrošinājums ir "par atraktās slēgtās atkritumu izgāztuves rekultivācijai vai rekultivētās atkritumu izgāztuves atkārtotai rekultivācijai nepieciešamās summas samērojamību atbilstoši šo noteikumu 8.1 7. punktā minētajam ekonomiskajam novērtējumam". Proti, šķiet, paredzēta papildus prasība, ko likums neparedz. Attiecīgi lūdzam izvērtēt, kā attiecīgā prasība atbilst likumā paredzētajam regulējumam un pilnvarojumam. Attiecīgi lūdzam vai nu normu svītrot, vai sniegt pamatotu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izskata iesniegumu un, ja iesniegumā nav norādīta vai tam nav pievienota visa normatīvajos aktos noteiktā informācija,10 darbdienu laikā par to rakstiski informē atkritumu apsaimniekotāju, un norāda dienestā papildus iesniedzamo informāciju. Minēto informāciju var paziņot un iesniegt, arī izmantojot elektroniskos sakarus, ja atkritumu apsaimniekotājs šādu informācijas sniegšanas veidu ir norādījis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lēmuma pieņemšanai nepieciešamās informācijas iegūšana izriet no Administratīvā procesa likuma 59. panta, atkārtoti lūdzam svītrot projektā paredzētajā noteikumu Nr. 703 9. punktā dublējošo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minimāli grozījumi tekstā, jo uzskatām, ka ir nepieciešams paskaidrot komersantam, ko no viņa vēlas, jo citādāk, komersants  norāda, ka nav pieejama visa informācija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izskata iesniegumu un, ja iesniegumā nav norādīta vai tam nav pievienota visa normatīvajos aktos noteiktā informācija,10 darbdienu laikā par to rakstiski informē atkritumu apsaimniekotāju. Minēto informāciju var paziņot un iesniegt, arī izmantojot elektroniskos sakarus, ja atkritumu apsaimniekotājs šādu informācijas sniegšanas veidu ir norādījis iesniegumā.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ja citas Eiropas Savienības dalībvalsts vai trešās valsts vai trešās teritorijas atkritumu apsaimniekotājs nav reģistrējies Valsts ieņēmuma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saskaņošanai nodotajā MK noteikumu projektā pēc FM iebildumiem ir precizēts Ministru kabineta 2011.gada 13.septembra noteikumu Nr.703 28.5.apakšpunkts. Tomēr uzskatām, ka FM iebildumi ir ņemti vērā tikai daļēji. Atkārtoti vēršam uzmanību, ka PVN nav instruments, ar kuru būtu regulējuma citas nozares darbība. PVN piemērošanai ir jābūt neitrālai pret komersantu un tā nedrīkst kļūt par šķērsli saimnieciskās darbības veikšanā. Atbilstoši pašlaik spēkā esošajam PVN regulējumam komersantam - Latvijas, citas Eiropas Savienības dalībvalsts vai trešās valsts vai trešās teritorijas, pirms PVN apliekamu darījumu veikšanas jāreģistrējas Valsts ieņēmumu dienesta PVN maksātāju reģistrā, konkrētajā gadījumā pirms uzsākta atkritumu apsaimniekošanas pakalpojumu sniegšana. Tas nozīmē, lai citas Eiropas Savienības dalībvalsts vai trešās valsts vai trešās teritorijas komersants varētu uzsākt atkritumu apsaimniekošanas pakalpojumu sniegšanu Latvijā, t.i. uzsākt saimniecisko darbību, tam ir jābūt reģistrētam PVN vajadzībām Latvijā. Līdz ar to minētais nosacījums jau ir atrunāts Pievienotās vērtības nodokļa likumā. Savukārt atbildība par normatīvo aktu PVN jomā neievērošanu ir atrunāta nodokļu jomu regulējošajos normatīvajos aktos un Administratīvās atbildības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atbilstoši Padomes Direktīvas 2006/112/EK par kopējo pievienotās vērtības nodokļa sistēmu (turpmāk – Direktīva 2006/112/EK)  grozījumiem, kas tiks pārņemti Pievienotās vērtības nodokļa likumā ar 2025.gada 1.janvāri, citu Eiropas Savienības dalībvalstu komersanti būs tiesīgi piemērot Latvijā, tā saucamo, mazo uzņēmumu PVN atbrīvojumu un nereģistrēties Valsts ieņēmumu dienesta pievienotās vērtības nodokļa maksātāju reģistrā līdz reģistrācijas sliekšņa 50 000 </w:t>
            </w:r>
            <w:r w:rsidR="00000000" w:rsidRPr="00000000" w:rsidDel="00000000">
              <w:rPr>
                <w:i w:val="1"/>
                <w:rtl w:val="0"/>
              </w:rPr>
              <w:t xml:space="preserve">euro </w:t>
            </w:r>
            <w:r w:rsidR="00000000" w:rsidRPr="00000000" w:rsidDel="00000000">
              <w:rPr>
                <w:rtl w:val="0"/>
              </w:rPr>
              <w:t xml:space="preserve">apmērā sasniegšanai. Ieviešot nosacījumu, ka citas Eiropas Savienības dalībvalsts vai trešās valsts vai trešās teritorijas atkritumu apsaimniekotājam jābūt reģistrētam Valsts ieņēmuma dienesta pievienotās vērtības nodokļa maksātāju reģistrā, tiek ietekmēta konkurence un radīti nevienlīdzīgi apstākļi Eiropas Savienības dalībvalstu komersantiem, kas ir pretrunā iepriekš minētajiem Direktīvas 2006/112/EK grozījumiem, kuru mērķis ir tieši novērst konkurences kropļojumus.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nevaram atbalstīt Ministru kabineta 2011.gada 13.septembra noteikumus Nr.703 28.5.apakšpunktā iekļauto nosacījumu un aicinām to svītrot no MK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ja citas Eiropas Savienības dalībvalsts vai trešās valsts vai trešās teritorijas atkritumu apsaimniekotājs nav reģistrējies Valsts ieņēmuma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vai nu precizēt projekta 40. punktā ietverto noteikumu Nr. 703 28.5. apakšpunktu, vai anotācijā sniegt izvērstākus skaidrojumus,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lūdzam izvērtēt un anotācijā izvērstāk skaidrot, vai un kā tieši attiecīgā komersanta reģistrēšanās kā pievienotā vērtības nodokļa maksātājam un pakārtoti tas, ka dienests pieņem lēmumu par atteikumu izsniegt atļauju tad, ja komersants nav reģistrējies kā pievienotās vērtības nodokļa maksātājs, risina anotācijā norādīto problēmu, kas ir vides prasību ievērošana ("</w:t>
            </w:r>
            <w:r w:rsidR="00000000" w:rsidRPr="00000000" w:rsidDel="00000000">
              <w:rPr>
                <w:i w:val="1"/>
                <w:rtl w:val="0"/>
              </w:rPr>
              <w:t xml:space="preserve">[..] ir bijuši gadījumi, ka ārvalstu komersants veic saimniecisko darbību ar atkritumiem, bet </w:t>
            </w:r>
            <w:r w:rsidR="00000000" w:rsidRPr="00000000" w:rsidDel="00000000">
              <w:rPr>
                <w:i w:val="1"/>
                <w:u w:val="single"/>
                <w:rtl w:val="0"/>
              </w:rPr>
              <w:t xml:space="preserve">neievēro vides prasības. Lai VVD sekmīgāk varētu cīnīties ar šiem komersantiem</w:t>
            </w:r>
            <w:r w:rsidR="00000000" w:rsidRPr="00000000" w:rsidDel="00000000">
              <w:rPr>
                <w:i w:val="1"/>
                <w:rtl w:val="0"/>
              </w:rPr>
              <w:t xml:space="preserve"> tiek noteikts, ka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lūdzam precizēt anotācijā ietverto skaidrojumu (“</w:t>
            </w:r>
            <w:r w:rsidR="00000000" w:rsidRPr="00000000" w:rsidDel="00000000">
              <w:rPr>
                <w:i w:val="1"/>
                <w:rtl w:val="0"/>
              </w:rPr>
              <w:t xml:space="preserve">Lai VVD sekmīgāk varētu cīnīties ar šiem komersantiem </w:t>
            </w:r>
            <w:r w:rsidR="00000000" w:rsidRPr="00000000" w:rsidDel="00000000">
              <w:rPr>
                <w:i w:val="1"/>
                <w:u w:val="single"/>
                <w:rtl w:val="0"/>
              </w:rPr>
              <w:t xml:space="preserve">tiek noteikts, ka komersantam jāreģistrējas Valsts ieņēmuma dienesta pievienotās vērtības nodokļa maksātāju reģistrā</w:t>
            </w:r>
            <w:r w:rsidR="00000000" w:rsidRPr="00000000" w:rsidDel="00000000">
              <w:rPr>
                <w:i w:val="1"/>
                <w:rtl w:val="0"/>
              </w:rPr>
              <w:t xml:space="preserve">.</w:t>
            </w:r>
            <w:r w:rsidR="00000000" w:rsidRPr="00000000" w:rsidDel="00000000">
              <w:rPr>
                <w:rtl w:val="0"/>
              </w:rPr>
              <w:t xml:space="preserve">”). Norādām, ka noteikumu Nr. 703 28.5. apakšpunkts nenosaka attiecīgu prasību komersantam reģistrēties Valsts ieņēmuma dienesta pievienotās vērtības nodokļa maksātāju reģistrā, </w:t>
            </w:r>
            <w:r w:rsidR="00000000" w:rsidRPr="00000000" w:rsidDel="00000000">
              <w:rPr>
                <w:u w:val="single"/>
                <w:rtl w:val="0"/>
              </w:rPr>
              <w:t xml:space="preserve">bet gan noteic, ka Valsts vides dienests pieņem lēmumu par atteikumu izsniegt atļauju gadījumā, ja attiecīgais komersants reģistrā nav reģistrējies</w:t>
            </w:r>
            <w:r w:rsidR="00000000" w:rsidRPr="00000000" w:rsidDel="00000000">
              <w:rPr>
                <w:rtl w:val="0"/>
              </w:rPr>
              <w:t xml:space="preserve">. Attiecīgi lūdzam precizēt skaidrojumu. Papildus atkārtoti aicinām skaidrot normu kontekstā ar Pievienotās vērtības nodokļa likumā ietverto regulējumu attiecībā uz to, kam un kādos gadījumos ir pienākums vai tiesības reģistrēties minētajā reģistrā, kā arī kādos gadījumos ir tiesības nereģistrēties u.tml. Proti, lūdzam skaidrot, vai normatīvais regulējums paredz, ka attiecīgajiem atkritumu apsaimniekotājiem ir pienākums reģistrēties minētajā reģistrā kā pievienotās vērtības nodokļa maksātājam, tostarp skaidrojot, vai nepastāv kādi gadījumi, kad saskaņā ar likumu atkritumu apsaimniekotājam varētu būt tiesības nereģistrēties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un skaidrot, kādēļ norma attiecināta tieši uz citas Eiropas Savienības dalībvalsts vai trešās valsts vai trešās teritorijas atkritumu apsaimniekotāju, bet ne arī uz Latvijas atkritumu apsaimniekotāju, un vai tādējādi netiek paredzēta nepamatota atšķirīga attieksme atkarībā no tā, vai atkritumu apsaimniekotājs ir Latvijas vai citas Eiropas Savienības dalībvalsts vai trešās valsts vai trešās teritorijas atkritumu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 projekta 40. punktu paredzēts noteikumos Nr. 703 </w:t>
            </w:r>
            <w:r w:rsidR="00000000" w:rsidRPr="00000000" w:rsidDel="00000000">
              <w:rPr>
                <w:u w:val="single"/>
                <w:rtl w:val="0"/>
              </w:rPr>
              <w:t xml:space="preserve">ietvert</w:t>
            </w:r>
            <w:r w:rsidR="00000000" w:rsidRPr="00000000" w:rsidDel="00000000">
              <w:rPr>
                <w:rtl w:val="0"/>
              </w:rPr>
              <w:t xml:space="preserve"> 28.5. apakšpunktu, paredzot jaunu atļaujas atteikšanas pamatu, </w:t>
            </w:r>
            <w:r w:rsidR="00000000" w:rsidRPr="00000000" w:rsidDel="00000000">
              <w:rPr>
                <w:u w:val="single"/>
                <w:rtl w:val="0"/>
              </w:rPr>
              <w:t xml:space="preserve">nevis izteikt to jaunā redakcijā</w:t>
            </w:r>
            <w:r w:rsidR="00000000" w:rsidRPr="00000000" w:rsidDel="00000000">
              <w:rPr>
                <w:rtl w:val="0"/>
              </w:rPr>
              <w:t xml:space="preserve">, attiecīgi aicinām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no noteikuma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nepieciešams izdarīt grozījumus atļaujā sakarā ar plānotajām izmaiņām atkritumu apsaimniekošanas darbībā, mainot tās apjomu (piemēram, paredzot jauna atkritumu dalītās vākšanas laukuma apsaimniekošanu, atkritumu savākšanu citas pašvaldības teritorijā, pārkraušanas stacijas darbības izbeigšanu) vai ar atkritumu apsaimniekotāja firmas vai juridiskās adreses maiņu, atkritumu apsaimniekotājs informāciju par plānotajām izmaiņām iesniedz elektroniskā dokumentu formā, to noformējot atbilstoši normatīvajiem aktiem par elektronisko dokumentu noformēšanu vai reģistrējoties dienesta vienotās informācijas sistēmā, norādot attiecīgu informāciju atbilstoši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w:t>
            </w:r>
            <w:r w:rsidR="00000000" w:rsidRPr="00000000" w:rsidDel="00000000">
              <w:rPr>
                <w:u w:val="single"/>
                <w:rtl w:val="0"/>
              </w:rPr>
              <w:t xml:space="preserve">iesniegumu var iesniegt mutvārdos vai rakstveidā, tostarp, elektroniski</w:t>
            </w:r>
            <w:r w:rsidR="00000000" w:rsidRPr="00000000" w:rsidDel="00000000">
              <w:rPr>
                <w:rtl w:val="0"/>
              </w:rPr>
              <w:t xml:space="preserve">. Savukārt Atkritumu apsaimniekošanas likumā nav paredzēts, ka iesniegumi vai jebkuri citi dokumenti būtu iesniedzami elektroniska dokumenta formā vai vienotajā vides informācijas sistēmā. Dokumentu iesniegšanu tikai elektroniska dokumenta formā vai konkrētā valsts informācijas sistēmā var noteikt tikai ar likumu. Ievērojot minēto, atkārtoti lūdzam precizēt projektā ietverto noteikumu Nr. 703 30. punktu vai norādīt, no kuras Atkritumu apsaimniekošanas likuma tiesību normas izriet, ka projektā paredzētajos jautājumos iesniegumi iesniedzami tikai elektroniska dokumenta formā vai vienotajā vides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projektā paredzēto noteikumu Nr. 703 31., 37.</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norādām, ka atkritumu apsaimniekošanas atļaujas tiek izsniegtas juridiskām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Apsaimniekotājs dokumentus dienestā iesniedz elektroniski atbilstoši likuma "Par piesārņojumu " 24.3 pantam, reģistrējoties dienesta vienotās informācijas sistēmā "TULPE". Dienesta vienotās informācijas sistēmas "TULPE" ietvaros ir izveidoti e - pakalpojumu risinājumi, kas nodrošina, ka gandrīz visi pakalpojumi ir pieejami kā e - pakalpojumi un pakalpojumu izpildes rezultātā dokumenti tiek izsniegti elektroniska dokumenta formā.  Līdz ar to tiek noteikts, ka iesniegumu atļauju saņemšanai, grozīšanai iesniedz Dienesta vienotās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nepieciešams izdarīt grozījumus atļaujā sakarā ar plānotajām izmaiņām atkritumu apsaimniekošanas darbībā, mainot tās apjomu, vai ar atkritumu apsaimniekotāja firmas vai juridiskās adreses maiņu, atkritumu apsaimniekotājs iesniedz dienesta informācijas sistēmā iesniegumu, norādot attiecīgu informāciju atbilstoši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10 darbdienu laikā pēc tam, kad atkritumu apsaimniekotājs ievietojis dienesta tīmekļa vietnē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punktā minēto informāciju, dienests pieņem lēmumu par grozījumiem atļaujā un paziņo to atkritumu apsaimniekotājam normatīvajos aktos par dokumentu paziņošanu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 daļa noteic, ka</w:t>
            </w:r>
            <w:r w:rsidR="00000000" w:rsidRPr="00000000" w:rsidDel="00000000">
              <w:rPr>
                <w:u w:val="single"/>
                <w:rtl w:val="0"/>
              </w:rPr>
              <w:t xml:space="preserve"> administratīvo aktu paziņo adresātam atbilstoši Paziņošanas likumam</w:t>
            </w:r>
            <w:r w:rsidR="00000000" w:rsidRPr="00000000" w:rsidDel="00000000">
              <w:rPr>
                <w:rtl w:val="0"/>
              </w:rPr>
              <w:t xml:space="preserve">. Ievērojot minēto, lūdzam svītrot projektā paredzētajā noteikumu Nr. 703 31. punktā dublējošos vārdus "normatīvajos aktos par dokumentu paziņošanu noteiktajā kārtībā" un 37.</w:t>
            </w:r>
            <w:r w:rsidR="00000000" w:rsidRPr="00000000" w:rsidDel="00000000">
              <w:rPr>
                <w:vertAlign w:val="superscript"/>
                <w:rtl w:val="0"/>
              </w:rPr>
              <w:t xml:space="preserve">11</w:t>
            </w:r>
            <w:r w:rsidR="00000000" w:rsidRPr="00000000" w:rsidDel="00000000">
              <w:rPr>
                <w:rtl w:val="0"/>
              </w:rPr>
              <w:t xml:space="preserve"> punktā dublējošos vārdus " atbilstoši normatīvajos aktos par dokumentu paziņošanu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10 darbdienu laikā pēc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minētās informācijas saņemšanas dienests pieņem lēmumu par grozījumiem atļaujā un paziņo to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lēmumu par sadzīves atkritumu apsaimniekošanas atļaujas atcelšanu paziņo atkritumu apsaimniekotājam un pašvaldībai, ar kuru apsaimniekotājs ir noslēdzis līgumu par sadzīves atkritumu apsaimniekošanu. Dienests lēmumu par ražošanas vai bīstamo atkritumu savākšanas, pārkraušanas, šķirošanas vai uzglabāšanas atļaujas atcelšanu paziņo atkritumu apsaimniekotājam. Dienests lēmumu par atkritumu apsaimniekošanas atļaujas atcelšanu ievieto dienesta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otrās daļas pirmais teikums paredz, ka </w:t>
            </w:r>
            <w:r w:rsidR="00000000" w:rsidRPr="00000000" w:rsidDel="00000000">
              <w:rPr>
                <w:u w:val="single"/>
                <w:rtl w:val="0"/>
              </w:rPr>
              <w:t xml:space="preserve">administratīvo aktu paziņo adresātam Paziņošanas likumā noteiktajā kārtībā</w:t>
            </w:r>
            <w:r w:rsidR="00000000" w:rsidRPr="00000000" w:rsidDel="00000000">
              <w:rPr>
                <w:rtl w:val="0"/>
              </w:rPr>
              <w:t xml:space="preserve">. Vienlaikus Administratīvā procesa likuma 71. pants nosaka citas </w:t>
            </w:r>
            <w:r w:rsidR="00000000" w:rsidRPr="00000000" w:rsidDel="00000000">
              <w:rPr>
                <w:u w:val="single"/>
                <w:rtl w:val="0"/>
              </w:rPr>
              <w:t xml:space="preserve">personas, kurām tiek paziņots administratīvais akts</w:t>
            </w:r>
            <w:r w:rsidR="00000000" w:rsidRPr="00000000" w:rsidDel="00000000">
              <w:rPr>
                <w:rtl w:val="0"/>
              </w:rPr>
              <w:t xml:space="preserve">. Ievērojot minēto, atkārtoti lūdzam precizēt projektā paredzēto noteikumu Nr. 703 35.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projektā paredzētajā noteikumu 35. punkta pirmajā un otrajā teikumā ir noteikts, ka attiecīgo lēmumu paziņo tā adresātam, lūdzam precizēt projektā paredzētajā noteikumu 35. punkta trešajā teikumā ietverto regulējumu par to, ka attiecīgo lēmumu ievieto arī tīmekļa vietnē, proti, norādīt, ka attiecīgo informāciju ievieto tīmekļa vietnē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par atkritumu apsaimniekošanas atļaujas atcelšanu paziņo atkritumu apsaimniekotājam un informāciju ievieto dienesta tīmekļa vietnē.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Dienests mēneša laikā pēc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minētās informācijas saņemšanas reģistrē atkritumu tirgotāju vai atkritumu apsaimniekošanas starpnieku vai pieņem lēmumu par atteikumu reģistrēt atkritumu tirgotāju vai atkritumu apsaimniekošanas starpnieku un paziņo lēmumu attiecīgajam atkritumu tirgotājam vai atkritumu apsaimniekošanas starpniekam atbilstoši normatīvajos aktos par dokumentu paziņošanu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procesa likuma 70. panta otrā daļa noteic, ka </w:t>
            </w:r>
            <w:r w:rsidR="00000000" w:rsidRPr="00000000" w:rsidDel="00000000">
              <w:rPr>
                <w:u w:val="single"/>
                <w:rtl w:val="0"/>
              </w:rPr>
              <w:t xml:space="preserve">administratīvo aktu paziņo adresātam atbilstoši Paziņošanas likumam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Nr. 703 37.</w:t>
            </w:r>
            <w:r w:rsidR="00000000" w:rsidRPr="00000000" w:rsidDel="00000000">
              <w:rPr>
                <w:vertAlign w:val="superscript"/>
                <w:rtl w:val="0"/>
              </w:rPr>
              <w:t xml:space="preserve">6</w:t>
            </w:r>
            <w:r w:rsidR="00000000" w:rsidRPr="00000000" w:rsidDel="00000000">
              <w:rPr>
                <w:rtl w:val="0"/>
              </w:rPr>
              <w:t xml:space="preserve"> punktu, nedublējot Administratīvā procesa likuma 64. panta pirmajā daļā un 70. panta otrajā daļā ietverto regulējumu. Vienlaikus norādām uz to, ka lēmums jāpieņem attiecīgajā termiņā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12</w:t>
            </w:r>
            <w:r w:rsidR="00000000" w:rsidRPr="00000000" w:rsidDel="00000000">
              <w:rPr>
                <w:rtl w:val="0"/>
              </w:rPr>
              <w:t xml:space="preserve"> Dienests pieņem lēmumu atcelt atkritumu tirgotāja vai atkritumu apsaimniekošanas starpnieka reģistrāciju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noteikumu 37.</w:t>
            </w:r>
            <w:r w:rsidR="00000000" w:rsidRPr="00000000" w:rsidDel="00000000">
              <w:rPr>
                <w:vertAlign w:val="superscript"/>
                <w:rtl w:val="0"/>
              </w:rPr>
              <w:t xml:space="preserve">12</w:t>
            </w:r>
            <w:r w:rsidR="00000000" w:rsidRPr="00000000" w:rsidDel="00000000">
              <w:rPr>
                <w:rtl w:val="0"/>
              </w:rPr>
              <w:t xml:space="preserve"> punkta atbilstību Atkritumu apsaimniekošanas likuma 12.</w:t>
            </w:r>
            <w:r w:rsidR="00000000" w:rsidRPr="00000000" w:rsidDel="00000000">
              <w:rPr>
                <w:vertAlign w:val="superscript"/>
                <w:rtl w:val="0"/>
              </w:rPr>
              <w:t xml:space="preserve">1</w:t>
            </w:r>
            <w:r w:rsidR="00000000" w:rsidRPr="00000000" w:rsidDel="00000000">
              <w:rPr>
                <w:rtl w:val="0"/>
              </w:rPr>
              <w:t xml:space="preserve"> panta pirmajā daļā Ministru kabinetam dotajam pilnvarojumam, kas pilnvarojis Ministru kabinetu noteikt kārtību, kādā Valsts vides dienests reģistrē atkritumu tirgotājus un atkritumu apsaimniekošanas starpniekus, bet ne kārtību, kādā reģistrācija atceļama, un attiecīgi precizēt projektu vai papildināt anotāciju ar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punkts ir svītrots un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12</w:t>
            </w:r>
            <w:r w:rsidR="00000000" w:rsidRPr="00000000" w:rsidDel="00000000">
              <w:rPr>
                <w:rtl w:val="0"/>
              </w:rPr>
              <w:t xml:space="preserve"> Dienests pieņem lēmumu atcelt atkritumu tirgotāja vai atkritumu apsaimniekošanas starpnieka reģistrāciju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Melno un krāsaino metālu atgriezumu un lūžņu iepirkšana un realizēšana un radioaktivitātes līmeņa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Reizē ņemot vērā atzinuma 6. iebildumu, atkārtoti lūdzam papildināt anotāciju ar pamatojumu projekta 64. punktā ietvertās noteikumu Nr. 703 III</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nodaļas atbilstībai likuma "Par radiācijas drošību un kodoldrošību" 3. panta trešajā daļā Ministru kabinetam dotajam pilnvarojumam. Apzināmies, ka gandrīz identisks regulējums pašreiz ietverts noteikumu Nr. 960 III. nodaļā, tomēr lūdzam anotācijā pamatot arī nodaļā ietverto normu atbilstību Atkritumu apsaimniekošanas likuma 6. panta pirmās daļas 2. punktā ietvertajam pilnvarojumam, kas noteic </w:t>
            </w:r>
            <w:r w:rsidR="00000000" w:rsidRPr="00000000" w:rsidDel="00000000">
              <w:rPr>
                <w:u w:val="single"/>
                <w:rtl w:val="0"/>
              </w:rPr>
              <w:t xml:space="preserve">kārtību</w:t>
            </w:r>
            <w:r w:rsidR="00000000" w:rsidRPr="00000000" w:rsidDel="00000000">
              <w:rPr>
                <w:rtl w:val="0"/>
              </w:rPr>
              <w:t xml:space="preserve">, kādā iepērk un realizē melno un krāsaino metālu atgriezumus un lūžņus.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Attiecīgi lūdzam skaidrot projektā ietvertā regulējuma atbilstību iepriekš minētajam. Ja nepieciešams,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projekta 64. punktā ietvertais noteikumu Nr. 703 37.</w:t>
            </w:r>
            <w:r w:rsidR="00000000" w:rsidRPr="00000000" w:rsidDel="00000000">
              <w:rPr>
                <w:vertAlign w:val="superscript"/>
                <w:rtl w:val="0"/>
              </w:rPr>
              <w:t xml:space="preserve">20</w:t>
            </w:r>
            <w:r w:rsidR="00000000" w:rsidRPr="00000000" w:rsidDel="00000000">
              <w:rPr>
                <w:rtl w:val="0"/>
              </w:rPr>
              <w:t xml:space="preserve"> punkts noteic, kādam komersantam ir atļauts Latvijas Republikā iepirkt melnos un krāsainos metālu atgriezumus un lūžņus. Lūdzam izvērtēt, vai to jau nenoteic pašreiz spēkā esošais regulējums, kā tas norādīts anotācijā ("Atbilstoši pašreiz spēkā esošajam regulējumam, komersantiem, kuriem ir nepieciešamas licences metālu atgriezumu un lūžņu iepirkšanai, ir jāsaņem atļauja A vai B kategorijas piesārņojošās darbības veikšanai vai atkritumu apsaimniekošanas atļauja.") un attiecīgi vai norma nav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kaut arī regulējums tiek mehāniski pārcelts no noteikumu Nr. 960 III. nodaļas, anotācijā pamatot projekta 64. punktā ietvertās noteikumu Nr. 703 III</w:t>
            </w:r>
            <w:r w:rsidR="00000000" w:rsidRPr="00000000" w:rsidDel="00000000">
              <w:rPr>
                <w:vertAlign w:val="superscript"/>
                <w:rtl w:val="0"/>
              </w:rPr>
              <w:t xml:space="preserve">2</w:t>
            </w:r>
            <w:r w:rsidR="00000000" w:rsidRPr="00000000" w:rsidDel="00000000">
              <w:rPr>
                <w:rtl w:val="0"/>
              </w:rPr>
              <w:t xml:space="preserve">. nodaļā ietverto normu, tostarp dažādu ierobežojumu,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23</w:t>
            </w:r>
            <w:r w:rsidR="00000000" w:rsidRPr="00000000" w:rsidDel="00000000">
              <w:rPr>
                <w:rtl w:val="0"/>
              </w:rPr>
              <w:t xml:space="preserve"> Tikai komersants, kuram ir atļauja un licence elektroenerģijas pārvadei vai sadalei, drīkst iepirkt no fiziskās personas, kas veic saimniecisko darbību, vai komersanta, kuram nav atļaujas lūžņu iepirkšanai, šādus saimnieciskajā darbībā radušos lūžņus: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703 37.</w:t>
            </w:r>
            <w:r w:rsidR="00000000" w:rsidRPr="00000000" w:rsidDel="00000000">
              <w:rPr>
                <w:vertAlign w:val="superscript"/>
                <w:rtl w:val="0"/>
              </w:rPr>
              <w:t xml:space="preserve">23</w:t>
            </w:r>
            <w:r w:rsidR="00000000" w:rsidRPr="00000000" w:rsidDel="00000000">
              <w:rPr>
                <w:rtl w:val="0"/>
              </w:rPr>
              <w:t xml:space="preserve"> punktā un citviet projektā svītrot vārdus "lūžņu iepirkšanai", jo no noteikumu Nr. 703 37.</w:t>
            </w:r>
            <w:r w:rsidR="00000000" w:rsidRPr="00000000" w:rsidDel="00000000">
              <w:rPr>
                <w:vertAlign w:val="superscript"/>
                <w:rtl w:val="0"/>
              </w:rPr>
              <w:t xml:space="preserve">20</w:t>
            </w:r>
            <w:r w:rsidR="00000000" w:rsidRPr="00000000" w:rsidDel="00000000">
              <w:rPr>
                <w:rtl w:val="0"/>
              </w:rPr>
              <w:t xml:space="preserve"> neizriet, ka ir runa par specifisku atļauju lūžņu iepirkšanai (salīdzinājumam sk. 37.</w:t>
            </w:r>
            <w:r w:rsidR="00000000" w:rsidRPr="00000000" w:rsidDel="00000000">
              <w:rPr>
                <w:vertAlign w:val="superscript"/>
                <w:rtl w:val="0"/>
              </w:rPr>
              <w:t xml:space="preserve">20</w:t>
            </w:r>
            <w:r w:rsidR="00000000" w:rsidRPr="00000000" w:rsidDel="00000000">
              <w:rPr>
                <w:rtl w:val="0"/>
              </w:rPr>
              <w:t xml:space="preserve"> punktā izveidoto saīsinājumu "atļauja"). Alternatīvi lūdzam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27</w:t>
            </w:r>
            <w:r w:rsidR="00000000" w:rsidRPr="00000000" w:rsidDel="00000000">
              <w:rPr>
                <w:rtl w:val="0"/>
              </w:rPr>
              <w:t xml:space="preserve"> Komersantam aizliegts iepirkt daudzpāru elektronisko sakaru tīklu kabeļu atgriezumus un lūžņus, kuri satur vara dzīslas ar diametru no 0,3 mm līdz 1,2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jo tas dublē noteikumu Nr. 703 37.</w:t>
            </w:r>
            <w:r w:rsidR="00000000" w:rsidRPr="00000000" w:rsidDel="00000000">
              <w:rPr>
                <w:vertAlign w:val="superscript"/>
                <w:rtl w:val="0"/>
              </w:rPr>
              <w:t xml:space="preserve">25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s stājas spēkā pēc attiecīgo grozījumu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69. punktā ietverto noteikumu 48. punktu (pārejas noteikumu). Pirmkārt, ņemot vērā pārejas noteikuma formulējumu, nav viennozīmīgi skaidrs, ne par kuriem tieši grozījumiem ir runa ("attiecīgo grozījumu"), ne kāds ir pārejas noteikuma mērķis un ietekme. Lūdzam to svītrot vai precizēt atkarībā no tā nepieciešamības un mērķa. Ja domāts noteikt vēlāku noteikumu 37.</w:t>
            </w:r>
            <w:r w:rsidR="00000000" w:rsidRPr="00000000" w:rsidDel="00000000">
              <w:rPr>
                <w:vertAlign w:val="superscript"/>
                <w:rtl w:val="0"/>
              </w:rPr>
              <w:t xml:space="preserve">18</w:t>
            </w:r>
            <w:r w:rsidR="00000000" w:rsidRPr="00000000" w:rsidDel="00000000">
              <w:rPr>
                <w:rtl w:val="0"/>
              </w:rPr>
              <w:t xml:space="preserve"> punkta spēkā stāšanos, tad aicinām to konkrēti noteikt, paredzot attiecīgu datumu, kad punkts stājas spēkā. Attiecīgi lūdzam precizēt punktu, nodrošinot skaidru un nepārprotamu tiesisko regulējumu. Visbeidzot, aicinām precizēt anotācijā ietverto atsauci, ņemot vērā, ka šis ir jauns noteikumu Nr. 703 punkts (proti, 48. punkts), nevis jaunā redakcijā izteikts noteikumu Nr. 703 48.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datumus ar kuru stāsies spēkā minētās Noteikumu projekta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minēta kāda licence, kurā būtu jānorāda noliktava, attiecīgi lūdzam precizēt vai skaidrot, par kādu licenci ir runa noteikumu Nr. 703 4.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minēts: "</w:t>
            </w:r>
            <w:r w:rsidR="00000000" w:rsidRPr="00000000" w:rsidDel="00000000">
              <w:rPr>
                <w:i w:val="1"/>
                <w:rtl w:val="0"/>
              </w:rPr>
              <w:t xml:space="preserve">Izvērtējot esošo situāciju, </w:t>
            </w:r>
            <w:r w:rsidR="00000000" w:rsidRPr="00000000" w:rsidDel="00000000">
              <w:rPr>
                <w:i w:val="1"/>
                <w:u w:val="single"/>
                <w:rtl w:val="0"/>
              </w:rPr>
              <w:t xml:space="preserve">tiek paredzēts</w:t>
            </w:r>
            <w:r w:rsidR="00000000" w:rsidRPr="00000000" w:rsidDel="00000000">
              <w:rPr>
                <w:i w:val="1"/>
                <w:rtl w:val="0"/>
              </w:rPr>
              <w:t xml:space="preserve"> mazināt administratīvo slogu </w:t>
            </w:r>
            <w:r w:rsidR="00000000" w:rsidRPr="00000000" w:rsidDel="00000000">
              <w:rPr>
                <w:i w:val="1"/>
                <w:u w:val="single"/>
                <w:rtl w:val="0"/>
              </w:rPr>
              <w:t xml:space="preserve">atceļot normatīvajos aktos noteikto prasību</w:t>
            </w:r>
            <w:r w:rsidR="00000000" w:rsidRPr="00000000" w:rsidDel="00000000">
              <w:rPr>
                <w:i w:val="1"/>
                <w:rtl w:val="0"/>
              </w:rPr>
              <w:t xml:space="preserve">, ka metālu atgriezumu un lūžņu iepirkšanai ir nepieciešama licence līdz ar to nebūs arī jāmaksā nodeva par šo licenci.</w:t>
            </w:r>
            <w:r w:rsidR="00000000" w:rsidRPr="00000000" w:rsidDel="00000000">
              <w:rPr>
                <w:rtl w:val="0"/>
              </w:rPr>
              <w:t xml:space="preserve">" Lūdzam precizēt anotācijā ietverto skaidrojumu, ņemot vērā, ka šī prasība netiek atcelta ar projektu, bet gan jau ir atcelta ar 2023. gada 16. martā pieņemtajiem grozījumiem Atkritumu apsaimniekošanas likumā (sk.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anotāciju kopumā un skaidrojumus sniegt atbilstoši projektā ietvertajam regulējumam, piemēram, ja vienība tiek nevis izteikta jaunā redakcijā, bet gan ietverta noteikumos Nr. 703 ar projektu, aicinām tā arī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izvērstāk skaidrot, kādi apsvērumi bijuši pamatā, nosakot nodevas apmēru par atkritumu tirgotāja vai atkritumu apsaimniekošanas starpnieka reģistrāciju vai reģistrēto ziņu grozīšanu (projekta 62. punktā izteiktais noteikumu Nr. 703 37.</w:t>
            </w:r>
            <w:r w:rsidR="00000000" w:rsidRPr="00000000" w:rsidDel="00000000">
              <w:rPr>
                <w:vertAlign w:val="superscript"/>
                <w:rtl w:val="0"/>
              </w:rPr>
              <w:t xml:space="preserve">18</w:t>
            </w:r>
            <w:r w:rsidR="00000000" w:rsidRPr="00000000" w:rsidDel="00000000">
              <w:rPr>
                <w:rtl w:val="0"/>
              </w:rPr>
              <w:t xml:space="preserve"> punkts). Proti, lūdzam skaidrot, kādēļ noteikts tieši konkrētais nodevas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atsauci 27.punktā no  “37.16” uz “37.</w:t>
            </w:r>
            <w:r w:rsidR="00000000" w:rsidRPr="00000000" w:rsidDel="00000000">
              <w:rPr>
                <w:vertAlign w:val="superscript"/>
                <w:rtl w:val="0"/>
              </w:rPr>
              <w:t xml:space="preserve">1</w:t>
            </w:r>
            <w:r w:rsidR="00000000" w:rsidRPr="00000000" w:rsidDel="00000000">
              <w:rPr>
                <w:rtl w:val="0"/>
              </w:rPr>
              <w:t xml:space="preserve">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atkritumu apsaimniekošanas atļaujas izsniegšanas, grozīšanas un atcelšanas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mainīts noteikumu Nr. 703 saturs (sk. noteikumu 1.9. un 1.10. apakšpunktu un jauno III2. nodaļu), aicinām izvērtēt noteikumu nosaukuma atbilstību sagatavošanas noteikumu 90. un 91. punktam un to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netiek mainīts noteikumu Nr.703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atkritumu apsaimniekošanas atļaujas izsniegšanas, grozīšanas un atcelšanas kārtību, atkritumu tirgotāju un atkritumu apsaimniekošanas starpnieku reģistrācijas un informācijas sniegšanas kārtību, kā arī par valsts nodevu un tās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atkritumu uzglabāšanas un šķirošanas vietu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4.3.1. apakšpunkts joprojām daļēji dublē 4.4.1. apakšpunktu (attiecībā uz atkritumu uzglabāšanas vietu adresēm). Aicinām izvērtēt iespēju noteikumu 4.3. apakšpunktā noteikt attiecīgās ziņas par atkritumu šķirošanu, savukārt 4.4. apakšpunktā - par atkritumu uzglabāšanu, savstarpēji nedublējot prasības. Attiecīgi aicinām precizēt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nedublējas noteikumu punkti, jo tiek runāts 4.3.1. apakšpunktā par atkritumu šķirošanu un uzglabāšanu, bet 4.4.1. apakšpunktā tikai par uzglabāšanu.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Atkritumu savākšanas, pārvadāšanas, pārkraušanas, šķirošanas vai uzglabāšanas atļauju izsniedz uz 10 gadiem vai īsāku laikposmu (atbilstoši iesniegumā norādītajam termiņam). Slēgtas vai rekultivētas atkritumu izgāztuves atrakšanas un tajā esošo atkritumu šķirošanas atļauju izsniedz ne ilgāk kā uz 5 gadiem (atbilstoši iesniegumā norādītajam termiņam, iekļaujot izgāztuves atkārtotai rekultivācijai paredzēto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konsolidētās versijas 19. punktā noteikts, ka atkritumu savākšanas, pārvadāšanas, pārkraušanas, šķirošanas vai uzglabāšanas atļauju izsniedz uz 10 gadiem vai īsāku laikposmu (atbilstoši iesniegumā norādītajam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26.punkta izriet, ka atļauja sadzīves atkritumu savākšanai konkrētā administratīvajā teritorijā ir spēkā, kamēr ir spēkā normatīvajos aktos par atkritumu apsaimniekošanu noteiktais līgums, ko atkritumu apsaimniekotājs noslēdzis ar attiecīgo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precizēt noteikumu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termiņu nosaka Publiskais iepirkumu likums, Privātās partnerības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Atkritumu savākšanas, pārvadāšanas, pārkraušanas, šķirošanas vai uzglabāšanas atļauju izsniedz uz visu darbības laiku. Slēgtas vai rekultivētas atkritumu izgāztuves atrakšanas un tajā esošo atkritumu šķirošanas atļauju izsniedz ne ilgāk kā uz 5 gadiem (atbilstoši iesniegumā norādītajam termiņam, iekļaujot izgāztuves atkārtotai rekultivācijai paredzēto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Atkritumu apsaimniekotājs pirms atļaujas saņemšanas samaksā valsts nodevu par atļaujas izsniegšanu vai grozīšanu, izmantojot kredītiestādes vai citas iestādes starpniecību, kurai ir tiesības sniegt maksājumu pakalpojumus. Maksājumu pakalpojumu un elektroniskās naudas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nevis svītrot noteikumu Nr. 703 20. punktu un ietvert jaunu 20.</w:t>
            </w:r>
            <w:r w:rsidR="00000000" w:rsidRPr="00000000" w:rsidDel="00000000">
              <w:rPr>
                <w:vertAlign w:val="superscript"/>
                <w:rtl w:val="0"/>
              </w:rPr>
              <w:t xml:space="preserve">1</w:t>
            </w:r>
            <w:r w:rsidR="00000000" w:rsidRPr="00000000" w:rsidDel="00000000">
              <w:rPr>
                <w:rtl w:val="0"/>
              </w:rPr>
              <w:t xml:space="preserve"> punktu, bet gan izteikt jaunā redakcijā 20. punktu, ņemot vērā, ka daļa normas tiek saglabāta nemainīga.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17</w:t>
            </w:r>
            <w:r w:rsidR="00000000" w:rsidRPr="00000000" w:rsidDel="00000000">
              <w:rPr>
                <w:rtl w:val="0"/>
              </w:rPr>
              <w:t xml:space="preserve"> Atkritumu tirgotājs vai atkritumu apsaimniekošanas starpnieks pirms atkritumu tirgotāja vai atkritumu apsaimniekošanas starpnieka reģistrācijas vai reģistrēto ziņu grozīšanas pirms reģistrācijas vai reģistrēto ziņu grozīšanas samaksā valsts nodevu, izmantojot kredītiestādes vai citas iestādes starpniecību, kurai ir tiesības sniegt maksājumu pakalpojumus. Maksājumu pakalpojumu un elektroniskās naudas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"pirms reģistrācijas vai reģistrēto ziņu grozīšanas", jo tie ietverti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17</w:t>
            </w:r>
            <w:r w:rsidR="00000000" w:rsidRPr="00000000" w:rsidDel="00000000">
              <w:rPr>
                <w:rtl w:val="0"/>
              </w:rPr>
              <w:t xml:space="preserve"> Atkritumu tirgotājs vai atkritumu apsaimniekošanas starpnieks pirms atkritumu tirgotāja vai atkritumu apsaimniekošanas starpnieka reģistrācijas vai reģistrēto ziņu grozīšanas samaksā valsts nodevu, izmantojot kredītiestādes vai citas iestādes starpniecību, kurai ir tiesības sniegt maksājumu pakalpojumus </w:t>
            </w:r>
            <w:r w:rsidR="00000000" w:rsidRPr="00000000" w:rsidDel="00000000">
              <w:rPr>
                <w:rtl w:val="0"/>
              </w:rPr>
              <w:t xml:space="preserve">Maksājumu pakalpojumu un elektroniskās naudas likuma</w:t>
            </w:r>
            <w:r w:rsidR="00000000" w:rsidRPr="00000000" w:rsidDel="00000000">
              <w:rPr>
                <w:rtl w:val="0"/>
              </w:rPr>
              <w:t xml:space="preserve">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18</w:t>
            </w:r>
            <w:r w:rsidR="00000000" w:rsidRPr="00000000" w:rsidDel="00000000">
              <w:rPr>
                <w:rtl w:val="0"/>
              </w:rPr>
              <w:t xml:space="preserve"> Valsts nodeva par atkritumu starpnieka vai atkritumu apsaimniekošanas starpnieka reģistrāciju vai reģistrēto ziņu grozīšanu maksā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vārdus "atkritumu starpnieka" aizstāt ar vārdiem "atkritumu tirgotāja"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18</w:t>
            </w:r>
            <w:r w:rsidR="00000000" w:rsidRPr="00000000" w:rsidDel="00000000">
              <w:rPr>
                <w:rtl w:val="0"/>
              </w:rPr>
              <w:t xml:space="preserve"> Valsts nodevu par atkritumu tirgotāja vai atkritumu apsaimniekošanas starpnieka reģistrāciju vai reģistrēto ziņu grozīšanu maksā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20</w:t>
            </w:r>
            <w:r w:rsidR="00000000" w:rsidRPr="00000000" w:rsidDel="00000000">
              <w:rPr>
                <w:rtl w:val="0"/>
              </w:rPr>
              <w:t xml:space="preserve"> Latvijas Republikā iepirkt  melnos un krāsainos metālu atgriezumus un lūžņus (turpmāk – lūžņi) atļauts tikai tiem komersantiem, kuri ir saņēmuši  atļauju A vai B kategorijas piesārņojošās darbības veikšanai vai atkritumu apsaimniekošanas atļauju (turpmāk -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neveidot saīsinājumu "atļauja" vai izveidot citu atbilstošu saīsinājumu, ņemot vērā, ka attiecīgais vārds tiek lietots arī noslēguma jautājumos, kur tas, šķiet, varētu būt lietots arī citā nozīmē. Attiecīgi aicinām izvērtēt un,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ar 2.-4. pielikumu, kuros ietvertas veidlapas. Saistībā ar minēto, ņemot vērā Valsts iestāžu juridisko dienestu vadītāju 2019. gada 14. novembra sanāksmē nolemto (protokols Nr. 3 2. §), lūdzam izvērtēt iespēju noteikumu projektā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anotācijā pamatot, kāpēc tieši šādas veidlapas un šādā formātā ir nepieciešams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veidlapas netiek pievienotas noteikumu Nr.703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14.05.2024. 08:34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1.3.sadaļā (22.punkts) par 28.5.apakšpunkta izstrādes nepieciešamību ir minēts, ka Valsts vides dienesta ieskatā prasība ārvalstu komersantam būt reģistrētam PVN maksātājam ļautu Valsts vides dienestam sekmīgāk cīnīties ar ārvalstu komersantiem, kuri veic saimniecisko darbību ar atkritumiem, bet neievēro vides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nepiekrīt šādam pamatojumam un uzsver, ka PVN reģistrācija nav instruments konkrētās nozares prasību ievērošanai. Atbilstoši PVN pamatprincipiem komersantam - Latvijas, citas Eiropas Savienības dalībvalsts vai trešās valsts vai trešās teritorijas, pirms PVN apliekamu darījumu veikšanas jāreģistrējas Valsts ieņēmumu dienesta PVN maksātāju reģistrā, konkrētajā gadījumā pirms uzsākta atkritumu apsaimniekošanas pakalpojumu sniegšana. Tas nozīmē, lai citas Eiropas Savienības dalībvalsts vai trešās valsts vai trešās teritorijas komersants varētu uzsākt atkritumu apsaimniekošanas pakalpojumu sniegšanu Latvijā, t.i. uzsākt saimniecisko darbību, tam ir jābūt reģistrētam PVN vajadzībām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pamatojumu prasības ieviešanai, ņemot vērā paustos iebildumus pie Noteikumu projekta 30.punkta.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dzēsts šis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kādēļ paredzēts Ministru kabineta 2011. gada 13. septembra noteikumos Nr. 703 "</w:t>
            </w:r>
            <w:r w:rsidR="00000000" w:rsidRPr="00000000" w:rsidDel="00000000">
              <w:rPr>
                <w:i w:val="1"/>
                <w:rtl w:val="0"/>
              </w:rPr>
              <w:t xml:space="preserve">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00000000" w:rsidRPr="00000000" w:rsidDel="00000000">
              <w:rPr>
                <w:rtl w:val="0"/>
              </w:rPr>
              <w:t xml:space="preserve">" (turpmāk - noteikumi Nr. 703) ietvert Ministra kabineta 2011. gada 13. decembra noteikumu Nr. 960 "</w:t>
            </w:r>
            <w:r w:rsidR="00000000" w:rsidRPr="00000000" w:rsidDel="00000000">
              <w:rPr>
                <w:i w:val="1"/>
                <w:rtl w:val="0"/>
              </w:rPr>
              <w:t xml:space="preserve">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r w:rsidR="00000000" w:rsidRPr="00000000" w:rsidDel="00000000">
              <w:rPr>
                <w:rtl w:val="0"/>
              </w:rPr>
              <w:t xml:space="preserve">" (turpmāk – noteikumi Nr.960) prasības, kas attiecas uz radiācijas drošības jautājumiem saistībā ar melno un krāsaino metālu atgriezumu un lūžņu iepirkšanu un realizēšanu, kā arī atzīt par spēku zaudējušiem noteikumus Nr. 960. Vēršam uzmanību, ka anotācijā izvēlētajam risinājumam nav sniegts pamatojums. Lūdzam arī izvērtēt un sniegt skaidrojumu, vai un kā prasības, kas tiek pārņemtas, sistēmiski iederas noteikumos Nr. 703. Turklāt norādām, ka minētie noteikumi Nr. 960 izdoti ne tikai uz likuma "Par radiācijas drošību un kodoldrošību" 3. panta trešajā daļā ietvertā pilnvarojuma pamata, bet arī Atkritumu apsaimniekošanas likuma 6. panta 2. un 3.punktā ietvertā pilnvarojuma pamata, un anotācijā nav sniegts skaidrojums, kā turpmāk plānots nodrošināt pilnīgu Ministru kabinetam dotā pilnvarojuma izpildi, noteikumiem Nr. 960 zaudējot spēku. Attiecīgi lūdzam izvērtēt un precizēt projektu vai sniegt pamatotus skaidrojumus anotācijā par izvēlēto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anotācijas 4. sadaļā iekļauto informāciju, norādot to anotācijas 1.3. sadaļā. Norādām, ka, ja spēkā esošā tiesību akta atzīšana par spēku zaudējušu ir paredzēta izstrādātajā tiesību akta projektā, to norāda nevis anotācijas 3. sadaļā,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integrēti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iekš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Risinājuma apraksts cita starpā norādīts, ka "</w:t>
            </w:r>
            <w:r w:rsidR="00000000" w:rsidRPr="00000000" w:rsidDel="00000000">
              <w:rPr>
                <w:i w:val="1"/>
                <w:rtl w:val="0"/>
              </w:rPr>
              <w:t xml:space="preserve">Noteikumu projekts paredz integrēt spēkā esošās prasības no Ministra kabineta 2011. gada 13. decembra noteikumiem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kas attiecas uz radiācijas drošības jautājumiem saistībā ar melno un krāsaino metālu atgriezumu un lūžņu iepirkšanu un realizēšanu. ​Pārņemot spēkā esošās normas spēku zaudēs MK noteikumi Nr.960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Noteikumu projekta 57. punktā paredzēts ar noteikumu 47. punktu atzīt par spēku zaudējušiem Ministra kabineta 2011. gada 13. decembra noteikumus Nr. 960 “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(turpmāk - MK noteikumi Nr. 960).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daļu </w:t>
            </w:r>
            <w:r w:rsidR="00000000" w:rsidRPr="00000000" w:rsidDel="00000000">
              <w:rPr>
                <w:b w:val="1"/>
                <w:rtl w:val="0"/>
              </w:rPr>
              <w:t xml:space="preserve">III.</w:t>
            </w:r>
            <w:r w:rsidR="00000000" w:rsidRPr="00000000" w:rsidDel="00000000">
              <w:rPr>
                <w:b w:val="1"/>
                <w:vertAlign w:val="superscript"/>
                <w:rtl w:val="0"/>
              </w:rPr>
              <w:t xml:space="preserve">2</w:t>
            </w:r>
            <w:r w:rsidR="00000000" w:rsidRPr="00000000" w:rsidDel="00000000">
              <w:rPr>
                <w:b w:val="1"/>
                <w:rtl w:val="0"/>
              </w:rPr>
              <w:t xml:space="preserve"> nodaļu</w:t>
            </w:r>
            <w:r w:rsidR="00000000" w:rsidRPr="00000000" w:rsidDel="00000000">
              <w:rPr>
                <w:b w:val="1"/>
                <w:i w:val="1"/>
                <w:rtl w:val="0"/>
              </w:rPr>
              <w:t xml:space="preserve"> Melno un krāsaino metālu atgriezumu un lūžņu iepirkšana un realizēšana</w:t>
            </w:r>
            <w:r w:rsidR="00000000" w:rsidRPr="00000000" w:rsidDel="00000000">
              <w:rPr>
                <w:rtl w:val="0"/>
              </w:rPr>
              <w:t xml:space="preserve">, secināms, ka tajā nav iekļauti noteikumi par licences izsniegšanas melno un krāsaino metālu atgriezumu un lūžņu (turpmāk – lūžņi) iepirkšanai Latvijas Republikā un anulēšanas kārtību un laiku, nav noteikta arī valsts nodevas par licences izsniegšanu apmaksas kārtība un apmērs, ne arī kārtība, kādā iepērk vai realizē lūžņus. Tāpat nav saprotams, uz kādiem lūžņiem minētā noteikumu nodaļa attiecas – vai par melno un krāsaino metālu atgriezumiem/lūžņiem būs uzskatāmi arī lūžņi, kas radušies, veicot saimniecisko darbību, kā arī tie, kas radušies sadzīvē. Tāpat nav norādīti noteikumi komersantiem attiecībā uz lūžņu iepirkšanu (ko un no kā drīkst/nedrīkst iepirkt; par nepieciešamību pārliecināties par lūžņu izcelsmi; iepirkto/realizēto lūžņu uzskaiti; to uzglabāšanu; savstarpējo norēķinu veidu – līdz šim tika noteikts, ka savstarpējos norēķinus ar citu fizisko vai juridisko personu komersants ir tiesīgs veikt tikai bezskaidras naudas norēķinu veidā, kas līdz šim tika detalizēti atrunāts MK noteikumos Nr. 960.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Nekas no minētā nav skaidrots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tīmekļvietnē pieejamajā Normatīvo aktu projektu izstrādes rokasgrāmatā noteiktajam, rakstot likumprojektu, jāpatur prātā, ka ikvienam ir tiesības zināt savas tiesības un neviens nevar aizbildināties ar likuma nezināšanu. Tādēļ jāraugās, lai likumprojektā ietvertās normas būtu skaidras ikvienam, kam no attiecīgā likuma izriet kādas tiesības vai pienākumi. Ministru kabineta noteikumu izstrādē ievēro tos pašus principus, kādi tiek ievēroti, izstrādājot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Satversmes tiesa ir atzinusi, ka tiesību normai jābūt formulētai pietiekami precīzi un skaidri. Normai jābūt formulētai tā, lai ļautu personām skaidri paredzēt noteikumu piemērošanas jomu un nozīmi (sk., piemēram, Satversmes tiesas 2011. gada 30. marta sprieduma lietā Nr. 2010-60-01 15.2.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ar noteikumu projektā iekļauto regulējumu paredzēts atzīt par spēku zaudējušiem MK noteikumus Nr. 960, lūdzam gan noteikumu projektu, gan anotāciju papildināt ar visiem būtiskajiem nosacījumiem, kas attiecas uz melno un krāsaino metālu atgriezumu un lūžņu iepirkšanu un realizēšanu, vai arī norādīt, kur šie nosacījumi būs pieejami pēc tam, kad MK noteikumi Nr. 960 būs zaudējuši spēku.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w:t>
            </w:r>
            <w:r w:rsidR="00000000" w:rsidRPr="00000000" w:rsidDel="00000000">
              <w:rPr>
                <w:i w:val="1"/>
                <w:rtl w:val="0"/>
              </w:rPr>
              <w:t xml:space="preserve">Kaut gan valsts nodevas apmērs nav tiešā veidā saistīts ar VVD izmaksu segšanu, tomēr, lai nodrošinātu un uzlabotu pakalpojumu, par kuriem maksājama valsts nodeva, sniegšanas kvalitāte, VVD ir nepieciešams arī palielināt ieņēmumus, ko novirzīt iepriekšminēto pakalpojumu sniegšanai</w:t>
            </w:r>
            <w:r w:rsidR="00000000" w:rsidRPr="00000000" w:rsidDel="00000000">
              <w:rPr>
                <w:rtl w:val="0"/>
              </w:rPr>
              <w:t xml:space="preserve">." Tāpat anotācijā tiek norādīts, ka nodevas apmērs tiek noteikts, pamatojoties uz VVD aprēķiniem par eksperta darbu, kas tiek patērēts sagatavojot atļauju un uzraudzības funkciju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w:t>
            </w:r>
            <w:r w:rsidR="00000000" w:rsidRPr="00000000" w:rsidDel="00000000">
              <w:rPr>
                <w:b w:val="1"/>
                <w:rtl w:val="0"/>
              </w:rPr>
              <w:t xml:space="preserve">nodevas mērķis ir personu darbību regulēšana (kontrolēšana, veicināšana, ierobežošana), un tās apmērs nav  saistīts ar institūcijas veiktās darbības izmaksu segšanu</w:t>
            </w:r>
            <w:r w:rsidR="00000000" w:rsidRPr="00000000" w:rsidDel="00000000">
              <w:rPr>
                <w:rtl w:val="0"/>
              </w:rPr>
              <w:t xml:space="preserve">, lūdzam precizēt anotācijā norādīto " (..) l</w:t>
            </w:r>
            <w:r w:rsidR="00000000" w:rsidRPr="00000000" w:rsidDel="00000000">
              <w:rPr>
                <w:i w:val="1"/>
                <w:rtl w:val="0"/>
              </w:rPr>
              <w:t xml:space="preserve">ai nodrošinātu un uzlabotu pakalpojumu, par kuriem maksājama valsts nodeva, sniegšanas kvalitāte, VVD ir nepieciešams arī palielināt ieņēmumus, ko novirzīt iepriekšminēto pakalpojumu 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iepriekš norādītajam lūdzam precizēt visus anotācijas 1.3.sadaļas punktus (kurās iekļauta šāda veida nekorekta informācija, piemēram, 18., 19., 20.punkts), ievērojot valsts nodevas mērķi un to, ka tās apmērs nav saistāms ar izmaksu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cita starpā norādīts - "</w:t>
            </w:r>
            <w:r w:rsidR="00000000" w:rsidRPr="00000000" w:rsidDel="00000000">
              <w:rPr>
                <w:i w:val="1"/>
                <w:rtl w:val="0"/>
              </w:rPr>
              <w:t xml:space="preserve">Vides aizsardzības un reģionālās attīstības ministrija (turpmāk - Ministrija) norāda, ka nav veikta nodevu par atkritumu apsaimniekošanas atļaujas pārskatīšanu kopš 2011.gada. Vienlaikus ir pieaugušas uzraudzības (kontroles) izmaksas un esošie nodevu apmēri nav samērojami ar šī brīža dokumentācijas sagatavošanas un uzraudzības izmaksām. Ievērojot minēto, ir nepieciešams pārskatīt valsts nodevu apmēru par atkritumu apsaimniekošanas atļauju izsniegšanu un grozīšanu. </w:t>
            </w:r>
            <w:r w:rsidR="00000000" w:rsidRPr="00000000" w:rsidDel="00000000">
              <w:rPr>
                <w:i w:val="1"/>
                <w:rtl w:val="0"/>
              </w:rPr>
              <w:t xml:space="preserve">Saskaņā ar likumu "Par nodokļiem un nodevām” valsts nodeva ir obligāts maksājums valsts budžetā kā atlīdzība par nodrošinājumu, ko valsts institūcijas devušas saimnieciskajai darbībai, vai par sniegtajiem pakalpojumiem kā arī likumos paredzētiem speciāliem mērķiem. Līdz ar to saskaņā ar likumu "Par nodokļiem un nodevām” atļauju izsniegšana ir valsts nodevas objekts.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likuma "Par nodokļiem un nodevām" 1.panta 2. punktā noteiktajam, </w:t>
            </w:r>
            <w:r w:rsidR="00000000" w:rsidRPr="00000000" w:rsidDel="00000000">
              <w:rPr>
                <w:b w:val="1"/>
                <w:rtl w:val="0"/>
              </w:rPr>
              <w:t xml:space="preserve">valsts nodeva ir obligāts maksājums valsts budžetā vai šajā likumā noteiktajos gadījumos pašvaldības budžetā par valsts vai pašvaldības institūcijas veicamo darbību, kas izriet no šīs institūcijas funkcijām. </w:t>
            </w:r>
            <w:r w:rsidR="00000000" w:rsidRPr="00000000" w:rsidDel="00000000">
              <w:rPr>
                <w:b w:val="1"/>
                <w:u w:val="single"/>
                <w:rtl w:val="0"/>
              </w:rPr>
              <w:t xml:space="preserve">Valsts nodevas mērķis ir personu darbību regulēšana</w:t>
            </w:r>
            <w:r w:rsidR="00000000" w:rsidRPr="00000000" w:rsidDel="00000000">
              <w:rPr>
                <w:b w:val="1"/>
                <w:rtl w:val="0"/>
              </w:rPr>
              <w:t xml:space="preserve"> (kontrolēšana, veicināšana, ierobežošana). </w:t>
            </w:r>
            <w:r w:rsidR="00000000" w:rsidRPr="00000000" w:rsidDel="00000000">
              <w:rPr>
                <w:b w:val="1"/>
                <w:u w:val="single"/>
                <w:rtl w:val="0"/>
              </w:rPr>
              <w:t xml:space="preserve">Valsts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vai dzēst anotācijas 1.3. sadaļā "Pašreizējā situācija" norādīto "</w:t>
            </w:r>
            <w:r w:rsidR="00000000" w:rsidRPr="00000000" w:rsidDel="00000000">
              <w:rPr>
                <w:i w:val="1"/>
                <w:rtl w:val="0"/>
              </w:rPr>
              <w:t xml:space="preserve">Vienlaikus ir pieaugušas uzraudzības (kontroles) izmaksas un esošie nodevu apmēri nav samērojami ar šī brīža dokumentācijas sagatavošanas un uzraudzības izmaksām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norādītajam lūdzam precizēt anotācijas 1.3. sadaļā "Pašreizējā situācija" norādīto "( ..) </w:t>
            </w:r>
            <w:r w:rsidR="00000000" w:rsidRPr="00000000" w:rsidDel="00000000">
              <w:rPr>
                <w:i w:val="1"/>
                <w:rtl w:val="0"/>
              </w:rPr>
              <w:t xml:space="preserve">v</w:t>
            </w:r>
            <w:r w:rsidR="00000000" w:rsidRPr="00000000" w:rsidDel="00000000">
              <w:rPr>
                <w:i w:val="1"/>
                <w:u w:val="single"/>
                <w:rtl w:val="0"/>
              </w:rPr>
              <w:t xml:space="preserve">alsts nodeva ir</w:t>
            </w:r>
            <w:r w:rsidR="00000000" w:rsidRPr="00000000" w:rsidDel="00000000">
              <w:rPr>
                <w:i w:val="1"/>
                <w:rtl w:val="0"/>
              </w:rPr>
              <w:t xml:space="preserve"> obligāts maksājums valsts budžetā </w:t>
            </w:r>
            <w:r w:rsidR="00000000" w:rsidRPr="00000000" w:rsidDel="00000000">
              <w:rPr>
                <w:i w:val="1"/>
                <w:u w:val="single"/>
                <w:rtl w:val="0"/>
              </w:rPr>
              <w:t xml:space="preserve">kā atlīdzība par nodrošinājumu</w:t>
            </w:r>
            <w:r w:rsidR="00000000" w:rsidRPr="00000000" w:rsidDel="00000000">
              <w:rPr>
                <w:i w:val="1"/>
                <w:rtl w:val="0"/>
              </w:rPr>
              <w:t xml:space="preserve">, ko valsts institūcijas devušas saimnieciskajai darbībai, vai par sniegtajiem pakalpojumiem kā arī likumos paredzētiem speciāliem mērķiem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3.sadaļā, ņemot vērā, ka kārtējais gads ir 2024.gads nevis 2023.gads.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3.sadaļas 1., 3. un 5.punktā un to apakšpunktos norādīto izmaiņu apmēru, kā arī anotācijas pielikumā norādīto aprēķinu izmaiņām ieņēmumos, kas veidojas no noteikumu projektā paredzētajām izmaiņām par esošos valsts nodevu un jauno valsts nodevu apmēriem. Pēc sniegtās informācijas anotācijas pielikumā var secināt, ka saskaņā ar jaunajām normām prognozētie ieņēmumi valsts budžetā pēc nodevu apjoma izmaiņām gadā būs 50 840 euro, attiecīgi, ievērojot likumā ” Par valsts budžetu 2024. gadam un budžeta ietvaru 2024., 2025. un 2026. gadam” noteikto valsts nodevas par atkritumu savākšanas, pārvadāšanas, pārkraušanas, šķirošanas un uzglabāšanas atļauju ieņēmumu plānu 25 434 euro apmērā, ieņēmumu izmaiņas būtu 25 406 euro nevis 127 142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pirmajā teikumā norādīto informāciju, ņemot vērā, ka tā neatbilst anotācijas pielikumā un anotācijas 3.sadaļas 1., 3., 5. punktos norādītajai informācijai, kā arī anotācijas 3.sadaļas 2.punktā un arī anotācijas pielikumā nav norādīta ietekme uz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sagatavošanas noteikumi) 100. punkts paredz, ka noteikumu projekta pirmajā punktā secīgi raksta vārdus "noteikumi nosaka" un likumā noteikto pilnvarojumu Ministru kabinetam. Ievērojot minēto, lūdzam papildināt projekta 3. punktā ietverto noteikumu Nr. 703 1. punktu, ņemot vērā to, ka noteikumu Nr. 703 izdošanas pamatā ir Atkritumu apsaimniekošanas likuma 12.</w:t>
            </w:r>
            <w:r w:rsidR="00000000" w:rsidRPr="00000000" w:rsidDel="00000000">
              <w:rPr>
                <w:vertAlign w:val="superscript"/>
                <w:rtl w:val="0"/>
              </w:rPr>
              <w:t xml:space="preserve">1</w:t>
            </w:r>
            <w:r w:rsidR="00000000" w:rsidRPr="00000000" w:rsidDel="00000000">
              <w:rPr>
                <w:rtl w:val="0"/>
              </w:rPr>
              <w:t xml:space="preserve">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atkritumu savākšanas, pārvadāšanas, pārkraušanas, šķirošanas, uzglabāšanas vai slēgtas vai rekultivētas atkritumu izgāztuves atrakšanas un tajā esošo atkritumu pāršķirošanas atļauju (turpmāk – atļauja) izsniegšanas, grozīšanas, aktualizācijas un atcelšanas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punktā ietverto noteikumu Nr. 703 1.1. apakšpunktu, attiecībā uz slēgtas vai rekultivētas atkritumu izgāztuves atrakšanai un atkritumu pāršķirošanai izsniedzamajām atļaujām veidojot atsevišķu apakšpunktu, ņemot vērā to, ka Atkritumu apsaimniekošanas likuma 12. panta otrās daļas 6. punkts pilnvaro Ministru kabinetu noteikt šo atļauju izsniegšanas un atcelšanas kārtību, bet ne grozīšanas kārtību, kā arī prasības izgāztuves atkārtotai rekultivācijai pēc tās atrakšanas un atkritumu pāršķirošanas. Formulējot jaunu noteikumu Nr. 703 1. punkta apakšpunktu, lūdzam ievērot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atļaujās ietvertās prasības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punktā ietverto noteikumu Nr. 703 1.2. apakšpunktu atbilstoši Atkritumu apsaimniekošanas likuma 12. panta otrās daļas 2. punktā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atļaujas veidlapas paraugu atkritumu savākšanai, pārvadāšanai, pārkraušanai, šķirošanai vai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punktā ietverto noteikumu Nr. 703 1.3. apakšpunktu atbilstoši Atkritumu apsaimniekošanas likuma 12. panta otrās daļas 3. punktā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nodevas apmēru par atļaujas izsniegšanu, grozīšanu un tās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punktā ietverto noteikumu Nr. 703 1.6. apakšpunktu atbilstoši Atkritumu apsaimniekošanas likuma 12. panta trešajā daļā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nodevas apmēru par atkritumu tirgotāja vai atkritumu apsaimniekošanas starpnieka reģistrāciju vai reģistrācijas grozījumiem un tās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punktā ietverto noteikumu Nr. 703 1.7. apakšpunktu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noteiktajam,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kārtība, kādā ievieš radiācijas drošības un kodoldrošības pamatprincipus aizsardzībai pret jonizējošo starojumu, iepērkot melno un krāsaino metālu atgriezumus un lūžņus (turpmāk – lūžņi).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punktā ietverto noteikumu Nr. 703 1.9. apakšpunktu atbilstoši likuma "Par radiācijas drošību un kodoldrošību" 3. panta trešajā daļā noteiktajam, ievērojot sagatavošanas noteikumu 100. punktā noteikto. Vienlaikus lūdzam papildināt  anotāciju ar pamatojumu tam, ka minētā likuma norma paredz pilnvarojumu Ministru kabinetam izdot ārēju normatīvo aktu, ņemot vērā to, ka tas nav noformulēts atbilstoši sagatavošanas noteikumu 47.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Netiek integrēti</w:t>
            </w:r>
            <w:r w:rsidR="00000000" w:rsidRPr="00000000" w:rsidDel="00000000">
              <w:rPr>
                <w:rtl w:val="0"/>
              </w:rPr>
              <w:t xml:space="preserve"> Ministra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w:t>
            </w:r>
            <w:r w:rsidR="00000000" w:rsidRPr="00000000" w:rsidDel="00000000">
              <w:rPr>
                <w:b w:val="1"/>
                <w:rtl w:val="0"/>
              </w:rPr>
              <w:t xml:space="preserve">iekš</w:t>
            </w:r>
            <w:r w:rsidR="00000000" w:rsidRPr="00000000" w:rsidDel="00000000">
              <w:rPr>
                <w:rtl w:val="0"/>
              </w:rPr>
              <w:t xml:space="preserve">  Ministru kabineta 2011. gada 13. septembra noteikumiem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(turpmāk - dienests) izsniedz atkritumu apsaimniekotājam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punktu, paredzot, ka ar to tiek svītrots noteikumu Nr. 703 3. punkts, ņemot vērā to, ka tajā ietvertais regulējums dublē Atkritumu apsaimniekošanas likuma 12.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apsaimniekotājs pirms attiecīgās darbības uzsākšanas vai atkritumu savākšanas, pārvadāšanas, pārkraušanas, šķirošanas vai uzglabāšanas atļaujas derīguma termiņa beigām iesniedz dienestā  iesniegumu atkritumu savākšanas, pārvadāšanas, pārkraušanas, šķirošanas vai uzglabāšanas atļaujas saņemšanai. Sagatavo iesniegumu elektroniski, pēc elektroniskas reģistrēšanās aizpildot informāciju tiešsaistes režīmā dienesta vienotās vides informācijas sistēmā "TULPE" tīmekļa vietnē. Iesniegumā sniedz šādu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Atkritumu apsaimniekošanas likumā nav paredzēts, ka iesniegumi vai jebkuri citi dokumenti būtu iesniedzami tikai vienotajā vides informācijas sistēmā "TULPE". Dokumentu iesniegšanu tikai elektroniski konkrētā valsts informācijas sistēmā var noteikt tikai ar likumu. Ievērojot minēto, lūdzam svītrot projekta 5. punktā ietverto noteikumu Nr. 703 4. punkta ievaddaļas otro teikumu, projekta 13. punktā ietverto noteikumu Nr. 703 8.</w:t>
            </w:r>
            <w:r w:rsidR="00000000" w:rsidRPr="00000000" w:rsidDel="00000000">
              <w:rPr>
                <w:vertAlign w:val="superscript"/>
                <w:rtl w:val="0"/>
              </w:rPr>
              <w:t xml:space="preserve">1</w:t>
            </w:r>
            <w:r w:rsidR="00000000" w:rsidRPr="00000000" w:rsidDel="00000000">
              <w:rPr>
                <w:rtl w:val="0"/>
              </w:rPr>
              <w:t xml:space="preserve"> punkta ievaddaļas otro teikumu, projekta 15. punktā ietverto noteikumu Nr. 703 8.</w:t>
            </w:r>
            <w:r w:rsidR="00000000" w:rsidRPr="00000000" w:rsidDel="00000000">
              <w:rPr>
                <w:vertAlign w:val="superscript"/>
                <w:rtl w:val="0"/>
              </w:rPr>
              <w:t xml:space="preserve">8</w:t>
            </w:r>
            <w:r w:rsidR="00000000" w:rsidRPr="00000000" w:rsidDel="00000000">
              <w:rPr>
                <w:rtl w:val="0"/>
              </w:rPr>
              <w:t xml:space="preserve"> punkta ievaddaļas otro teikumu un 41. punktā ietverto noteikumu Nr. 703 37.</w:t>
            </w:r>
            <w:r w:rsidR="00000000" w:rsidRPr="00000000" w:rsidDel="00000000">
              <w:rPr>
                <w:vertAlign w:val="superscript"/>
                <w:rtl w:val="0"/>
              </w:rPr>
              <w:t xml:space="preserve">1</w:t>
            </w:r>
            <w:r w:rsidR="00000000" w:rsidRPr="00000000" w:rsidDel="00000000">
              <w:rPr>
                <w:rtl w:val="0"/>
              </w:rPr>
              <w:t xml:space="preserve"> punkta ievaddaļas otro teikumu vai norādīt, no kura normatīvā akta izriet, ka projektā paredzētajos jautājumos iesniegumi iesniedzami tikai elektroniski konkrētajā valsts informācijas sistēmā. Papildus lūdzam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saskaņā ar likuma "Par piesārņojumu" 24.</w:t>
            </w:r>
            <w:r w:rsidR="00000000" w:rsidRPr="00000000" w:rsidDel="00000000">
              <w:rPr>
                <w:vertAlign w:val="superscript"/>
                <w:rtl w:val="0"/>
              </w:rPr>
              <w:t xml:space="preserve">3</w:t>
            </w:r>
            <w:r w:rsidR="00000000" w:rsidRPr="00000000" w:rsidDel="00000000">
              <w:rPr>
                <w:rtl w:val="0"/>
              </w:rPr>
              <w:t xml:space="preserve"> pantu izveidota Valsts vides dienesta informācijas sistēma. No 2018. gada 12. aprīļa likuma "Grozījumi likumā "Par piesārņojumu"" izriet, ka no 2020. gada 1. aprīļa vienotā vides informācijas sistēma "TULPE" tiek saukta par Valsts vides dienesta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norādām, ka atkritumu apsaimniekošanas atļaujas tiek izsniegtas juridiskām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Apsaimniekotājs dokumentus dienestā iesniedz elektroniski atbilstoši likuma "Par piesārņojumu " 24.3 pantam, reģistrējoties dienesta vienotās informācijas sistēmā "TULPE". Dienesta vienotās informācijas sistēmas "TULPE" ietvaros ir izveidoti e - pakalpojumu risinājumi, kas nodrošina, ka gandrīz visi pakalpojumi ir pieejami kā e - pakalpojumi un pakalpojumu izpildes rezultātā dokumenti tiek izsniegti elektroniska dokumenta formā.  Līdz ar to tiek noteikts, ka iesniegumu atļauju saņemšanai, grozīšanai iesniedz Dienesta vienotās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Normatīvie akti, kas ir spēkā esoši, kuros ir minēts, ka dokumentus iesniedz VVD vienotās vides informācijas sistēmā "TULPE”: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2024. gada 13. decembra  noteikumi Nr.781 “Noteikumi par ražotāja paplašinātās atbildības sistēmas izveidi un piemērošanu plastmasu saturošiem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2015. gada 27. janvāra noteikumi Nr.30 “Kārtība, kādā Valsts vides dienests izdod tehniskos noteikumus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2012. gada 22. maija noteikumi Nr.361 “Dabas resursu nodokļa piemērošanas noteikumi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ziņas par atkritumu uzglabāšanu un šķirošanu: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 punktā izteiktais noteikumu Nr. 703 4.3. un 4.3.1. apakšpunkts daļēji dublē 4.4. un 4.4.1. apakšpunktu.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VVD atļaujas izsniedz atkritumu šķirošanai un uzglabāšanai vai tikai atkritumu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Atkritumu apsaimniekotājs uzrāda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punktā minēto līgumu oriģinālus pēc dienesta amatpersonu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703 7. punktu, ņemot vērā, ka 4. punktā vairs nav minēti līgumi (sk. projekta 5. punktā izteikto noteikumu Nr. 703 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Atkritumu apsaimniekotājs uzrāda šo noteikumu </w:t>
            </w:r>
            <w:r w:rsidR="00000000" w:rsidRPr="00000000" w:rsidDel="00000000">
              <w:rPr>
                <w:rtl w:val="0"/>
              </w:rPr>
              <w:t xml:space="preserve">4.</w:t>
            </w:r>
            <w:r w:rsidR="00000000" w:rsidRPr="00000000" w:rsidDel="00000000">
              <w:rPr>
                <w:rtl w:val="0"/>
              </w:rPr>
              <w:t xml:space="preserve"> punktā minēto līgumu oriģinālus pēc dienesta amatpersonu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Atkritumu apsaimniekotājs 8.</w:t>
            </w:r>
            <w:r w:rsidR="00000000" w:rsidRPr="00000000" w:rsidDel="00000000">
              <w:rPr>
                <w:vertAlign w:val="superscript"/>
                <w:rtl w:val="0"/>
              </w:rPr>
              <w:t xml:space="preserve">1</w:t>
            </w:r>
            <w:r w:rsidR="00000000" w:rsidRPr="00000000" w:rsidDel="00000000">
              <w:rPr>
                <w:rtl w:val="0"/>
              </w:rPr>
              <w:t xml:space="preserve"> punktā minētajam iesniegumam pievieno finanšu nodrošinājumu atbilstoši normatīvajiem aktiem par finanšu nodrošinājuma piemērošanas kārtību atkritumu apsaimniekošanas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13. punktā ietverto noteikumu Nr. 703 8.</w:t>
            </w:r>
            <w:r w:rsidR="00000000" w:rsidRPr="00000000" w:rsidDel="00000000">
              <w:rPr>
                <w:vertAlign w:val="superscript"/>
                <w:rtl w:val="0"/>
              </w:rPr>
              <w:t xml:space="preserve">1</w:t>
            </w:r>
            <w:r w:rsidR="00000000" w:rsidRPr="00000000" w:rsidDel="00000000">
              <w:rPr>
                <w:rtl w:val="0"/>
              </w:rPr>
              <w:t xml:space="preserve">1. apakšpunktu, ņemot vērā to, ka pienākumu iesniegt finanšu nodrošinājumu atļauju saņemšanai nosaka Atkritumu apsaimniekošanas likuma 12. panta 1.</w:t>
            </w:r>
            <w:r w:rsidR="00000000" w:rsidRPr="00000000" w:rsidDel="00000000">
              <w:rPr>
                <w:vertAlign w:val="superscript"/>
                <w:rtl w:val="0"/>
              </w:rPr>
              <w:t xml:space="preserve">2</w:t>
            </w:r>
            <w:r w:rsidR="00000000" w:rsidRPr="00000000" w:rsidDel="00000000">
              <w:rPr>
                <w:rtl w:val="0"/>
              </w:rPr>
              <w:t xml:space="preserve"> daļas pirmais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6. bankas izsniegtu garantiju vai galvojuma vēstuli, vai atkritumu apsaimniekotāja civiltiesiskās atbildības apdrošināšanas polisi (kopija) par atraktās slēgtās atkritumu izgāztuves rekultivācijai vai rekultivētās atkritumu izgāztuves atkārtotai rekultivācijai nepieciešamās summas samērojamību atbilstoši šo noteikumu 8.</w:t>
            </w:r>
            <w:r w:rsidR="00000000" w:rsidRPr="00000000" w:rsidDel="00000000">
              <w:rPr>
                <w:vertAlign w:val="superscript"/>
                <w:rtl w:val="0"/>
              </w:rPr>
              <w:t xml:space="preserve">1</w:t>
            </w:r>
            <w:r w:rsidR="00000000" w:rsidRPr="00000000" w:rsidDel="00000000">
              <w:rPr>
                <w:rtl w:val="0"/>
              </w:rPr>
              <w:t xml:space="preserve"> 7. punktā minētajam novērtējumam. Minētajam finansiālajam nodrošinājumam ir jābūt spēkā visā slēgtās vai rekultivētās atkritumu izgāztuves atrakšanas un tajā esošo otrreizēji izmantojamo materiālu šķirošanas atļaujas darbības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Nr. 703 8.</w:t>
            </w:r>
            <w:r w:rsidR="00000000" w:rsidRPr="00000000" w:rsidDel="00000000">
              <w:rPr>
                <w:vertAlign w:val="superscript"/>
                <w:rtl w:val="0"/>
              </w:rPr>
              <w:t xml:space="preserve">2 </w:t>
            </w:r>
            <w:r w:rsidR="00000000" w:rsidRPr="00000000" w:rsidDel="00000000">
              <w:rPr>
                <w:rtl w:val="0"/>
              </w:rPr>
              <w:t xml:space="preserve">6. apakšpunktu vai to atbilstoši precizēt, ņemot vērā Atkritumu apsaimniekošanas likuma 12. panta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kas jau ietver attiecīgu regulējumu. Turklāt norādām, ka projekta 13. punktā izteiktajā noteikumu Nr. 703 8.</w:t>
            </w:r>
            <w:r w:rsidR="00000000" w:rsidRPr="00000000" w:rsidDel="00000000">
              <w:rPr>
                <w:vertAlign w:val="superscript"/>
                <w:rtl w:val="0"/>
              </w:rPr>
              <w:t xml:space="preserve">1</w:t>
            </w:r>
            <w:r w:rsidR="00000000" w:rsidRPr="00000000" w:rsidDel="00000000">
              <w:rPr>
                <w:rtl w:val="0"/>
              </w:rPr>
              <w:t xml:space="preserve"> 7. apakšpunktā nav minēts nekāds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izskata iesniegumu un, ja iesniegumā nav norādīta vai tam nav pievienota visa normatīvajos aktos noteiktā informācija, 10 darbdienu laikā par to rakstiski informē atkritumu apsaimniekotāju, un norāda dienestā papildus iesniedzamo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punktā ietverto noteikumu Nr. 703 9. punktu vai precizēt projekta 16. punktu, paredzot, ka ar to tiek svītrots noteikumu Nr. 703 9. punkts, ņemot vērā to, ka lēmuma pieņemšanai nepieciešamās informācijas iegūšana izriet no Administratīvā procesa likuma 59.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Komersants 9. punktā minētajam iesniegumam pievieno finanšu nodrošinājumu atbilstoši normatīvajiem aktiem par finanšu nodrošinājuma piemērošanas kārtību atkritumu apsaimniekošanas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17. punktu, ņemot vērā to, ka pienākums atļaujas saņemšanai iesniegt finanšu nodrošinājumu izriet no Atkritumu apsaimniekošanas likuma 12. panta 1.</w:t>
            </w:r>
            <w:r w:rsidR="00000000" w:rsidRPr="00000000" w:rsidDel="00000000">
              <w:rPr>
                <w:vertAlign w:val="superscript"/>
                <w:rtl w:val="0"/>
              </w:rPr>
              <w:t xml:space="preserve">2</w:t>
            </w:r>
            <w:r w:rsidR="00000000" w:rsidRPr="00000000" w:rsidDel="00000000">
              <w:rPr>
                <w:rtl w:val="0"/>
              </w:rPr>
              <w:t xml:space="preserve"> daļas pirmā teikuma.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Dienests mēneša laikā no iesnieguma saņemšanas izsniedz atļauju (</w:t>
            </w:r>
            <w:r w:rsidR="00000000" w:rsidRPr="00000000" w:rsidDel="00000000">
              <w:rPr>
                <w:rtl w:val="0"/>
              </w:rPr>
              <w:t xml:space="preserve">pielikums</w:t>
            </w:r>
            <w:r w:rsidR="00000000" w:rsidRPr="00000000" w:rsidDel="00000000">
              <w:rPr>
                <w:rtl w:val="0"/>
              </w:rPr>
              <w:t xml:space="preserve">) atkritumu savākšanai, atkritumu savākšanai un pārvadāšanai, atkritumu pārkraušanai un uzglabāšanai, atkritumu šķirošanai un uzglabāšanai, atkritumu uzglabāšanai, atkritumu pārvadāšanai, slēgtas vai rekultivētas atkritumu izgāztuves atrakšanai un tajā esošo atkritumu šķirošanai vai pieņem lēmumu par atteikumu izsniegt atļauju un paziņo to iesniedzējam un pašvaldībai, kuras teritorijā sadzīves atkritumu apsaimniekotājs plāno savu darbību. Ja saskaņā ar iesniegumu atkritumu apsaimniekotājs veic vairākas atkritumu apsaimniekošanas darbības, dienests izsniedz vienu atļauju, iekļaujot tajā visas iesniegumā minētās un atkritumu apsaimniekotājam atļautās darbības. Sagatavojot atļauju elektroniskā dokumenta formā, to noformē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Ievērojot minēto, lūdzam precizēt projekta 18. punktā ietverto noteikumu Nr. 703 17. punktu, nedublējot Administratīvā procesa likuma 64. panta pirmajā daļā paredzēto viena mēneša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ja ārvalstu atkritumu apsaimniekotājs nav reģistrējies uzņēmuma reģistrā kā PVN maksātājs.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projekta 30.punktu paredzēts papildināt Ministru kabineta 2011.gada 13.septembra noteikumus Nr.703 ar jaunu 28.5.apakšpunktu, paplašinot Valsts vides dienesta tiesības atteikt atļaujas izsniegšanu, ja ārvalstu atkritumu apsaimniekotājs nav reģistrējies uzņēmuma reģistrā kā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Vispirms vēlamies vērst uzmanību, ka Atkritumu apsaimniekošanas likuma 1.panta 21.punktā ir sniegta termina "atkritumu apsaimniekotājs" definīcija, Atkritumu apsaimniekošanas likuma izpratnē par atkritumu apsaimniekotāju uzskatot komersantu, arī atkritumu tirgotāju un atkritumu apsaimniekošanas starpnieku, kurš ir saņēmis attiecīgu atļauju atkritumu apsaimniekošanai šajā likumā vai normatīvajos aktos par piesārņojumu noteiktajā kārtībā, nenodalot atkritumu apsaimniekotājus pēc saimnieciskās darbības reģistrācijas vietas - Latvijas atkritumu apsaimniekotājs vai ārvalstu atkritumu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mūsuprāt, Ministru kabineta 2011.gada 13.septembra noteikumos Nr.703 paredzot jaunu terminu "ārvalstu atkritumu apsaimniekotājs", tvērums vairs nebūs atbilstošs Atkritumu apsaimniekošanas likuma 1.panta 21.punktā sniegtajai termina "atkritumu apsaimniekotājs" definīcijai. Vienlaikus no 28.5.apakšpunkta piedāvātās redakcijas viennozīmīgi neizriet un pieļaujama interpretācija, kas ir ārvalstu atkritumu apsaimniekotājs - citas Eiropas Savienības dalībvalsts komersants vai trešās valsts vai trešās teritorijas komersants, vai 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uzskatām, ka 28.5.apakšpunktā paredzēts ietvert stingrāku prasību, attiecinot tikai konkrētam subjektu lokam - ārvalstu atkritumu apsaimniekotājiem, ar to radot atšķirīgus nosacījumus atļaujas saņemšanai pēc atkritumu apsaimniekotāja saimnieciskās darbības reģistrācijas vietas. Ņemot vērā minēto, lūdzam pārskatīt 28.5.apakšpunktā ietverto prasību attiecināšanu tikai uz noteiktu subjektu loku un anotācijā sniegt pamatojumu atšķirīgu nosacījumu ieviešanai atkritumu apsaimniekotājiem.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noteikumu projekta anotācijā iekļauto informāciju par 28.5.apakšpunkta izstrādi, Valsts vides dienesta ieskatā, nosakot ārvalstu komersantam pienākumu reģistrēties kā PVN maksātājam, tas ļautu Valsts vides dienestam sekmīgāk cīnīties ar ārvalstu komersantiem, kuri veic saimniecisko darbību ar atkritumiem, bet neievēro vides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nepiekrīt šādam pamatojumam un uzsver, ka PVN reģistrācija nav instruments konkrētās nozares prasību ievērošanai. Atbilstoši PVN pamatprincipiem komersantam - Latvijas, citas Eiropas Savienības dalībvalsts vai trešās valsts vai trešās teritorijas, pirms PVN apliekamu darījumu veikšanas jāreģistrējas Valsts ieņēmumu dienesta PVN maksātāju reģistrā, konkrētajā gadījumā pirms uzsākta atkritumu apsaimniekošanas pakalpojumu sniegšana. Tas nozīmē, lai citas Eiropas Savienības dalībvalsts vai trešās valsts vai trešās teritorijas komersants varētu uzsākt atkritumu apsaimniekošanas pakalpojumu sniegšanu Latvijā, t.i. uzsākt saimniecisko darbību, tam ir jābūt reģistrētam PVN vajadzībām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Pievienotās vērtības nodokļa likuma 56.pantu tiesības reģistrēt personas PVN vajadzībām ir piešķirtas Valsts ieņēmumu dienestam, nevis Uzņēmumu reģistram kā ir minēts 28.5.apakšpunkta redakcijā. Līdz ar to, ja tiks nolemts paplašināt Valsts vides dienesta tiesības atteikt atļaujas izsniegšanu gadījumos, ja ārvalstu atkritumu apsaimniekotājs nav reģistrēts PVN vajadzībām Latvijā, tad lūdzam izmantot PVN jomas regulējumam korektu terminoloģiju, proti, "nav reģistrējies Valsts ieņēmumu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ja ārvalstu atkritumu apsaimniekotājs nav reģistrējies uzņēmuma reģistrā kā PVN maksātājs.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30. punktu, kā arī anotācijā izvērstāk pamatot projekta 30. punktā ietverto noteikumu Nr. 703 28.5. apakšpunkta nepieciešamību. Pirmkārt, norādām, ka pievienotās vērtības nodokļa maksātāji reģistrējas Valsts ieņēmumu dienesta pievienotās vērtības nodokļa maksātāju reģistrā. Otrkārt, lūdzam anotācijā skaidrot, kā tieši ārvalstu komersanta reģistrēšanās kā PVN maksātājam un pakārtoti tas, ka dienests pieņem lēmumu par atteikumu izsniegt atļauju tad, ja ārvalstu komersants nav reģistrējies kā PVN maksātājs, risina anotācijā norādīto problēmu ("</w:t>
            </w:r>
            <w:r w:rsidR="00000000" w:rsidRPr="00000000" w:rsidDel="00000000">
              <w:rPr>
                <w:i w:val="1"/>
                <w:rtl w:val="0"/>
              </w:rPr>
              <w:t xml:space="preserve">[..] ir bijuši gadījumi, ka ārvalstu komersants veic saimniecisko darbību ar atkritumiem, bet neievēro vides prasības"</w:t>
            </w:r>
            <w:r w:rsidR="00000000" w:rsidRPr="00000000" w:rsidDel="00000000">
              <w:rPr>
                <w:rtl w:val="0"/>
              </w:rPr>
              <w:t xml:space="preserve">). Papildus lūdzam skaidrot normu kontekstā ar Pievienotās vērtības nodokļa likumā ietverto regulējumu attiecībā uz to, kam un kādos gadījumos ir pienākums vai tiesības reģistrēties minētajā reģistrā, kā arī kādos gadījumos ir tiesības nereģistrēties u.tml. Proti, lūdzam skaidrot, vai normatīvais regulējums paredz, ka ārvalstu atkritumu apsaimniekotājam ir pienākums reģistrēties minētajā reģistrā kā pievienotās vērtības nodokļa maksātājam.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nepieciešams izdarīt grozījumus atļaujā sakarā ar plānotajām izmaiņām atkritumu apsaimniekošanas darbībā, mainot tās apjomu (piemēram, paredzot jauna atkritumu dalītās vākšanas laukuma apsaimniekošanu, atkritumu savākšanu citas pašvaldības teritorijā, pārkraušanas stacijas darbības izbeigšanu) vai ar atkritumu apsaimniekotāja firmas nosaukuma vai juridiskās adreses maiņu, atkritumu apsaimniekotājs informāciju par plānotajām izmaiņām informāciju iesniedz tiešsaistes režīmā dienesta vienotās vides informācijas sistēmā "TULPE" tīmekļa vietnē, norādot attiecīgu informāciju atbilstoši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Atkritumu apsaimniekošanas likumā nav paredzēts, ka iesniegumi vai jebkuri citi dokumenti būtu iesniedzami tikai vienotajā vides informācijas sistēmā "TULPE". Dokumentu iesniegšanu tikai elektroniski konkrētā valsts informācijas sistēmā var noteikt tikai ar likumu. Ievērojot minēto, lūdzam precizēt projekta 32. punktā ietverto noteikumu Nr. 703 30. punktu un projekta 33. punktā ietverto noteikumu Nr. 703 31. punktu vai norādīt, no kura normatīvā akta izriet, ka projektā paredzētajos jautājumos iesniegumi iesniedzami tikai elektroniski konkrētajā valsts informācijas sistēmā. Papildus lūdzam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ja dienests konstatē, ka atkritumu apsaimniekotājs triju mēnešu laikā no brīža, kad beidzies finanšu nodrošinājuma termiņš, nav iesniedzis finanšu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35. punktā ietverto noteikumu Nr. 703 32.9. apakšpunktu, ņemot vērā to, ka tas dublē Atkritumu apsaimniekošanas likuma 12. panta 1.</w:t>
            </w:r>
            <w:r w:rsidR="00000000" w:rsidRPr="00000000" w:rsidDel="00000000">
              <w:rPr>
                <w:vertAlign w:val="superscript"/>
                <w:rtl w:val="0"/>
              </w:rPr>
              <w:t xml:space="preserve">10</w:t>
            </w:r>
            <w:r w:rsidR="00000000" w:rsidRPr="00000000" w:rsidDel="00000000">
              <w:rPr>
                <w:rtl w:val="0"/>
              </w:rPr>
              <w:t xml:space="preserve">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linformāciju par sadzīves atkritumu apsaimniekošanas atļaujas atcelšanu paziņo atkritumu apsaimniekotājam un pašvaldībai, ar kuru apsaimniekotājs ir noslēdzis līgumu par sadzīves atkritumu apsaimniekošanu. Dienests lēmumu par ražošanas vai bīstamo atkritumu savākšanas, pārkraušanas, šķirošanas vai uzglabāšanas atļaujas atcelšanu paziņo atkritumu apsaimniekotājam. Dienests informāciju par atkritumu apsaimniekošanas atļaujas atcelšanu ievieto dienesta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otrās daļas pirmais teikums paredz, ka administratīvo aktu paziņo adresātam Paziņošanas likumā noteiktajā kārtībā. Proti, no minētā izriet, ka paziņo lēmumu, nevis informāciju par lēmumu. Vienlaikus Administratīvā procesa likuma 71. pants nosaka citas personas, kurām tiek paziņots administratīvais akts. Ievērojot minēto, lūdzam precizēt projekta 38. punktā ietverto noteikumu Nr. 703 35.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Atkritumu tirgotājs vai atkritumu apsaimniekošanas starpnieks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minēto iesniegumu un šo noteikumu </w:t>
            </w:r>
            <w:r w:rsidR="00000000" w:rsidRPr="00000000" w:rsidDel="00000000">
              <w:rPr>
                <w:rtl w:val="0"/>
              </w:rPr>
              <w:t xml:space="preserve">37.</w:t>
            </w:r>
            <w:r w:rsidR="00000000" w:rsidRPr="00000000" w:rsidDel="00000000">
              <w:rPr>
                <w:vertAlign w:val="superscript"/>
                <w:rtl w:val="0"/>
              </w:rPr>
              <w:t xml:space="preserve">10</w:t>
            </w:r>
            <w:r w:rsidR="00000000" w:rsidRPr="00000000" w:rsidDel="00000000">
              <w:rPr>
                <w:rtl w:val="0"/>
              </w:rPr>
              <w:t xml:space="preserve"> punktā minēto informāciju iesniedz tiešsaistes režīmā dienesta vienotās vides informācijas sistēmā "TULPE" tīmekļa vietnē. Atkritumu tirgotājs vai atkritumu apsaimniekošanas starpnieks 37.</w:t>
            </w:r>
            <w:r w:rsidR="00000000" w:rsidRPr="00000000" w:rsidDel="00000000">
              <w:rPr>
                <w:vertAlign w:val="superscript"/>
                <w:rtl w:val="0"/>
              </w:rPr>
              <w:t xml:space="preserve">1</w:t>
            </w:r>
            <w:r w:rsidR="00000000" w:rsidRPr="00000000" w:rsidDel="00000000">
              <w:rPr>
                <w:rtl w:val="0"/>
              </w:rPr>
              <w:t xml:space="preserve"> punktā minētajam iesniegumam pievieno finanšu nodrošinājumu atbilstoši normatīvajiem aktiem par finanšu nodrošinājuma piemērošanas kārtību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Atkritumu apsaimniekošanas likumā nav paredzēts, ka iesniegumi vai jebkuri citi dokumenti būtu iesniedzami tikai vienotajā vides informācijas sistēmā "TULPE". Dokumentu iesniegšanu tikai elektroniski konkrētā valsts informācijas sistēmā var noteikt tikai ar likumu. Ievērojot minēto, lūdzam precizēt projekta 42. punktu, svītrojot noteikumu Nr. 703 37.</w:t>
            </w:r>
            <w:r w:rsidR="00000000" w:rsidRPr="00000000" w:rsidDel="00000000">
              <w:rPr>
                <w:vertAlign w:val="superscript"/>
                <w:rtl w:val="0"/>
              </w:rPr>
              <w:t xml:space="preserve">2</w:t>
            </w:r>
            <w:r w:rsidR="00000000" w:rsidRPr="00000000" w:rsidDel="00000000">
              <w:rPr>
                <w:rtl w:val="0"/>
              </w:rPr>
              <w:t xml:space="preserve"> punkta pirmo teikumu vai norādīt, no kura normatīvā akta izriet, ka projektā paredzētajos jautājumos iesniegumi iesniedzami tikai elektroniski konkrētajā valsts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labojumi, bet norādām, ka ir normatīvie akti, kas ir spēkā esoši, kuros ir minēts, ka dokumentus iesniedz VVD vienotās vides informācijas sistēmā "TULPE”: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2024. gada 13. decembra  noteikumi Nr.781 “Noteikumi par ražotāja paplašinātās atbildības sistēmas izveidi un piemērošanu plastmasu saturošiem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2015. gada 27. janvāra noteikumi Nr.30 “Kārtība, kādā Valsts vides dienests izdod tehniskos noteikumus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2012. gada 22. maija noteikumi Nr.361 “Dabas resursu nodokļa piemērošanas noteikumi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Atkritumu tirgotājs vai atkritumu apsaimniekošanas starpnieks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minēto iesniegumu un šo noteikumu </w:t>
            </w:r>
            <w:r w:rsidR="00000000" w:rsidRPr="00000000" w:rsidDel="00000000">
              <w:rPr>
                <w:rtl w:val="0"/>
              </w:rPr>
              <w:t xml:space="preserve">37.</w:t>
            </w:r>
            <w:r w:rsidR="00000000" w:rsidRPr="00000000" w:rsidDel="00000000">
              <w:rPr>
                <w:vertAlign w:val="superscript"/>
                <w:rtl w:val="0"/>
              </w:rPr>
              <w:t xml:space="preserve">10</w:t>
            </w:r>
            <w:r w:rsidR="00000000" w:rsidRPr="00000000" w:rsidDel="00000000">
              <w:rPr>
                <w:rtl w:val="0"/>
              </w:rPr>
              <w:t xml:space="preserve"> punktā minēto informāciju iesniedz tiešsaistes režīmā dienesta vienotās vides informācijas sistēmā "TULPE" tīmekļa vietnē. Atkritumu tirgotājs vai atkritumu apsaimniekošanas starpnieks 37.</w:t>
            </w:r>
            <w:r w:rsidR="00000000" w:rsidRPr="00000000" w:rsidDel="00000000">
              <w:rPr>
                <w:vertAlign w:val="superscript"/>
                <w:rtl w:val="0"/>
              </w:rPr>
              <w:t xml:space="preserve">1</w:t>
            </w:r>
            <w:r w:rsidR="00000000" w:rsidRPr="00000000" w:rsidDel="00000000">
              <w:rPr>
                <w:rtl w:val="0"/>
              </w:rPr>
              <w:t xml:space="preserve"> punktā minētajam iesniegumam pievieno finanšu nodrošinājumu atbilstoši normatīvajiem aktiem par finanšu nodrošinājuma piemērošanas kārtību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42. punktā ietverto noteikumu Nr. 703 37.</w:t>
            </w:r>
            <w:r w:rsidR="00000000" w:rsidRPr="00000000" w:rsidDel="00000000">
              <w:rPr>
                <w:vertAlign w:val="superscript"/>
                <w:rtl w:val="0"/>
              </w:rPr>
              <w:t xml:space="preserve">2</w:t>
            </w:r>
            <w:r w:rsidR="00000000" w:rsidRPr="00000000" w:rsidDel="00000000">
              <w:rPr>
                <w:rtl w:val="0"/>
              </w:rPr>
              <w:t xml:space="preserve"> punkta otro teikumu, ņemot vērā to, ka pienākums iesniegt finanšu nodrošinājumu noteikts Atkritumu apsaimniekošanas likuma 12.</w:t>
            </w:r>
            <w:r w:rsidR="00000000" w:rsidRPr="00000000" w:rsidDel="00000000">
              <w:rPr>
                <w:vertAlign w:val="superscript"/>
                <w:rtl w:val="0"/>
              </w:rPr>
              <w:t xml:space="preserve">1</w:t>
            </w:r>
            <w:r w:rsidR="00000000" w:rsidRPr="00000000" w:rsidDel="00000000">
              <w:rPr>
                <w:rtl w:val="0"/>
              </w:rPr>
              <w:t xml:space="preserve"> panta piektajā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izskatot šo noteikumu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punktā minēto iesniegumu, dienests konstatē, ka iesniegumā nav sniegta visa šo noteikumu 37.</w:t>
            </w:r>
            <w:r w:rsidR="00000000" w:rsidRPr="00000000" w:rsidDel="00000000">
              <w:rPr>
                <w:vertAlign w:val="superscript"/>
                <w:rtl w:val="0"/>
              </w:rPr>
              <w:t xml:space="preserve">1</w:t>
            </w:r>
            <w:r w:rsidR="00000000" w:rsidRPr="00000000" w:rsidDel="00000000">
              <w:rPr>
                <w:rtl w:val="0"/>
              </w:rPr>
              <w:t xml:space="preserve"> punktā minētā informācija vai iesniegumu nav iesniegusi persona, kurai ir tiesības pārstāvēt atkritumu tirgotāju vai atkritumu apsaimniekošanas starpnieku, dienests 10 darbdienu laikā pēc iesnieguma saņemšanas par to rakstiski informē atkritumu tirgotāju vai atkritumu apsaimniekošanas starpnieku, kā arī norāda papildus iesniedzamo informāciju. Dienesta pieprasīto informāciju vai dokumentus iesniedz piecu darbdienu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44. punktu, paredzot, ka ar to tiek svītrots noteikumu Nr. 703 37.</w:t>
            </w:r>
            <w:r w:rsidR="00000000" w:rsidRPr="00000000" w:rsidDel="00000000">
              <w:rPr>
                <w:vertAlign w:val="superscript"/>
                <w:rtl w:val="0"/>
              </w:rPr>
              <w:t xml:space="preserve">4</w:t>
            </w:r>
            <w:r w:rsidR="00000000" w:rsidRPr="00000000" w:rsidDel="00000000">
              <w:rPr>
                <w:rtl w:val="0"/>
              </w:rPr>
              <w:t xml:space="preserve"> punkts, ņemot vērā to, ka lēmuma pieņemšanai nepieciešamās informācijas iegūšana izriet no Administratīvā procesa likuma 59.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izskatot šo noteikumu 37.1 punktā minēto iesniegumu, dienests konstatē, ka iesniegumā nav sniegta visa šo noteikumu 37.</w:t>
            </w:r>
            <w:r w:rsidR="00000000" w:rsidRPr="00000000" w:rsidDel="00000000">
              <w:rPr>
                <w:vertAlign w:val="superscript"/>
                <w:rtl w:val="0"/>
              </w:rPr>
              <w:t xml:space="preserve">1</w:t>
            </w:r>
            <w:r w:rsidR="00000000" w:rsidRPr="00000000" w:rsidDel="00000000">
              <w:rPr>
                <w:rtl w:val="0"/>
              </w:rPr>
              <w:t xml:space="preserve"> punktā minētā informācija vai iesniegumu nav iesniegusi persona, kurai ir tiesības pārstāvēt atkritumu tirgotāju vai atkritumu apsaimniekošanas starpnieku, dienests 10 darbdienu laikā pēc iesnieguma saņemšanas par to rakstiski informē atkritumu tirgotāju vai atkritumu apsaimniekošanas starpnieku, kā arī norāda papildus iesniedzamo informāciju. Dienesta pieprasīto informāciju vai dokumentus iesniedz piecu darbdienu laikā pēc pieprasījuma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12</w:t>
            </w:r>
            <w:r w:rsidR="00000000" w:rsidRPr="00000000" w:rsidDel="00000000">
              <w:rPr>
                <w:rtl w:val="0"/>
              </w:rPr>
              <w:t xml:space="preserve">4. dienests konstatējis, ka atkritumu tirgotājs vai atkritumu apsaimniekošanas starpnieks triju mēnešu laikā no brīža, kad beidzies finanšu nodrošinājuma termiņš, nav iesniedzis finanšu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50. punktā ietverto noteikumu Nr. 703 37.</w:t>
            </w:r>
            <w:r w:rsidR="00000000" w:rsidRPr="00000000" w:rsidDel="00000000">
              <w:rPr>
                <w:vertAlign w:val="superscript"/>
                <w:rtl w:val="0"/>
              </w:rPr>
              <w:t xml:space="preserve">12</w:t>
            </w:r>
            <w:r w:rsidR="00000000" w:rsidRPr="00000000" w:rsidDel="00000000">
              <w:rPr>
                <w:rtl w:val="0"/>
              </w:rPr>
              <w:t xml:space="preserve">4. apakšpunktu, ņemot vērā to, ka Valsts vides dienesta pienākums atcelt reģistrāciju konkrētajā gadījumā paredzēts Atkritumu apsaimniekošanas likuma 12.</w:t>
            </w:r>
            <w:r w:rsidR="00000000" w:rsidRPr="00000000" w:rsidDel="00000000">
              <w:rPr>
                <w:vertAlign w:val="superscript"/>
                <w:rtl w:val="0"/>
              </w:rPr>
              <w:t xml:space="preserve">1</w:t>
            </w:r>
            <w:r w:rsidR="00000000" w:rsidRPr="00000000" w:rsidDel="00000000">
              <w:rPr>
                <w:rtl w:val="0"/>
              </w:rPr>
              <w:t xml:space="preserve"> panta desmitajā daļā. Vienlaikus lūdzam izvērtēt Noteikumu 37.</w:t>
            </w:r>
            <w:r w:rsidR="00000000" w:rsidRPr="00000000" w:rsidDel="00000000">
              <w:rPr>
                <w:vertAlign w:val="superscript"/>
                <w:rtl w:val="0"/>
              </w:rPr>
              <w:t xml:space="preserve">12</w:t>
            </w:r>
            <w:r w:rsidR="00000000" w:rsidRPr="00000000" w:rsidDel="00000000">
              <w:rPr>
                <w:rtl w:val="0"/>
              </w:rPr>
              <w:t xml:space="preserve"> punkta atbilstību Atkritumu apsaimniekošanas likuma 12.</w:t>
            </w:r>
            <w:r w:rsidR="00000000" w:rsidRPr="00000000" w:rsidDel="00000000">
              <w:rPr>
                <w:vertAlign w:val="superscript"/>
                <w:rtl w:val="0"/>
              </w:rPr>
              <w:t xml:space="preserve">1</w:t>
            </w:r>
            <w:r w:rsidR="00000000" w:rsidRPr="00000000" w:rsidDel="00000000">
              <w:rPr>
                <w:rtl w:val="0"/>
              </w:rPr>
              <w:t xml:space="preserve"> panta pirmajā daļā Ministru kabinetam dotajam pilnvarojumam, kas pilnvarojis Ministru kabinetu noteikt kārtību, kādā Valsts vides dienests reģistrē atkritumu tirgotājus un atkritumu apsaimniekošanas starpniekus, bet ne kārtību, kādā reģistrācija atceļama.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17</w:t>
            </w:r>
            <w:r w:rsidR="00000000" w:rsidRPr="00000000" w:rsidDel="00000000">
              <w:rPr>
                <w:rtl w:val="0"/>
              </w:rPr>
              <w:t xml:space="preserve"> Valsts nodeva par atkritumu tirgotāja vai atkritumu apsaimniekošanas starpnieka reģistrāciju ir 100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precizēt projektu, nodrošinot pilnīgu Atkritumu apsaimniekošanas likuma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2. teikumā Ministru kabinetam dotā pilnvarojuma izpildi, vai arī sniegt anotācijā skaidrojumu, kur un kā projektā ir paredzēta minētā pilnvarojuma izpilde attiecībā uz nodevas par atkritumu tirgotāja vai atkritumu apsaimniekošanas starpnieka reģistrāciju vai reģistrēto ziņu grozīšanu </w:t>
            </w:r>
            <w:r w:rsidR="00000000" w:rsidRPr="00000000" w:rsidDel="00000000">
              <w:rPr>
                <w:u w:val="single"/>
                <w:rtl w:val="0"/>
              </w:rPr>
              <w:t xml:space="preserve">maksāšanas kārtību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Melno un krāsaino metālu atgriezumu un lūžņu iepirkšana un realizēšana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lai tas korekti atspoguļotu tajā ietverto regulējumu atbilstoši likuma "Par radiācijas drošību un kodoldrošību" 3.panta trešajai daļai (sk. arī noteikumu 1.9.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Melno un krāsaino metālu atgriezumu un lūžņu iepirkšana un realizēšana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projekta 55. punktā ietvertās noteikumu Nr. 703 III</w:t>
            </w:r>
            <w:r w:rsidR="00000000" w:rsidRPr="00000000" w:rsidDel="00000000">
              <w:rPr>
                <w:vertAlign w:val="superscript"/>
                <w:rtl w:val="0"/>
              </w:rPr>
              <w:t xml:space="preserve">2</w:t>
            </w:r>
            <w:r w:rsidR="00000000" w:rsidRPr="00000000" w:rsidDel="00000000">
              <w:rPr>
                <w:rtl w:val="0"/>
              </w:rPr>
              <w:t xml:space="preserve"> nodaļas atbilstībai likuma "Par radiācijas drošību un kodoldrošību" 3. panta trešajā daļā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Melno un krāsaino metālu atgriezumu un lūžņu iepirkšana un realizēšana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57. punkts paredz atzīt par spēku zaudējušiem MK  noteikumus Nr. 960, lūdzam noteikumu projektu papildināt ar visiem būtiskajiem nosacījumiem, kas attiecas uz melno un krāsaino metālu atgriezumu un lūžņu iepirkšanu un realizēšanu, kas pašlaik ir noteikts MK noteikumos Nr. 960, vai arī noteikumu projekta anotācijā atspoguļot, kurā normatīvajā aktā tas būs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21.6. apakšpunkts stājas spēkā vienlaikus ar attiecīgiem grozījumiem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dublēšanos, kad valsts nodevu objekts tiek noteikts gan speciālajos likumos, gan likumā „Par nodokļiem un nodevām”, no 01.01.2018. valsts nodevu objekti ir izslēgti no minētā likuma, izslēdzot no likuma „Par nodokļiem un nodevām” 11. pantu (sk. 16.11.2017. grozījumus likumā “Par nodokļiem un nodevām”). Pēc 01.01.2018. valsts nodevu objekti tiek noteikti tikai speciālajā likumā vai konkrētās nodevas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21.6. apakšpunkts stājas spēkā vienlaikus ar attiecīgiem grozījumiem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Atkritumu tirgotāja vai atkritumu apsaimniekošanas starpnieka reģistrāciju vai reģistrēto ziņu grozīšanu atkritumu tirgotājs vai atkritumu apsaimniekošanas starpnieks maksā valsts nodevu pēc attiecīgo grozījumu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58. punktā ietverto noteikumu 48. punktu (pārejas noteikumu). Pirmkārt, lūdzam precizēt punktu, ņemot vērā, ka nav skaidrs, par kuriem tieši grozījumiem ir runa ("attiecīgo grozījumu"). Aicinām saturiski raksturot grozījumus vai ietvert atsauci uz konkrētiem noteikumu punktiem. Otrkārt, norādām, ka nav pilnībā skaidra pārejas noteikuma ietekme, proti, vai ir domāts to attiecināt uz reģistrācijas vai reģistrēto ziņu grozīšanas iesniegumiem, kas iesniegti pēc grozījumu spēkā stāšanās. Attiecīgi lūdzam precizēt punktu, nodrošinot skaidru un nepārprotamu tiesisko regulējumu. Treškārt, vēršam uzmanību, ka teikuma sākumā iztrūkst vārds "par". Visbeidzot, aicinām precizēt anotācijā ietverto atsauci, ņemot vērā, ka šis ir jauns noteikumu Nr. 703 punkts (proti, 48. punkts), nevis 50. punkts, kas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anotācijā skaidrot, kādēļ svītrots, piemēram, noteikumu Nr. 703 32.</w:t>
            </w:r>
            <w:r w:rsidR="00000000" w:rsidRPr="00000000" w:rsidDel="00000000">
              <w:rPr>
                <w:vertAlign w:val="superscript"/>
                <w:rtl w:val="0"/>
              </w:rPr>
              <w:t xml:space="preserve">1</w:t>
            </w:r>
            <w:r w:rsidR="00000000" w:rsidRPr="00000000" w:rsidDel="00000000">
              <w:rPr>
                <w:rtl w:val="0"/>
              </w:rPr>
              <w:t xml:space="preserve"> un 44. punkts, kā arī veiktas izmaiņas 5. punktā. Anotācijas 1.3. sadaļas risinājuma apraksta 11. punktā norādīts, ka veiktas redakcionālas izmaiņas, tomēr ne visas norādītās izmaiņas ir redakcionālas. Arī, piemēram, noteikumu Nr. 703 5. punktā, šķiet, pēc būtības ir samazinātas prasības attiecībā uz to, ko atkritumu apsaimniekotājam, lai tas saņemtu atļauju atkritumu pārvadāšanai, iesniegumā papildus noteikumu 4. punktā minētajai informācijai nepieciešams norādīt. Ja normas (piemēram, 5. punkts) precizētas, lai samazinātu administratīvo slogu, aicinām anotācijā tā arī norādīt, vai arī sniegt citu atbilstošu pamatojumu. Līdzīgi aicinām anotācijā izvērstāk skaidrot, kādi apsvērumi bijuši pamatā, nosakot nodevas apmēru par atkritumu tirgotāja vai atkritumu apsaimniekošanas starpnieka reģistrāciju vai reģistrēto ziņu grozīšanu (projekta projekta 52. punktā izteiktais noteikumu Nr. 703 37.</w:t>
            </w:r>
            <w:r w:rsidR="00000000" w:rsidRPr="00000000" w:rsidDel="00000000">
              <w:rPr>
                <w:vertAlign w:val="superscript"/>
                <w:rtl w:val="0"/>
              </w:rPr>
              <w:t xml:space="preserve">17 </w:t>
            </w:r>
            <w:r w:rsidR="00000000" w:rsidRPr="00000000" w:rsidDel="00000000">
              <w:rPr>
                <w:rtl w:val="0"/>
              </w:rPr>
              <w:t xml:space="preserve">punkts</w:t>
            </w:r>
            <w:r w:rsidR="00000000" w:rsidRPr="00000000" w:rsidDel="00000000">
              <w:rPr>
                <w:vertAlign w:val="superscript"/>
                <w:rtl w:val="0"/>
              </w:rPr>
              <w:t xml:space="preserve"> </w:t>
            </w:r>
            <w:r w:rsidR="00000000" w:rsidRPr="00000000" w:rsidDel="00000000">
              <w:rPr>
                <w:rtl w:val="0"/>
              </w:rPr>
              <w:t xml:space="preserve">un projekta 53. punktā izteiktais noteikumu Nr. 703 37.</w:t>
            </w:r>
            <w:r w:rsidR="00000000" w:rsidRPr="00000000" w:rsidDel="00000000">
              <w:rPr>
                <w:vertAlign w:val="superscript"/>
                <w:rtl w:val="0"/>
              </w:rPr>
              <w:t xml:space="preserve">18</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atsauci “21.1” noteikumu projekta punktu uz  “21.</w:t>
            </w:r>
            <w:r w:rsidR="00000000" w:rsidRPr="00000000" w:rsidDel="00000000">
              <w:rPr>
                <w:vertAlign w:val="superscript"/>
                <w:rtl w:val="0"/>
              </w:rPr>
              <w:t xml:space="preserve">1</w:t>
            </w:r>
            <w:r w:rsidR="00000000" w:rsidRPr="00000000" w:rsidDel="00000000">
              <w:rPr>
                <w:rtl w:val="0"/>
              </w:rPr>
              <w:t xml:space="preserve">” saskaņā ar noteikumu projekta grozījumos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aizpildīt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(turpmāk - dienests) izsniedz atkritumu apsaimniekotājam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metāllūžņu pārstrādātāju asociācija" - 13.06.2024.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20.punktā ir noteikts: “Atkritumu apsaimniekotājs pirms atļaujas saņemšanas samaksā valsts nodevu par atļaujas izsniegšanu [..]”. Šo noteikumu izmaiņu projektā (Nr. 23-TA-1066, sadaļā Anotācija/ 1.3. Pašreizējā situācija, problēmas un risinājumi/ Problēmas apraksts) ir publicēta informācija: “Tiek noteikts, ka atkritumu apsaimniekotājs (operators) pirms atkritumu apsaimniekošanas atļaujas (turpmāk - atļauja) grozīšanu maksā valsts nodevu. Tas noteikts, lai operatori pirms atļaujas saņemšanas izvērtētu savu kapacitāti pakalpojuma nodrošināšanā, jo Valsts vides dienests norāda, ka pēc atļaujas saņemšanas tiek veikti regulāri grozījumi izsniegtajās atļaujās. 2023.gadā VVD ir grozījis 145 atļaujas, bet izsniedzis 80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BMPA biedru viedoklis: Noteikumu grozījumu anotācijā, kā viens no valsts nodevu grozīšanas (palielināšanas) iemeslu pamatojumiem ir minēts pieprasīto grozījumu liels skaits, pieļaujot, ka Operatori veic daudz nepārdomātus pieprasījumus Valsts vides dienestam atļauju izmaiņu veikšanai, pirms atkritumu atļauju grozījumu veikšanas neveic izmaiņu nepieciešamības pamatīgu un kvalitatīvu izvērtēšanu. Bet, apkopojot informāciju no BMPA biedriem, kas saistīta ar iesniegumiem atļauju izmaiņām, secināts, ka lielākoties Valsts vides dienestam jāizskata tādi iesniegumi izmaiņām, kuru nepieciešamību nosaka šie paši noteikumi, un, veicot izmaiņas šajos noteikumos, tiktu panākts rezultāts, kas atvieglotu Valsts vides dienesta ierēdņu noslogotību un efektivizētu to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piemēriem minams fakts, ka atkritumu savākšanas laukumiem, kas savu darbību veic pamatojoties uz Valsts vides dienesta izsniegtās atkritumu atļaujas pamata, ir noteikts vienlaicīgs maksimālais atkritumu limits uz laukuma - 30 tonnas, tas nozīmē, ka pamatā tie ir mazie atkritumu savākšanas laukumi.Līdz ar ko nav skaidrs, kāpēc šo mazo laukumu darbību veidus ir nepieciešams dalīt apakškategorijās, kā to līdz šim nosaka noteikumu 3.punkts: “ 3. Dienests izsniedz atkritumu apsaimniekotājam atļaujas: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atkritumu pārkraušanai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atkritumu šķirošanai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atkritumu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atkritumu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slēgtas vai rekultivētas atkritumu izgāztuves atrakšanai un tajā esošo atkritumu pāršķirošanai.”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un labotu iepriekš aprakstīto situāciju, BMPA  iesaka veikt izmaiņas, apvienojot noteikumu 3.punktā minētos atkritumu apsaimniekošanas atļauju veidu dalījumu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atkritumu savākšanai, pārkraušanai, šķirošanai, uzglabāšanai (jo visi šie atkritumu apsaimniekošanas veidi viens bez otra nav iespējami, izņemot atkritumu šķirošanu);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atkritumu pārvadāšanai (vai savākšanai un pārvadāšanai, jo Valsts vides dienesta viedoklis ir, ka atkritumu pārvadāšana bez savākšanas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slēgtas vai rekultivētas atkritumu izgāztuves atrakšanai un tajā esošo atkritumu pāršķirošanai.".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šādu izmaiņu ieviešanu nebūtu tik daudz atļauju veidu, kam nepieciešamības gadījumā jālūdz veikt izmaiņas Valsts vides dienestam, to darbinieki būs mazāk noslogoti, darbs tiks optimizēts.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izstrādāts atbilstoši Atkritumu apsaimniekošanas likuma noteiktajam deleģejumam.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par ūdensnecaurlaidīga virsmas segumu un lietus notekūdeņu savākšanas un attīrīšanas iekārtām, pievienojot apliecinošus dokumentus (shēmas).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kādēļ pēc būtības paredzēts svītrot pašreiz spēkā esošajā noteikumu Nr. 703 4.5. apakšpunktā ietvertā prasība (sal. sk. noteikumu Nr. 703 8.</w:t>
            </w:r>
            <w:r w:rsidR="00000000" w:rsidRPr="00000000" w:rsidDel="00000000">
              <w:rPr>
                <w:vertAlign w:val="superscript"/>
                <w:rtl w:val="0"/>
              </w:rPr>
              <w:t xml:space="preserve">1</w:t>
            </w:r>
            <w:r w:rsidR="00000000" w:rsidRPr="00000000" w:rsidDel="00000000">
              <w:rPr>
                <w:rtl w:val="0"/>
              </w:rPr>
              <w:t xml:space="preserve"> 6. apakšpunktu, kur šāda prasība ir atstāta). Ja nepieciešams,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ziņas par plānotajiem pārvadājamo atkritumu veidiem atbilstoši normatīvajiem aktiem par atkritumu klasifikatoru un īpašībām, kas padara atkritumus bīstamus;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metāllūžņu pārstrādātāju asociācija" - 13.06.2024.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20.punktā ir noteikts: “Atkritumu apsaimniekotājs pirms atļaujas saņemšanas samaksā valsts nodevu par atļaujas izsniegšanu [..]”. Šo noteikumu izmaiņu projektā (Nr. 23-TA-1066, sadaļā Anotācija/ 1.3. Pašreizējā situācija, problēmas un risinājumi/ Problēmas apraksts) ir publicēta informācija: “Tiek noteikts, ka atkritumu apsaimniekotājs (operators) pirms atkritumu apsaimniekošanas atļaujas (turpmāk - atļauja) grozīšanu maksā valsts nodevu. Tas noteikts, lai operatori pirms atļaujas saņemšanas izvērtētu savu kapacitāti pakalpojuma nodrošināšanā, jo VVD norāda, ka pēc atļaujas saņemšanas tiek veikti regulāri grozījumi izsniegtajās atļaujās. 2023.gadā VVD ir grozījis 145 atļaujas, bet izsniedzis 80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BMPA biedru viedoklis: Noteikumu grozījumu anotācijā, kā viens no valsts nodevu grozīšanas (palielināšanas) iemeslu pamatojumiem ir minēts pieprasīto grozījumu liels skaits, pieļaujot, ka Operatori veic daudz nepārdomātus pieprasījumus Valsts vides dienestam atļauju izmaiņu veikšanai, pirms atkritumu atļauju grozījumu veikšanas neveic izmaiņu nepieciešamības pamatīgu un kvalitatīvu izvērtēšanu. Bet, apkopojot informāciju no BMPA biedriem, kas saistīta ar iesniegumiem atļauju izmaiņām, secināts, ka lielākoties Valsts vides dienestam jāizskata tādi iesniegumi izmaiņām, kuru nepieciešamību nosaka šie noteikumi, un, veicot izmaiņas šajos noteikumos, tiktu panākts rezultāts, kas atvieglotu Valsts vides dienesta ierēdņu noslogotību un efektivizētu to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apsaimniekotājiem nepieciešamību pēc atkritumu apsaimniekošanas atļauju izmaiņām rada fakts, ka atļaujās ir noteikti maksimālie gada laikā apsaimniekojamie atkritumu apjomi, kas ir jāmaina, ja tie tiek pārsniegti. Līdz ar ko no apsaimniekotāja puses seko iesniegums Valsts vides dienestam izmaiņu veikšanai. Kā risinājums šai bezgalīgajai grozījumu veikšanai varētu būt atkritumu atļaujā iestrādāta vispārīgā sadaļai ar kopējām prasībām, ko nepieciešams uzturēt, lai veiktu atkritumu apsaimniekošanu, ja ne visās atkritumu apsaimniekošanas veidu sadaļās, tad vismaz pārvadāšanas sadaļā, jo vislielākās un visbiežākās izmaiņas tiek lūgtas veikt tieši šajā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un labotu aprakstīto situāciju, BMPA  iesaka veikt grozījumus noteikumu 5.3 punktā,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ziņas par plānotajiem pārvadājamo atkritumu veidiem atbilstoši normatīvajiem aktiem par atkritumu klasifikatoru un īpašībām, kas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Atkritumu savākšanas, pārvadāšanas, pārkraušanas, šķirošanas vai uzglabāšanas atļauju izsniedz uz 10 gadiem vai īsāku laikposmu (atbilstoši iesniegumā norādītajam termiņam). Slēgtas vai rekultivētas atkritumu izgāztuves atrakšanas un tajā esošo atkritumu šķirošanas atļauju izsniedz ne ilgāk kā uz 5 gadiem (atbilstoši iesniegumā norādītajam termiņam, iekļaujot izgāztuves atkārtotai rekultivācijai paredzēto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konsolidētās versijas 19. punktā noteikts, ka atkritumu savākšanas, pārvadāšanas, pārkraušanas, šķirošanas vai uzglabāšanas atļauju izsniedz uz 10 gadiem vai īsāku laikposmu (atbilstoši iesniegumā norādītajam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26.punkta izriet, ka atļauja sadzīves atkritumu savākšanai konkrētā administratīvajā teritorijā ir spēkā, kamēr ir spēkā normatīvajos aktos par atkritumu apsaimniekošanu noteiktais līgums, ko atkritumu apsaimniekotājs noslēdzis ar attiecīgo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precizēt noteikumu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Atkritumu apsaimniekošanas likuma 18.panta (7) daļā noteikts, ka šā panta sestajā daļā minēto līgumu pašvaldība un atkritumu apsaimniekotājs slēdz uz laiku, kas nav īsāks par trim gadiem un nav ilgāks par septiņiem gadiem. Normatīvajos aktos par publisko un privāto partnerību noteiktajā kārtībā līgumu var slēgt uz laiku, kas nav ilgāks par 20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Atkritumu savākšanas, pārvadāšanas, pārkraušanas, šķirošanas vai uzglabāšanas atļauju izsniedz uz visu darbības laiku. Slēgtas vai rekultivētas atkritumu izgāztuves atrakšanas un tajā esošo atkritumu šķirošanas atļauju izsniedz ne ilgāk kā uz 5 gadiem (atbilstoši iesniegumā norādītajam termiņam, iekļaujot izgāztuves atkārtotai rekultivācijai paredzēto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Atkritumu apsaimniekotājs pirms atļaujas saņemšanas samaksā valsts nodevu par atļaujas izsniegšanu vai grozīšanu, izmantojot šādu maksāšanas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703 20.2. apakšpunkta svītrošanas gadījumā nepieciešams visu 20. punktu izteikt jaunā redakcijā, neveidojot nevienu apakšpunktu. Papildus aicinām anotācijā pamatot, kādēļ noteikumu 20.2. apakšpunkts tiek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Atļauju atkritumu pārvadāšanai izsniedz, ja atkritumu saņēmējs ir saņēmis A vai B kategorijas piesārņojošas darbības atļauju atkritumu reģenerācijai vai apglabāšanai, vai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metāllūžņu pārstrādātāju asociācija" - 13.06.2024.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20.punktā ir noteikts: “Atkritumu apsaimniekotājs pirms atļaujas saņemšanas samaksā valsts nodevu par atļaujas izsniegšanu [..]”. Šo noteikumu izmaiņu projektā (Nr. 23-TA-1066, sadaļā Anotācija/ 1.3. Pašreizējā situācija, problēmas un risinājumi/ Problēmas apraksts) ir publicēta informācija: “Tiek noteikts, ka atkritumu apsaimniekotājs (operators) pirms atkritumu apsaimniekošanas atļaujas (turpmāk - atļauja) grozīšanu maksā valsts nodevu. Tas noteikts, lai operatori pirms atļaujas saņemšanas izvērtētu savu kapacitāti pakalpojuma nodrošināšanā, jo VVD norāda, ka pēc atļaujas saņemšanas tiek veikti regulāri grozījumi izsniegtajās atļaujās. 2023.gadā VVD ir grozījis 145 atļaujas, bet izsniedzis 80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BMPA biedru viedoklis: Noteikumu grozījumu anotācijā, kā viens no valsts nodevu grozīšanas (palielināšanas) iemeslu pamatojumiem ir minēts pieprasīto grozījumu liels skaits, pieļaujot, ka Operatori veic daudz nepārdomātus pieprasījumus Valsts vides dienestam  atļauju izmaiņu veikšanai, pirms atkritumu atļauju grozījumu veikšanas neveic izmaiņu nepieciešamības pamatīgu un kvalitatīvu izvērtēšanu. Bet, apkopojot informāciju no BMPA biedriem, kas saistīta ar iesniegumiem atļauju izmaiņām, secināts, ka lielākoties Valsts vides dienestam jāizskata tādi iesniegumi izmaiņām, kuru nepieciešamību nosaka šie noteikumi, un, veicot izmaiņas šajos noteikumos, tiktu panākts rezultāts, kas atvieglotu Valsts vides dienesta ierēdņu noslogotību un efektivizētu to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pamatīgu slogu Valsts vides dienestam rada atkritumu apsaimniekotāju iesniegumi atkritumu pārvadāšanas sadaļā katru reizi, kad atkritumu pārvadātājam ir jāveic to pārvadāšana uz un no jaunas, atļaujā nenorādītas atkritumu saņemšanas vietas, kā to prasa noteikumu 25.punkts: “Atļauju atkritumu pārvadāšanai izsniedz, ja atkritumu saņēmējs ir saņēmis A vai B kategorijas piesārņojošas darbības atļauju atkritumu reģenerācijai vai apglabāšanai vai tam ir noslēgts līgums ar atkritumu reģenerācijas iekārtas vai apglabāšanas poligona operatoru, kuram ir attiecīga A vai B kategorijas piesārņojošas darbības atļauja vai citas nepieciešamās atkritumu apsaimniekošanas atļaujas” un to pielikuma- Atkritumu apsaimniekošanas atļaujas parauga pielikuma 2.punkts, kas prasa norādīt atkritumu atrašanās vietu pirms to pārvadāšanas un to galamērķis: “… – atkritumu atrašanās vieta pirms pārvadājuma uzsākšanas (…., pārvadājamo atkritumu veidi un daudzums … ), atkritumu pārvadājumu galamērķis (adrese, komersanta firma, reģistrācijas numurs komercreģistrā,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apsaimniekotājam, kas nodarbojas ar to pārvadāšanu, pirms pārvadājuma veikšanas, ja tas nav regulārs pārvadājums, bet ārpakalpojuma pieprasījuma pārvadājums, nav zināmi ne atkritumu veidi, ne to daudzums, ne savākšanas vieta, ne arī to galamērķis, līdz ar ko atkritumu apsaimniekotājam, kas nodarbojas ar šādu pakalpojumu sniegšanu, katru reizi pirms pakalpojuma sniegšanas, ja tas ir no vai uz jaunu adresi, ir jāsniedz iesniegums VVD. Tas pats attiecas uz atkritumu veidiem un to daudzumu.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un labotu aprakstīto situāciju, BMPA iesaka grozīt noteikumu 25.punktu,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Atļauju atkritumu pārvadāšanai ir derīga, ja atkritumu saņēmējs ir saņēmis A vai B kategorijas piesārņojošas darbības atļauju atkritumu reģenerācijai vai apglabāšanai vai tam ir noslēgts līgums ar atkritumu reģenerācijas iekārtas vai apglabāšanas poligona operatoru, kuram ir attiecīga A vai B kategorijas piesārņojošas darbības atļauja vai citas nepieciešamās atkritumu apsaimniekošanas atļaujas.”.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veicami grozījumi noteikumu Pielikumā Atkritumu apsaimniekošanas atļauja Nr. ______, svītrojot pielikuma 2. punktu, kas nosaka: "2. Informācija par atļautajām atkritumu pārvadāšanas darbībām – atkritumu atrašanās vieta pirms pārvadājuma uzsākšanas (arī komersanta firma, reģistrācijas numurs komercreģistrā, adrese, tālruņa numurs, faksa numurs, pārvadājamo atkritumu veidi un daudzums atbilstoši normatīvajiem aktiem par atkritumu klasifikatoru un īpašībām, kuras padara atkritumus bīstamus), atkritumu pārvadājumu galamērķis (adrese, komersanta firma, reģistrācijas numurs komercreģistrā, juridiskā adrese, tālruņa numurs, faksa numurs).".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priekšlikumā tiek izvirzītas prasības,kas neatbilst Atkritumu apsaimniekošanas likumā noteiktajam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Atļauja sadzīves atkritumu savākšanai konkrētā administratīvajā teritorijā ir spēkā, kamēr ir spēkā normatīvajos aktos par atkritumu apsaimniekošanu noteiktais līgums, ko atkritumu apsaimniekotājs noslēdzis ar attiecīgo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metāllūžņu pārstrādātāju asociācija" - 13.06.2024.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likumā ir noteikts (likuma V nodaļa), ka atkritumu radītājiem (gan fiziskām, gan juridiskām personām) ir jānoslēdz līgums ar atkritumu apsaimniekošanas uzņēmumu par sadzīves atkritumu apsaimniekošanu (savākšanu), kas to veic attiecīgajā atkritumu radītāju atrašanās teritorijā, kā arī, sadarbojoties ar šo atkritumu apsaimniekotāju, jāpiedalās sadzīves atkritumu apsaimniekošanas sistēmā, šādā veidā nodrošinot savu radīto sadzīves atkritumu nodošanu apsaimniekotājam. Savukārt šajā pašā likumā ir noteikts, ka uzņēmumam, kas veic iepriekš minēto sadzīves atkritumu apsaimniekošanu, ir jānoslēdz līgums ar attiecīgo pašvaldību, kuras teritorijā tiek (tiks) veikta darbība, par šo atkritumu apsaimniekošanu. Protams, uzņēmumam, kas plāno vai veic iepriekš minēto sadzīves atkritumu apsaimniekošanu, jābūt visām atbilstošām atļaujām atkritumu apsaimniekošanas darbību veikšanām, ko izsniedz Valsts vides dienests likumā un noteikumos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26.punkts nosaka, ka: “Atļauja sadzīves atkritumu savākšanai konkrētā administratīvajā teritorijā ir spēkā, kamēr ir spēkā normatīvajos aktos par atkritumu apsaimniekošanu noteiktais līgums, ko atkritumu apsaimniekotājs noslēdzis ar attiecīgo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26.punktā ir uzrakstīts, pamatojoties uz Atkritumu apsaimniekošanas likuma 18.pantu. Tostarp Likuma 18.panta 11.daļa nosaka: “Ministru kabinets nosaka pašvaldības un atkritumu apsaimniekotāja līguma būtiskos noteikumus, kā arī atkritumu radītāja un atkritumu apsaimniekotāja līguma būtiskos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 18.panta 2. un 11.daļai ir izdoti MK noteikumi Nr. 546 “Noteikumi par minimālajām prasībām, kas iekļaujamas darba uzdevumā, pašvaldībai izraugoties sadzīves atkritumu apsaimniekotāju, un atkritumu apsaimniekošanas līgumu būtiskie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Izlasot MK noteikumus Nr.546 , kā arī minēto noteikumu Anotāciju ir skaidrs, ka runa ir par tādu sadzīves atkritumu apsaimniekošanu, kuru apsaimniekošanai ir nepieciešama izvešanas regularitāte, par savākšanu un izvešanu tiek noteikti maksas tarifi, un šo pakalpojumu veikšanai pašvaldībai ir jāizvēlas saimnieciski visizdevīgākais piedāvājums, lai noslēgtu par to veikšanu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uzlabot un atvieglot pašvaldību darbu, veicot iepirkuma procedūras dokumentācijas un darba uzdevuma dokumentācijas sagatavošanu, nodrošinot vienotu pieeju starp pašvaldību un atkritumu apsaimniekotāju noslēdzamajā līgumā iekļaujamajos nosacījumos, kā arī nodrošinot vienlīdzīgu un nediskriminējošu līguma normu noteikšanu starp atkritumu apsaimniekotāju un atkritumu radītāju vai valdītāju noslēdzamajā atkritumu apsaimniekošanas pakalpojuma sniegšanas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18.panta pirmā daļa nosaka, ka pašvaldības pienākums ir publisko iepirkumu vai publisko un privāto partnerību regulējošos normatīvajos aktos noteiktajā kārtībā izvēlēties atkritumu apsaimniekotāju, kurš veiks sadzīves atkritumu savākšanu, pārvadāšanu, pārkraušanu un uzglabāšanu attiecīgajā sadzīves atkritumu apsaimniekošanas zonā, par piedāvājuma izvēles kritēriju nosakot saimnieciski visizdevīgāko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raktīto likumu, noteikumu un to saistošo dokumentāciju iztirzājumu, secinām, ka noteikumu 26.punkts attiecināms tikai uz tādu  sadzīves atkritumu apsaimniekošanu, kuru apsaimniekošanai ir nepieciešama izvešanas regularitāte un par kuru savākšanu un izvešanu tiek noteikti maksas tarifi, un šo pakalpojumu veikšanai pašvaldība ir izvēlējusies saimnieciski visizdevīgāko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darbinieki noteikumu 26.punktu traktē bez šo noteikumu saistošajā dokumentācijā minētās informācijas ievērošanas, līdz ar ko ierobežojot citus atkritumu apsaimniekotājus, neatļaujot tiem apsaimniekot sadzīves atkritumus, ja apsaimniekošanas uzņēmumam nav noslēgts līgums ar pašvaldību. Līdz ar ko veidojas situācija, ka pilnīgi visus sadzīves atkritumus it kā drīkst apsaimniekot tikai viens uzņēmums, kas ir noslēdzis līgumu ar pašvaldību, tajā skaitā apsaimniekot arī tādus sadzīves atkritumus, kas ir metāllūžņi, plastmasa, stikli, koks un citi atkritumi, kam ir pievienotā vērtība; ne fiziskās, ne arī juridiskās personas savus sadzīves atkritumus it kā nedrīkst apsaimniekot ne paši, ne arī to lūgt apsaimniekot kādam citam uzņēmējam- atkritumu apsaimniekotājam, pat tad, ja tam ir Valsts vides dienesta izsniegta atļauja to darīt, t.i. apsaimniekot šāda veida sadzīves atkritumus, šādā veidā kropļojot konkurenci, ierobežojot iedzīvotāju un uzņēmumu iespējas papildus ienākumu gūšanā, vairojot iespēju meklēt cita veida, nelegālu un uz vidi nesaudzējošu atkritumu utilizācijas veidu 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BMPA biedru ierosinājums ir veikt normatīvo aktu izmaiņas tā, lai tās atļautu atkritumu radītājiem un apsaimniekotājiem veikt sadzīves atkritumu apsaimniekošanu kaut vai ierobežotā apjomā,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-Atļaujot to savākšanu un pārvadāšanu uz to apsaimniekošanas vietām, kur tas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apsaimniekotājiem atļaut apsaimniekot pilnā apjomā tos sadzīves atkritumus, kas ir pārstrādei derīgie sadzīves atkritumi, kā piemēram sekojošie, uzskaitītie sadzīves atkritumi, ja to atļauj komersantiem izsniegtā atkritumu apsaimniekošanas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Atkr.kods    Nosaukums                                                                                                       Bīstamība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200101       papīrs un kartons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200102       stikls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200121       luminiscentās spuldzes un citi dzīvsudrabu saturoši atkritumu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200123       hlorfluorūdeņražus saturošas nederīgas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200133       baterijas un akumulatori, kas iekļauti 16 06 01, 16 06 02 vai 16 06 03 klasē,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nešķirotas baterijas un akumulatori, kas satur šīs baterijas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200134       baterijas un akumulatori, kuri neatbilst 200133 klasei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200135       bīstamus kompenentus saturošas nederīgas elektriskās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elektroniskās iekārtas, kuras neatbilst 200121 un 200123 klasei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200136       citas nederīgas elektriskās un elktroniskās iekārtas, kuras 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200121, 200123 un 200135 klasei</w:t>
            </w:r>
            <w:r w:rsidR="00000000" w:rsidRPr="00000000" w:rsidDel="00000000">
              <w:rPr>
                <w:vertAlign w:val="superscript"/>
                <w:rtl w:val="0"/>
              </w:rPr>
              <w:t xml:space="preserve">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200137       koksne, kas satur bīstamās vielas                                                                             *   </w:t>
            </w:r>
            <w:r w:rsidR="00000000" w:rsidRPr="00000000" w:rsidDel="00000000">
              <w:rPr>
                <w:vertAlign w:val="superscript"/>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200138       koksne, kas neatbilst 200137 klasei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200139       plastmasa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200140       metāli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un labotu iepriekš aprakstīto situāciju, BMPA iesaka veikt grozījumus noteikumu 26.punktā,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Atļauja sadzīves atkritumu savākšanai konkrētā administratīvajā teritorijā ir spēkā, kamēr ir spēkā normatīvajos aktos par atkritumu apsaimniekošanu noteiktais līgums, ko atkritumu apsaimniekotājs noslēdzis ar attiecīgo pašvaldību </w:t>
            </w:r>
            <w:r w:rsidR="00000000" w:rsidRPr="00000000" w:rsidDel="00000000">
              <w:rPr>
                <w:b w:val="1"/>
                <w:rtl w:val="0"/>
              </w:rPr>
              <w:t xml:space="preserve">vai attiecīgā sadzīves atkritumu apsaimniekošana atļauta komersantam izsniegtajā atkritumu apsaimniekošanas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punkts attiecas uz nešķirotu sadzīves atkritumu apsaimniekošanu, kur pašvaldība ir noslēgusi līgumu ar atkritumu apsaimniekotāju par sadzīves atkritumu izvešanu. Papildus norādām, ka priekšlikumā tiek izvirzītas prasības, kas neatbilst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Atļauja sadzīves atkritumu savākšanai konkrētā administratīvajā teritorijā ir spēkā, kamēr ir spēkā normatīvajos aktos par atkritumu apsaimniekošanu noteiktais līgums, ko atkritumu apsaimniekotājs noslēdzis ar attiecīgo pašvaldību.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 Piecu darbdienu laikā pēc lēmuma pieņemšanas par atkritumu tirgotāja vai atkritumu apsaimniekošanas starpnieka reģistrāciju vai par atkritumu tirgotāja vai atkritumu apsaimniekošanas starpnieka reģistrācijas anulēšanu dienests atkritumu tirgotāju un atkritumu apsaimniekošanas starpnieku sarakstā dienesta tīmekļa vietnē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grozījumu noteikumu Nr. 703 37.</w:t>
            </w:r>
            <w:r w:rsidR="00000000" w:rsidRPr="00000000" w:rsidDel="00000000">
              <w:rPr>
                <w:vertAlign w:val="superscript"/>
                <w:rtl w:val="0"/>
              </w:rPr>
              <w:t xml:space="preserve">8</w:t>
            </w:r>
            <w:r w:rsidR="00000000" w:rsidRPr="00000000" w:rsidDel="00000000">
              <w:rPr>
                <w:rtl w:val="0"/>
              </w:rPr>
              <w:t xml:space="preserve"> punkta ievaddaļā, precizējot tajā norādi uz lēmumu par atkritumu tirgotāja vai atkritumu apsaimniekošanas starpnieka reģistrācijas anulēšanu, ņemot vērā to, ka projekts paredz vārdu "anulēt" aizstāt ar vārdu "atcelt".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18</w:t>
            </w:r>
            <w:r w:rsidR="00000000" w:rsidRPr="00000000" w:rsidDel="00000000">
              <w:rPr>
                <w:rtl w:val="0"/>
              </w:rPr>
              <w:t xml:space="preserve"> Valsts nodeva par grozījumiem atkritumu tirgotāja vai atkritumu apsaimniekošanas starpnieka reģistrācijā ir 70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53. punktā izteikto noteikumu Nr. 703 37.</w:t>
            </w:r>
            <w:r w:rsidR="00000000" w:rsidRPr="00000000" w:rsidDel="00000000">
              <w:rPr>
                <w:vertAlign w:val="superscript"/>
                <w:rtl w:val="0"/>
              </w:rPr>
              <w:t xml:space="preserve">18</w:t>
            </w:r>
            <w:r w:rsidR="00000000" w:rsidRPr="00000000" w:rsidDel="00000000">
              <w:rPr>
                <w:rtl w:val="0"/>
              </w:rPr>
              <w:t xml:space="preserve"> punktu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1. teikumam, kas paredz, ka par atkritumu tirgotāja vai atkritumu apsaimniekošanas starpnieka reģistrāciju vai </w:t>
            </w:r>
            <w:r w:rsidR="00000000" w:rsidRPr="00000000" w:rsidDel="00000000">
              <w:rPr>
                <w:u w:val="single"/>
                <w:rtl w:val="0"/>
              </w:rPr>
              <w:t xml:space="preserve">reģistrēto ziņu grozīšanu</w:t>
            </w:r>
            <w:r w:rsidR="00000000" w:rsidRPr="00000000" w:rsidDel="00000000">
              <w:rPr>
                <w:rtl w:val="0"/>
              </w:rPr>
              <w:t xml:space="preserve"> atkritumu tirgotājs vai atkritumu apsaimniekošanas starpnieks maksā valsts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metāllūžņu pārstrādātāju asociācija" - 13.06.2024.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komentāru (priekšlikumu) pie noteikumu 25.punkta, BMPA rosina svītrot noteikumu Pielikuma Atkritumu apsaimniekošanas atļauja Nr. _______ pielikuma 2.punktu, kas nosaka: "2. Informācija par atļautajām atkritumu pārvadāšanas darbībām – atkritumu atrašanās vieta pirms pārvadājuma uzsākšanas (arī komersanta firma, reģistrācijas numurs komercreģistrā, adrese, tālruņa numurs, faksa numurs, pārvadājamo atkritumu veidi un daudzums atbilstoši normatīvajiem aktiem par atkritumu klasifikatoru un īpašībām, kuras padara atkritumus bīstamus), atkritumu pārvadājumu galamērķis (adrese, komersanta firma, reģistrācijas numurs komercreģistrā, juridiskā adrese, tālruņa numurs, faksa numurs).".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ir nepieciešams noteikt galamērķi atkritumiem, komersantiem, kas ir saņēmuši VVD izsniegtas atļaujas, mazinātu nelegālos atkritumu apsaimniekotājus.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priekšlikumā tiek izvirzītas prasības,kas neatbilst Atkritumu apsaimniekošanas likumā noteiktajam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apsaimniekošanas atļauja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23-TA-1066</w:t>
    </w:r>
    <w:r>
      <w:br/>
    </w:r>
    <w:r w:rsidR="00000000" w:rsidRPr="00000000" w:rsidDel="00000000">
      <w:rPr>
        <w:rtl w:val="0"/>
      </w:rPr>
      <w:t xml:space="preserve">31.10.2025. 15.06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23-TA-1066</w:t>
    </w:r>
    <w:r>
      <w:br/>
    </w:r>
    <w:r w:rsidR="00000000" w:rsidRPr="00000000" w:rsidDel="00000000">
      <w:rPr>
        <w:rtl w:val="0"/>
      </w:rPr>
      <w:t xml:space="preserve">31.10.2025. 15.06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Izziņa_23-TA-1066.docx</dc:title>
</cp:coreProperties>
</file>

<file path=docProps/custom.xml><?xml version="1.0" encoding="utf-8"?>
<Properties xmlns="http://schemas.openxmlformats.org/officeDocument/2006/custom-properties" xmlns:vt="http://schemas.openxmlformats.org/officeDocument/2006/docPropsVTypes"/>
</file>