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21-TA-353: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Nekustamā īpašuma valsts kadastra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Nekustamā īpašuma valsts kadastra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Likumprojektu kopumā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nepiedāvā risinājumu gadījumiem, kad pašvaldības (tostarp arī vienas pašvaldības ietvaros) dažādi interpretē normatīvo regulējumu attiecībā uz lietošanas mērķu noteikšanu gadījumos, kad zemes vienībām vai to daļām likumīgi uzsāktais lietošanas veids atšķiras no teritorijās plānojumā atļautajiem galvenajiem teritorijas izmantošanas veidiem, kā arī gadījumos, kad zemes vienībai vai tās daļai Meža valsts reģistrā ir reģistrēta kā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terminu “meža zeme” jāpaskaidro, ka tas ir definēts Meža likuma 1.panta 29. punktā, kurā ir noteikts, ka meža zeme ir zeme, uz kuras ir mežs, zeme zem meža infrastruktūras objektiem, kā arī mežā ietilpstošie pārplūstošie klajumi, purvi, lauces un tam piegulošie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“meža infrastruktūra” likumu līmenī ir definēts Meža likuma 1.panta 23. punktā, kurā ir noteikts, ka meža infrastruktūra ir  mežā būvēti vai ierīkoti objekti meža apsaimniekošanas un aizsardzības vajadzībām, kā arī rekreācijai.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Meža likuma 1.panta 29. punkta kopsakarā ar Meža likuma 1.panta 23. punktu izriet, ka uz meža zemes vienīgā atļautā apbūve ir tikai un vienīgi ar meža apsaimniekošanas un aizsardzības vajadzībām, kā arī rekreācijai paredzēti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41.pants noteic, ka gadījumos, kad meža zeme ir nepieciešama būvniecībai u.c. ar meža zemes statusu nesaistītai izmantošanai, konkrēto platību atmežo (pēc agrākās definīcijas – veic zemes transformāciju) un kompensē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augšminētā nepārprotami izriet, ka uz meža zemes nevar atrasties nekāda cita veida apbūve, kā tikai meža infrastruktūras objekti. Līdz ar to zemes vienībai vai tās daļai, kas reģistrēta Meža valsts reģistrā kā meža zeme, saskaņā ar Meža likumu vienīgais atļautais lietošanas veids ir meža zeme, kas līdz atmežošanai (tranformācijai) nevar tikt izmantota nekādiem citiem mērķiem.  Situācija, kad daļai meža zemju pašvaldības pēc saviem ieskatiem nosaka citus lietošanas mērķus, neatbilst Satversmes preambulā ietvertajam nosacījumam, ka Latvija ir demokrātiska un tiesiska valsts, kā arī ir pretrunā ar labas pārvaldības principu, tiesiskās paļāvības principu un vienlīdzības principu, kas noteic, ka vienādos faktiskajos un tiesiskajos apstākļos izturēšanās ir vienāda, savukārt atšķirīgos apstākļos izturēšanās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praksi, kā arī nodrošinātu atbilstību Projekta 12.pantā TM piedāvājumam ietvert Likuma 66.panta otrajā daļā vienota īpašuma novērtēšanas principu, saskaņā ar kuru nekustamo īpašumu veidojošie objekti tiek novērtēti kā vienots nekustamais īpašums, Projektu ir nepieciešams papildināt ar jaunu pantu šādā redakcijā:“9.pantāPapildināt pantu ar jaunu (11) daļu šādā redakcijā:“Ja zemes vienības vai zemes vienības daļas likumīgi uzsāktais lietošanas veids atšķiras no teritorijās plānojumā atļautajiem galvenajiem teritorijas izmantošanas veidiem, tad lietošanas mērķi nosaka likumīgi uzsāktajam lietošanas veidam.” Papildināt pantu ar jaunu (12) daļu šādā redakcijā:“Ja zemes vienība vai zemes vienības daļa Meža valsts reģistrā ir reģistrēta kā meža zeme, tad lietošanas mērķi nosaka atbilstoši Valsts meža reģistrā noteiktajam lietošanas veidam “Mežsaimniecības zeme.”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ka zeme, kas ir reģistrēta Meža valsts reģistrā kā meža zeme līdz atmežošanai (tranformācijai) nevar tikt izmantota nekādiem citiem mērķiem, - ir atbalstāms, bet nosakāms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piedāvātās redakcijas iestrādāšana likumā, jo piedāvātā redakcija ir plašāka (neattiecas tikai uz meža zemi), savukārt izvērst lietošanas mērķu noteikšanas nosacījumus likuma līmenī nebūtu samērīgi. Nekustamā īpašuma valsts kadastra likuma (turpmāk - Kadastra likums) līmenī ir noteikts deleģējums Ministru kabinetam noteikt nekustamā īpašuma lietošanas mērķu noteikšanas un maiņas kārtību (9. panta trešā daļa), tāpēc precīzi, detalizēti piemērošanas nosacījumi ar iespējamajiem gadījumiem, lai nodrošinātu vienveidīgu to piemērošanas praksi, ir atrunājami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attiecībā uz meža zemi, Ministru kabineta 2006. gada 20. jūnija noteikumos Nr. 496 "Nekustamā īpašuma lietošanas mērķu klasifikācija un nekustamā īpašuma lietošanas mērķu noteikšanas un maiņas kārtība" iestrādāta norma, kas nosaka, ka zemes vienībai, kurai atbilstoši Valsts meža dienesta informācijai ir reģistrēts zemes lietošanas veids "mežs" var noteikt tikai lietošanas mērķi "Mežsaimniecības zeme….” vai "Dabas pamatnes, parki, zaļās zonas ….” (noteikumu 28. punkts, kas stāsies spēkā 2025.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Nekustamā īpašuma valsts kadastra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Nekustamā īpašuma valsts kadastra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kopumā atbalsta izstrādāto likumprojektu un jo īpaši kadastrālās vērtēšanas mērķa un principu noteikšanā, vienlaikus lūdzot veikt precizējumus, atbilstoši tālāk norādītajiem iebildumiem.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nav vērtējams kā atsevišķs iebildums, bet ir vērtēti Latvijas Pašvaldību savienības tālāk izteikti iebildumi.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Nekustamā īpašuma valsts kadastra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kadastrālā vērtība</w:t>
            </w:r>
            <w:r w:rsidR="00000000" w:rsidRPr="00000000" w:rsidDel="00000000">
              <w:rPr>
                <w:rtl w:val="0"/>
              </w:rPr>
              <w:t xml:space="preserve"> – visiem Nekustamā īpašuma valsts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tiek plānots no Nekustamā īpašuma valsts kadastra likuma dzēst teikumu par to, ka kadastrālā vērtība neietver mežaudzes vērtību.  Rosinām šo teikumu atstāt.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76. pants nosaka, ka nekustamā īpašuma novērtējums kadastrā ir nekustamā īpašuma kadastrālās vērtības un nekustamā īpašuma sastāvā esošās mežaudzes vērtības summa. Mežaudzes vērtību Nekustamā īpašuma valsts kadastra informācijas sistēmā (turpmāk - Kadastra informācijas sistēma) ieraksta, pamatojoties uz Valsts meža dienesta ziņām. Tādējādi to, ka mežaudze neietilpst kadastrālās vērtības sastāvā, jau nosaka šis pants. Tāpat vēršam uzmanību, ka kadastrālās vērtības definīcija ir saskaņota Vērtēšanas konsultatīvajā padomē. Mežaudzes vērtība definīcijā netika minēta, jo kadastrālā vērtība neietver, piemēram, arī citus rādītājus kā iekārtas un aprīkojumu. Skaidrojums iekļauts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kadastrālā vērtība</w:t>
            </w:r>
            <w:r w:rsidR="00000000" w:rsidRPr="00000000" w:rsidDel="00000000">
              <w:rPr>
                <w:rtl w:val="0"/>
              </w:rPr>
              <w:t xml:space="preserve"> – visiem Nekustamā īpašuma valsts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kadastrālā vērtība - visiem Nekustamā īpašuma valsts kadastra informācijas sistēmā reģistrētajiem nekustamajiem īpašumiem un tos veidojošajiem kadastra objektiem, kā arī zemes vienības daļām masveida jeb kadastrālās vērtēšanas rezultātā noteikta vērtība naudas izteiksmē, kas norāda ekonomisko labumu, ko dod tiesības uz konkrēto objektu novērtēšanas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un akciju sabiedrība "Latvijas valsts meži" neatbalsta teikuma “Kadastrālā vērtība neietver mež­audzes vērtību;” dzēšanu bez skaidras norādes, kurā normatīvajā aktā tiks noteikts, ka mežaudzes vērtību neietver kadastrālajā vērtībā. Lai arī kadastra objekta definīcija (Nekustamā īpašuma valsts kadastra informācijas sistēmā reģistrēts nekustamais īpašums kā īpašuma objektu kopums, kā arī zemes vienība, būve, telpu grupa un zemes vienības daļa) nenorāda uz to, ka mežaudze būtu kadastra objekta saturā, tomēr anotācijā paustais nepiedāvā skaidru risinājumu nākotnē pēc minētā teikuma izslēgšanas.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definīcijas mežaudze ir bioloģiskais aktīvs, kura vērtība nepārtraukti mainās bioloģisko procesu, kā arī protams saimnieciskās darbības, kuru realizē īpašnieks, rezultātā. Mežaudžu  vērtības izmaiņu monitoringu/aprēķinu veic Valsts meža dienests. Šo darbību regulē Meža likums un citi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augošs koks pieder zemes īpašniekam, kā arī atbilstoši Civillikuma 959.panta noteikumiem svešas lietas labticīgs valdītājs iegūst tās augļus tajā brīdī, kad tie atdalās no galvenās lietas, respektīvi ar nozāģēšanas brīdi. Līdz ar to, lai neradītu atšķirīgu tiesību normu izpratni un tā piemērošanu, ir svarīgi atstāt minēto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iebildums netika uzturēts (atsūtīta informācija, ka iebildums netiek uzturēts). Kadastra likuma 76. pants nosaka, ka nekustamā īpašuma novērtējums kadastrā ir nekustamā īpašuma kadastrālās vērtības un nekustamā īpašuma sastāvā esošās mežaudzes vērtības summa. Mežaudzes vērtību Kadastra informācijas sistēmā ieraksta, pamatojoties uz Valsts meža dienesta ziņām. Tādējādi to, ka mežaudze neietilpst kadastrālās vērtības sastāvā, jau nosaka šis pants. Tāpat vēršam uzmanību, ka kadastrālās vērtības definīcija ir saskaņota Vērtēšanas konsultatīvajā padomē. Mežaudzes vērtība definīcijā netika minēta, jo kadastrālā vērtība neietver, piemēram, arī citus rādītājus kā iekārtas un aprīkojumu.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kadastrālā vērtība</w:t>
            </w:r>
            <w:r w:rsidR="00000000" w:rsidRPr="00000000" w:rsidDel="00000000">
              <w:rPr>
                <w:rtl w:val="0"/>
              </w:rPr>
              <w:t xml:space="preserve"> – visiem Nekustamā īpašuma valsts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2)būvi,izņemot: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izteiktās redakcijas un anotācijā norādīta saprotams, ka apakšpunkti d) un e) tiek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lūdzam noteikt, ka žogus nenosaka kā  kadastra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korekti pamatots kādēļ žogs ir kadastra objekts. Apgalvojums, “Praksē jau šobrīd žogi tiek kadastrāli uzmērīti un reģistrēti Kadastra informācijas sistēmā kā kadastra objekti. Žogs ir būve, kuras uzstādīšanai vai būvniecībai atsevišķos gadījumos nav vajadzīga būvatļauja, bet būvvaldē jāiesniedz paskaidrojuma raksts. Šāda kārtība ir noteikta Ministru kabineta 2014. gada 19. augusta noteikumu Nr. 500 “Vispārīgie būvnoteikumi” 70. punktā” -nav korekts, jo nav skatīts citos normatīvos 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reģistrēšana par būvēm ir pretrunā Ministru kabineta 2017. gada 9. maijā noteikumos Nr. 253 “Atsevišķu inženierbūvju būvnoteikumi” (6.punkts, 6.3.4.apakšpunkts) noteikto, ka žogi ir labiekārtojuma elementi un tiem neizstrādā būvniecības ieceres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cita regulējuma žogu izbūvei, nomaiņai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būvniecība skar īpašuma robežas, kur daudz gadījumu, kad žogu izbūvē vai atjauno skarot cita īpašuma teritoriju, neatbilstoši īpašuma robežām. Kā rezultātā veidosies situācijas, ka žogs – būve var atrasties uz vairākām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žogu reģistrācija kā būvi, neparedzot tam attiecīgās būvniecības dokumentācijas izstrādi un izbūves pārbaudi, kā tas piemēram noteikts jaunbūvējamām būvēm. Tajā skaitā kontroli, vai ievērots Ministru kabineta 2013.gada 30.aprīļa noteikumu Nr.240 “Vispārīgie teritorijas plānošanas, izmantošanas un apbūves noteikumi” 132.punktā noteiktais,  ka jaunbūvējamās būves izvieto ne tuvāk par 4 m no zemes vienības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žogu izbūvi, izmēriem un attālumiem uz savstarpējās īpašumu robežas nav viennozīmīga regulējuma. Kā arī nav regulējuma un nav pienākuma nodot žogu ekspluatācijā un veikt izbūves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precizēts, kādus žogus būtu jāvērtē kā būves (drāšu, koka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iebilstam par žoga reģistrāciju kā nekustamā īpašuma objektu (būvi) bez iepriekš minēto jautājumu sakārtošanas.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5. un 7. punkts) tiek uzturēts (gala iebildums izziņas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Žogus Kadastra informācijas sistēmā reģistrēs tad, ja žoga būvniecībai būs sagatavota projekta dokumentācija un īpašnieks ierosinās šāda žoga reģistrāciju. Savukārt, ja žogs būs kā labiekārtojuma elements, tad tas Kadastra informācijas sistēmā netiks reģistrēts.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būvēm, kuras nevar noteikt par nekustamā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anotācijā norādīts, ka nav rodams pamatojums, kāpēc žogi nebūtu reģistrējami kadastrā un ir uzskatāmi par būvēm. LMB ieskatā nav izprotams pamatojums, kāpēc žogi būtu reģistrējami kā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reģistrēšana par būvēm ir pretrunā ar Ministru kabineta 2017. gada 9. maija noteikumos Nr. 253 “Atsevišķu inženierbūvju būvnoteikumi” (6.punkts) noteikto, ka žogi ir labiekārtojuma elementi un tiem neizstrādā būvniecības dokumentāciju. Nav arī cita regulējuma žogu izbūvei, nomaiņai vai atjaunošanai. Žogu būvniecība skar īpašuma robežas, praksē sastopamies ar gadījumiem, kad žogu izbūvē vai atjauno, skarot cita īpašuma teritoriju, neatbilstoši īpašuma robežām. Kā rezultātā veidosies situācijas, ka žogs – būve var atrasties uz vairākām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ieskatā nav pieļaujama žogu reģistrēt kā būvi, neparedzot tam attiecīgās būvniecības dokumentācijas izstrādi un izbūves pārbaudi, kā tas, piemēram, noteikts jaunbūvējamām būvēm. Tajā skaitā kontrolējot, vai ievērots Ministru kabineta 2013. gada 30. aprīļa noteikumu Nr.240 “Vispārīgie teritorijas plānošanas, izmantošanas un apbūves noteikumi” 132.punktā noteiktais, ka jaunbūvējamās būves izvieto ne tuvāk par 4 m no zemes vienības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žogu izbūvi izmēriem un attālumiem uz savstarpējās īpašumu robežas nav viennozīmīga regulējuma. Kā arī nav regulējuma un nav pienākuma nodot žogu ekspluatācijā un veikt izbūves atbilstības pārbaudi. Nav arī precizēts, kāda tipa žogus būtu jāvērtē kā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iebilst par žoga kā būves reģistrēšanu bez sertificētas personas sagatavota izpildmērījuma plāna un bez iepriekš minēto jautājumu sakārtošanas.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minētās problēmas žogu būvniecībai nevar atrisināt, nereģistrējot žogus Kadastra informācijas sistēmā. Attiecībā uz būvju izvietošanu noteiktā attālumā no zemes robežām, jāņem vērā, ka tiek pieļauti dažādi izņēmumi, un būves var būt izvietotas faktiski arī tuvāk par četriem metriem, un tas nav šķērslis būves reģistrācijai Kadastra informācijas sistēmā, fiksējot faktisko stāvokli apvidū. Tāpat jāņem vērā, ka žogu reģistrēšanā būs nepieciešams vismaz būvvaldes izdots vai apstiprināts dokuments par būves lietošanas veidu, līdz ar to būs arī būvvaldes sniegts apstiprinājums, ka reģistrējamais objekts ir būve – žogs.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paredz izslēgt no 16.panta 2.daļas e) apakšpunkta žogus, t.i. padarot tos par būvēm, kas nosakāmas par nekustamā īpašuma objektu. Šāds priekšlikums ir nesamērīgs, jo īpaši, ja samēro ar Kadastra likuma 16. panta 2. punkta "b" apakšpunktā jau noteikto, ka par nekustamā īpašuma objektu nenosaka pagaidu būves un šis regulējums tiek papildināts arī ar sezonas būvēm (piemēram, siltumnīcas, nojumes, paviljoni, kafejnīcas, kuru ekspluatācijas laiks nav ilgāks par vienu gadu un kuras nojauc līdz minētā termiņa beigām). Ņemot vērā šo ēku īslaicīgo un sezonālo lietošanu, nav lietderīga to reģistrācija Kadastra informācijas sistēmā uz īsu brīdi, kamēr ēka atrodas apvidū. Šādas būves reģistrējot Kadastra informācijas sistēmā, tiktu radīts nesamērīgs administratīvais un finanšu slogs būvju īpašniekam saistībā ar šo būvju reģistrāciju un vēlāko dzēšanu no Kadastra informācijas sistēmas. Faktiski dabā daudzas no uzskaitītajām būvēm pastāv ilgstoši – siltumnīcas, paviljoni, kafejnīcas, utml. un pretēji likumdevēja uzskatam netiek nojauktas, turklāt tās fiziski aizņem daudz lielāku telpu kā žogi. Piekrītam, ka kā nekustamā īpašuma objektu var noteikt žogu, kas ir mūra vai betona konstrukcijā, atbalstsienas vai prettrokšņu žogus, taču uzskatīt par nekustamā īpašuma objektu jebkuru žogu ir nesamērīgi un tas radīs nepamatotu slogu gan šo būvju īpašniekiem, gan nevajadzīgi noslogos Kadastra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5. un 7. punkts) tiek uzturēts ar LLPA - 15.02.2023. izteikto iebildumu (gala iebildums izziņas 5.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pamatā ir reģistrējamas visas būves. Savukārt izņēmuma gadījumiem jābūt būtiskam pamatojumam. Attiecībā uz žogiem šāds pamatojums nav. Žogi atšķirībā no sezonas un pagaidu būvēm nav ar noteiktu ekspluatācijas laiku, līdz ar to žogi nav salīdzināmi ar pagaidu un sezonas būvēm, kurām ir īslaicīgs pastāvēšanas mērķis. Ja žogs būs uzskatāms par pagaidu vai sezonas būvi ar ierobežotu ekspluatācijas laiku, tad tādi žogi nebūs reģistrējami. Kadastra informācijas sistēmā reģistrējamas ir tikai tādas būves, arī žogi, kuras ir uzskatāmas par būvēm un kurām var noteikt būves lietošana veidu atbilstoši būvju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pagaidu vai sezonas būves apvidū pastāv faktiski ilgāk nekā tas tiek pieļauts atbilstoši normatīvajiem aktiem, nav pamatojums nereģistrēt žogus. Normatīvajiem aktiem pretēja rīcība nevar radīt tiesisku pamatojumu, pretējā gadījumā tā tiktu atzīta par pareizu.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objektu, kas saskaņā ar normatīvajiem aktiem būvju klasifikācijas jomā nav klasificējams kā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pagaidu un sezonas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inženierbūvi, kurai no dokumentiem nav nosakāma būves kontūra, būves apjoma rādītāji vai piesaiste Latvijas ģeodēzisko koordinātu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ēkas iekšējās kontūras robežās esošos inženiertīklus (inženierkomunikācijas), kā arī uz ēkas jumta esošu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meliorācijas būvi bez ēkas pazīmēm (tai skaitā meliorācijas dambi un aizsprostu), dīķi, notekas un caurtekas, aizsardzības spēku speciālās nozīmes būvi, medību infrastruktūras torni, paceļamu, nolaižamu, iegremdējamu barjeru, teritorijas labiekārtojuma elementu, stacionāru reklāmas informācijas stendu,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inženierbūves pamatus, ja nav izbūvētas vai ir sagruvušas pārējās inženierbūves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(turpmāk-Pārvaldei) ir izskatijusi likumprojektu "Grozījumi Nekustamā īpašuma valsts kadastra likumā"un savas kompetences ietvaros atbalsta turpmāko virzību, izsakot sekojošu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pamatproblēmām, kas skar kultūras mantojuma objektu kadastrālās vērtības jautājumu ir kadstrālās vērtēšanas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Pārvāldes ieskatā kadastrālās vērtēšanas balstīšana pamatā uz ekonomisko labumu jeb attiecīgā nekustamā īpašuma tirgus segmenta datu analīzes rezultātiem, uz tirgus aktivitātes rādītājiem, kultūras pieminekļu kontekstā var radīt neadekvātu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Nr.103 "Kadastrālās vērtēšanas noteikumi" 72.punktu-ēkām apgrūtinājumus atbilstoši lietošanas tiesību aprobežojumu vai saimnieciskās darbības ierobežojumu ietekmei nosaka, analizējot nekustamā īpašuma tirgus informāciju un izvērtējot vienas vienības cenas savstarpējo sakarību starp ēku bez lietošanas ierobežojumiem un ēku ar lietošanas ierobežojumiem. Ēkai, kas reģistrēta kā valsts vai vietējās nozīmes kultūras piemineklis un kurai nolietojums ir lielāks par 35%, kadastrālo vērtību samazina par 35%.Tāpat iepriekš minēto noteikumu 119.pants paredz, ka būves apgrūtinājumu korekcijas koeficientu Kli=0.65 piemēro būvei, kurai Kadastra informečijas sistēmā atbilstoši Pārvaldes sniegtajām ziņām ŗeģistrēts apgrūtinājums, kas atbilst valsts vai vietējās nozīmes kultūras pieminekļa statusam, un kurai Kadastra informēcijas sistēmā reģistrētais būves nolietojums ir lielāks par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uzskata, ka ilgtermiņā skaidri definēts valsts atbalsts kultūras pieminekļu īpašniekiem būtu jānosaka likumā "Par nekustamā īpašuma nodokli", bet kamēr tas minētajā normatīvajā aktā nav atrisināts, Pārvalde vērš uzmanību uz terminu "nolietojums", kas ir būtisks rādītājs kadastrālās vērtības aprēķinā kultūras pieminekļiem. Analizējot konkrētus gadījumus, kad nolietojums kultūras pieminekļiem tiek piemērots, secināms, ka iepriekš minētie Ministru kabineta noteikumu nosacījumi veicina praksi atbilstoši nesaglabāt kultūras pieminekļus. Piemēram, vēsturiskās ēkas netiek koptas un atbilstoši saglabātas ar mērķi gūt lielāku nolietojumu, kā rezultātā tiktu samazināta kadastrālā vērtība, renovētai vairāk kā 100 gadus vecai ēkai-kultūras piemineklim -tiek piemērots nolietojums mazāk par 30 % un tā rezultātā netiek aprēķināts kadastrālās vērtības samazinājums-veidojas situācija, kad īpašniekam, kurš ir veicis lielus ieguldījumus kultūras pieminekļa sakārtošanā tiek aprēķināts arī lielāks neksuatmā īpašuma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viens problēmjautājums būtu jāmin būvju kadastrālā uzmērīšanu. Pārvaldes ieskatā būtu pietiekami skaidri jāparedz iespēju kadastrāli uzmērīt kultūrvēsturiskas būves, kuras var arī neatbilst Kadastra likumā noteiktajam regulējumam par to, kādas būves nav nosakāmas par nekustamā īpašuma objektu. Ja kultūrvēsturisku būvi nevar kadastrāli uzmērīt, to nevar iekļaut nekustamā īpašuma sastāvā, tai nevar reģistrēt apgrūtinājumu - rezultātā tās saglabāšana ir apdraudēta. Proti, kā piemēru šeit var minēt pilsdrupas, kas neatbilst ne ēkas, ne arī inženierbūves pazīmēm Ministru kabineta 2012.gada 10.janvāra noteikumos Nr.48 "Būvju kadastrālās uzmērīšanas noteikumi" kā tips ir minēts tikai kultūrvēsturiskas inženierbūves, taču nav minētas kultūrvēsturiskas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izvērtējot likumprojektu "Grozījumi Nekustamā īpašua vasts kadastra likumā", Pārvaldes ieskatā būtu veicamas papildus diskusijas kadastrālās vērtības jautājumu risināšanai, proti, iniciējot sarunu par iepriekš minētajem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pozitīvi vērtējami grozījumi, nodrošinot Nekustamā īpašuma valsts kadastra informācija sistēmas datu publicēšanu atvērto datu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norādītie problēmjautājumi attiecas uz Ministru kabineta noteikumos - Nr. 103 "Kadastrālās vērtēšanas noteikumi" un Nr. 48 “Būvju kadastrālās uzmērīšanas noteikumi” noteikto regulējumu, tad piekrītam, ka minētie problēmjautājumi būtu diskutējumi, virzot grozījumus minētajos Ministru kabineta noteikumos saistībā ar likumprojektā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Kadastrālai vērtībai jābalstās uz objektīviem rādītājiem. Izstrādājot kadastrālo vērtību bāzi 2025.-2028. gadam, tiks analizēti nekustamā īpašuma tirgus darījumi un pārskatīta ēkas nolietojuma un kultūras pieminekļa statusa savstarpējā ietekme uz nekustamā īpašuma darījumu cenu. Ja ietekme būs mainījusies, tiks pārskatīti nolietojuma procenti un kadastrālas vērtības samazinājuma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saskaņā ar Ministru kabineta 2012. gada 10. janvāra noteikumu Nr. 48 “Būvju kadastrālās uzmērīšanas noteikumi” 6.1. apakšpunktu kadastrāli neuzmēra ēku, ja tai nav vismaz viena konstruktīvi izbūvēta ar sienām no visām pusēm un pārsegumu vai jumtu norobežota iekštelpa (izņemot jaunbūves pamatus, valsts un pašvaldību aizsardzībā esošu ēku drupas un šo noteikumu 129. punktā minēto gadījumu). Tātad attiecībā uz valsts un pašvaldību aizsardzībā esošo ēku drupām ir noteikts izņēmums un tās var kadastrāli uzmērīt un reģistrēt Kadastra informācijas sistēmā. Tāpat arī likumprojekta regulējums šo principu nemainīs.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2012. gada 10. janvāra noteikumu Nr. 48 “Būvju kadastrālās uzmērīšanas noteikumi” 21. punkta regulējumu, kurā ir noteiktas kultūrvēsturiskas inženierbūves, paskaidrojam, ka šis punkts attiecas tikai uz inženierbūvēm, tāpēc ēkas šajā punktā nav minētas.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objektu, kas saskaņā ar normatīvajiem aktiem būvju klasifikācijas jomā nav klasificējams kā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pagaidu un sezonas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inženierbūvi, kurai no dokumentiem nav nosakāma būves kontūra, būves apjoma rādītāji vai piesaiste Latvijas ģeodēzisko koordinātu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ēkas iekšējās kontūras robežās esošos inženiertīklus (inženierkomunikācijas), kā arī uz ēkas jumta esošu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meliorācijas būvi bez ēkas pazīmēm (tai skaitā meliorācijas dambi un aizsprostu), dīķi, notekas un caurtekas, aizsardzības spēku speciālās nozīmes būvi, medību infrastruktūras torni, paceļamu, nolaižamu, iegremdējamu barjeru, teritorijas labiekārtojuma elementu, stacionāru reklāmas informācijas stendu,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inženierbūves pamatus, ja nav izbūvētas vai ir sagruvušas pārējās inženierbūves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grozījumiem likuma 16.pantā, jo nav sniegts pietiekams pamatojums šādu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grozījumi tomēr tiek veikti, kategoriski iebilstam pret normu, ka kadastrā nereģistrēs "objektu, kas saskaņā ar normatīvajiem aktiem </w:t>
            </w:r>
            <w:r w:rsidR="00000000" w:rsidRPr="00000000" w:rsidDel="00000000">
              <w:rPr>
                <w:u w:val="single"/>
                <w:rtl w:val="0"/>
              </w:rPr>
              <w:t xml:space="preserve">būvju klasifikācijas</w:t>
            </w:r>
            <w:r w:rsidR="00000000" w:rsidRPr="00000000" w:rsidDel="00000000">
              <w:rPr>
                <w:rtl w:val="0"/>
              </w:rPr>
              <w:t xml:space="preserve"> jomā nav klasificējams kā būve' un nepieciešamības gadījumā šo normu lūdzam izteikt šādā redakcijā:  "objektu, kas saskaņā ar normatīvajiem aktiem </w:t>
            </w:r>
            <w:r w:rsidR="00000000" w:rsidRPr="00000000" w:rsidDel="00000000">
              <w:rPr>
                <w:u w:val="single"/>
                <w:rtl w:val="0"/>
              </w:rPr>
              <w:t xml:space="preserve">būvniecības </w:t>
            </w:r>
            <w:r w:rsidR="00000000" w:rsidRPr="00000000" w:rsidDel="00000000">
              <w:rPr>
                <w:rtl w:val="0"/>
              </w:rPr>
              <w:t xml:space="preserve">jomā nav klasificējams kā būve".  Tāpat iebilstam, ka tiktu pārtraukta visu ēku reģistrēšana, kā tiek piedāvāts 2)punkta c)apakšpunktā. Tāpat fakts, ka kaut kas inženierbūves dokumentos varētu būt savādāk attēlots, nekā vēlas VZD, nevar būt par pamatu izslēgt inženierbūvi no reģistrēšanas (2.p.d)punkts) neiebilstam, ka tiek reglamentēts- kuras inženierbūves reģistrē un kuras nereģistrē kadastrā, tomēr dalījumam jābalstās inženierbūvju būtībā, ne dokumentu veidolā!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apriori likumā tiek paredzēts noteikt, ka uz ēkas jumta esošu inženierbūvi nereģistrēs- arī šeit dalījums jābalsta uz inženierbūvju būtību, nevis atrašanās vietu, turklāt no prakses ir zināms, ka uz ēku jumtiem var atrasties arī tādas būves, kuras noteikti ir jāreģistrē, ja tās atrastos uz zemes, tāpēc atrašanās vieta bevar būt iemesls nereģistrēšanai.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Kadastrā netiktu atspguļota Meliorācijas reģistra būves, lūdzam paredzēt, ka minētās būves nevis atsevišķi tiek reģistrētas Kadastrā, bet gan tiek automatizēti pārņemtas no Meliorācijas reģistra, jo kadastra reģistra mērķis- ir vienuviet uzkrāt un attēlot informāciju par visu nekustamā īpašuma sastāvu. Tāpat iebilstam, ka kādai no būvēm nereģistrētu pamatus, ja kādas inženierbūves pamatus nereģistrētu, tad tikai tādus, kur arī pašu inženierbūvi nereģistrē.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kā telpu grupu nereģistrēs neizbūvētus bēniņus, jo nav sniegts skaidrojums, kā arī lūdzam nodrošināt, ka normatīvais regulējums nodrošina, ka visu ēkā esošo telpu grupu kvadratūra ir vienāda ar ēkas kvadratūru (izņemot ārtelpas).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grozījumus 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Vienošanās panākta saskaņošanas laikā. 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(turpmāk - Dienests) pēc starpinstitūciju sanāksmes atkārtoti ir izvērtējis Kadastra likuma 16. panta regulējumu un precizējis redakciju, vēl papildus izslēdzot atsevišķas būves, kā arī attiecīgi precizējis anotāciju. Tomēr nepiekrīt Latvijas Pašvaldību savienības starpinstitūciju sanāksmes laikā izteiktajam iebildumam, ka no panta nepieciešams izslēgt visas ēkas, kā arī tam, ka jautājums par to, kuras inženierbūves nav jāreģistrē Kadastra informācijas sistēmā, būtu nosakāms Ministru kabineta noteikumos. Jautājums, kuras būves ir reģistrējamas Kadastra informācijas sistēmā, ir likuma līmeņa jautājums.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 panta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kadastrālā uzmērīšana, izņemot gadījumus, kad saskaņā ar normatīvajiem aktiem kadastra jomā to var neveikt;".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Valsts pārvaldes un pašvaldību lietu komisijas viedokli, ka datiem, kas eksistē Būvniecības informācijas sistēmā  un pēc būtības ir dati, kuri tiek reģistrēti Kadastra informācijas sistēmā par būvēm, būtu jānonāk un būtu jābūt aktualizētiem kadastra informācijas sistēmā automatizēti, bez personu iesaistes, lūdzam precizēt 18.pantu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gadījumā, ja kādu apstākļu dēļ (piemēram, papildu izvērtējuma dēļ, redakcijas labākā veida meklējumiem) TM vēlētos šādu rosinājumu iesniegt uz likumprojekta 2.lasījumu, tad LPS piekrīt, ka attiecīgi tiek papildināts MK sēdes protokollēmuma projekts ar šādu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ministrei iesniegt priekšlikumu uz likumprojekta 2.lasījumu Saeimā, nodrošinot, ka visi dati, kas eksistē Būvniecības informācijas sistēmā  un pēc būtības ir tādi dati, kuri tiek reģistrēti Kadastra informācijas sistēmā par būvēm, nonāks un tiks aktualizēti kadastra informācijas sistēmā automatizēti, bez personu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"noteikšanas ierosināšana, </w:t>
            </w:r>
            <w:r w:rsidR="00000000" w:rsidRPr="00000000" w:rsidDel="00000000">
              <w:rPr>
                <w:b w:val="1"/>
                <w:u w:val="single"/>
                <w:rtl w:val="0"/>
              </w:rPr>
              <w:t xml:space="preserve">ja dati nav saņemti no citām valsts informācijas sistēmām, kā arī no valsts informācijas sistēmām saņemto datu reģistrācija vai aktualizācija Kadastra informācijas sistēmā bez ierosināšanas;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kadastrālā uzmērīšana, izņemot gadījumus, kad saskaņā ar normatīvajiem aktiem kadastra jomā to var neveikt;".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precizējumi ir pretrunā citām Kadastra likuma normām un neiekļaujas kopējā sistēmā. Kadastra likumā jau ir regulēta Kadastra informācijas sistēmas uzturēšanai nepieciešamo ziņu saņemšana no kadastra subjekta, vietējās pašvaldības, valsts institūcijas vai valsts kapitālsabiedrības, kā arī no valsts vai pašvaldības informācijas sistēmas (skat. likuma 84.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vienota pakalpojuma dizaina procedūrām ir atsevišķi risināms jautājums ārpus šī likumprojekta mērķa. Deklarācijas par Artura Krišjāņa Kariņa vadītā Ministru kabineta iecerēto darbību 163. punkts paredz vienkāršot nekustamā īpašuma attīstīšanas procesus no teritorijas plānošanu līdz nekustamā īpašuma ierakstīšanai zemesgrāmatā, kā arī stiprināt investīciju drošību, modernizējot un pilnveidojot nekustamā īpašuma īpašnieku un labticīgo ieguvēju aizsardzības regulējumu. Sekmēt vienveidīgu būvniecības regulējuma piemērošanu visā Latvijas teritorijā, tostarp tipveida dokumentāciju un līdzvērtīgu horizontālu darbību visās būvvaldēs. Vienkāršot un paātrināt ēku nodošanas ekspluatācijā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minēto uzdevumu, tiks veidotas vienota pakalpojuma dizaina procedūras, tomēr jāņem vērā, ka šī uzdevuma izpilde prasa papildus finanšu resursus, ir jāparedz atbilstošs finansēšanas avots, kā arī procedūras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jautājums jau arī skatīts Valsts sekretāru 2023. gada 9. februāra sanāksmē (prot. Nr. 6 1. §) saistībā ar Ministru kabineta noteikumu projektu “Būvju kadastrālās uzmērīšanas noteikumi” (21-TA-998).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18. panta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kadastrālā uzmērīšana, izņemot gadījumus, kad saskaņā ar normatīvajiem aktiem kadastra jomā to var neveikt;".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20.</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Kadastrālo uzmērīšanu var neveikt: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inženierbūve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normatīvajos aktos būvniecības jomā noteiktā pirmās grupas ēka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normatīvajos aktos būvniecības jomā noteiktā pirmās grupas vai otrās grupas palīgēka reģistrēta uz saņemto būvniecības informācijas sistēmas ziņu un būvniecības dokumentācijas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Ekonomikas ministrijas 02.06.2022. iebildums. Papildus norādām, ka juridiskā tehnika neliedz likumdevējam uzdot Ministru kabinetam noteikt, kādiem objektiem ir vai nav nepieciešama kadastrālā uzmērīšana. Tas ir pieejas jautājums un juridiskā tehnika tam nav šķērslis. Tas vien, kas šobrīd attiecīgajā likumā ir ietverta noteikta pieeja, nav arguments, lai šo pieeju nemainītu. Vienlaikus norādām, ka no likuma “Par nekustamā īpašuma ierakstīšanu zemesgrāmatās” 4.panta neizriet tiešā veidā, ka kadastrālā uzmērīšana būtu regulējuma tika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izslēgts 20.</w:t>
            </w:r>
            <w:r w:rsidR="00000000" w:rsidRPr="00000000" w:rsidDel="00000000">
              <w:rPr>
                <w:vertAlign w:val="superscript"/>
                <w:rtl w:val="0"/>
              </w:rPr>
              <w:t xml:space="preserve">1</w:t>
            </w:r>
            <w:r w:rsidR="00000000" w:rsidRPr="00000000" w:rsidDel="00000000">
              <w:rPr>
                <w:rtl w:val="0"/>
              </w:rPr>
              <w:t xml:space="preserve"> pants un paredzēts deleģējums Ministru kabinetam 22. panta 8. punktā, regulējums jau stājies spēkā 2022. gada 1.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20.</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Kadastrālo uzmērīšanu var neveikt: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inženierbūve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normatīvajos aktos būvniecības jomā noteiktā pirmās grupas ēka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normatīvajos aktos būvniecības jomā noteiktā pirmās grupas vai otrās grupas palīgēka reģistrēta uz saņemto būvniecības informācijas sistēmas ziņu un būvniecības dokumentācijas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- 02.06.2022.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tiesību normas redakcija tiešā veidā izsmeļoši uzskaita visos tos gadījumus, kuras var neveikt kadastrālo uzmērīšanu. Šāds detalizēts regulējums likuma līmenī nākotnē liegs efektīvi pilnveidot būvniecības jomas normatīvo regulējumu. Jau šobrīd katru reizi, kas tiek pilnveidot būvniecības regulējums tiek izskatīts arī jautājums par kadastrālās uzmērīšanas nepieciešamību. Tas saistīts ar to, ka šī tiek mēģināts atrast efektīvākus viedus kā fiksēt būves gala stāvokli un tajā veiktās izmaiņas. Lūdzu paredzēta, ka gadījumus, kuros var neveikt kadastrālo uzmērīšanu nosaka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izslēgts 20.</w:t>
            </w:r>
            <w:r w:rsidR="00000000" w:rsidRPr="00000000" w:rsidDel="00000000">
              <w:rPr>
                <w:vertAlign w:val="superscript"/>
                <w:rtl w:val="0"/>
              </w:rPr>
              <w:t xml:space="preserve">1</w:t>
            </w:r>
            <w:r w:rsidR="00000000" w:rsidRPr="00000000" w:rsidDel="00000000">
              <w:rPr>
                <w:rtl w:val="0"/>
              </w:rPr>
              <w:t xml:space="preserve"> pants un paredzēts deleģējums Ministru kabinetam 22. panta 8. punktā, regulējums jau stājies spēkā 2022. gada 1.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"un piektajā".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jāgroza 24.panta sestā daļa, ja normas būtība vispār netiek mainīta, bet tiek manīts tikai latviešu valodas vārdu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kāpēc 24.panta septītajā dalā būtu jāizslēdz vārdi 'un piektajā' daļā, jo izsvītrošana ir bez jēgas.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neveikt grozījumus 24.pantā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Vienošanās panākta starpinstitūciju sanāksmes laikā. 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papildu skaidrojumu. Likumprojekts precizē normu, paredzot iespēju kadastra objekta reģistrāciju vai kadastra datu aktualizāciju pieprasīt, ne tikai iesniedzot iesniegumu kā dokumentu, bet arī ierosinot pakalpojumu, izmantojot tiešsaistes formas. Tāpat arī izmaiņas paredz iespēju pakalpojumu ierosināt ne tikai speciāli konkrētajam mērķim izveidotā e-pakalpojumā (šobrīd – Dienesta datu publicēšanas un e-pakalpojumu portālā www.kadastrs.lv pieejamie e-pakalpojumi “Kadastra datu aktualizācija”, “Nekustamā īpašuma sastāva maiņa” un “Zemes vienības daļas reģistrācija”), bet arī citā e-pakalpojumā, kura funkcionalitāte nodrošina personas elektronisko identifikāciju un Dienesta pakalpojuma pieteikšanu (piemēram, Būvniecības informācijas sistēmā). Un tā kā uz Būvniecības informācijas sistēmā ierosinātiem pakalpojumiem turpmāk attieksies arī šā likuma 24. panta sestā daļa (atšķirībā kā līdz šim), tad attiecīgi 24. panta septītajā daļā vairs nevar būt atsauce, ka 24. panta sestā daļa neattiecas uz 24. panta piektajā daļā noteiktajiem gadījumiem, kurā savukārt noteikts pilnvarojums Ministru kabinetam noteikt, kādos gadījumos būvniecības procesa ietvaros iesniegtais iesniegums vienlaikus ir uzskatāms arī par iesniegumu ierosināt kadastra objekta noteikšanu, nekustamā īpašuma veidošanu vai tā sastāva grozīšanu.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"un piektajā".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nevis izteikt daļas jaunās redakcijās, bet grozījumos paredzēt no daļām svītrojamos vārdus. ir vienkāršāk paredzēt, ka tiek svītrots skaitlis un vārds "1992.gada' nevis izsakot visu normu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daļas 2)punktā svītrot skaitli un vārdu "1992.gada" , kā arī svītrot vārdus: "un saskaņo zemes vienības un zemes vienības daļas apgrūtinājumu plānu vai informāciju par apgrūtinājumu neesamību ar vietējām pašvaldībām Ministru kabineta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pirmās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svītrot skaitli un vārdu "1992.gada"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Vienošanās panākta starpinstitūciju sanāksmes laikā. 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jautājums ir juridiskās tehnikas jautājums. Nav lietderīgi grozījumus veidot atbilstoši Latvijas Pašvaldību savienības iebildumam, ņemot vērā, ka daļās un to punktos ir izdarāmi vienlaicīgi vairāki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kadastrālās uzmērīšanas datus (tai skaitā platība, zemes lietošanas veids, robežas, to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ieraksta šā likuma 84. pantā minēto personu sniegtās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44.panta pirmās daļas b apakšpunktā noteikts, ka par nekustamā īpašuma objektu Kadastra informācijas sistēmā reģistrē un uztur šādas ziņas: kadastrālās uzmērīšanas datus (tai skaitā platība, zemes lietošanas veids, robežas, to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“precizitāte” ar “mērniecības metode”, jo kadastra datos netiek reģistrēta informācija, cik precīzi noteiktas robežas, bet gan ar kādu metodi tās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informācijā zemes kadastrālajai uzmērīšanai tiek sniegtas ziņas par mērniecības metodi (uzmērīta, ierādīta, u.c.), no kā var secināt, ar kādu precizitāti zemes vienība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44. panta pirmās daļas b) apakšpunktu šādā redakcijā: kadastrālās uzmērīšanas datus (tai skaitā platība, zemes lietošanas veids, robežas, to mērniecības metode).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10. aprīļa noteikumos Nr. 263 “Kadastra objekta reģistrācijas un kadastra datu aktualizācijas noteikumi” noteikts kadastrālās uzmērīšanas datu apjoms, kas reģistrējams no kadastrālās uzmērīšanas dokumentiem, tai skaitā mērniecības metode (5. pielikums, 3.4.2. rinda), tādējādi likumprojektā atsauce uz nelielu daļu datu, kas tiek reģistrēta no kadastrālās uzmērīšanas dokumentiem, ir nelietderīga un ir svītrojama.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kadastrālās uzmērīšanas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ieraksta šā likuma 84. pantā minēto personu sniegtās ziņas."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kadastrālās uzmērīšanas datus (tai skaitā platība, zemes lietošanas veids, robežas, to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ieraksta šā likuma 84. pantā minēto personu sniegtās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kadastrā arī turpmāk tiks uzturētas ziņas par ēku, ūdens lietošanas vai ceļa servitūta teritoriju, arī gadījumos, kad šīs teritorijas nav jāreģistrē Apgrūtināto teritoriju informācijas sistēmā. Lūdzam nodrošināt, ka šīs teritorijas arī turpmāk tiks reģistrētas, neatkarīgi no to esības Apgrūtināto teritoriju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Kadastra informācijas sistēmā arī turpmāk tiks uzturētas ziņas par ēku, ūdens lietošanas vai ceļa servitūta teritoriju, un šīs ziņas netiks iegūtas no Apgrūtināto teritoriju informācijas sistēmas, jo šajā sistēmā tādas netiks uzturētas. Šīs servitūtu teritorijas arī minētas Ministru kabineta 2014. gada 4. februāra noteikumu Nr. 61 “Noteikumi par Apgrūtināto teritoriju informācijas sistēmas izveidi un uzturēšanu un apgrūtināto teritoriju un nekustamā īpašuma objekta apgrūtinājumu klasifikatoru” 3. pielikumā “Nekustamā īpašuma objekta apgrūtinājumu klasifikators, kuru noteikšanai netiek izmantoti Apgrūtināto teritoriju informācijas sistēmas dati”. Papildināta anotācija ar papildu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kadastrālās uzmērīšanas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ieraksta šā likuma 84. pantā minēto personu sniegtās ziņas."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veikto precizējumu 57.</w:t>
            </w:r>
            <w:r w:rsidR="00000000" w:rsidRPr="00000000" w:rsidDel="00000000">
              <w:rPr>
                <w:vertAlign w:val="superscript"/>
                <w:rtl w:val="0"/>
              </w:rPr>
              <w:t xml:space="preserve">3 </w:t>
            </w:r>
            <w:r w:rsidR="00000000" w:rsidRPr="00000000" w:rsidDel="00000000">
              <w:rPr>
                <w:rtl w:val="0"/>
              </w:rPr>
              <w:t xml:space="preserve">pantā, tomēr joprojām nav pieņemami, ka l</w:t>
            </w:r>
            <w:r w:rsidR="00000000" w:rsidRPr="00000000" w:rsidDel="00000000">
              <w:rPr>
                <w:b w:val="1"/>
                <w:u w:val="single"/>
                <w:rtl w:val="0"/>
              </w:rPr>
              <w:t xml:space="preserve">ikumā  tiktu paredzēts, ka normatīvie akti var paredzēt nepieciešamību aktualizēt kadastra datus, bet tie netiks aktualizēt</w:t>
            </w:r>
            <w:r w:rsidR="00000000" w:rsidRPr="00000000" w:rsidDel="00000000">
              <w:rPr>
                <w:rtl w:val="0"/>
              </w:rPr>
              <w:t xml:space="preserve">i, ja to aktualizācijai papildus ir nepieciešams iegūt datus no kadastra subjekta. Šādos gadījumos </w:t>
            </w:r>
            <w:r w:rsidR="00000000" w:rsidRPr="00000000" w:rsidDel="00000000">
              <w:rPr>
                <w:b w:val="1"/>
                <w:u w:val="single"/>
                <w:rtl w:val="0"/>
              </w:rPr>
              <w:t xml:space="preserve">normatīvajā aktā, kurš rada nepieciešamību aktualizēt kadastra datus arī jānosaka arī kārtība kādā tie tiks aktualizēti, t.sk. kā kadastra subjekti tos sniedz</w:t>
            </w:r>
            <w:r w:rsidR="00000000" w:rsidRPr="00000000" w:rsidDel="00000000">
              <w:rPr>
                <w:rtl w:val="0"/>
              </w:rPr>
              <w:t xml:space="preserve">. Nav pieļaujam situācija, kad normatīvie akti pēc būtības nosaka nepieciešamību aktualizēt kadastra datus, bet tie ilgstoši netiktu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neviens normatīvo aktu projekts netiek izskatīts Ministru kabinetā bez Tieslietu ministrijas atzinuma, tādejādi tieši </w:t>
            </w:r>
            <w:r w:rsidR="00000000" w:rsidRPr="00000000" w:rsidDel="00000000">
              <w:rPr>
                <w:b w:val="1"/>
                <w:u w:val="single"/>
                <w:rtl w:val="0"/>
              </w:rPr>
              <w:t xml:space="preserve">Tieslietu ministrijas kompetencē ir nodrošināt</w:t>
            </w:r>
            <w:r w:rsidR="00000000" w:rsidRPr="00000000" w:rsidDel="00000000">
              <w:rPr>
                <w:rtl w:val="0"/>
              </w:rPr>
              <w:t xml:space="preserve">, ka jebkura normatīvā akta </w:t>
            </w:r>
            <w:r w:rsidR="00000000" w:rsidRPr="00000000" w:rsidDel="00000000">
              <w:rPr>
                <w:u w:val="single"/>
                <w:rtl w:val="0"/>
              </w:rPr>
              <w:t xml:space="preserve">grozījumu projektā, kas radīs nepieciešamību aktualizēt Kadastra informācijas sistēmas datus un kuru aktualizācija nav iespējama bez īpašnieku iesaistes</w:t>
            </w:r>
            <w:r w:rsidR="00000000" w:rsidRPr="00000000" w:rsidDel="00000000">
              <w:rPr>
                <w:rtl w:val="0"/>
              </w:rPr>
              <w:t xml:space="preserve">, t</w:t>
            </w:r>
            <w:r w:rsidR="00000000" w:rsidRPr="00000000" w:rsidDel="00000000">
              <w:rPr>
                <w:u w:val="single"/>
                <w:rtl w:val="0"/>
              </w:rPr>
              <w:t xml:space="preserve">iktu pieprasīts arī paredzēt atbilstošas normas, kas nodrošinās, ka saprātīgā laika posmā dati tiek arī aktualizēti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w:t>
            </w:r>
            <w:r w:rsidR="00000000" w:rsidRPr="00000000" w:rsidDel="00000000">
              <w:rPr>
                <w:strike w:val="1"/>
                <w:rtl w:val="0"/>
              </w:rPr>
              <w:t xml:space="preserve">un ja datu aktualizācijai papildus nav nepieciešams iegūt kadastra objektu raksturojošos datus no šā likuma 84. pantā minētajam personām</w:t>
            </w:r>
            <w:r w:rsidR="00000000" w:rsidRPr="00000000" w:rsidDel="00000000">
              <w:rPr>
                <w:rtl w:val="0"/>
              </w:rPr>
              <w:t xml:space="preserve">. Kadastra datus aktualizē normatīvajā aktā noteiktajā termiņā vai, ja tāds nav noteikts, – ne vēlāk kā gada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17., 18., 19., 20. punkts) tiek uzturēts (gala iebildums izziņas 17.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2.1. apakšpunktam, un veikti attiecīgi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subjekta pienākums ierosināt datu reģistrāciju un aktualizāciju jau ir noteikts Kadastra likuma 13. un 14. pantā, to nav nepieciešams dublēt vēl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skaidrojumus pie iepriekš sniegtajiem iebildumiem par šo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ka tika svītrota norma, ka Valsts zemes dienestam jāievēro tikai tie normatīvie akti par kuru spēkā stāšanos kāds būtu Valsts zemes dienestam paziņojis. Tomēr joprojām nav pieņemami, ka likumā  tiek paredzēts, ka normatīvie akti var paredzēt nepieciešamību aktualizēt kadastra datus, bet tie netiks aktualizēti, ja to aktualizācijai papildus ir nepieciešams iegūt datus no kadastra subjekta. Šādos gadījumos normatīvajā aktā, kurš rada nepieciešamību aktualizēt kadastra datus arī jānosaka arī kārtība kādā tie tiks aktualizēti, t.sk. kā kadastra subjekti tos sniedz. Nav pieļaujam situācija, kad normatīvie akti pēc būtības nosaka nepieciešamību aktualizēt kadastra datus, bet tie ilgstoši netiktu aktualizēti. Tāpat nav pieņemami, ka kadastra dati, kurus varētu aktualizēt atbilstoši citas valsts pārvaldes rīcībā esošajiem datiem, varētu netikt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w:t>
            </w:r>
            <w:r w:rsidR="00000000" w:rsidRPr="00000000" w:rsidDel="00000000">
              <w:rPr>
                <w:strike w:val="1"/>
                <w:rtl w:val="0"/>
              </w:rPr>
              <w:t xml:space="preserve">un ja datu aktualizācijai papildus nav nepieciešams iegūt kadastra objektu raksturojošos datus no šā likuma 84. pantā minētajam personām.</w:t>
            </w:r>
            <w:r w:rsidR="00000000" w:rsidRPr="00000000" w:rsidDel="00000000">
              <w:rPr>
                <w:rtl w:val="0"/>
              </w:rPr>
              <w:t xml:space="preserve"> Kadastra datus aktualizē normatīvajā aktā noteiktajā termiņā vai, ja tāds nav noteikts, – ne vēlāk kā gada laikā no normatīvā akta spēkā stāšanās.</w:t>
            </w:r>
            <w:r w:rsidR="00000000" w:rsidRPr="00000000" w:rsidDel="00000000">
              <w:rPr>
                <w:b w:val="1"/>
                <w:u w:val="single"/>
                <w:rtl w:val="0"/>
              </w:rPr>
              <w:t xml:space="preserve">Valsts zemes dienests aktualizē kadastra datus arī gadījumā, ja tos saņem no valsts pārvaldes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17., 18., 19., 20. punkts) tiek uzturēts (gala iebildums izziņas 17.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ņemams vērā, balstoties uz jau izziņā sniegto pamatojumu par iepriekšējo iebildumu par šo pantu. Piedāvātie precizējumi ir pretrunā citām Kadastra likuma normām un neiekļaujas kopējā sistēmā. Kadastra likumā jau ir regulēta Kadastra informācijas sistēmas uzturēšanai nepieciešamo ziņu saņemšana no kadastra subjekta, vietējās pašvaldības, valsts institūcijas vai valsts kapitālsabiedrības, kā arī no valsts vai pašvaldības informācijas sistēmā (skat. likuma 84. pantu). Projektā paredzētā norma ir plānota tikai tiem gadījumiem, kad datu aktualizāciju var veikt uz normatīvā akta pamata bez ziņu iegūšanas no kadastra subjekta, valsts institūcijas vai pašvaldības un bez papildu finanšu līdzekļu piešķiršanas, tomēr tā nemaina likumā pastāvošo pamatprincipu, ka datu aktualizāciju vispārīgi nodrošina uz kadastra subjekta ierosinājuma pamata. Dienests nevar realizēt tādu normu, ka datu aktualizācija notiek tikai uz normatīvā akta pamata, neiesaistot ne kadastra subjektu, ne arī valsts institūcijas un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 un paziņošanas par to Valsts zemes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atstāta iespēja, ka varētu netikt aktualizēti kadastra dati, ja notikušas izmaiņas normatīvajos aktos!  Valsts pārvalde pati  ne tikai izstrādā normatīvo aktu projektus, bet tai ir arī pienākums piedalīties to saskaņošanā un pieņemšanas procesā, turklāt tieši Tieslietu ministrijas pienākumos ir praktiski visu normatīvo aktu saskaņošana, kā arī piedalīšanās normatīvo aktu pieņemšanas procesā, tādējādi, ja  tiek iecerētas kādas normatīvo aktu izmaiņas, kuras pēc būtības pieprasīs aktualizēt kadastra datus, bet viens pats Valsts zemes dienests nespēs nodrošināt atbilstošu datu aktualizāciju Kadastrā, tad tieši valsts pārvaldei ir jānodrošina, lai attiecīgajā normatīvā akta grozījumā tiktu paredzēta arī kārtība- kādā tiks nodrošināts, ka kadastra dati nav pretrunā normatīvajiem aktiem. Tāpat ir nepieņemami likumā paredzēt, ka kādam būtu jāpaziņo Valsts zemes dienestam, ka kāds normatīvais akts ir stājies spēkā. Kā ari noteikt, ka Valsts zemes dienestam ir pienākums aktualizēt kadastra datus gadījumā, ja kāds par normatīvā akta stāšanos spēkā ir paziņojis Valsts zemes dienestam. Ir vairāk nekā dīvaini, ka šādu normas priekšlikumu ir radījusi Tieslietu ministrija, tādējādi lūdzam papildus skaidrot vai arī attiecībā uz citām personām Tieslietu ministrija rosinās, ka tiesību normas, kurām nav noteikts specifisks termiņš ir jāpilda tikai tad, ja šīs normas kāds būs paziņojis tam, kam šī norma jāievēro.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iepriekšējā atzinumā lūdzām- ir jāparedz Valsts zemes dienesta pienākums aktualizēt datus arī gadījumā, ja dati tiek saņemti no jebkuras valsts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w:t>
            </w:r>
            <w:r w:rsidR="00000000" w:rsidRPr="00000000" w:rsidDel="00000000">
              <w:rPr>
                <w:strike w:val="1"/>
                <w:rtl w:val="0"/>
              </w:rPr>
              <w:t xml:space="preserve">un ja datu aktualizācijai papildus nav nepieciešams iegūt kadastra objektu raksturojošos datus no šā likuma 84. pantā minētajam personām</w:t>
            </w:r>
            <w:r w:rsidR="00000000" w:rsidRPr="00000000" w:rsidDel="00000000">
              <w:rPr>
                <w:rtl w:val="0"/>
              </w:rPr>
              <w:t xml:space="preserve">. Kadastra datus aktualizē normatīvajā aktā noteiktajā termiņā vai, ja tāds nav noteikts, – ne vēlāk kā gada laikā no normatīvā akta spēkā stāšanās </w:t>
            </w:r>
            <w:r w:rsidR="00000000" w:rsidRPr="00000000" w:rsidDel="00000000">
              <w:rPr>
                <w:strike w:val="1"/>
                <w:rtl w:val="0"/>
              </w:rPr>
              <w:t xml:space="preserve">un paziņošanas par to Valsts zemes dienestam</w:t>
            </w:r>
            <w:r w:rsidR="00000000" w:rsidRPr="00000000" w:rsidDel="00000000">
              <w:rPr>
                <w:rtl w:val="0"/>
              </w:rPr>
              <w:t xml:space="preserve">. </w:t>
            </w:r>
            <w:r w:rsidR="00000000" w:rsidRPr="00000000" w:rsidDel="00000000">
              <w:rPr>
                <w:b w:val="1"/>
                <w:u w:val="single"/>
                <w:rtl w:val="0"/>
              </w:rPr>
              <w:t xml:space="preserve">Valsts zemes dienests aktualizē kadastra datus arī gadījumā, ja tos saņem no valsts pārvaldes iestādēm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17., 18., 19., 20. punkts) tiek uzturēts (gala iebildums izziņas 17.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ņemams vērā, balstoties uz jau izziņā sniegto pamatojumu par iepriekšējo iebildumu par šo pantu. Ja notikušas izmaiņas normatīvajos aktos, tad datu aktualizēšanai ir nepieciešama kārtība, kura ir noteikta citos Kadastra likuma pantos un uz tā pamata izdotajos Ministru kabineta noteikumos. Tieslietu ministrijas pienākumos ir normatīvo aktu saskaņošana, nevis visu normatīvo aktu izpildes nodrošināšana un datu aktualizācija visos valsts reģistros. Datu apmaiņa primāri notiek starp informācijas sistēmām un sadarbības ietvaros ar iestādēm nevis ar normatīvo aktu projektu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pienākums aktualizēt datus, kas saņemti no citām valsts institūcijām likumā ir jau noteikts 44. un 84. pantā, kā arī Ministru kabineta noteikumos, un normu dublēšana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 paziņošanu no panta ir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kadastra jomā,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sešu mēnešu laikā no normatīvā akta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kadastra dati varētu netikt aktualizēti, ja ir notikušas izmaiņas normatīvajos aktos, kas pēc būtības pieprasa datu aktualizēšanu. Katrā tādā normatīvajā aktā tad arī ir jāatrunā aktualizēšanas kārtība, ja to nebūs iespējams veikt automatizēti vai tikai ar VZD iespējām.  Tāpat likumā ir jānosaka vispārējs pienākums Valsts zemes dienestam aktualizēt kadastra datus, ja tie ir saņemti no jebkuras valsts pārvaldes iestādes. Tikai tādā veidā ir iespējams īstenot valsts apņemšanos- nelikt privātpersonām būt pastniekiem starp valsts pārvaldes iestādēm.  Lūdzam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kā arī aktualizē datus, ja tos saņem no valsts pārvaldes iestādēm. Kadastra datus aktualizē normatīvajā aktā noteiktajā termiņā vai, ja tāds nav noteikts, – ne vēlāk kā sešu mēnešu laikā no normatīvā akta spēkā stāšanās, kā arī ne vēlāk kā mēneša laikā no datu saņemšanas no citas valsts pārvaldes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17., 18., 19. un 20. punkts) tiek uzturēts (gala iebildums izziņas 17. punktā).</w:t>
            </w:r>
            <w:r w:rsidR="00000000" w:rsidRPr="00000000" w:rsidDel="00000000">
              <w:rPr>
                <w:b w:val="1"/>
                <w:rtl w:val="0"/>
              </w:rPr>
              <w:t xml:space="preserve">Iebildums izskatīts 2022.</w:t>
            </w:r>
            <w:r w:rsidR="00000000" w:rsidRPr="00000000" w:rsidDel="00000000">
              <w:rPr>
                <w:rtl w:val="0"/>
              </w:rPr>
              <w:t xml:space="preserve"> </w:t>
            </w:r>
            <w:r w:rsidR="00000000" w:rsidRPr="00000000" w:rsidDel="00000000">
              <w:rPr>
                <w:b w:val="1"/>
                <w:rtl w:val="0"/>
              </w:rPr>
              <w:t xml:space="preserve">gada 13.</w:t>
            </w:r>
            <w:r w:rsidR="00000000" w:rsidRPr="00000000" w:rsidDel="00000000">
              <w:rPr>
                <w:rtl w:val="0"/>
              </w:rPr>
              <w:t xml:space="preserve"> </w:t>
            </w:r>
            <w:r w:rsidR="00000000" w:rsidRPr="00000000" w:rsidDel="00000000">
              <w:rPr>
                <w:b w:val="1"/>
                <w:rtl w:val="0"/>
              </w:rPr>
              <w:t xml:space="preserve">oktobra Valsts sekretāru sanāksmē (prot. Nr.</w:t>
            </w:r>
            <w:r w:rsidR="00000000" w:rsidRPr="00000000" w:rsidDel="00000000">
              <w:rPr>
                <w:rtl w:val="0"/>
              </w:rPr>
              <w:t xml:space="preserve"> </w:t>
            </w:r>
            <w:r w:rsidR="00000000" w:rsidRPr="00000000" w:rsidDel="00000000">
              <w:rPr>
                <w:b w:val="1"/>
                <w:rtl w:val="0"/>
              </w:rPr>
              <w:t xml:space="preserve">32 4.</w:t>
            </w:r>
            <w:r w:rsidR="00000000" w:rsidRPr="00000000" w:rsidDel="00000000">
              <w:rPr>
                <w:rtl w:val="0"/>
              </w:rPr>
              <w:t xml:space="preserve"> </w:t>
            </w:r>
            <w:r w:rsidR="00000000" w:rsidRPr="00000000" w:rsidDel="00000000">
              <w:rPr>
                <w:b w:val="1"/>
                <w:rtl w:val="0"/>
              </w:rPr>
              <w:t xml:space="preserve">§) un izvērtēts atbilstoši protokola Nr.</w:t>
            </w:r>
            <w:r w:rsidR="00000000" w:rsidRPr="00000000" w:rsidDel="00000000">
              <w:rPr>
                <w:rtl w:val="0"/>
              </w:rPr>
              <w:t xml:space="preserve"> </w:t>
            </w:r>
            <w:r w:rsidR="00000000" w:rsidRPr="00000000" w:rsidDel="00000000">
              <w:rPr>
                <w:b w:val="1"/>
                <w:rtl w:val="0"/>
              </w:rPr>
              <w:t xml:space="preserve">32 4.</w:t>
            </w:r>
            <w:r w:rsidR="00000000" w:rsidRPr="00000000" w:rsidDel="00000000">
              <w:rPr>
                <w:rtl w:val="0"/>
              </w:rPr>
              <w:t xml:space="preserve"> </w:t>
            </w:r>
            <w:r w:rsidR="00000000" w:rsidRPr="00000000" w:rsidDel="00000000">
              <w:rPr>
                <w:b w:val="1"/>
                <w:rtl w:val="0"/>
              </w:rPr>
              <w:t xml:space="preserve">§ 2.1.</w:t>
            </w:r>
            <w:r w:rsidR="00000000" w:rsidRPr="00000000" w:rsidDel="00000000">
              <w:rPr>
                <w:rtl w:val="0"/>
              </w:rPr>
              <w:t xml:space="preserve"> </w:t>
            </w:r>
            <w:r w:rsidR="00000000" w:rsidRPr="00000000" w:rsidDel="00000000">
              <w:rPr>
                <w:b w:val="1"/>
                <w:rtl w:val="0"/>
              </w:rPr>
              <w:t xml:space="preserve">apakšpunktam, un veikti attiecīgi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ir precizēta pēc starpinstitūciju sanāksmes atbilstoši Latvijas Pašvaldību savienības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57.</w:t>
            </w:r>
            <w:r w:rsidR="00000000" w:rsidRPr="00000000" w:rsidDel="00000000">
              <w:rPr>
                <w:vertAlign w:val="superscript"/>
                <w:rtl w:val="0"/>
              </w:rPr>
              <w:t xml:space="preserve">3</w:t>
            </w:r>
            <w:r w:rsidR="00000000" w:rsidRPr="00000000" w:rsidDel="00000000">
              <w:rPr>
                <w:rtl w:val="0"/>
              </w:rPr>
              <w:t xml:space="preserve"> pants attiecas tikai uz pienākumu aktualizēt kadastra datus pēc Dienesta iniciatīvas normatīvo aktu izmaiņu gadījumos nevis jebkuru normatīvo aktu izmaiņu gadījumos, kad attiecīgas ziņas sniedz, piemēram, valsts pārvaldes iestāde. Katrā normatīvajā aktā, kā min Latvijas Pašvaldību savienība, pie piedāvātās redakcijas tad nevarētu atrunāt aktualizēšanas kārtību, jo tā būtu pretrunā likumā noteiktajai Latvijas Pašvaldību savienības piedāvātajai redakcijai. Kadastra dati nevar tikt aktualizēti atbilstoši jebkurām izmaiņām normatīvajos aktos, turklāt ne vienmēr tas iespējams bez valsts iestāžu un pašu kadastra subjektu iesaistes. Tomēr redakcija ir precizējama atbilstoši Latvijas Pašvaldību savienības piedāvājumam, izslēdzot norādi uz kadastra jomas normatīvajiem aktiem, bet atstājot pārējos nosacījumus datu aktualizācijai, kas minēti normā. Tā kā tiek paplašināta normas piemērošana, tad nepieciešams pagarināt arī datu aktualizācijai noteikto termiņu uz vienu gadu, lai Dienests var saplānot datu aktualizācijas darbības gada ietvaros, kas vienlaikus saistāms arī ar kadastrālo vērtību pārrēķināšanu un prognozētajām kadastrālajām vērtībām, kā arī ar finansējuma plānošanu. Datu saņemšana no citām valsts pārvaldes iestādēm jau ir regulēta citos Kadastra likuma pantos un šajā pantā to nav nepieciešams regulēt. Likumprojektā jaunā redakcijā ir izteikta Kadastra likuma 44. panta pirmā daļa, paplašinot regulējumu uz datu saņemšanu. Savukārt Kadastra likuma 84.pants nosaka, ka ziņas, kas nepieciešamas Kadastra informācijas sistēmas uzturēšanai, Dienestam sniedz nekustamā īpašuma īpašnieks vai, ja tāda nav, - tiesiskais valdītājs vai kadastra subjekts, vietējā pašvaldība, valsts institūcija, valsts kapitālsabiedrība. Tālāk jautājums par to, kādas ziņas tiek saņemtas no valsts pārvaldes iestādēm, tiek risināts Ministru kabineta noteikumos. Attiecīgi Kadastra likuma 88. pantā noteikts, ka Ministru kabinets nosaka, kādā kārtībā un apjomā sniedzama Kadastra informācijas sistēmas uzturēšanai nepieciešamā informācija, kuru iesniedz šā likuma 84. pantā minētās personas. Līdz ar to jautājums jau ir risināts Kadastra likuma citos pantos.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gada laikā no normatīvā akta spēkā stāšanās."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paredzēto Nekustamā īpašuma valsts kadastra likuma 60.</w:t>
            </w:r>
            <w:r w:rsidR="00000000" w:rsidRPr="00000000" w:rsidDel="00000000">
              <w:rPr>
                <w:vertAlign w:val="superscript"/>
                <w:rtl w:val="0"/>
              </w:rPr>
              <w:t xml:space="preserve">2</w:t>
            </w:r>
            <w:r w:rsidR="00000000" w:rsidRPr="00000000" w:rsidDel="00000000">
              <w:rPr>
                <w:rtl w:val="0"/>
              </w:rPr>
              <w:t xml:space="preserve"> panta pirmās daļas 3.punktu vēršam uzmanību uz to, ka pirmās grupas jaunas ēkas būvniecībai ne visos gadījumos ir paredzēta pieņemšana ekspluatācijā (sk., piemēram, Ministru kabineta 02.09.2014. noteikumu Nr.529 “Ēku būvnoteikumi” 7.</w:t>
            </w:r>
            <w:r w:rsidR="00000000" w:rsidRPr="00000000" w:rsidDel="00000000">
              <w:rPr>
                <w:vertAlign w:val="superscript"/>
                <w:rtl w:val="0"/>
              </w:rPr>
              <w:t xml:space="preserve">1</w:t>
            </w:r>
            <w:r w:rsidR="00000000" w:rsidRPr="00000000" w:rsidDel="00000000">
              <w:rPr>
                <w:rtl w:val="0"/>
              </w:rPr>
              <w:t xml:space="preserve"> 4.apakšpunktu kopsakarā ar šo noteikumu 156.</w:t>
            </w:r>
            <w:r w:rsidR="00000000" w:rsidRPr="00000000" w:rsidDel="00000000">
              <w:rPr>
                <w:vertAlign w:val="superscript"/>
                <w:rtl w:val="0"/>
              </w:rPr>
              <w:t xml:space="preserve">1</w:t>
            </w:r>
            <w:r w:rsidR="00000000" w:rsidRPr="00000000" w:rsidDel="00000000">
              <w:rPr>
                <w:rtl w:val="0"/>
              </w:rPr>
              <w:t xml:space="preserve"> punktu). Līdz ar to, kadastra jomās regulējuma nevar būt ietverta prasība, ka visos gadījumos jābūt institūcijas, kura pilda būvvaldes funkcijas, dokumenta par šādas ēkas pieņemšanu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jomas regulējumā nav ietverta prasība, ka visos gadījumos jābūt dokumentam par būves pieņemšanu ekspluatācijā. Pantā noteiktie gadījumi attiecas uz ekspluatācijā pieņemtām ēkām. Minētais regulējums noteic, kādos gadījumos tiek īstenota vienota procedūra, kuras ietvaros informācija ierakstu izdarīšanai tiek nodota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norma attiecas uz tiem gadījumiem, kas bija noteikti, kad ēkas tika pieņemtas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vai kādu darbību veikšanai ir vai nav nepieciešama visu kopīpašnieku piekrišana ir jau regulēts Civillikuma 1068.panta pirmajā daļā. Papildus tam saskaņojumus speciālā kopīpašuma gadījumā (dzīvokļa īpašuma gadījumā) regulē Dzīvokļa īpašuma likums. Līdz ar to, lūdzam visā noteikumu projektā izslēgt norādes iekavās par īpašnieka un kopīpašnieku saskaņojuma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noteiktie gadījumi attiecas uz vienoto procedūru ar zemesgrāmatām.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kopīpašnieku piekrišanas nepieciešamība izriet no Civillikuma 1068. panta pirmās daļas, tad norādes iekavas tiek izslēgtas visā projekta tekstā. Tomēr tas nemainīs procedūras norisi.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izslēgta 60.</w:t>
            </w:r>
            <w:r w:rsidR="00000000" w:rsidRPr="00000000" w:rsidDel="00000000">
              <w:rPr>
                <w:vertAlign w:val="superscript"/>
                <w:rtl w:val="0"/>
              </w:rPr>
              <w:t xml:space="preserve">2 </w:t>
            </w:r>
            <w:r w:rsidR="00000000" w:rsidRPr="00000000" w:rsidDel="00000000">
              <w:rPr>
                <w:rtl w:val="0"/>
              </w:rPr>
              <w:t xml:space="preserve">panta pirmās daļas 4)punkts, jo visas būves, kuru neesamību kādreiz ir apliecinājušas attiecīgās institūcijas nav izdzēstas ne no Kadastra ne no Zemesgrāmatas. lūdzam izvērtēt vai pārējie grozījumi nav veicami- neizsakot visu daļu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Vienošanās panākta starpinstitūciju sanāksmes laikā. 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punktā noteiktais regulējums faktiski tiek nevis izslēgts, bet gan pārnests uz pārejas noteikumu regulējumu atbilstoši izdarītajiem grozījumiem Zemesgrāmatu likumā. Attiecībā uz dokumentiem par būves neesību, kas izdoti pēc 2020. gada 31. marta, būves gan no Kadastra informācijas sistēmas, gan zemesgrāmatas tiek dzēstas automātiski, saņemot informāciju no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arī detalizēti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Zemesgrāmatu likumā (stājas spēkā 2021. gada 1. jūlijā) no likuma pamatnormām izslēgta norma par to, ka būves dzēšanas gadījumā, pamatojoties uz dokumentu, kas apliecina būves neesību, ja būve nav vienīgais nekustamā īpašuma objekts, Valsts zemes dienests nosūta attiecīgajai rajona (pilsētas) tiesai īpašnieka iesniegumu, un noteikta pārejas norma, ka īpašnieka (kopīpašuma gadījumā visu kopīpašnieku) iesniegums Valsts zemes dienestam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juridisko tehniku paskaidrojam, ka mainās arī pirmās daļas 2. un 3. punkts, tāpēc visa pirmā daļa ir izsakāma jaunā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"kārtību" ar vārdiem "un kadastrālās vērtēšanas pamatprincipu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 66.panta trešās daļas deleģējumu Ministru kabinetam ierobežot likumā noteiktos kadastrālās vērtēšanas principus.  Ministru kabinetam, izdodot noteikumus par kadastrālās vērtēšanas kārtību un masveida vērtēšanas nosacījumiem ir jāievēro likumā noteiktie principi un šo principu piemērošana arī ir paši noteikumi. Nevar paredzēt likumā, ka likumā noteiktie principi tiks īstenoti tikai tādā apmērā, kādā tos ierobežos Ministru kabinets. LPS ieskatā trešajā daļā vispār nav jāveic grozījumi, bet ja vēlas- tad var papildināt, ka MK nosaka ne tikai kadastrālās vērtēšanas kārtību, bet arī kadastrālās vērtēšanas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negrozīt 66. panta trešo daļu vai arī grozīt LPS jau iepriekš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"kārtību" ar vārdiem "un kadastrālās vērtēšanas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66.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"kārtību" ar vārdiem "un kadastrālās vērtēšanas pamatprincipos noteiktos piemērošanas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 66.panta trešās daļas deleģējumu Ministru kabinetam ierobežot likumā noteiktos kadastrālās vērtēšanas principus.  Ministru kabinetam, izdodot noteikumus par kadastrālās vērtēšanas kārtību un masveida vērtēšanas nosacījumiem ir jāievēro likumā noteiktie principi un šo principu piemērošana arī ir paši noteikumi. Nevar paredzēt likumā, ka likumā noteiktie principi tiks īstenoti tikai tādā apmērā, kādā tos ierobežos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"kārtību" ar vārdiem "un kadastrālās vērtēšanas </w:t>
            </w:r>
            <w:r w:rsidR="00000000" w:rsidRPr="00000000" w:rsidDel="00000000">
              <w:rPr>
                <w:strike w:val="1"/>
                <w:rtl w:val="0"/>
              </w:rPr>
              <w:t xml:space="preserve">pamatprincipos noteiktos piemērošanas</w:t>
            </w:r>
            <w:r w:rsidR="00000000" w:rsidRPr="00000000" w:rsidDel="00000000">
              <w:rPr>
                <w:rtl w:val="0"/>
              </w:rPr>
              <w:t xml:space="preserve">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66.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66. un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66. pants. </w:t>
            </w:r>
            <w:r w:rsidR="00000000" w:rsidRPr="00000000" w:rsidDel="00000000">
              <w:rPr>
                <w:rtl w:val="0"/>
              </w:rPr>
              <w:t xml:space="preserve">(1) Kadastrālā vērtēšana ir masveida vērtēšanas process, kas ietver kadastrālās vērtēšanas jeb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Masveida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vērtēšanu veic Valsts zemes dienests. Kadastrālās vērtēšanas kārtību un masveida vērtēšanas principos noteiktos piemērošanas nosacījumus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67. pants. </w:t>
            </w:r>
            <w:r w:rsidR="00000000" w:rsidRPr="00000000" w:rsidDel="00000000">
              <w:rPr>
                <w:rtl w:val="0"/>
              </w:rPr>
              <w:t xml:space="preserve">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66.panta pirmajā daļā lūdzam papildināt  ar vārdu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66.panta trešajā daļā lūdzam svītrot vārdus "principos noteiktos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67.pantā vārdu 'jeb' aizstāt ar vārdu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67.pantu papildināt ar jaunu teikumu šādā redakcijā: "Vērtību bāzes zonas nosaka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66. un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66. pants. </w:t>
            </w:r>
            <w:r w:rsidR="00000000" w:rsidRPr="00000000" w:rsidDel="00000000">
              <w:rPr>
                <w:rtl w:val="0"/>
              </w:rPr>
              <w:t xml:space="preserve">(1) Kadastrālā vērtēšana ir masveida vērtēšanas process, kas ietver kadastrālās vērtēšanas jeb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w:t>
            </w:r>
            <w:r w:rsidR="00000000" w:rsidRPr="00000000" w:rsidDel="00000000">
              <w:rPr>
                <w:b w:val="1"/>
                <w:u w:val="single"/>
                <w:rtl w:val="0"/>
              </w:rPr>
              <w:t xml:space="preserve">savstarpējo</w:t>
            </w:r>
            <w:r w:rsidR="00000000" w:rsidRPr="00000000" w:rsidDel="00000000">
              <w:rPr>
                <w:rtl w:val="0"/>
              </w:rPr>
              <w:t xml:space="preserve">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Masveida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vērtēšanu veic Valsts zemes dienests. Kadastrālās vērtēšanas kārtību un masveida vērtēšanas </w:t>
            </w:r>
            <w:r w:rsidR="00000000" w:rsidRPr="00000000" w:rsidDel="00000000">
              <w:rPr>
                <w:b w:val="1"/>
                <w:u w:val="single"/>
                <w:strike w:val="1"/>
                <w:rtl w:val="0"/>
              </w:rPr>
              <w:t xml:space="preserve">principos noteiktos piemērošanas</w:t>
            </w:r>
            <w:r w:rsidR="00000000" w:rsidRPr="00000000" w:rsidDel="00000000">
              <w:rPr>
                <w:rtl w:val="0"/>
              </w:rPr>
              <w:t xml:space="preserve"> nosacījumus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67. pants. </w:t>
            </w:r>
            <w:r w:rsidR="00000000" w:rsidRPr="00000000" w:rsidDel="00000000">
              <w:rPr>
                <w:rtl w:val="0"/>
              </w:rPr>
              <w:t xml:space="preserve">Kadastrālo vērtību bāze ir kadastrālās vērtības aprēķinam nepieciešamo nekustamā īpašuma tirgus situācijas raksturojošo datu kopums nekustamo īpašumu grupām, kas pamatoti ar ekonomisko labumu </w:t>
            </w:r>
            <w:r w:rsidR="00000000" w:rsidRPr="00000000" w:rsidDel="00000000">
              <w:rPr>
                <w:b w:val="1"/>
                <w:u w:val="single"/>
                <w:rtl w:val="0"/>
              </w:rPr>
              <w:t xml:space="preserve">vai</w:t>
            </w:r>
            <w:r w:rsidR="00000000" w:rsidRPr="00000000" w:rsidDel="00000000">
              <w:rPr>
                <w:rtl w:val="0"/>
              </w:rPr>
              <w:t xml:space="preserve"> </w:t>
            </w:r>
            <w:r w:rsidR="00000000" w:rsidRPr="00000000" w:rsidDel="00000000">
              <w:rPr>
                <w:b w:val="1"/>
                <w:u w:val="single"/>
                <w:strike w:val="1"/>
                <w:rtl w:val="0"/>
              </w:rPr>
              <w:t xml:space="preserve">jeb</w:t>
            </w:r>
            <w:r w:rsidR="00000000" w:rsidRPr="00000000" w:rsidDel="00000000">
              <w:rPr>
                <w:rtl w:val="0"/>
              </w:rPr>
              <w:t xml:space="preserve">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 </w:t>
            </w:r>
            <w:r w:rsidR="00000000" w:rsidRPr="00000000" w:rsidDel="00000000">
              <w:rPr>
                <w:b w:val="1"/>
                <w:u w:val="single"/>
                <w:rtl w:val="0"/>
              </w:rPr>
              <w:t xml:space="preserve">Vērtību bāzes zonas nosaka Ministru kabinets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26., 28., 29. punkts) tiek uzturēts attiecībā uz 67. pantu par vārda “jeb” aizstāšanu ar “vai” (gala iebildums izziņas 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redakcija ir saskaņota Vērtēšanas konsultatīvajā padomē, kurā piedalījās arī Latvijas Pašvaldību savienība. Nav sniegts nekāds pamatojums attiecīgai piedāvātai normu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66. panta pirmajā daļā izteikto iebildumu papildināt ar vārdu "savstarpējo" -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66. panta trešo daļu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apstiprināšana ir noteikta Kadastra likuma 68. panta pirmajā daļā – kadastrālo vērtību bāzi apstiprina Ministru kabinets. Vērtību zonas ir neatraujama kadastrālo vērtību bāzes sastāvdaļa, jo kadastrālo vērtību bāze tiek noteikta pa vērtību zonām (ar savu unikālo numuru sasaistei ar telpiskajiem datiem). Ministru kabineta 2014. gada 23. decembra noteikumu Nr. 838 “Noteikumi par kadastrālo vērtību bāzi 2016., 2017., 2018. un 2019. gadam” 12. punkts nosaka, ka vērtību zonējumi publicēti Dienesta datu publicēšanas portālā (www.kadastrs.lv) un PDF (Portable Document Format) formātā Dienesta tīmekļa vietnē (www.vzd. gov.lv). Kadastrālo vērtību bāze un vērtību zonējumi elektronisku dokumentu veidā tiek glabāti Dienesta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atsevišķs deleģējums likumā Ministru kabinetam un jautājums par vērtību zonu publicēšanu jau ir risināts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starpinstitūciju sanāksmes papildināta anotācija - kāda veida informācija ir izmantojama kadastrālajā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laikā Latvijas Pašvaldību savienība uztur iebildumu daļā par 67. pantā vārda "jeb" aizstāšanu ar vārdu "vai", vai arī attiecīgi vārda "tirgus" pirms vārda "segmenta" izslēgšanu no panta.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66.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13.pantu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13.pantā TM piedāvā Likuma 67.pantā noteikt, ka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Atkarībā no īpašnieka/valdītāja mērķiem ekonomisko labumu var gūt nekustamā īpašuma īres/nomas vai nekustamā īpašuma atsavināšanas tirgū. TM piedāvātā redakcija nesniedz skaidru priekštatu, kāda nekustamā īpašuma tirgus situācija ar to ir domāta - nekustamā īpašuma īres/nomas vai nekustamā īpašuma atsavināšanas tirgus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likums neparedz ierobežot, kura no nekustamā īpašuma tirgus informācijām izmantojama - nekustamā īpašuma īres, nomas vai nekustamā īpašuma atsavināšanas cenas. Kadastrālo vērtību bāzes izstrādē izmanto visu nekustamā īpašuma tirgus informāciju (pirkuma-pārdevuma darījumus, nomas/īres maksas/būvizmaksas) atkarībā no pieejamās informācijas dažādos nekustamā īpašuma segmentos un izstrādē izmantotajām nekustamā īpašuma vērtēšanas pieejām.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kāda ir tirgus informācija. Lai būtu skaidrāka nekustamā īpašuma tirgus informācijas izmantošana, anotācijas sadaļā “Par kadastrālo vērtēšanu - vērtības definīcija, vērtēšanas mērķis, pamatprincipi” risinājumu apraksta 1. rindkopas beigas papildinātas.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 ir pretrunā ar likumprojektā ietverto kadastrālās vērtības definīciju un tik ļoti sašaurina definīcijā noteikto nekustamā īpašuma 'ekonomisko labumu', ka ir pilnīgi pamatoti Latvijas Pašvaldību savienības iepriekš izteiktie iebildumi šajā un sekojošajos pantos, kurus lūdzam ņemt vērā. Tirgus vērtības tiek noteiktas tikai tirgus apritē esošiem objektiem, bet kadastrālās vērtības ir jānosaka visiem Latvijas Republikā esošiem īpašumiem. Tādejādi nevar likumā noteikt, ka kadastrālo bāzes vērtību pamatojumā tiks izmantoti tikai pirkuma-pārdevuma darījumi, nomas dati un būvizmaksas, jo īpašumiem, kas vispār nenonāk tirgū vai ļoti reti nonāk tirgū šādu datu vienkārši nav, tai skaitā nav šādu īpašumu būvizmaksu vai nomas datu, bet tieši šādi īpašumi ne reti ir tādi,  kurus lielākā daļa sabiedrības novērtēs kā ekskluzīvus vai premium īpašumus. Turklāt bieži šādi īpašumi tiek pirkti un pārdoti nevis klasiskā nekustamo īpašumu darījumu ceļā, bet gan mainoties juridiskās personas, uz kuras vārda nekustamais īpašums ir ierakstīts Zemesgrāmatā, īpašniekiem. Tādejādi jēdzienu 'ekonomiskais labums' nevar ierobežot tikai ar klasiskajiem pirkuma-pārdevuma darījumu datiem, nomas datiem un būvizmaksām.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w:t>
            </w:r>
            <w:r w:rsidR="00000000" w:rsidRPr="00000000" w:rsidDel="00000000">
              <w:rPr>
                <w:b w:val="1"/>
                <w:u w:val="single"/>
                <w:rtl w:val="0"/>
              </w:rPr>
              <w:t xml:space="preserve"> vai </w:t>
            </w:r>
            <w:r w:rsidR="00000000" w:rsidRPr="00000000" w:rsidDel="00000000">
              <w:rPr>
                <w:strike w:val="1"/>
                <w:rtl w:val="0"/>
              </w:rPr>
              <w:t xml:space="preserve">jeb</w:t>
            </w:r>
            <w:r w:rsidR="00000000" w:rsidRPr="00000000" w:rsidDel="00000000">
              <w:rPr>
                <w:rtl w:val="0"/>
              </w:rPr>
              <w:t xml:space="preserve">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26., 28., 29. punkts) tiek uzturēts attiecībā uz 67. pantu par vārda “jeb” aizstāšanu ar “vai” (gala iebildums izziņas 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 sniegtais pamatojums par šo iebildumu. Iebildumā izteiktais pieņēmums, ka “tirgus vērtības tiek noteiktas tikai tirgus apritē esošiem objektiem” nav pamatots. Vērtība tiek noteikta arī tādiem objektiem, kas tirgū nenonāk, izmantojot objekta raksturam piemērotāko vērtēšanas pieeju. Kadastrālajā vērtēšanā ēku apakšgrupām, kuras tirgū nonāk reti un nav tipiski nekustamā īpašuma tirgus objekti, bāzes vērtību nosaka, izmantojot izmaksu pieeju, piemērojot savstarpējās vērtību sakarības, kas noteiktas ievērojot dažādu ēku būvniecības izmaksu attiecības, būvniecības izmaksu un nekustamā īpašuma grupu vidējā valsts cenu līmeņa attiecības. Savukārt zemes lietošanas mērķiem, kas tirgū nonāk reti, bāzes vērtības nosaka pēc to vērtību līmeņu savstarpējām sakarībām, kādas pastāv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skaidrojums par bāzes vērtību noteikšanu ēkām un lietošanas mērķiem, kas reti nonāk tirgū vai tajā nenonāk, tiek atspoguļots attiecīgajā kadastrālo vērtību izstrādes gadā veidotajos pārskatos.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 ir pretrunā ar likumprojektā ietverto kadastrālās vērtības definīciju un tik ļoti sašaurina definīcijā noteikto nekustamā īpašuma 'ekonomisko labumu', ka ir pilnīgi pamatoti Latvijas Pašvaldību savienības iepriekš izteiktie iebildumi šajā un sekojošajos pantos, kurus lūdzam ņemt vērā. Tirgus vērtības tiek noteiktas tikai tirgus apritē esošiem objektiem, bet kadastrālās vērtības ir jānosaka visiem Latvijas Republikā esošiem īpašumiem. Tādejādi nevar likumā noteikt, ka kadastrālo bāzes vērtību pamatojumā tiks izmantoti tikai pirkuma-pārdevuma darījumi, nomas dati un būvizmaksas, jo īpašumiem, kas vispār nenonāk tirgū vai ļoti reti nonāk tirgū šādu datu vienkārši nav, tai skaitā nav šādu īpašumu būvizmaksu vai nomas datu, bet tieši šādi īpašumi ne reti ir tādi,  kurus lielākā daļa sabiedrības novērtēs kā ekskluzīvus vai premium īpašumus. Turklāt bieži šādi īpašumi tiek pirkti un pārdoti nevis klasiskā nekustamo īpašumu darījumu ceļā, bet gan mainoties juridiskās personas, uz kuras vārda nekustamais īpašums ir ierakstīts Zemesgrāmatā, īpašniekiem. Tādejādi jēdzienu 'ekonomiskais labums' nevar ierobežot tikai ar klasiskajiem pirkuma-pārdevuma darījumu datiem, nomas datiem un būvizmaksām.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w:t>
            </w:r>
            <w:r w:rsidR="00000000" w:rsidRPr="00000000" w:rsidDel="00000000">
              <w:rPr>
                <w:b w:val="1"/>
                <w:u w:val="single"/>
                <w:rtl w:val="0"/>
              </w:rPr>
              <w:t xml:space="preserve">vai </w:t>
            </w:r>
            <w:r w:rsidR="00000000" w:rsidRPr="00000000" w:rsidDel="00000000">
              <w:rPr>
                <w:b w:val="1"/>
                <w:u w:val="single"/>
                <w:strike w:val="1"/>
                <w:rtl w:val="0"/>
              </w:rPr>
              <w:t xml:space="preserve">j</w:t>
            </w:r>
            <w:r w:rsidR="00000000" w:rsidRPr="00000000" w:rsidDel="00000000">
              <w:rPr>
                <w:strike w:val="1"/>
                <w:rtl w:val="0"/>
              </w:rPr>
              <w:t xml:space="preserve">eb </w:t>
            </w:r>
            <w:r w:rsidR="00000000" w:rsidRPr="00000000" w:rsidDel="00000000">
              <w:rPr>
                <w:rtl w:val="0"/>
              </w:rPr>
              <w:t xml:space="preserve">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26., 28., 29. punkts) tiek uzturēts attiecībā uz 67. pantu par vārda “jeb” aizstāšanu ar “vai” (gala iebildums izziņas 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2.3. apakšpunktam, un precizējumi nav veikti. Iebildums atkārtoti pārrunāts 2022. gada 20. oktobra sanāksmē, kurā piedalījās Tieslietu ministrijas, Latvijas Pašvaldību savienības un Dienesta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redakcija ir izskatīta Nekustamā īpašuma vērtēšanas konsultatīvās padomes sanāksmē un saskaņota ar visiem tās padomes locekļiem, tostarp arī Latvijas Pašvaldību savienību. Līdz ar to Latvijas Pašvaldību savienības iebildumā piedāvātās izmaiņas ir pretrunā ar saskaņoto redakciju, proti, ar pārējo Nekustamā īpašuma vērtēšanas konsultatīvās padomes locekļu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ir kadastrālās vērtēšanas pati būtība, ka kadastrālo vērtību bāze tiek balstīta uz objektīviem, pārbaudāmiem datiem – nekustamā īpašuma tirgus informāciju. Nekustamā īpašuma tirgus informācija ietver sevī gan pirkuma darījumus, gan nomas informāciju, gan būvniecības izmaksas. Tādēļ nav pamata izteiktajiem apgalvojumiem, ka tas ierobežo iespēju novērtēt objektus, kas retāk nonāk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būtu iespēja masveida vērtēšanu balstīt uz subjektīvu, skaitliski nepārbaudāmu informāciju vai subjektīviem pieņēmumiem, personiskiem viedokļiem, uzskatiem - iedzīvotāju aptaujas rezultātiem, kas apliecinātu “..lielākā sabiedrības daļa..”. Tas būtu pretrunā ar starptautiskiem masveida vērtēšanas pamatnosacījumiem.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vērtības noteikšana būvēm, kuras reti nonāk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Nedzīvojamām ēkām, kas reti nonāk vai nenonāk tirgū, bāzes vērtību nosaka, izmantojot izmaksu pieeju, ievērojot dažādo ēku būvniecības izmaksu attiecības, būvniecības izmaksu un ēku grupas ēku vidējā valsts cenu līmeņa tirgū attiecības. Būvniecības izmaksu proporciju izmanto, ja nav citas pamatojošās informācijas, jo bāzes vērtības ir jānosaka pilnīgi visiem objektiem un visās zonās – arī tādās, kur attiecīgo apakšgrupu (piemēram, ražošanas ēkas) objektu nemaz nav. Ēku apakšgrupām, kurās ir pirkuma darījumi, primāri izmanto tirgus (salīdzināmo darījumu) pieeju, savukārt izmaksu pieeju izmanto pārbaudei. Ēku apakšgrupās, kur darījumu ir ļoti maz vai nav, – pamatā izmanto izmaksu pieeju un tirgus (salīdzināmo darījumu) pieeju – pārbaudei. Būvniecības izmaksas masveida vērtēšanā pielieto ēku apakšgrupu savstarpējo vērtību salīdzināšanai. Piemēram, starp ražošanas ēkām un noliktavu ēkām ir zināms, ka būvniecību izmaksu attiecība ir 0,73. Savukārt par ražošanas ēkām attiecīgajā vērtību zonā no pirkumu darījumu informācijas ir zināms, ka to bāzes vērtība ir 100 Eur/m</w:t>
            </w:r>
            <w:r w:rsidR="00000000" w:rsidRPr="00000000" w:rsidDel="00000000">
              <w:rPr>
                <w:vertAlign w:val="superscript"/>
                <w:rtl w:val="0"/>
              </w:rPr>
              <w:t xml:space="preserve">2</w:t>
            </w:r>
            <w:r w:rsidR="00000000" w:rsidRPr="00000000" w:rsidDel="00000000">
              <w:rPr>
                <w:rtl w:val="0"/>
              </w:rPr>
              <w:t xml:space="preserve">. Tad, izmantojot būvniecības izmaksu attiecību (0,73), var pieņemt, ka noliktavu ēkām bāzes vērtība šajā zonā būtu par 25-30% zemāka. Tādā veidā tiek kombinētas un vienlaicīgi izmantotas gan izmaksu, gan tirgus (salīdzināmo darījumu) pieejas un iespējams noteikt bāzes vērtību vienas nekustamā īpašuma grupas ietvaros esošām ēku apakšgrupām. Vispirms nosaka bāzes vērtības ēku apakšgrupām, par kurām ir pieejama pirkumu darījumu informācija vērtību zonās ar darījumiem, pēc tam, salīdzinot vērtību ietekmējošos faktorus, pārējās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pieeja viena pati bāzes vērtību noteikšanai tiek izmantota faktiski tikai inženierbūvēm un nedzīvojamo ēku grupā ietilpstošajām inženiertehniskās infrastruktūras apakšgrupas ēkām un kuģu ceļu bākām. Savukārt dzīvojamām ēkām, kuras reti nonāk tirgū, tiek izmantota tirgus (salīdzināmo darījumu) pieeja.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69. un 70 pantu zemāk sniegtajās redakcijās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 </w:t>
            </w:r>
            <w:r w:rsidR="00000000" w:rsidRPr="00000000" w:rsidDel="00000000">
              <w:rPr>
                <w:b w:val="1"/>
                <w:u w:val="single"/>
                <w:rtl w:val="0"/>
              </w:rPr>
              <w:t xml:space="preserve">vai atbilstoši nekustamā īpašuma grupas ekonomiskajam labumam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 </w:t>
            </w:r>
            <w:r w:rsidR="00000000" w:rsidRPr="00000000" w:rsidDel="00000000">
              <w:rPr>
                <w:b w:val="1"/>
                <w:u w:val="single"/>
                <w:rtl w:val="0"/>
              </w:rPr>
              <w:t xml:space="preserve">Kā arī nodrošina, ka nekustamajiem īpašumiem vai to grupām par kurām nav tirgus darījumu datu vai tie nav pietiekoši, kadastrālās vērtības pret nekustamā īpašuma  vai to grupas ekonomiskajam labumam ir tādā pat proporcijā kā nekustamajiem īpašumiem aktīvos tirgus segmentos.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w:t>
            </w:r>
            <w:r w:rsidR="00000000" w:rsidRPr="00000000" w:rsidDel="00000000">
              <w:rPr>
                <w:b w:val="1"/>
                <w:u w:val="single"/>
                <w:rtl w:val="0"/>
              </w:rPr>
              <w:t xml:space="preserve">kā arī publicē šo vērtību tematiskās kartes: zemes, ēku un nekustamo īpašumu, kas sastāv no apbūvētas zemes vienības ar uz tās esošajām nekustamajā īpašumā ietilpstošām ēkām, viena kvadrātmetra kadastrālo vērtību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Valsts zemes dienests publicē spēkā esošo kadastrālo vērtību tematiskās kartes: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w:t>
            </w:r>
            <w:r w:rsidR="00000000" w:rsidRPr="00000000" w:rsidDel="00000000">
              <w:rPr>
                <w:b w:val="1"/>
                <w:u w:val="single"/>
                <w:rtl w:val="0"/>
              </w:rPr>
              <w:t xml:space="preserve">kā arī nekustamo īpašumu ekonomisko labumu</w:t>
            </w:r>
            <w:r w:rsidR="00000000" w:rsidRPr="00000000" w:rsidDel="00000000">
              <w:rPr>
                <w:rtl w:val="0"/>
              </w:rPr>
              <w:t xml:space="preserve">. Nekustamā īpašuma tirgus analīžu rezultātus, tai skaitā spēkā esošās kadastrālo vērtību bāzes atbilstības rādītājus vidējam cenu līmeni attiecīgajā nekustamā īpašuma tirgus segmentā,</w:t>
            </w:r>
            <w:r w:rsidR="00000000" w:rsidRPr="00000000" w:rsidDel="00000000">
              <w:rPr>
                <w:b w:val="1"/>
                <w:u w:val="single"/>
                <w:rtl w:val="0"/>
              </w:rPr>
              <w:t xml:space="preserve"> kā arī rādītājus atbilstībai nekustamo īpašumu ekonomiskajam labumam,</w:t>
            </w:r>
            <w:r w:rsidR="00000000" w:rsidRPr="00000000" w:rsidDel="00000000">
              <w:rPr>
                <w:rtl w:val="0"/>
              </w:rPr>
              <w:t xml:space="preserve">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w:t>
            </w:r>
            <w:r w:rsidR="00000000" w:rsidRPr="00000000" w:rsidDel="00000000">
              <w:rPr>
                <w:b w:val="1"/>
                <w:rtl w:val="0"/>
              </w:rPr>
              <w:t xml:space="preserve"> </w:t>
            </w:r>
            <w:r w:rsidR="00000000" w:rsidRPr="00000000" w:rsidDel="00000000">
              <w:rPr>
                <w:b w:val="1"/>
                <w:u w:val="single"/>
                <w:rtl w:val="0"/>
              </w:rPr>
              <w:t xml:space="preserve">kā arī nekustamo īpašumu ekonomisko labumu</w:t>
            </w:r>
            <w:r w:rsidR="00000000" w:rsidRPr="00000000" w:rsidDel="00000000">
              <w:rPr>
                <w:rtl w:val="0"/>
              </w:rPr>
              <w:t xml:space="preserve"> un publiskotu sagatavoto analīžu rezultātus, Kadastra informācijas sistēmā uztur nekustamā īpašuma tirgus datu bāzi, </w:t>
            </w:r>
            <w:r w:rsidR="00000000" w:rsidRPr="00000000" w:rsidDel="00000000">
              <w:rPr>
                <w:b w:val="1"/>
                <w:u w:val="single"/>
                <w:rtl w:val="0"/>
              </w:rPr>
              <w:t xml:space="preserve">datus par nekustamo īpašumu ekonomisko labumu</w:t>
            </w:r>
            <w:r w:rsidR="00000000" w:rsidRPr="00000000" w:rsidDel="00000000">
              <w:rPr>
                <w:rtl w:val="0"/>
              </w:rPr>
              <w:t xml:space="preserve">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30., 32., 33. un 34. punkts) tiek uzturēts attiecībā uz pantu papildināšanu ar “ekonomiskā labuma” ņemšanu vērā (gala iebildums izziņas 32.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publicēs spēkā esošo kadastrālo vērtību tematiskās kartes, par ko tālāk papildināta izziņa, kā arī projekta redakcija. Vēršam uzmanību, ka redakcija ir saskaņota Vērtēšanas konsultatīvajā padomē, kurā piedalījās arī Latvijas Pašvaldību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iebildumiem saistībā ar “ekonomisko labumu” papildināta anotācija ar skaidrojumu, kas ir ekonomiskais labums. Ekonomiskā labuma būtība ir izteikta ar kadastrālās vērtības definīciju - Kadastra informācijas sistēmā reģistrētajiem nekustamajiem īpašumiem un tos veidojošajiem kadastra objektiem, kā arī zemes vienības daļām masveida vērtēšanas rezultātā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Nekustamā īpašuma tirgus informācija ietver ne tikai pirkuma darījumus, bet arī nomas maksas un būvniecības izmaksas, kas ir būtiska informācija, tādos nekustamā īpašuma segmentos, kur reti notiek pirkuma darījumi. Attiecīgi vērtību bāzes izstrādē tad tiek izmantotas ienākumu kapitalizācijas pieeja, kas balstās uz nomas informāciju, kā arī izmaksu pieeja, kuras pamatā ir būvniecības izmaksu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papildinājumi ir ietverti kadastrālās vērtības definīcijā un likumprojekta 66. panta otrajā daļā noteiktajos pamatprincipos, to nav nepieciešams atkārtot pie katras no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izteiktajam Latvijas Pašvaldību savienības iebildumam, ka nepieciešams publicēt spēkā esošo kadastrālo vērtību viena kvadrātmetra tematiskās kartes, Dienests informē, ka spēkā esošo kadastrālo vērtību viena kvadrātmetra tematiskās kartes būs pieejamas 2023. gada februārī portāla www.kadastrs.lv (autorizējoties caur latvija.lv) sadaļā “Elektroniskie pakalpojumi” - tematiskās kartes - “1m</w:t>
            </w:r>
            <w:r w:rsidR="00000000" w:rsidRPr="00000000" w:rsidDel="00000000">
              <w:rPr>
                <w:vertAlign w:val="superscript"/>
                <w:rtl w:val="0"/>
              </w:rPr>
              <w:t xml:space="preserve">2</w:t>
            </w:r>
            <w:r w:rsidR="00000000" w:rsidRPr="00000000" w:rsidDel="00000000">
              <w:rPr>
                <w:rtl w:val="0"/>
              </w:rPr>
              <w:t xml:space="preserve"> spēkā esošās kadastrālās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14.pantu TM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14.pantā TM piedāvā Likuma 69.pantā un Likuma 70.pantā ietvert nosacījumu, ka nekustamo īpašumu kadastrālo vērtību bāze ir “nekustamā īpašuma tirgus”. TM piedāvātā redakcija nesniedz skaidru priekštatu, kāds nekustamā īpašuma tirgus ar to ir domāts - nekustamā īpašuma īres/nomas vai nekustamā īpašuma atsavināšanas tirgus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likums neparedz ierobežot, kura no nekustamā īpašuma tirgus informācijām izmantojama - nekustamā īpašuma īres, nomas vai nekustamā īpašuma atsavināšanas cenas. Kadastrālo vērtību bāzes izstrādē izmanto visu nekustamā īpašuma tirgus informāciju (pirkuma-pārdevuma darījumus, nomas/īres maksas/ būvizmaksas) atkarībā no pieejamās informācijas dažādos nekustamā īpašuma segmentos un izstrādē izmantotajām nekustamā īpašuma vērtēšanas pieejām.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norādīts, kāda ir tirgus informācija. Lai būtu skaidrāka nekustamā īpašuma tirgus informācijas izmantošana, anotācijas sadaļā “Par kadastrālo vērtēšanu - vērtības definīcija, vērtēšanas mērķis, pamatprincipi” risinājumu apraksta 1. rindkopas beigas papildinātas.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LPS varētu neuzturēt iepriekš izteiktos iebildumus likuma 69, 70 panta papildināšanai, lūdzam ņemt vērā šādu iebildumu par Anotāciju un izteikt šo sadaļu šādā redakcijā, lai anotācija nebūtu pretrunīga, kā arī lai anotācija nenonāktu pretrunā ar likuma 1.panta 9.punktā noteikto kadastrālās vērtības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kā arī no turējuma izrietošiem ieguvumiem, ja tos nav iespējams pamatot ar  pirkuma-pārdevuma darījumu, nomas datiem, būvizmaksām tāpēc, ka šādi dati nav pieejami vai to pielietojums nesniedz objektīvu ekonomisko labumu, ko dod tiesības uz objektiem..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un tiesību (īpašuma, lietošanas u.c.) iegādes vai izveides izmaksas, kā arī no turējuma izrietošie ieguvumi, ko akceptētu vairākums nekustamā īpašuma tirgus dalībnieku,  kuri tiek izmantoti kadastrālo vērtību bāzes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30., 32., 33. un 34. punkts) tiek uzturēts attiecībā uz pantu papildināšanu ar “ekonomiskā labuma” ņemšanu vērā un anotācijas precizēšanu (gala iebildums izziņas 32.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2.3. apakšpunktam, un precizējumi nav veikti. Iebildums atkārtoti pārrunāts 2022. gada 20. oktobra sanāksmē, kurā piedalījās Tieslietu ministrijas, Latvijas Pašvaldību savienības un Dienesta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vēlas papildināt anotāciju ar informāciju, ka kadastrālo vērtību bāze ir pamatojama ne tikai ar nekustamā īpašuma tirgus informāciju (pirkuma-pārdevuma darījumi, nomas dati un būvizmaksas), bet arī ar – no turējuma izrietošiem ieguvumiem, ja tos nav iespējams pamatot ar pirkuma-pārdevuma darījumu, nomas datiem, būvizmaksām, tāpēc, ka šādi dati nav pieejami vai to pielietojums nesniedz objektīvu ekonomisko labumu, ko dod tiesības uz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objektīvs rādītājs (izmērāms) ir domāts ar “no turējuma izrietošiem ieguvumiem”, ja tas tiek pretnostatīts nekustamā īpašuma tirgus informācijai: pirkuma – pārdevuma darījumi, nomas dati,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Pašvaldību savienība vēlas papildināt anotāciju ar tādu “ekonomiskā labuma” izpratni kā tiesību (īpašuma, lietošanas u.c.) iegādes vai izveides izmaksas, kā arī no turējuma izrietošie ieguvumi, ko akceptētu vairākums nekustamā īpašuma tirgus dalībnieku, kuri tiek izmantoti kadastrālo vērtību bāzes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ko nozīmē “akceptētu vairākums tirgus dalībnieku”? Kur un kādā veidā šāds rādītājs (objektīvi izmērāms) būtu iegūstams, ja tas tiek pretstatīts nekustamā īpašuma tirgus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 ir pretrunā ar likumprojektā ietverto kadastrālās vērtības definīciju un tik ļoti sašaurina definīcijā noteikto nekustamā īpašuma 'ekonomisko labumu', ka ir pilnīgi pamatoti Latvijas Pašvaldību savienības iepriekš izteiktie iebildumi šajā un citos pantos, kurus lūdzam ņemt vērā. Tirgus vērtības tiek noteiktas tikai tirgus apritē esošiem objektiem, bet kadastrālās vērtības ir jānosaka visiem Latvijas Republikā esošiem īpašumiem. Tādejādi nevar likumā noteikt, ka kadastrālo bāzes vērtību pamatojumā tiks izmantoti tikai pirkuma-pārdevuma darījumi, nomas dati un būvizmaksas, jo īpašumiem, kas vispār nenonāk tirgū vai ļoti reti nonāk tirgū šādu datu vienkārši nav, tai skaitā nav šādu īpašumu būvizmaksu vai nomas datu, bet tieši šādi īpašumi ne reti ir tādi,  kurus lielākā daļa sabiedrības novērtēs kā ekskluzīvus vai premium īpašumus. Turklāt bieži šādi īpašumi tiek pirkti un pārdoti nevis klasiskā nekustamo īpašumu darījumu ceļā, bet gan mainoties juridiskās personas, uz kuras vārda nekustamais īpašums ir ierakstīts Zemesgrāmatā, īpašniekiem. Tādejādi jēdzienu 'ekonomiskais labums' nevar ierobežot tikai ar klasiskajiem pirkuma-pārdevuma darījumu datiem, nomas datiem un būvizmaksām.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pants.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r w:rsidR="00000000" w:rsidRPr="00000000" w:rsidDel="00000000">
              <w:rPr>
                <w:b w:val="1"/>
                <w:u w:val="single"/>
                <w:rtl w:val="0"/>
              </w:rPr>
              <w:t xml:space="preserve"> vai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 </w:t>
            </w:r>
            <w:r w:rsidR="00000000" w:rsidRPr="00000000" w:rsidDel="00000000">
              <w:rPr>
                <w:u w:val="single"/>
                <w:rtl w:val="0"/>
              </w:rPr>
              <w:t xml:space="preserve">Kā arī nodrošina, ka nekustamajiem īpašumiem vai to grupām par kurām nav tirgus darījumu datu vai tie nav pietiekoši, kadastrālās vērtības pret nekustamā īpašuma vai to grupas ekonomiskajam labumam ir tādā pat proporcijā kā nekustamajiem īpašumiem aktīvos tirgus segmentos.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vērtību tematiskās kartes: zemes, ēku un nekustamo īpašumu, kas sastāv no apbūvētas zemes vienības ar uz tās esošajām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tematiskās kartes: zemes, ēku un nekustamo īpašumu, kas sastāv no apbūvētas zemes vienības ar uz tās esošajām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70.pants. (1) Valsts zemes dienests, lai nodrošinātu kadastrālo vērtību bāzes izstrādi un aktualizāciju, kā arī, lai informētu sabiedrību par nekustamā īpašuma tirgus izmaiņām, apkopo un analizē nekustamā īpašuma tirgus informāciju, </w:t>
            </w:r>
            <w:r w:rsidR="00000000" w:rsidRPr="00000000" w:rsidDel="00000000">
              <w:rPr>
                <w:b w:val="1"/>
                <w:u w:val="single"/>
                <w:rtl w:val="0"/>
              </w:rPr>
              <w:t xml:space="preserve">kā arī nekustamā īpašuma grupas ekonomisko labumu</w:t>
            </w:r>
            <w:r w:rsidR="00000000" w:rsidRPr="00000000" w:rsidDel="00000000">
              <w:rPr>
                <w:rtl w:val="0"/>
              </w:rPr>
              <w:t xml:space="preserve">. Nekustamā īpašuma tirgus analīžu rezultātus, tai skaitā spēkā esošās kadastrālo vērtību bāzes atbilstības rādītājus vidējam cenu līmeni attiecīgajā nekustamā īpašuma tirgus segmentā, </w:t>
            </w:r>
            <w:r w:rsidR="00000000" w:rsidRPr="00000000" w:rsidDel="00000000">
              <w:rPr>
                <w:b w:val="1"/>
                <w:u w:val="single"/>
                <w:rtl w:val="0"/>
              </w:rPr>
              <w:t xml:space="preserve">kā arī rādītājus  atbilstībai nekustamā īpašuma grupas ekonomiskajam labumam</w:t>
            </w:r>
            <w:r w:rsidR="00000000" w:rsidRPr="00000000" w:rsidDel="00000000">
              <w:rPr>
                <w:rtl w:val="0"/>
              </w:rPr>
              <w:t xml:space="preserve">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w:t>
            </w:r>
            <w:r w:rsidR="00000000" w:rsidRPr="00000000" w:rsidDel="00000000">
              <w:rPr>
                <w:b w:val="1"/>
                <w:u w:val="single"/>
                <w:rtl w:val="0"/>
              </w:rPr>
              <w:t xml:space="preserve">kā arī nekustamā īpašuma grupas ekonomisko labumu</w:t>
            </w:r>
            <w:r w:rsidR="00000000" w:rsidRPr="00000000" w:rsidDel="00000000">
              <w:rPr>
                <w:rtl w:val="0"/>
              </w:rPr>
              <w:t xml:space="preserve"> un publiskotu sagatavoto analīžu rezultātus, Kadastra informācijas sistēmā uztur nekustamā īpašuma tirgus datu bāzi, datus par nekustamo īpašumu grupu ekonomisko labumu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30., 32., 33. un 34. punkts) tiek uzturēts attiecībā uz pantu papildināšanu ar “ekonomiskā labuma” ņemšanu vērā (gala iebildums izziņas 32.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 sniegtais pamatojums par šo iebildumu. Iebildumā izteiktais pieņēmums, ka “tirgus vērtības tiek noteiktas tikai tirgus apritē esošiem objektiem” nav pamatots. Vērtība tiek noteikta arī tādiem objektiem, kas tirgū nenonāk, izmantojot objekta raksturam piemērotāko vērtēšanas pieeju. Kadastrālajā vērtēšanā ēku apakšgrupām, kuras tirgū nonāk reti un nav tipiski nekustamā īpašuma tirgus objekti, bāzes vērtību nosaka, izmantojot izmaksu pieeju, piemērojot savstarpējās vērtību sakarības, kas noteiktas ievērojot dažādu ēku būvniecības izmaksu attiecības, būvniecības izmaksu un nekustamā īpašuma grupu vidējā valsts cenu līmeņa attiecības. Savukārt zemes lietošanas mērķiem, kas tirgū nonāk reti, bāzes vērtības nosaka pēc to vērtību līmeņu savstarpējām sakarībām, kādas pastāv nekustamā īpašuma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skaidrojums par bāzes vērtību noteikšanu ēkām un lietošanas mērķiem, kas reti nonāk tirgū vai tajā nenonāk, tiek atspoguļots attiecīgajā kadastrālo vērtību izstrādes gadā veidotajos pārskatos.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 ir pretrunā ar likumprojektā ietverto kadastrālās vērtības definīciju un tik ļoti sašaurina definīcijā noteikto nekustamā īpašuma 'ekonomisko labumu', ka ir pilnīgi pamatoti Latvijas Pašvaldību savienības iepriekš izteiktie iebildumi šajā un citos pantos, kurus lūdzam ņemt vērā. Tirgus vērtības tiek noteiktas tikai tirgus apritē esošiem objektiem, bet kadastrālās vērtības ir jānosaka visiem Latvijas Republikā esošiem īpašumiem. Tādejādi nevar likumā noteikt, ka kadastrālo bāzes vērtību pamatojumā tiks izmantoti tikai pirkuma-pārdevuma darījumi, nomas dati un būvizmaksas, jo īpašumiem, kas vispār nenonāk tirgū vai ļoti reti nonāk tirgū šādu datu vienkārši nav, tai skaitā nav šādu īpašumu būvizmaksu vai nomas datu, bet tieši šādi īpašumi ne reti ir tādi,  kurus lielākā daļa sabiedrības novērtēs kā ekskluzīvus vai premium īpašumus. Turklāt bieži šādi īpašumi tiek pirkti un pārdoti nevis klasiskā nekustamo īpašumu darījumu ceļā, bet gan mainoties juridiskās personas, uz kuras vārda nekustamais īpašums ir ierakstīts Zemesgrāmatā, īpašniekiem. Tādejādi jēdzienu 'ekonomiskais labums' nevar ierobežot tikai ar klasiskajiem pirkuma-pārdevuma darījumu datiem, nomas datiem un būvizmaksām.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 </w:t>
            </w:r>
            <w:r w:rsidR="00000000" w:rsidRPr="00000000" w:rsidDel="00000000">
              <w:rPr>
                <w:b w:val="1"/>
                <w:u w:val="single"/>
                <w:rtl w:val="0"/>
              </w:rPr>
              <w:t xml:space="preserve">vai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r w:rsidR="00000000" w:rsidRPr="00000000" w:rsidDel="00000000">
              <w:rPr>
                <w:u w:val="single"/>
                <w:rtl w:val="0"/>
              </w:rPr>
              <w:t xml:space="preserve"> Kā arī nodrošina, ka nekustamajiem īpašumiem vai to grupām par kurām nav tirgus darījumu datu vai tie nav pietiekoši, kadastrālās vērtības pret nekustamā īpašuma vai to grupas ekonomiskajam labumam ir tādā pat proporcijā kā nekustamajiem īpašumiem aktīvos tirgus segmentos.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w:t>
            </w:r>
            <w:r w:rsidR="00000000" w:rsidRPr="00000000" w:rsidDel="00000000">
              <w:rPr>
                <w:b w:val="1"/>
                <w:u w:val="single"/>
                <w:rtl w:val="0"/>
              </w:rPr>
              <w:t xml:space="preserve">kā arī publicē šo vērtību tematiskās kartes: zemes, ēku un nekustamo īpašumu, kas sastāv no apbūvētas zemes vienības ar uz tās esošajām ēkām, viena kvadrātmetra kadastrālo vērtību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 Valsts zemes dienests publicē spēkā esošo kadastrālo vērtību tematiskās kartes: zemes, ēku un nekustamo īpašumu, kas sastāv no apbūvētas zemes vienības ar uz tās esošajām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w:t>
            </w:r>
            <w:r w:rsidR="00000000" w:rsidRPr="00000000" w:rsidDel="00000000">
              <w:rPr>
                <w:b w:val="1"/>
                <w:u w:val="single"/>
                <w:rtl w:val="0"/>
              </w:rPr>
              <w:t xml:space="preserve">kā arī nekustamā īpašuma grupas ekonomisko labumu</w:t>
            </w:r>
            <w:r w:rsidR="00000000" w:rsidRPr="00000000" w:rsidDel="00000000">
              <w:rPr>
                <w:rtl w:val="0"/>
              </w:rPr>
              <w:t xml:space="preserve">. Nekustamā īpašuma tirgus analīžu rezultātus, tai skaitā spēkā esošās kadastrālo vērtību bāzes atbilstības rādītājus vidējam cenu līmeni attiecīgajā nekustamā īpašuma tirgus segmentā, </w:t>
            </w:r>
            <w:r w:rsidR="00000000" w:rsidRPr="00000000" w:rsidDel="00000000">
              <w:rPr>
                <w:b w:val="1"/>
                <w:u w:val="single"/>
                <w:rtl w:val="0"/>
              </w:rPr>
              <w:t xml:space="preserve">kā arī rādītājus  atbilstībai nekustamā īpašuma grupas ekonomiskajam labumam </w:t>
            </w:r>
            <w:r w:rsidR="00000000" w:rsidRPr="00000000" w:rsidDel="00000000">
              <w:rPr>
                <w:rtl w:val="0"/>
              </w:rPr>
              <w:t xml:space="preserve">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w:t>
            </w:r>
            <w:r w:rsidR="00000000" w:rsidRPr="00000000" w:rsidDel="00000000">
              <w:rPr>
                <w:b w:val="1"/>
                <w:u w:val="single"/>
                <w:rtl w:val="0"/>
              </w:rPr>
              <w:t xml:space="preserve">kā arī nekustamā īpašuma grupas ekonomisko labumu</w:t>
            </w:r>
            <w:r w:rsidR="00000000" w:rsidRPr="00000000" w:rsidDel="00000000">
              <w:rPr>
                <w:rtl w:val="0"/>
              </w:rPr>
              <w:t xml:space="preserve"> un publiskotu sagatavoto analīžu rezultātus, Kadastra informācijas sistēmā uztur nekustamā īpašuma tirgus datu bāzi, </w:t>
            </w:r>
            <w:r w:rsidR="00000000" w:rsidRPr="00000000" w:rsidDel="00000000">
              <w:rPr>
                <w:b w:val="1"/>
                <w:u w:val="single"/>
                <w:rtl w:val="0"/>
              </w:rPr>
              <w:t xml:space="preserve">datus par nekustamo īpašumu grupu ekonomisko labumu</w:t>
            </w:r>
            <w:r w:rsidR="00000000" w:rsidRPr="00000000" w:rsidDel="00000000">
              <w:rPr>
                <w:rtl w:val="0"/>
              </w:rPr>
              <w:t xml:space="preserve"> un nekustamā īpašuma tirgus analīžu publiskošanai nepieciešamo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30., 32., 33. un 34. punkts) tiek uzturēts attiecībā uz pantu papildināšanu ar “ekonomiskā labuma” ņemšanu vērā (gala iebildums izziņas 32.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2.3. apakšpunktam, un precizējumi nav veikti. Iebildums atkārtoti pārrunāts 2022. gada 20. oktobra sanāksmē, kurā piedalījās Tieslietu ministrijas, Latvijas Pašvaldību savienības un Dienesta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Masveida vērtēšana atbilstoši visiem starptautiskiem standartiem, rekomendācijām, vadlīnijām ir pamatojama tikai un vienīgi ar pārbaudāmiem, objektīviem nekustamā īpašuma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Subjektīvas vai politiskas interpretācijas kadastrālās vērtēšanas noteikšanā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pants papildināts ar regulējumu par pārskata tematisko karšu publicēšanu atbilstoši Latvijas Pašvaldību savienības piedāvājumam.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balstītai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nekustamā īpašuma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ar uz tās esošajām nekustamajā īpašumā ietilpstošām ēkām,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86.pantu zemāk sniegtajās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 </w:t>
            </w:r>
            <w:r w:rsidR="00000000" w:rsidRPr="00000000" w:rsidDel="00000000">
              <w:rPr>
                <w:b w:val="1"/>
                <w:u w:val="single"/>
                <w:rtl w:val="0"/>
              </w:rPr>
              <w:t xml:space="preserve">Nekustamā īpašuma nodokļa administrēšanai tiek nodoti dati pašvaldību noteiktā standartizētā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w:t>
            </w:r>
            <w:r w:rsidR="00000000" w:rsidRPr="00000000" w:rsidDel="00000000">
              <w:rPr>
                <w:b w:val="1"/>
                <w:u w:val="single"/>
                <w:rtl w:val="0"/>
              </w:rPr>
              <w:t xml:space="preserve">www.kadastrs.lv visiem šī panta pirmajā daļā minētajiem datiem, kā arī </w:t>
            </w:r>
            <w:r w:rsidR="00000000" w:rsidRPr="00000000" w:rsidDel="00000000">
              <w:rPr>
                <w:rtl w:val="0"/>
              </w:rPr>
              <w:t xml:space="preserve">aktuālajiem kadastra teksta datiem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sanāksmes laikā, precizējot 86. panta otrās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redakciju 86.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apmaiņu un izplatīšanu nosaka Vides aizsardzības un reģionālās attīstības ministrijas Ministru kabinetā apstiprināta politika, kas regulē datu apmaiņas organizēšanas principus un atkāpes iespējas. Atbilstoši Ministru kabineta 2019. gada 2. aprīļa sēdes protokollēmuma "Informatīvais ziņojums “Par informācijas aprites un piekļuves risinājumiem valsts pārvaldē”" (protokols Nr. 17, 32. §) 3. punktam Dienestam līdz 2025. gadam jāpielāgo tehniskie risinājumi Kadastra informācijas sistēmas datu nodošanai, izmantojot Valsts informācijas sistēmu savietotāju. Datu nodošana citādākā veidā būtu izņēmums no šīs politikas. Jautājums par datu apmaiņas risinājumiem nav šī likuma jautājums. Dienestam nav pamata rīkoties savādāk un paredzēt izņēmumus tieši uz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valsts informācijas sistēmu darbību regulējošajos normatīvos aktos ir paredzēta kārtība, kā saskaņo izmaiņas un 2023. gadā šādas izmaiņas (datu apmaiņas izmaiņas neatkarīgi no finansēšanas avota) ir jāskaņo arī ar Latvijas Pašvaldību savienību - Ministru kabineta 2021. gada 31. augusta noteikumi Nr. 597 “Valsts informācijas sistēmu attīstības projektu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Dienests, plānojot kadastra attīstību, bez savlaicīgām diskusijām ar datu apmaiņas partneriem neveiks tādas izmaiņas izplatāmo datu struktūrā, kuras būtu vērstas uz datu lauku apvienošanu vai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panta trešā daļa precizēta, ņemot vērā Latvijas Pašvaldību savienības iebildumu un precizējot 86. panta trešo daļu (turpmāk noteikta kā ceturtā daļa), lai visaptveroši noteiktu portālā kadastrs.lv bez maksas pieejamo informāciju identificētai personai. Paskaidrojam, ka daļa no portālā kadastra.lv kadastra datiem ir pieejami arī neidentificētai personai, jo atbilstoši noteiktajām prasībām daļai valsts informācijas sistēmu datiem jābūt vispārpieejamiem jebkurai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sanāksmes laikā Latvijas Pašvaldību savienības norādītajam, ka vietējām pašvaldībām datus nepieciešams nodot bez to īpaša pieprasījuma, ir precizēta redakcija 86. panta otrajā daļā, izslēdzot vārdus "pēc pieprasījuma", tādējādi ņemot vērā Latvijas Pašvaldību savienības norādīto un vienlaikus attiecinot to arī uz citām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šobrīd privātpersonas, kas pilda tām deleģētos valsts pārvaldes uzdevumus, datus saņem bez maksas, pamatojoties uz noslēgtu starpresoru vienošanos vai sadarbības līgumu. Lai arī pēc likumprojekta spēkā stāšanās privātpersonas varētu nodrošināt uzdevumu izpildi, lūdzam precizēt likumprojekta 86.panta otro daļu, nosakot, ka valsts zemes dienests pēc pieprasījuma standartizētā informācijas apjomā un veidā bez maksas nodrošina kadastra informācijas pieejamību privātpersonām, kas pilda tām deleģētos valsts pārvaldes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citām iestādēm un valsts amatpersonām, kurām šādas tiesības noteiktas likumā, tām noteikto funkciju un uzdevumu veikšanai, </w:t>
            </w:r>
            <w:r w:rsidR="00000000" w:rsidRPr="00000000" w:rsidDel="00000000">
              <w:rPr>
                <w:u w:val="single"/>
                <w:rtl w:val="0"/>
              </w:rPr>
              <w:t xml:space="preserve">un privātpersonām, kas pilda tām deleģētos valsts pārvaldes uzdevumus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starpinstitūciju sanāksmes laikā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Valsts pārvaldes iekārtas likuma izpratnē ir institūcija, kura darbojas publiskas personas vārdā un kurai ar normatīvo aktu noteikta kompetence valsts pārvaldē, piešķirti finanšu līdzekļi tās darbības īstenošanai un ir savs personāls (1. panta 3. punkts). Attiecīgi arī uz privātpersonām, kuras pilda likumā noteiktajā kārtībai tai deleģētos vai ar pilnvarojumu nodotos valsts pārvaldes uzdevumus, attiecas Valsts pārvaldes iekārtas likums (3. pants), kura 54. pants (nosaka Dienesta pienākumu sadarboties ar šādām privātpersonām, lai tās varētu veikt tām deleģētās funkcijas vai valsts pārvaldes uzdevumus) un Kadastra likuma 86. panta pirmā daļa (likumprojektā – otrā daļa), kur paredzēta kadastra informācijas izsniegšana citām iestādēm,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pārrunāt, kādi dati un kādu funkciju veikšanai nepieciešami privātpersonām, kuras pilda tām deleģētos valsts pārvaldes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ka spēkā esošā 86.panta otrā daļa ir izslēgta, lūdzam to saglabāt, attiecīgi mainot pārējo daļu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Vietējai pašvaldībai tās funkciju veikšanai nepieciešamo kadastra informāciju par pašvaldības administratīvajā teritorijā esošajiem kadastra objektiem Valsts zemes dienests sagatavo un izsniedz standartizētā informācijas apjomā un veidā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37., 38. punkts) saskaņošanas procesā netiek uzturēts (gala iebildums izziņas 38.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jau iepriekš sniegtais pamatojums par šo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pilnībā dublē jau esošo panta otro daļu, to sašaurinot. Attiecīgi Latvijas Pašvaldību savienība piedāvā sašaurināt iespēju saņemt pašvaldībām informāciju tikai par administratīvo teritoriju nevis visu valsti. Tomēr atsevišķos gadījumos Dienests pašvaldībām jau tagad sniedz datus par visu valsti, piemēram, lai bezstrīdus kārtībā piedzītu termiņā nesamaksāto nekustamā īpašuma nodokli vai sastādītu aktu par piedziņas neiespējamību, ja parādniekam nav manta, uz kuru vērst piedziņu (likuma “Par nodokļiem un nodevām” 18. panta pirmās daļas 11. punkts, 26. pants, likuma “Par nekustamā īpašuma nodokli” 9.</w:t>
            </w:r>
            <w:r w:rsidR="00000000" w:rsidRPr="00000000" w:rsidDel="00000000">
              <w:rPr>
                <w:vertAlign w:val="superscript"/>
                <w:rtl w:val="0"/>
              </w:rPr>
              <w:t xml:space="preserve">1</w:t>
            </w:r>
            <w:r w:rsidR="00000000" w:rsidRPr="00000000" w:rsidDel="00000000">
              <w:rPr>
                <w:rtl w:val="0"/>
              </w:rPr>
              <w:t xml:space="preserve"> panta ceturtā daļa), lai sniegtu sociālos pakalpojumus un sociālo palīdzību (Sociālo pakalpojumu un palīdzības likuma 12. panta trešā daļa) un lai pieņemtu lēmumu par piekrišanu lauksaimniecības zemes iegūšanai īpašumā vai atteikumu iegūt īpašumā lauksaimniecības zemi (Ministru kabineta 2014. gada 2. decembra noteikumu Nr. 748 „Noteikumi par darījumiem ar lauksaimniecības zemi” 23.1. apakšpunkts). Turklāt šobrīd projektā tiek noteikti vienādi datu saņemšanas nosacījumi gan valstij, gan pašvaldībām. Vēršam uzmanību, ka dublējošas normas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sākotnēji piedāvātās redakcijas jau ir izslēgti vārdi “pēc pieprasījuma”. Ņemot vērā iebildumu, likumprojektā būtu iekļaujams pēc sava satura un būtības dublējošs regulējums, tikai viena norma attiektos uz datu izsniegšanu pašvaldībām un otra – uz valsts tiešās pārvaldes iestādēm, Saeimu, Valsts kontroli, prokuratūru, tiesu un citām iestādēm un valsts amatpersonām, kurām šādas tiesības noteiktas likumā. Līdz ar to likumprojektā ietverta 86. panta otrā daļa attiecas kā uz pašvaldībām, tā citām institūcijām, jo valsts pārvaldes funkciju un uzdevumu veikšanai kadastra informāciju bez maksas sniedz standartizētā informācijas apjomā un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ar vārdiem “nodrošina pieejamību” pēc būtības jau tiek saprasta arī kadastra informācijas “sagatavošana un izsniegšana”. Turklāt, jau šobrīd esošais standartizētā apjoma un veida tehniskais risinājums datu nodošanai pašvaldībām (datubāzes replikācija un tīmekļa pakalpes), nodrošina datu pieejamību pašvaldību informācijas sistēmās, uz kuru Dienests automatizēti nodod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esošā likuma 89. pantam Ministru kabinets nosaka izsniedzamās kadastra informācijas apjomu, tās pieprasīšanas un izsniegšanas kārtību, tai skaitā standartizēto datu izsniegšanas veidu. Nav paredzēts mainīt esošo deleģējumu, turpmāk šos jautājumus regulējot likuma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ka spēkā esošā 86.panta otrā daļa ir izskēgta, lūdzam to saglabāt, attiecīgi mainot pārējo daļu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Vietējai pašvaldībai tās funkciju veikšanai nepieciešamo kadastra informāciju par pašvaldības administratīvajā teritorijā esošajiem kadastra objektiem Valsts zemes dienests sagatavo un izsniedz standartizētā informācijas apjomā un veidā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w:t>
            </w:r>
            <w:r w:rsidR="00000000" w:rsidRPr="00000000" w:rsidDel="00000000">
              <w:rPr>
                <w:rtl w:val="0"/>
              </w:rPr>
              <w:t xml:space="preserve">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w:t>
            </w:r>
            <w:r w:rsidR="00000000" w:rsidRPr="00000000" w:rsidDel="00000000">
              <w:rPr>
                <w:rtl w:val="0"/>
              </w:rPr>
              <w:t xml:space="preserve">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(5)</w:t>
            </w:r>
            <w:r w:rsidR="00000000" w:rsidRPr="00000000" w:rsidDel="00000000">
              <w:rPr>
                <w:rtl w:val="0"/>
              </w:rPr>
              <w:t xml:space="preserve">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37., 38. punkts) saskaņošanas procesā netiek uzturēts (gala iebildums izziņas 38. punktā). Iebildums izskatīts 2022.</w:t>
            </w:r>
            <w:r w:rsidR="00000000" w:rsidRPr="00000000" w:rsidDel="00000000">
              <w:rPr>
                <w:rtl w:val="0"/>
              </w:rPr>
              <w:t xml:space="preserve"> </w:t>
            </w:r>
            <w:r w:rsidR="00000000" w:rsidRPr="00000000" w:rsidDel="00000000">
              <w:rPr>
                <w:b w:val="1"/>
                <w:rtl w:val="0"/>
              </w:rPr>
              <w:t xml:space="preserve">gada 13.</w:t>
            </w:r>
            <w:r w:rsidR="00000000" w:rsidRPr="00000000" w:rsidDel="00000000">
              <w:rPr>
                <w:rtl w:val="0"/>
              </w:rPr>
              <w:t xml:space="preserve"> </w:t>
            </w:r>
            <w:r w:rsidR="00000000" w:rsidRPr="00000000" w:rsidDel="00000000">
              <w:rPr>
                <w:b w:val="1"/>
                <w:rtl w:val="0"/>
              </w:rPr>
              <w:t xml:space="preserve">oktobra Valsts sekretāru sanāksmē (prot. Nr.</w:t>
            </w:r>
            <w:r w:rsidR="00000000" w:rsidRPr="00000000" w:rsidDel="00000000">
              <w:rPr>
                <w:rtl w:val="0"/>
              </w:rPr>
              <w:t xml:space="preserve"> </w:t>
            </w:r>
            <w:r w:rsidR="00000000" w:rsidRPr="00000000" w:rsidDel="00000000">
              <w:rPr>
                <w:b w:val="1"/>
                <w:rtl w:val="0"/>
              </w:rPr>
              <w:t xml:space="preserve">32 4. §) un izvērtēts atbilstoši protokola Nr.</w:t>
            </w:r>
            <w:r w:rsidR="00000000" w:rsidRPr="00000000" w:rsidDel="00000000">
              <w:rPr>
                <w:rtl w:val="0"/>
              </w:rPr>
              <w:t xml:space="preserve"> </w:t>
            </w:r>
            <w:r w:rsidR="00000000" w:rsidRPr="00000000" w:rsidDel="00000000">
              <w:rPr>
                <w:b w:val="1"/>
                <w:rtl w:val="0"/>
              </w:rPr>
              <w:t xml:space="preserve">32 4.</w:t>
            </w:r>
            <w:r w:rsidR="00000000" w:rsidRPr="00000000" w:rsidDel="00000000">
              <w:rPr>
                <w:rtl w:val="0"/>
              </w:rPr>
              <w:t xml:space="preserve"> </w:t>
            </w:r>
            <w:r w:rsidR="00000000" w:rsidRPr="00000000" w:rsidDel="00000000">
              <w:rPr>
                <w:b w:val="1"/>
                <w:rtl w:val="0"/>
              </w:rPr>
              <w:t xml:space="preserve">§ 2.1.</w:t>
            </w:r>
            <w:r w:rsidR="00000000" w:rsidRPr="00000000" w:rsidDel="00000000">
              <w:rPr>
                <w:rtl w:val="0"/>
              </w:rPr>
              <w:t xml:space="preserve"> </w:t>
            </w:r>
            <w:r w:rsidR="00000000" w:rsidRPr="00000000" w:rsidDel="00000000">
              <w:rPr>
                <w:b w:val="1"/>
                <w:rtl w:val="0"/>
              </w:rPr>
              <w:t xml:space="preserve">apakšpunktam, un veikti precizējumi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Latvijas Pašvaldību savienības iebildums, jo likuma 86. panta otrajā daļā jau ir noteikts tas pats, ko piedāvā noteikt Latvijas Pašvaldību savienība, vienlaicīgi saglabājot arī projektā esošo 86. panta otrās daļas regulējumu. Minētais ir pretrunā juridiskās tehnikas prasībām, jo abas normas tādā veidā dublētu viena otru, tikai vienā (projektā esošajā) būtu plašāks regulējums, bet otrā (Latvijas Pašvaldību savienības piedāvātajā) šaurāks regulējums. Attiecīgi šāda regulējuma iekļaušana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jau esošajā 86. panta otrās daļas regulējumā ir noteikts tas, ka Dienests standartizētā informācijas apjomā un veidā bez maksas nodrošina kadastra informācijas pieejamību, tai skaitā vietējām pašvaldībām tām noteikto funkciju un uzdevumu veikšanai. Nav saprotams, kāpēc ir jāšaurina regulējums tikai uz pašvaldību funkciju nevis arī uzdevumu veikšanu, tāpat nav saprotams, kāpēc tas jāšaurina attiecinot tikai uz pašvaldības administratīvo teritoriju, jo pašvaldības uzdevumi var būt arī plašāki atsevišķos gadījumos. Atkarībā no tā, kādu tieši funkciju un uzdevumu veikšanai pašvaldībai būs nepieciešama kadastra informācija, tā tiks nodrošināta tikai par konkrētās pašvaldības administratīvo teritoriju vai arī par valsts teritoriju. Arī jēdziens “nodrošina” ir plašāks nekā jēdziens “sagatavo un izsniedz” un sevī jau ietver arī Dienesta pienākumu atbilstoši sadarbības līgumā noteiktajai kārtībai izsniegt Kadastra informācijas sistēmas datus pašvaldībām. Tāpat vēršam uzmanību, ka no redakcija jau ir izslēgti vārdi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kāpēc stāvplāni vai citi grafiskie attēlojumi būtu ierobežotas pieejamības informācija, lūdzam to svītrot, aizstājot, ka tā ir vispārpieejama informācija, kas pieejama identificētai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v</w:t>
            </w:r>
            <w:r w:rsidR="00000000" w:rsidRPr="00000000" w:rsidDel="00000000">
              <w:rPr>
                <w:b w:val="1"/>
                <w:u w:val="single"/>
                <w:rtl w:val="0"/>
              </w:rPr>
              <w:t xml:space="preserve">ispārpieejama informācija, kas pieejama identificētai personai</w:t>
            </w:r>
            <w:r w:rsidR="00000000" w:rsidRPr="00000000" w:rsidDel="00000000">
              <w:rPr>
                <w:rtl w:val="0"/>
              </w:rPr>
              <w:t xml:space="preserve"> </w:t>
            </w:r>
            <w:r w:rsidR="00000000" w:rsidRPr="00000000" w:rsidDel="00000000">
              <w:rPr>
                <w:u w:val="single"/>
                <w:strike w:val="1"/>
                <w:rtl w:val="0"/>
              </w:rPr>
              <w:t xml:space="preserve">ierobežotas pieejamības informācija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39., 40., 41. un 42. punkts) tiek uzturēts (gala iebildums izziņas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Dienestā ir noteikta kā ierobežotas pieejamības informācija jau vairāk kā 10 gadus un šobrīd likumprojektā šai informācijai šāds statuss tiek noteikts skaidrības nodrošināšanai, kā arī, lai tiesiski stiprinātu šo statusu un informācijas aizsardzību, un arī tāpēc, ka likumprojektā kopumā tiek risināti jautājumi par kadastra informācijas pieejamību, tai skaitā, ka informācija par kadastra subjektiem kļūst vispārpieejama. Informācija ir aizsargājama atbilstoši Informācijas atklātības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šāds statuss noteikts saistībā ar personu privātās dzīves aizsardzību. Ja šāds ierobežotas pieejamības statuss nebūtu, tad jebkuras būves, tai skaitā bankas, cietuma, policijas iecirkņa, dzīvokļa vai privātmājas plānojums būtu pieejams jebkuram interesantam. Plānojumi ir saistīti gan ar sabiedrības drošību un valsts aizsardzību, gan fizisko personu privāto dzīvi, jo šajās būves gan dzīvo, gan strādā fiziskas personas, kuras ir tiesīgas paļauties, ka šāda privāta informācija netiks bez nepieciešamības izplatīta tālāk trešajām personām no valsts pārvaldes iestāžu puses. Minētais gan nenozīmē, ka šādu informāciju nevar saņemt valsts pārvalde vai privātpersonas. Tā ir pieejama gan privātpersonām atbilstoši Informācijas atklātības likumam, gan arī valsts pārvaldes iestādēm un pašvaldībām, tomēr, lai to izsniegtu, tiek vērtēts, vai šī informācija tiešām nepieciešama, kāds ir tās saņemšanas mērķis un pamatojums, kā arī tā tiek izsniegta tikai identificētai personai. Likumprojekta anotācijā jau šis jautājums ir izskaidrots.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starpministriju sanāksmē panāktajai vienošanās, lūdzam arī precizēt likumprojektu, ka iekštelpu plānojums nav ierobežotas pieejamības, ja to saņem pašvaldība savu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 </w:t>
            </w:r>
            <w:r w:rsidR="00000000" w:rsidRPr="00000000" w:rsidDel="00000000">
              <w:rPr>
                <w:b w:val="1"/>
                <w:u w:val="single"/>
                <w:rtl w:val="0"/>
              </w:rPr>
              <w:t xml:space="preserve">izņemot, ja minētos plānus un dokumentus saņem pašvaldība savu funkciju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39., 40., 41. un 42. punkts) tiek uzturēts (gala iebildums izziņas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2.1. apakšpunktam, un veikti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arī pie iepriekšējiem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netika panākta vienošanās, ka iekštelpu plānojums nav ierobežotas pieejamības informācija, ja to saņem pašvaldība savu funkciju veikšanai, bet gan, ka pašvaldība var saņemt šādu informāciju savu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izvērsts skaidrojums, kā iespējams saņemt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Iekštelpu plānojums nevar kļūt par vispārpieejamu informāciju tikai tāpēc, ka to saņem pašvaldība, tādā gadījumā pašvaldība to varētu tālāk neierobežoti izplatīt kā vispārpieejamu informāciju, nenodrošinot tās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ka būvju iekštelpu plānojums varētu ar šiem grozījumiem noteikti kā ierobežotas pieejamības informācija. Tā kā identificētai personai būs pieejami fizisko personu vārdi un personas kodi, tad arī plānojumiem ir jābūt vispārpieejamiem identificētai personai. Turklāt lielākajai daļai daudzdzīvokļu ēku iekštelpu plānojumi ir tik publiski, ka pieejami brīvpiekļuvē internetā. Valsts drošībai svarīgu kadastra datu nepubliskošanu nosaka citi normatīvie akti. Tas fakts, ka joprojām daudzi iekštelpu plānojumi nav digitalizēti un ir pieejami papīra formā nevar būt par pamatojumu šo datu ierobežotai pieejamībai.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w:t>
            </w:r>
            <w:r w:rsidR="00000000" w:rsidRPr="00000000" w:rsidDel="00000000">
              <w:rPr>
                <w:strike w:val="1"/>
                <w:rtl w:val="0"/>
              </w:rPr>
              <w:t xml:space="preserve">ierobežotas pieejamības</w:t>
            </w:r>
            <w:r w:rsidR="00000000" w:rsidRPr="00000000" w:rsidDel="00000000">
              <w:rPr>
                <w:rtl w:val="0"/>
              </w:rPr>
              <w:t xml:space="preserve"> </w:t>
            </w:r>
            <w:r w:rsidR="00000000" w:rsidRPr="00000000" w:rsidDel="00000000">
              <w:rPr>
                <w:b w:val="1"/>
                <w:u w:val="single"/>
                <w:rtl w:val="0"/>
              </w:rPr>
              <w:t xml:space="preserve">vispārpieejama</w:t>
            </w:r>
            <w:r w:rsidR="00000000" w:rsidRPr="00000000" w:rsidDel="00000000">
              <w:rPr>
                <w:rtl w:val="0"/>
              </w:rPr>
              <w:t xml:space="preserve"> informācija,</w:t>
            </w:r>
            <w:r w:rsidR="00000000" w:rsidRPr="00000000" w:rsidDel="00000000">
              <w:rPr>
                <w:b w:val="1"/>
                <w:u w:val="single"/>
                <w:rtl w:val="0"/>
              </w:rPr>
              <w:t xml:space="preserve"> kas pieejama identificētai personai.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39., 40., 41. un 42. punkts) tiek uzturēts (gala iebildums izziņas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jau ir norādīts pie iepriekš paustā iebilduma, uzsverot gan sabiedrības drošības un valsts aizsardzības aspektus, gan fizisko personu privātas dzīves aizsardzības nepieciešamību. Ņemot vērā ģeopolitikās situācijas izmaiņas pasaulē un tās ietekmē iespējami pieaugušos riskus valsts drošībai, nav rodams pamatojums šādā situācijā padarīt publiski pieejamus būves iekštelpu plānojumus jebkuram interesentam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Latvijas Pašvaldību savienības iebildumā minēto, ka par pamatojumu plānu ierobežošanai nevar būt tas, ka daudzi plāni vēl nav digitalizēti un ir pieejami papīra formātā, norādāms, ka šāds arguments vai apsvērumu plānu ierobežotas pieejamības statusam nekad nav ticis pausts. Ierobežotas pieejamības statuss tiek noteikts jebkādam plānam, neatkarīgi no tā, vai tas ir sagatavots papīra veidā vai elektroniskā veidā, un plāna formai papīra vai elektroniskā veidā nav nekādas saistības ar nepieciešamību ierobežot šo plānu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ka būvju iekštelpu plānojums varētu ar šiem grozījumiem noteikti kā ierobežotas pieejamības informācija. Tā kā identificētai personai būs pieejami fizisko personu vārdi un personas kodi, tad arī plānojumiem ir jābūt vispārpieejamiem identificētai personai. Turklāt lielākajai daļai daudzdzīvokļu ēku iekštelpu plānojumi ir tik publiski, ka pieejami brīvpiekļuvē internetā. Valsts drošībai svarīgu kadastra datu nepubliskošanu nosaka citi normatīvie akti. Tas fakts, ka joprojām daudzi iekštelpu plānojumi nav digitalizēti un ir pieejami papīra formā nevar būt par pamatojumu šo datu ierobežotai pieejamībai.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w:t>
            </w:r>
            <w:r w:rsidR="00000000" w:rsidRPr="00000000" w:rsidDel="00000000">
              <w:rPr>
                <w:b w:val="1"/>
                <w:u w:val="single"/>
                <w:rtl w:val="0"/>
              </w:rPr>
              <w:t xml:space="preserve">vispārpieejama informācija, kas pieejama identificētai </w:t>
            </w:r>
            <w:r w:rsidR="00000000" w:rsidRPr="00000000" w:rsidDel="00000000">
              <w:rPr>
                <w:b w:val="1"/>
                <w:u w:val="single"/>
                <w:rtl w:val="0"/>
              </w:rPr>
              <w:t xml:space="preserve">personai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39., 40., 41. un 42. punkts) tiek uzturēts (gala iebildums izziņas 40.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2.1. apakšpunktam, un veikti precizējumi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jau ir norādīts izziņā pie iepriekš paustā iebilduma.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normu zemāk esošajā redakcijā, t.sk svītrojot vārdus "uz kuru pamata kadastra dati reģistrēti vai aktualizēti"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w:t>
            </w:r>
            <w:r w:rsidR="00000000" w:rsidRPr="00000000" w:rsidDel="00000000">
              <w:rPr>
                <w:b w:val="1"/>
                <w:u w:val="single"/>
                <w:rtl w:val="0"/>
              </w:rPr>
              <w:t xml:space="preserve">t.sk. citu valsts iestāžu sniegtajiem datiem </w:t>
            </w:r>
            <w:r w:rsidR="00000000" w:rsidRPr="00000000" w:rsidDel="00000000">
              <w:rPr>
                <w:u w:val="single"/>
                <w:strike w:val="1"/>
                <w:rtl w:val="0"/>
              </w:rPr>
              <w:t xml:space="preserve">uz kuru pamata kadastra dati reģistrēti vai aktualizēti,</w:t>
            </w:r>
            <w:r w:rsidR="00000000" w:rsidRPr="00000000" w:rsidDel="00000000">
              <w:rPr>
                <w:rtl w:val="0"/>
              </w:rPr>
              <w:t xml:space="preserve"> vai Valsts zemes dienests nav reģistrējis vai aktualizējis datus atbilstoši saņemtajam dokumentam vai cita veida ziņām,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pamatojums piedāvātajai redakcijai. Nav saprotams, kāpēc būtu jāizslēdz vārdi "uz kuru pamata kadastra dati reģistrēti vai aktualizēti". Tāpat nav saprotams, kāpēc likums būtu jāpapildina ar tai skaitā citu valsts iestāžu sniegtajiem datiem, to īpaši uzsverot. Kadastra likuma 84. panta pirmā daļa nosaka, ka ziņas, kas nepieciešamas Kadastra informācijas sistēmas uzturēšanai, Dienestam sniedz nekustamā īpašuma īpašnieks vai, ja tāda nav, - tiesiskais valdītājs vai kadastra subjekts, vietējā pašvaldība, valsts institūcija, valsts kapitālsabiedrība. Nav pamata uzsvērt tieši valsts iestāžu sniegtos datus, attiecinot uz tiem kādu īpašāku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pants un anotācija precizēti, uzsverot, ka Dienests labos datus tikai tādā gadījumā atbilstoši šim pantam, ja Dienests nebūs reģistrējis vai aktualizējis datus no saņemtā dokumenta vai ziņām un Dienestam būs bijis pienākums datus reģistrēt vai aktualizēt.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izlabo kļūdainos kadastra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un Valsts zemes dienestam bija pienākums datus reģistrēt vai aktualizēt,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normas papildināšanu ar vārdiem "un Valsts zemes dienestam bija pienākums datus reģistrēt vai aktualizēt". Normas par Valsts zemes dienesta pienākumiem ir mainījušās, bet kļūdas kadastra datos ir jālabo vienmēr, nevar paredzēt, ka nelabos datu kļūdu tikai tāpēc, ka kādreiz Valsts zemes dienestam tāda pienākuma nebija.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w:t>
            </w:r>
            <w:r w:rsidR="00000000" w:rsidRPr="00000000" w:rsidDel="00000000">
              <w:rPr>
                <w:strike w:val="1"/>
                <w:rtl w:val="0"/>
              </w:rPr>
              <w:t xml:space="preserve">un Valsts zemes dienestam bija pienākums datus reģistrēt vai aktualizēt</w:t>
            </w:r>
            <w:r w:rsidR="00000000" w:rsidRPr="00000000" w:rsidDel="00000000">
              <w:rPr>
                <w:rtl w:val="0"/>
              </w:rPr>
              <w:t xml:space="preserve">,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iebildumam, tomēr, piemērojot normu, tā joprojām attieksies tikai uz tādiem gadījumiem, kad Dienestam būs bijis pienākums datus reģistrēt vai aktualizēt, jo pretējā gadījumā, ja tāds pienākums nav, tad tā nevar būt Dienesta pieļauta kļūda. Minētais izriet jau no administratīvā procesa principiem un regulējuma, jo kļūda ir pieļauta rīcība vai bezdarbība, kas ir pretēja normatīvajos aktos noteiktajam. Ja Dienesta rīcībā ir dokuments, bet Dienestam nebija pienākums reģistrēt vai aktualizēt datus no šī dokumenta, tad tā ir nevis Dienesta kļūda, kura ir jālabo, bet gan varētu būt datu aktualizācija vai datu kārtošana, kura Dienestam būtu nosakāma normatīvajā aktā, pamatā Ministru kabineta noteikumos, konkretizējot datus un to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vēsturiski Dienestam pienākums kādus konkrētus datus nebija pienākums reģistrēt vai aktualizēt, bet šodien, atbilstoši spēkā esošajiem normatīvajiem aktiem Dienestam ir pienākums šos datus aktualizēt, piemēram, atzīme par publisko ūdeni, tad minētā darbība ir uzskatāma par kadastra datu aktualizāciju, nevis par kļūdas 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izlabo kļūdainos kadastra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un Valsts zemes dienestam bija pienākums datus reģistrēt vai aktualizēt,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normas papildināšanu ar vārdiem "un Valsts zemes dienestam bija pienākums datus reģistrēt vai aktualizēt". Normas par Valsts zemes dienesta pienākumiem ir mainījušās, bet kļūdas kadastra datos ir jālabo vienmēr, nevar paredzēt, ka nelabos datu kļūdu tikai tāpēc, ka kādreiz Valsts zemes dienestam tāda pienākuma nebija.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w:t>
            </w:r>
            <w:r w:rsidR="00000000" w:rsidRPr="00000000" w:rsidDel="00000000">
              <w:rPr>
                <w:strike w:val="1"/>
                <w:rtl w:val="0"/>
              </w:rPr>
              <w:t xml:space="preserve">un Valsts zemes dienestam bija pienākums datus reģistrēt vai aktualizēt</w:t>
            </w:r>
            <w:r w:rsidR="00000000" w:rsidRPr="00000000" w:rsidDel="00000000">
              <w:rPr>
                <w:rtl w:val="0"/>
              </w:rPr>
              <w:t xml:space="preserve">, tas normatīvajos aktos noteiktajā termiņā bez maksas izlabo kļūdainos kadastra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atbilstoši iebildumam, tomēr, piemērojot normu, tā joprojām attieksies tikai uz tādiem gadījumiem, kad Dienestam būs bijis pienākums datus reģistrēt vai aktualizēt, jo pretējā gadījumā, ja tāds pienākums nav, tad tā nevar būt Dienesta pieļauta kļūda. Minētais izriet jau no administratīvā procesa principiem un regulējuma, jo kļūda ir pieļauta rīcība vai bezdarbība, kas ir pretēja normatīvajos aktos noteiktajam. Ja Dienesta rīcībā ir dokuments, bet Dienestam nebija pienākums reģistrēt vai aktualizēt datus no šī dokumenta, tad tā ir nevis Dienesta kļūda, kura ir jālabo, bet gan varētu būt datu aktualizācija vai datu kārtošana, kura Dienestam būtu nosakāma normatīvajā aktā, pamatā Ministru kabineta noteikumos, konkretizējot datus un to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vēsturiski Dienestam pienākums kādus konkrētus datus nebija pienākums reģistrēt vai aktualizēt, bet šodien, atbilstoši spēkā esošajiem normatīvajiem aktiem Dienestam ir pienākums šos datus aktualizēt, piemēram, atzīme par publisko ūdeni, tad minētā darbība ir uzskatāma par kadastra datu aktualizāciju, nevis par kļūdas 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izlabo kļūdainos kadastra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neatbilstoši normatīvo aktu prasībām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prasīt kļūdas labošanu ir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ar normatīvo aktu noteikt, ka reģistrā esošās kļūdas varētu nelabot tikai tāpēc, ka pagājis kāds laiks. Lūdzam svītrot no normām šos vārdus 93.</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prasīt kļūdas labošanu ir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3</w:t>
            </w:r>
            <w:r w:rsidR="00000000" w:rsidRPr="00000000" w:rsidDel="00000000">
              <w:rPr>
                <w:rtl w:val="0"/>
              </w:rPr>
              <w:t xml:space="preserve">. pantu lūdzam papildināt, ka par gadu kurā veikta datu labošana un iepriekšējiem 3 gadiem pārrēķinātās kadastrālās vērtības pašvaldībām nosūta vienmēr, negaidot pašvaldību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izteikt šādās redakcijās: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w:t>
            </w:r>
            <w:r w:rsidR="00000000" w:rsidRPr="00000000" w:rsidDel="00000000">
              <w:rPr>
                <w:u w:val="single"/>
                <w:strike w:val="1"/>
                <w:rtl w:val="0"/>
              </w:rPr>
              <w:t xml:space="preserve">neatbilstoši normatīvo aktu prasībām </w:t>
            </w:r>
            <w:r w:rsidR="00000000" w:rsidRPr="00000000" w:rsidDel="00000000">
              <w:rPr>
                <w:rtl w:val="0"/>
              </w:rPr>
              <w:t xml:space="preserve">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strike w:val="1"/>
                <w:rtl w:val="0"/>
              </w:rPr>
              <w:t xml:space="preserve">(2) Tiesības prasīt kļūdas labošanu ir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w:t>
            </w:r>
            <w:r w:rsidR="00000000" w:rsidRPr="00000000" w:rsidDel="00000000">
              <w:rPr>
                <w:b w:val="1"/>
                <w:u w:val="single"/>
                <w:rtl w:val="0"/>
              </w:rPr>
              <w:t xml:space="preserve">pašvaldībām minētās vērtības paziņo bez pašvaldības pieprasījuma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46., 47., 49. punkts) saskaņošanas procesā netiek uzturēts (gala iebildums izziņas 49.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pantā atbilstoši Latvijas Pašvaldību savienības iebildumam izslēgti vārdi “neatbilstoši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sistēmas datos pieļautās kļūdas ar jauno regulējumu ir iedalītas vairākos veidos, proti, attiecībā uz tādām kļūdām, kuras radušās, kļūdaini reģistrējot datus no dokumenta vai cita veida sniegtajām ziņām, nav noteikti nekādi kļūdas labošanas termiņi. Savukārt attiecībā uz tādām kļūdām, kuras pieļautas, reģistrējot datus neatbilstoši normatīvo aktu prasībām vai pieļaujot bezdarbību, tiek noteikti termiņi kļūdu labošanai. Arī šobrīd šādu kļūdu labošanu var prasīt Administratīvā procesa likumā noteiktajos termiņos, tāpat likumprojekta anotācijā detalizēti aprakstīta šādu termiņu noteikšanas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papildināts ar regulējumu, ka vēsturiskās kadastrālas vērtības Dienests pārrēķinās visos kļūdu labošanas gadījumos bez pieprasījuma, pārrēķinātās vēsturiskās kadastrālas vērtības bez maksas ir pieejamas tīmekļvietnē, kurā publicējami atvērtie dati. Šādā gadījumā pašvaldība vienmēr būs informēta par aktuālajām vēsturiskajām kadastrālajam vērtībām un varēs tās ņemt vērā nodokļu administrēšanas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starpinstitūciju sanāksmes laikā uztur iebildumu par noilguma termiņa izslēgšanas nepieciešamību 93.</w:t>
            </w:r>
            <w:r w:rsidR="00000000" w:rsidRPr="00000000" w:rsidDel="00000000">
              <w:rPr>
                <w:vertAlign w:val="superscript"/>
                <w:rtl w:val="0"/>
              </w:rPr>
              <w:t xml:space="preserve">1</w:t>
            </w:r>
            <w:r w:rsidR="00000000" w:rsidRPr="00000000" w:rsidDel="00000000">
              <w:rPr>
                <w:rtl w:val="0"/>
              </w:rPr>
              <w:t xml:space="preserve"> panta otrajā daļā. Vienlaikus atbilstoši Latvijas Pašvaldību savienības ierosinājumam ir mainīta redakcija 93.</w:t>
            </w:r>
            <w:r w:rsidR="00000000" w:rsidRPr="00000000" w:rsidDel="00000000">
              <w:rPr>
                <w:vertAlign w:val="superscript"/>
                <w:rtl w:val="0"/>
              </w:rPr>
              <w:t xml:space="preserve">1</w:t>
            </w:r>
            <w:r w:rsidR="00000000" w:rsidRPr="00000000" w:rsidDel="00000000">
              <w:rPr>
                <w:rtl w:val="0"/>
              </w:rPr>
              <w:t xml:space="preserve"> panta otrajā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 bet ne ilgāk kā 10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Pārrēķinātās vēsturiskās kadastrālās vērtības bez maksas pieejamas tīmekļvietnē, kurā publicējami atvērtie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nepamatoti likumā ierobežot Administratīvā procesa likuma regulējumu un paredzēt, ka Valsts zemes dienestam pat nav pienākuma izskatīt pieprasījumu labot kļūdu. Ņemot vērā faktu, ka lielākā daļa Kadastra datu ir reģistrēti vai aktualizēti laikā, kad izveidoja Kadastru, kā arī faktu, ka šo datu reģistrēšana un aktualizēšna tolaik ir bijusi visai problemātiska, jo lielākā daļa datu ir reģistrēti no PSRS vai vēl senāku laiku dokumentiem, kuros nav un nevarēja būt tāda datu struktūra un datu satvars, kāsu nosaka Latvijas Republikas normatīvie akti, tad šāda norma, ka Valsts zemes dienestam ar likumu atļauts pat neizskatīt  pieprasījumu labot kļūdu, vērtējama kā anti 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datu kļūdu labošanas rezultāts ietekmē vēsturiski noteikto kadastrālo vērtību, tad ir jānosaka arī juridiski pareizā vēsturiskā kadastrālā vērtība gadā, kad kļūda izlabota, kā arī iepriekšējiem tiem taksācijas gadiem, kuros kļūda radusies.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kadastrālo vērtību pārrēķini daudzos gadījumos ietekmē nekustamā īpašuma nodokļa pārrēķinu, nav pamatoti pārtraukt šo pārrēķināto kadastrālo vērtību paziņošanu pašvaldībām. Ir nepamatots administratīvais slogs likt pašvaldībām atvērtajos datos monitorēt- vai, kad un kā ir labotas kļūdainās kadastrālās vērtības. Ja ir bijušas kļūdaini noteiktas kadastrālās vērtības, tad pareizās ir jāpaziņo pašvaldibai arī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w:t>
            </w:r>
            <w:r w:rsidR="00000000" w:rsidRPr="00000000" w:rsidDel="00000000">
              <w:rPr>
                <w:strike w:val="1"/>
                <w:rtl w:val="0"/>
              </w:rPr>
              <w:t xml:space="preserve"> bet ne ilgāk kā 10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un </w:t>
            </w:r>
            <w:r w:rsidR="00000000" w:rsidRPr="00000000" w:rsidDel="00000000">
              <w:rPr>
                <w:b w:val="1"/>
                <w:u w:val="single"/>
                <w:rtl w:val="0"/>
              </w:rPr>
              <w:t xml:space="preserve">bez pieprasījuma</w:t>
            </w:r>
            <w:r w:rsidR="00000000" w:rsidRPr="00000000" w:rsidDel="00000000">
              <w:rPr>
                <w:rtl w:val="0"/>
              </w:rPr>
              <w:t xml:space="preserve"> par gadu, kurā izlabota kļūda, un iepriekšējiem trīs gadiem. Pārrēķinātās vēsturiskās kadastrālās vērtības bez maksas pieejamas tīmekļvietnē, kurā publicējami atvērtie dati, </w:t>
            </w:r>
            <w:r w:rsidR="00000000" w:rsidRPr="00000000" w:rsidDel="00000000">
              <w:rPr>
                <w:b w:val="1"/>
                <w:u w:val="single"/>
                <w:rtl w:val="0"/>
              </w:rPr>
              <w:t xml:space="preserve">kā arī paziņo pašvaldībai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46., 47., 49. punkts) saskaņošanas procesā netiek uzturēts (gala iebildums izziņas 49.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iepriekš norādītais pamatojums attiecībā uz noilguma termiņa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ka ir neapmatoti likt pašvaldībām monitorēt atvērtajos datos informāciju par pārrēķinātajām kadastrālajām vērtībām, iebildums nav pamatots. Tieši pretēji ir neapmatoti likt Dienestam paziņot pašvaldībām vēsturiskās kadastrālās vērtības un neizmantot izstrādātos tehniskos risinājumus datu pieejamībai atvērto datu veidā, to skaitā attiecībā uz datu monitorēšanu. Turklāt dati ir jānodod ne tikai pašvaldībām, bet arī citām valsts institūcijām. Nav pamata tieši pašvaldībām datus nodod kādā citā atšķirīgā veidā no pārējām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papildināts ar regulējumu, ka vēsturiskās kadastrālas vērtības Dienests pārrēķinās visos kļūdu labošanas gadījumos bez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Pārrēķinātās vēsturiskās kadastrālās vērtības paziņo pašvaldībai arī, ja pārrēķinu pieprasījusi cita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tiesībām labot kļūdainus Kadastra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93.1 pants paredz tiesības prasīt kļūdas labošanu ne ilgāk kā piecu gadu laikā no datu reģistrācijas vai aktualizācijas Kadastra informācijas sistēmā vai bezdarbības sākuma. Grozījumu projekta anotācijā sniegta argumentācija par objektīvi pieņemamo termiņu, kādā varētu notikt faktiskas izmaiņas kadastra objekta datos, piemēram, veikta telpu grupas pārbūve, zemes vienībai mainījušie lietošanas veidi. Tāpat šis būtu arī tāds termiņš, kurā varētu pieņemt, ka personai vajadzēja uzzināt par veikto kadastra datu aktualizāciju vai reģistrāciju. Ņemot vērā minēto, ir jāpielīdzina mērnieka atbildības termiņu tam termiņam, kādā persona var prasīt kļūdas labošanu no datu reģistrācijas vai aktualizācijas Kadastra informācijas sistēmā Valsts zemes dienestam. Uz mērnieka atbildības termiņu ir attiecināma tā pati argumentācija, kā uz kadastra datu labošanu – objektīvais termiņš, kādā personai bija iespēja pamanīt vai bija jāpamana nepilnības. Turklāt mērniekam noteiktais 10 gadu atbildības termiņš ir pārāk garš periods, lai objektīvi noteiktu kļūdas rašanās apstākļus, kā arī ar kadastra objektiem notiek darījumi, mainās to īpašnieki, mainās arī to viedoklis par notikušo.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šiem argumentiem tika saņemta atbilde, ka starp zemes kadastrālajā uzmērīšanā sertificēto personu un zemes īpašnieku pastāv civiltiesiskas attiecības, nevis administratīvais process, kā tas ir starp valsts pārvaldes iestādu un pakalpojuma saņēmēju. LMB uzskata, ka šis nav pietiekams iemesls noteikt dažādus atbildības termiņus. Anotācijā kā piemērs norādīts būvju kadastrālās uzmērīšanas darbu laikā veiktie mērījumi, Valsts zemes dienesta nodarbinātajiem veicot būves kadastrālo uzmērīšanu, aizmirstot uzmērīt logu vai durvis tā patiesajā atrašanās vietā, to neuzmērot vai nepareizi iezīmējot kāpnes ēkas stāva plānā un līdzīgas kļūdas. Ja kā argumentācija tiek minēti veiktie mērījumi un to pareizība, tad tiešā veidā varam saistīt to arī ar sertificētas personas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(turpmāk – VZD) norādīja, ka šis jautājums ir Zemes kadastrālās uzmērīšanas (turpmāk – ZKU) noteikumu grozījumu jautājums, taču LMB uzskata, ka sertificētas personas atbildība, tāpat kā VZD atbildība būtu nosakāma likuma līmenī, taču ministru kabineta (turpmāk – MK) noteikumu līmenī būtu nosakāms, par ko tieši ir atbildīga gan sertificēta persona, gan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uzskata, ka mērnieka atbildība nevar būt garāka par VZD atbildību, būtu nepieciešams salāgot šos termiņus.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datu labošanas termiņš ir salāgots ar zemes kadastrālās uzmērīšanas jomā noteikto noilguma termiņu un nosakāms 10 gadi. Tādējādi iebildumā minētie argumenti ir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Pārrēķinātās vēsturiskās kadastrālās vērtības paziņo pašvaldībai arī, ja pārrēķinu pieprasījusi cita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nepamatoti likumā ierobežot Administratīvā procesa likuma regulējumu un paredzēt, ka Valsts zemes dienestam pat nav pienākuma izskatīt pieprasījumu labot kļūdu. Ņemot vērā faktu, ka lielākā daļa Kadastra datu ir reģistrēti vai aktualizēti laikā, kad izveidoja Kadastru, kā arī faktu, ka šo datu reģistrēšana un aktualizēšna tolaik ir bijusi visai problemātiska, jo lielākā daļa datu ir reģistrēti no PSRS vai vēl senāku laiku dokumentiem, kuros nav un nevarēja būt tāda datu struktūra un datu satvars, kāsu nosaka Latvijas Republikas normatīvie akti, tad šāda norma, ka Valsts zemes dienestam ar likumu atļauts pat neizskatīt  pieprasījumu labot kļūdu, vērtējama kā anti konstitucionāla.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Kadastra datu kļūdu labošanas rezultāts ietekmē vēsturiski noteikto kadastrālo vērtību, tad ir jānosaka arī juridiski pareizā vēsturiskā kadastrālā vērtība gadā, kad kļūda izlabota, kā arī iepriekšējiem tiem taksācijas gadiem, kuros kļūda radusies.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 </w:t>
            </w:r>
            <w:r w:rsidR="00000000" w:rsidRPr="00000000" w:rsidDel="00000000">
              <w:rPr>
                <w:strike w:val="1"/>
                <w:rtl w:val="0"/>
              </w:rPr>
              <w:t xml:space="preserve">bet ne ilgāk kā piecu gadu laikā no datu reģistrācijas vai aktualizācijas Kadastra informācijas sistēmā vai bezdarbības sākuma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w:t>
            </w:r>
            <w:r w:rsidR="00000000" w:rsidRPr="00000000" w:rsidDel="00000000">
              <w:rPr>
                <w:b w:val="1"/>
                <w:u w:val="single"/>
                <w:rtl w:val="0"/>
              </w:rPr>
              <w:t xml:space="preserve">un bez pieprasījuma </w:t>
            </w:r>
            <w:r w:rsidR="00000000" w:rsidRPr="00000000" w:rsidDel="00000000">
              <w:rPr>
                <w:rtl w:val="0"/>
              </w:rPr>
              <w:t xml:space="preserve">par gadu, kurā izlabota kļūda, un iepriekšējiem trīs gadiem</w:t>
            </w:r>
            <w:r w:rsidR="00000000" w:rsidRPr="00000000" w:rsidDel="00000000">
              <w:rPr>
                <w:b w:val="1"/>
                <w:u w:val="single"/>
                <w:rtl w:val="0"/>
              </w:rPr>
              <w:t xml:space="preserve">.</w:t>
            </w:r>
            <w:r w:rsidR="00000000" w:rsidRPr="00000000" w:rsidDel="00000000">
              <w:rPr>
                <w:rtl w:val="0"/>
              </w:rPr>
              <w:t xml:space="preserve"> Pārrēķinātās vēsturiskās kadastrālās vērtības paziņo pašvaldībai arī, ja pārrēķinu pieprasījusi cita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(izziņas 46., 47., 49. punkts) saskaņošanas procesā netiek uzturēts (gala iebildums izziņas 49. punktā). Iebildums izskatīts 2022.</w:t>
            </w:r>
            <w:r w:rsidR="00000000" w:rsidRPr="00000000" w:rsidDel="00000000">
              <w:rPr>
                <w:rtl w:val="0"/>
              </w:rPr>
              <w:t xml:space="preserve"> </w:t>
            </w:r>
            <w:r w:rsidR="00000000" w:rsidRPr="00000000" w:rsidDel="00000000">
              <w:rPr>
                <w:b w:val="1"/>
                <w:rtl w:val="0"/>
              </w:rPr>
              <w:t xml:space="preserve">gada 13.</w:t>
            </w:r>
            <w:r w:rsidR="00000000" w:rsidRPr="00000000" w:rsidDel="00000000">
              <w:rPr>
                <w:rtl w:val="0"/>
              </w:rPr>
              <w:t xml:space="preserve"> </w:t>
            </w:r>
            <w:r w:rsidR="00000000" w:rsidRPr="00000000" w:rsidDel="00000000">
              <w:rPr>
                <w:b w:val="1"/>
                <w:rtl w:val="0"/>
              </w:rPr>
              <w:t xml:space="preserve">oktobra Valsts sekretāru sanāksmē (prot. Nr.</w:t>
            </w:r>
            <w:r w:rsidR="00000000" w:rsidRPr="00000000" w:rsidDel="00000000">
              <w:rPr>
                <w:rtl w:val="0"/>
              </w:rPr>
              <w:t xml:space="preserve"> </w:t>
            </w:r>
            <w:r w:rsidR="00000000" w:rsidRPr="00000000" w:rsidDel="00000000">
              <w:rPr>
                <w:b w:val="1"/>
                <w:rtl w:val="0"/>
              </w:rPr>
              <w:t xml:space="preserve">32 4.</w:t>
            </w:r>
            <w:r w:rsidR="00000000" w:rsidRPr="00000000" w:rsidDel="00000000">
              <w:rPr>
                <w:rtl w:val="0"/>
              </w:rPr>
              <w:t xml:space="preserve"> </w:t>
            </w:r>
            <w:r w:rsidR="00000000" w:rsidRPr="00000000" w:rsidDel="00000000">
              <w:rPr>
                <w:b w:val="1"/>
                <w:rtl w:val="0"/>
              </w:rPr>
              <w:t xml:space="preserve">§) un izvērtēts atbilstoši protokola Nr.</w:t>
            </w:r>
            <w:r w:rsidR="00000000" w:rsidRPr="00000000" w:rsidDel="00000000">
              <w:rPr>
                <w:rtl w:val="0"/>
              </w:rPr>
              <w:t xml:space="preserve"> </w:t>
            </w:r>
            <w:r w:rsidR="00000000" w:rsidRPr="00000000" w:rsidDel="00000000">
              <w:rPr>
                <w:b w:val="1"/>
                <w:rtl w:val="0"/>
              </w:rPr>
              <w:t xml:space="preserve">32 4.</w:t>
            </w:r>
            <w:r w:rsidR="00000000" w:rsidRPr="00000000" w:rsidDel="00000000">
              <w:rPr>
                <w:rtl w:val="0"/>
              </w:rPr>
              <w:t xml:space="preserve"> </w:t>
            </w:r>
            <w:r w:rsidR="00000000" w:rsidRPr="00000000" w:rsidDel="00000000">
              <w:rPr>
                <w:b w:val="1"/>
                <w:rtl w:val="0"/>
              </w:rPr>
              <w:t xml:space="preserve">§ 2.2.</w:t>
            </w:r>
            <w:r w:rsidR="00000000" w:rsidRPr="00000000" w:rsidDel="00000000">
              <w:rPr>
                <w:rtl w:val="0"/>
              </w:rPr>
              <w:t xml:space="preserve"> </w:t>
            </w:r>
            <w:r w:rsidR="00000000" w:rsidRPr="00000000" w:rsidDel="00000000">
              <w:rPr>
                <w:b w:val="1"/>
                <w:rtl w:val="0"/>
              </w:rPr>
              <w:t xml:space="preserve">apakšpunktam, un veikti precizējumi projektā un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noilgums jau pastāv attiecībā uz zemes kadastrālas uzmērīšanas laikā pieļauto kļūdu labošanu un tas ir noteikts 10 gadi. Līdz ar to ir tikai pamatoti, ka to var attiecināt arī uz būves kadastrālo uzmērīšanu. Tāpēc nepieciešams salāgot termiņus ar zemes kadastrālās uzmērīšanas jomā noteiktajiem noilguma termiņiem, kas ir 10 gadi un uz ko ir vērsusi uzmanību arī Latvijas Mērnieku biedrība. Tāpat 10 gadu termiņš kā termiņš, pēc kura var pieņemt, ka kadastra datos varētu būt notikušas izmaiņas, jau ir minēts arī esošajā Kadastra likuma 57.</w:t>
            </w:r>
            <w:r w:rsidR="00000000" w:rsidRPr="00000000" w:rsidDel="00000000">
              <w:rPr>
                <w:vertAlign w:val="superscript"/>
                <w:rtl w:val="0"/>
              </w:rPr>
              <w:t xml:space="preserve">2</w:t>
            </w:r>
            <w:r w:rsidR="00000000" w:rsidRPr="00000000" w:rsidDel="00000000">
              <w:rPr>
                <w:rtl w:val="0"/>
              </w:rPr>
              <w:t xml:space="preserve"> pantā par ēku nolietojuma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 kadastra jomu noteiktais noilguma termiņš tiek noteikts nevis pieci gadi, bet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papildināts ar regulējumu, ka vēsturiskās kadastrālas vērtības Dienests pārrēķinās visos kļūdu labošanas gadījumos bez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pieprasījumu labot kļūdu izskata, ja tas iesniegts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Pārrēķinātās vēsturiskās kadastrālās vērtības paziņo pašvaldībai arī, ja pārrēķinu pieprasījusi cita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21.pantu (likuma 93.</w:t>
            </w:r>
            <w:r w:rsidR="00000000" w:rsidRPr="00000000" w:rsidDel="00000000">
              <w:rPr>
                <w:vertAlign w:val="superscript"/>
                <w:rtl w:val="0"/>
              </w:rPr>
              <w:t xml:space="preserve">3</w:t>
            </w:r>
            <w:r w:rsidR="00000000" w:rsidRPr="00000000" w:rsidDel="00000000">
              <w:rPr>
                <w:rtl w:val="0"/>
              </w:rPr>
              <w:t xml:space="preserve">panta trešo teikumu) ir paredzēts izņēmums attiecībā uz datu nodošanu pašvaldībām, proti, pārrēķinātās vēsturiskās kadastrālās vērtības paziņo pašvaldībai arī, ja pārrēķinu pieprasījusi cita persona. Ņemot vērā grozījumu būtību un ietekmi, kā arī anotācijā sniegto informāciju, ka citām valsts pārvaldes iestādēm tiek nodrošināta piekļuve pārrēķinātās vēsturiskās kadastrālās vērtības datiem atvērto datu veidā, lūdzam papildināt 93.</w:t>
            </w:r>
            <w:r w:rsidR="00000000" w:rsidRPr="00000000" w:rsidDel="00000000">
              <w:rPr>
                <w:vertAlign w:val="superscript"/>
                <w:rtl w:val="0"/>
              </w:rPr>
              <w:t xml:space="preserve">3</w:t>
            </w:r>
            <w:r w:rsidR="00000000" w:rsidRPr="00000000" w:rsidDel="00000000">
              <w:rPr>
                <w:rtl w:val="0"/>
              </w:rPr>
              <w:t xml:space="preserve">panta trešo teikumu, attiecinot datu apmaiņu ne tikai uz pašvaldībām, bet arī uz Valsts ieņēmumu dienestu. Turklāt, ņemot vērā, ka Valsts ieņēmumu dienests ir nodokļu administrācija,  kurai pēc kopējo aprēķinu īpatsvara varētu būt liels administratīvais slogs, lūdzam nodrošināt datu apmaiņu vienkāršotā veidā (no sistēmas uz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3</w:t>
            </w:r>
            <w:r w:rsidR="00000000" w:rsidRPr="00000000" w:rsidDel="00000000">
              <w:rPr>
                <w:rtl w:val="0"/>
              </w:rPr>
              <w:t xml:space="preserve"> panta regulējums ir pilnveidots, nosakot, ka pārrēķinātās vēsturiskās kadastrālās vērtības bez maksas ir pieejamas tīmekļvietnē, kurā publicējami atvērtie dati. Tādā veidā ne tikai pašvaldībām, bet arī Valsts ieņēmumu dienestam un citām iestādēm un personām ir brīvi pieejama šāda informācija (informācija ir publicēta atvērto datu veidā - https://data.gov.lv/dati/lv/dataset/manuali-parrekinatas-kadastralas-vertibas/resource/f4ca349f-4f3d-4ccd-828f-8b13ed08beb7).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informācijas publicēšana atvērto datu veidā arī atbilst jaunākām tendencēm par datu atvēršanu un mazina administratīvo slogu informācijas apmaiņā valsts pārvaldē kopumā. Pārrēķināto vēsturisko kadastrālo vērtību publicēšana Latvijas Atvērto datu portālā arī ir uzskatāma par datu apmaiņu no sistēmas uz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arī informācijas saņemšana par vērtībām viennozīmīgi ir daudz ērtāka, pārrēķinātās vēsturiskās vērtības tiek vienkopus uzkrātas, nav nepieciešams informāciju fragmentāri pieprasīt un saņemt, tāpat arī pašvaldībām, kurām informācija iepriekš nosūtīta vēstuļu veidā, nebūs jāmeklē atsevišķās vēstules lietvedības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publicēto informāciju Dienests aktualizēs Latvijas Atvērto datu portālā nedēļas laikā pēc pēdējām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vai kadastra objekta aktuālā kadastrālā vērtība vairāk kā noteiktā minimālā nekustamā īpašuma nodokļa apmērā, Valsts zemes dienests par izmaiņām paziņo kadastra subjektam un vietējai pašvaldībai, kuras administratīvajā teritorijā atrodas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normā paredzēts, ka minimālā kadastrālās vērtības izmaiņa par kuru neinformē ir 7eur (tāds ir min NIN) vai arī tāda kad.vērtības izmaiņa, kuras rezultātā NIN ir lielāks par 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iebildumu pēc būtības, bet šāda norma var stāties spēkā tikai vienlaikus ar attiecīgiem grozījumiem likumā "Par nekustamā īpašuma nodokli', nosakot, ka šādos gadījumos, kad kadastrālā vērtība mainās vairāk kā noteiktais apjoms, pašvaldībām arī nav jāpārrēķina nekustamā īpašuma nodoklis.  bez šādas paralēlās normas nodokļa regulējumā, nevar stāties spēkā šie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95. pants izteikts jaunā redakcijā, redakcijā neminot minimālo nekustamā īpašuma nodokļa maksājumu, tomēr norādīto izmaiņu summu faktiski sasaistot ar minimālo nekustamā īpašuma nodokļa maksājuma apmēru, attiecīgi septiņi </w:t>
            </w:r>
            <w:r w:rsidR="00000000" w:rsidRPr="00000000" w:rsidDel="00000000">
              <w:rPr>
                <w:i w:val="1"/>
                <w:rtl w:val="0"/>
              </w:rPr>
              <w:t xml:space="preserve">euro</w:t>
            </w:r>
            <w:r w:rsidR="00000000" w:rsidRPr="00000000" w:rsidDel="00000000">
              <w:rPr>
                <w:rtl w:val="0"/>
              </w:rPr>
              <w:t xml:space="preserve"> kadastrālas vērtības izteiksmē, ņemot vērā nekustamā īpašuma nodokļa apmēru, būtu 467 euro, bet noapaļojot 500 </w:t>
            </w:r>
            <w:r w:rsidR="00000000" w:rsidRPr="00000000" w:rsidDel="00000000">
              <w:rPr>
                <w:i w:val="1"/>
                <w:rtl w:val="0"/>
              </w:rPr>
              <w:t xml:space="preserve">euro</w:t>
            </w:r>
            <w:r w:rsidR="00000000" w:rsidRPr="00000000" w:rsidDel="00000000">
              <w:rPr>
                <w:rtl w:val="0"/>
              </w:rPr>
              <w:t xml:space="preserve"> apmērā. Noteikts, ka pašvaldībām par izmaiņām kadastra objekta aktuālajā kadastrālajā vērtībā Dienests paziņo vienmēr, neatkarīgi no izmaiņu apmēra, savukārt kadastra subjektam par izmaiņām vērtībā paziņo tikai tad, ja izmaiņas var uzskatīt par nozīmīgām, sasaistot tās ar minimālo nekustamā īpašuma nodokļa maksājuma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nekustamā īpašuma sastāvs vai kadastra objekta aktuālā kadastrālā vērtība vairāk kā 500 </w:t>
            </w:r>
            <w:r w:rsidR="00000000" w:rsidRPr="00000000" w:rsidDel="00000000">
              <w:rPr>
                <w:i w:val="1"/>
                <w:rtl w:val="0"/>
              </w:rPr>
              <w:t xml:space="preserve">euro</w:t>
            </w:r>
            <w:r w:rsidR="00000000" w:rsidRPr="00000000" w:rsidDel="00000000">
              <w:rPr>
                <w:rtl w:val="0"/>
              </w:rPr>
              <w:t xml:space="preserve"> apmērā, Valsts zemes dienests par izmaiņām paziņo kadastra subjektam."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vai kadastra objekta aktuālā kadastrālā vērtība vairāk kā noteiktā minimālā nekustamā īpašuma nodokļa apmērā, Valsts zemes dienests par izmaiņām paziņo kadastra subjektam un vietējai pašvaldībai, kuras administratīvajā teritorijā atrodas nekustamais īpašums."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95.panta redakcijā, jo likuma “Par nekustamā īpašuma nodokli” 3.panta 3.</w:t>
            </w:r>
            <w:r w:rsidR="00000000" w:rsidRPr="00000000" w:rsidDel="00000000">
              <w:rPr>
                <w:vertAlign w:val="superscript"/>
                <w:rtl w:val="0"/>
              </w:rPr>
              <w:t xml:space="preserve">1</w:t>
            </w:r>
            <w:r w:rsidR="00000000" w:rsidRPr="00000000" w:rsidDel="00000000">
              <w:rPr>
                <w:rtl w:val="0"/>
              </w:rPr>
              <w:t xml:space="preserve">daļā ir minēts “minimālais nekustamā īpašuma nodokļa maksājums”. Līdz ar to 95.panta redakcijā iekļauto informāciju attiecībā uz nekustamā īpašuma nodokli lūdzam izteikt šādā redakcijā  “…vairāk kā noteiktā minimālā nekustamā īpašuma nodokļa maksājuma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95. pants izteikts jaunā redakcijā, redakcijā neminot minimālo nekustamā īpašuma nodokļa maksājumu, tomēr norādīto izmaiņu summu faktiski sasaistot ar minimālo nekustamā īpašuma nodokļa maksājuma apmēru, attiecīgi septiņi </w:t>
            </w:r>
            <w:r w:rsidR="00000000" w:rsidRPr="00000000" w:rsidDel="00000000">
              <w:rPr>
                <w:i w:val="1"/>
                <w:rtl w:val="0"/>
              </w:rPr>
              <w:t xml:space="preserve">euro</w:t>
            </w:r>
            <w:r w:rsidR="00000000" w:rsidRPr="00000000" w:rsidDel="00000000">
              <w:rPr>
                <w:rtl w:val="0"/>
              </w:rPr>
              <w:t xml:space="preserve"> kadastrālas vērtības izteiksmē, ņemot vērā nekustamā īpašuma nodokļa apmēru, būtu 467 </w:t>
            </w:r>
            <w:r w:rsidR="00000000" w:rsidRPr="00000000" w:rsidDel="00000000">
              <w:rPr>
                <w:i w:val="1"/>
                <w:rtl w:val="0"/>
              </w:rPr>
              <w:t xml:space="preserve">eur</w:t>
            </w:r>
            <w:r w:rsidR="00000000" w:rsidRPr="00000000" w:rsidDel="00000000">
              <w:rPr>
                <w:rtl w:val="0"/>
              </w:rPr>
              <w:t xml:space="preserve">o, bet noapaļojot 500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nekustamā īpašuma sastāvs vai kadastra objekta aktuālā kadastrālā vērtība vairāk kā 500 </w:t>
            </w:r>
            <w:r w:rsidR="00000000" w:rsidRPr="00000000" w:rsidDel="00000000">
              <w:rPr>
                <w:i w:val="1"/>
                <w:rtl w:val="0"/>
              </w:rPr>
              <w:t xml:space="preserve">euro</w:t>
            </w:r>
            <w:r w:rsidR="00000000" w:rsidRPr="00000000" w:rsidDel="00000000">
              <w:rPr>
                <w:rtl w:val="0"/>
              </w:rPr>
              <w:t xml:space="preserve"> apmērā, Valsts zemes dienests par izmaiņām paziņo kadastra subjektam."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(1)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Valsts zemes dienests par izmaiņām paziņo kadastra subjektam un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izmaiņām kadastra objekta aktuālajā kadastrālajā vērtībā šā panta pirmajā daļā noteiktajos gadījumos Valsts zemes dienests paziņo vietējai pašvaldībai, kuras administratīvajā teritorijā atrodas nekustamais īpašums, un, ja kadastra objekta aktuālā kadastrālā vērtība mainās vairāk kā 500 </w:t>
            </w:r>
            <w:r w:rsidR="00000000" w:rsidRPr="00000000" w:rsidDel="00000000">
              <w:rPr>
                <w:i w:val="1"/>
                <w:rtl w:val="0"/>
              </w:rPr>
              <w:t xml:space="preserve">euro</w:t>
            </w:r>
            <w:r w:rsidR="00000000" w:rsidRPr="00000000" w:rsidDel="00000000">
              <w:rPr>
                <w:rtl w:val="0"/>
              </w:rPr>
              <w:t xml:space="preserve"> apmērā, arī kadastra subjektam."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izmaiņas var radīt visi gadījumi, kad tiek  laboti kadastra dati, nevis tikai 93.un 93.</w:t>
            </w:r>
            <w:r w:rsidR="00000000" w:rsidRPr="00000000" w:rsidDel="00000000">
              <w:rPr>
                <w:vertAlign w:val="superscript"/>
                <w:rtl w:val="0"/>
              </w:rPr>
              <w:t xml:space="preserve">1</w:t>
            </w:r>
            <w:r w:rsidR="00000000" w:rsidRPr="00000000" w:rsidDel="00000000">
              <w:rPr>
                <w:rtl w:val="0"/>
              </w:rPr>
              <w:t xml:space="preserve"> pantos minētajos gadījumos. Tā kā  kadastra dati tiek laboti un labojums juridiski ir spēkā nevis tikai no labojuma brīža, bet gan ar atpakaļejošu spēku (no brīža, kad kļūda radusies) un virknē gadījumu šādi labojumi ietekmē arī vēsturisko kadastrālo vērtību, ne tikai aktuālo, lūdzam papildināt normu, ka pašvaldībām vienmēr paziņo arī vēsturisko kadastrālo vērtību par iepriekšējiem 3 taksācijas gadiem, ja kļūdas labojums ietekmē šīs kadastrālās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(1) Ja šā likuma 93. un 93.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w:t>
            </w:r>
            <w:r w:rsidR="00000000" w:rsidRPr="00000000" w:rsidDel="00000000">
              <w:rPr>
                <w:rtl w:val="0"/>
              </w:rPr>
              <w:t xml:space="preserve"> pantā minētajos gadījumos kadastra datu labošanas dēļ mainās kadastra subjekts vai nekustamā īpašuma sastāvs, Valsts zemes dienests par izmaiņām paziņo kadastra subjektam un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izmaiņām kadastra objekta aktuālajā kadastrālajā vērtībā, k</w:t>
            </w:r>
            <w:r w:rsidR="00000000" w:rsidRPr="00000000" w:rsidDel="00000000">
              <w:rPr>
                <w:b w:val="1"/>
                <w:u w:val="single"/>
                <w:rtl w:val="0"/>
              </w:rPr>
              <w:t xml:space="preserve">ā arī par izmaiņām vēsturiskajās kadastrālajās vērtībās iepriekšējos trīs taksācijas gados</w:t>
            </w:r>
            <w:r w:rsidR="00000000" w:rsidRPr="00000000" w:rsidDel="00000000">
              <w:rPr>
                <w:rtl w:val="0"/>
              </w:rPr>
              <w:t xml:space="preserve"> šā panta pirmajā daļā noteiktajos gadījumos Valsts zemes dienests paziņo vietējai pašvaldībai, kuras administratīvajā teritorijā atrodas nekustamais īpašums, un, ja kadastra objekta aktuālā kadastrālā vērtība mainās vairāk kā 500 </w:t>
            </w:r>
            <w:r w:rsidR="00000000" w:rsidRPr="00000000" w:rsidDel="00000000">
              <w:rPr>
                <w:i w:val="1"/>
                <w:rtl w:val="0"/>
              </w:rPr>
              <w:t xml:space="preserve">euro</w:t>
            </w:r>
            <w:r w:rsidR="00000000" w:rsidRPr="00000000" w:rsidDel="00000000">
              <w:rPr>
                <w:rtl w:val="0"/>
              </w:rPr>
              <w:t xml:space="preserve"> apmērā, arī kadastra subjektam."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3</w:t>
            </w:r>
            <w:r w:rsidR="00000000" w:rsidRPr="00000000" w:rsidDel="00000000">
              <w:rPr>
                <w:rtl w:val="0"/>
              </w:rPr>
              <w:t xml:space="preserve"> un 95. pants izteikts jaunās redakcijās, paredzot vēsturisko kadastrālo vērtību pārrēķināšanu visos kļūdu gadījumos bez pieprasījuma par esošo gadu un iepriekšējiem trīs gadiem, kā arī aktuālās kadastrālās vērtības paziņošanu pašvaldībām visos kļūdu gadījumos. Vēsturiskās kadastrālās vērtības būs pieejamas visiem, arī pašvaldībām atvērto datu veidā, un to nosaka 93.</w:t>
            </w:r>
            <w:r w:rsidR="00000000" w:rsidRPr="00000000" w:rsidDel="00000000">
              <w:rPr>
                <w:vertAlign w:val="superscript"/>
                <w:rtl w:val="0"/>
              </w:rPr>
              <w:t xml:space="preserve">3</w:t>
            </w:r>
            <w:r w:rsidR="00000000" w:rsidRPr="00000000" w:rsidDel="00000000">
              <w:rPr>
                <w:rtl w:val="0"/>
              </w:rPr>
              <w:t xml:space="preserve"> pants, tāpēc šeit vēlreiz nav jānosaka.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nekustamā īpašuma sastāvs vai kadastra objekta aktuālā kadastrālā vērtība vairāk kā 500 </w:t>
            </w:r>
            <w:r w:rsidR="00000000" w:rsidRPr="00000000" w:rsidDel="00000000">
              <w:rPr>
                <w:i w:val="1"/>
                <w:rtl w:val="0"/>
              </w:rPr>
              <w:t xml:space="preserve">euro</w:t>
            </w:r>
            <w:r w:rsidR="00000000" w:rsidRPr="00000000" w:rsidDel="00000000">
              <w:rPr>
                <w:rtl w:val="0"/>
              </w:rPr>
              <w:t xml:space="preserve"> apmērā, Valsts zemes dienests par izmaiņām paziņo kadastra subjektam."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(1)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Valsts zemes dienests par izmaiņām paziņo kadastra subjektam un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izmaiņām kadastra objekta aktuālajā kadastrālajā vērtībā šā panta pirmajā daļā noteiktajos gadījumos Valsts zemes dienests paziņo vietējai pašvaldībai, kuras administratīvajā teritorijā atrodas nekustamais īpašums, un, ja kadastra objekta aktuālā kadastrālā vērtība mainās vairāk kā 500 </w:t>
            </w:r>
            <w:r w:rsidR="00000000" w:rsidRPr="00000000" w:rsidDel="00000000">
              <w:rPr>
                <w:i w:val="1"/>
                <w:rtl w:val="0"/>
              </w:rPr>
              <w:t xml:space="preserve">euro</w:t>
            </w:r>
            <w:r w:rsidR="00000000" w:rsidRPr="00000000" w:rsidDel="00000000">
              <w:rPr>
                <w:rtl w:val="0"/>
              </w:rPr>
              <w:t xml:space="preserve"> apmērā, arī kadastra subjektam."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ir radusies kļūda 95.panta pirmajā daļā, jo kadastrālo vērtību izmaiņas var radīt visi gadījumi, kad tiek  laboti kadastra dati, nevis tikai 93.un 93.</w:t>
            </w:r>
            <w:r w:rsidR="00000000" w:rsidRPr="00000000" w:rsidDel="00000000">
              <w:rPr>
                <w:vertAlign w:val="superscript"/>
                <w:rtl w:val="0"/>
              </w:rPr>
              <w:t xml:space="preserve">1 </w:t>
            </w:r>
            <w:r w:rsidR="00000000" w:rsidRPr="00000000" w:rsidDel="00000000">
              <w:rPr>
                <w:rtl w:val="0"/>
              </w:rPr>
              <w:t xml:space="preserve">pantos minētajos gadījumos. Tā kā  kadastra dati tiek laboti un labojums juridiski ir spēkā nevis tikai no labojuma brīža, bet gan ar atpakaļejošu spēku (no brīža, kad kļūda radusies) un virknē gadījumu šādi labojumi ietekmē arī vēsturisko kadastrālo vērtību, ne tikai aktuālo, lūdzam papildināt normu, ka pašvaldībām vienmēr paziņo arī vēsturisko kadastrālo vērtību par iepriekšējiem 3 taksācijas gadiem, ja kļūdas labojums ietekmē šīs kadastrālās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(1) Ja šā likuma 93. un 93.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b w:val="1"/>
                <w:u w:val="single"/>
                <w:rtl w:val="0"/>
              </w:rPr>
              <w:t xml:space="preserve">93.</w:t>
            </w:r>
            <w:r w:rsidR="00000000" w:rsidRPr="00000000" w:rsidDel="00000000">
              <w:rPr>
                <w:b w:val="1"/>
                <w:u w:val="single"/>
                <w:vertAlign w:val="superscript"/>
                <w:rtl w:val="0"/>
              </w:rPr>
              <w:t xml:space="preserve">2</w:t>
            </w:r>
            <w:r w:rsidR="00000000" w:rsidRPr="00000000" w:rsidDel="00000000">
              <w:rPr>
                <w:b w:val="1"/>
                <w:u w:val="single"/>
                <w:rtl w:val="0"/>
              </w:rPr>
              <w:t xml:space="preserve"> p</w:t>
            </w:r>
            <w:r w:rsidR="00000000" w:rsidRPr="00000000" w:rsidDel="00000000">
              <w:rPr>
                <w:rtl w:val="0"/>
              </w:rPr>
              <w:t xml:space="preserve">antā minētajos gadījumos kadastra datu labošanas dēļ mainās kadastra subjekts vai nekustamā īpašuma sastāvs, Valsts zemes dienests par izmaiņām paziņo kadastra subjektam un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izmaiņām kadastra objekta aktuālajā kadastrālajā vērtībā, </w:t>
            </w:r>
            <w:r w:rsidR="00000000" w:rsidRPr="00000000" w:rsidDel="00000000">
              <w:rPr>
                <w:b w:val="1"/>
                <w:u w:val="single"/>
                <w:rtl w:val="0"/>
              </w:rPr>
              <w:t xml:space="preserve">kā arī par izmaiņām vēsturiskajās kadastrālajās </w:t>
            </w:r>
            <w:r w:rsidR="00000000" w:rsidRPr="00000000" w:rsidDel="00000000">
              <w:rPr>
                <w:b w:val="1"/>
                <w:u w:val="single"/>
                <w:rtl w:val="0"/>
              </w:rPr>
              <w:t xml:space="preserve">vērtībās iepriekšējos trīs taksācijas gados</w:t>
            </w:r>
            <w:r w:rsidR="00000000" w:rsidRPr="00000000" w:rsidDel="00000000">
              <w:rPr>
                <w:rtl w:val="0"/>
              </w:rPr>
              <w:t xml:space="preserve">  šā panta pirmajā daļā noteiktajos gadījumos Valsts zemes dienests paziņo vietējai pašvaldībai, kuras administratīvajā teritorijā atrodas nekustamais īpašums, un, ja kadastra objekta aktuālā kadastrālā vērtība mainās vairāk kā 500 </w:t>
            </w:r>
            <w:r w:rsidR="00000000" w:rsidRPr="00000000" w:rsidDel="00000000">
              <w:rPr>
                <w:i w:val="1"/>
                <w:rtl w:val="0"/>
              </w:rPr>
              <w:t xml:space="preserve">euro</w:t>
            </w:r>
            <w:r w:rsidR="00000000" w:rsidRPr="00000000" w:rsidDel="00000000">
              <w:rPr>
                <w:rtl w:val="0"/>
              </w:rPr>
              <w:t xml:space="preserve"> apmērā, arī kadastra subjektam."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r w:rsidR="00000000" w:rsidRPr="00000000" w:rsidDel="00000000">
              <w:rPr>
                <w:vertAlign w:val="superscript"/>
                <w:rtl w:val="0"/>
              </w:rPr>
              <w:t xml:space="preserve">3</w:t>
            </w:r>
            <w:r w:rsidR="00000000" w:rsidRPr="00000000" w:rsidDel="00000000">
              <w:rPr>
                <w:rtl w:val="0"/>
              </w:rPr>
              <w:t xml:space="preserve"> un 95. pants izteikts jaunās redakcijās, paredzot vēsturisko kadastrālo vērtību pārrēķināšanu visos kļūdu gadījumos bez pieprasījuma par esošo gadu un iepriekšējiem trīs gadiem, kā arī aktuālās kadastrālās vērtības paziņošanu pašvaldībām visos kļūdu gadījumos. Vēsturiskās kadastrālās vērtības būs pieejamas visiem, arī pašvaldībām atvērto datu veidā, un to nosaka 93.</w:t>
            </w:r>
            <w:r w:rsidR="00000000" w:rsidRPr="00000000" w:rsidDel="00000000">
              <w:rPr>
                <w:vertAlign w:val="superscript"/>
                <w:rtl w:val="0"/>
              </w:rPr>
              <w:t xml:space="preserve">3</w:t>
            </w:r>
            <w:r w:rsidR="00000000" w:rsidRPr="00000000" w:rsidDel="00000000">
              <w:rPr>
                <w:rtl w:val="0"/>
              </w:rPr>
              <w:t xml:space="preserve"> pants, tāpēc šeit vēlreiz nav jānosaka.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nekustamā īpašuma sastāvs vai kadastra objekta aktuālā kadastrālā vērtība vairāk kā 500 </w:t>
            </w:r>
            <w:r w:rsidR="00000000" w:rsidRPr="00000000" w:rsidDel="00000000">
              <w:rPr>
                <w:i w:val="1"/>
                <w:rtl w:val="0"/>
              </w:rPr>
              <w:t xml:space="preserve">euro</w:t>
            </w:r>
            <w:r w:rsidR="00000000" w:rsidRPr="00000000" w:rsidDel="00000000">
              <w:rPr>
                <w:rtl w:val="0"/>
              </w:rPr>
              <w:t xml:space="preserve"> apmērā, Valsts zemes dienests par izmaiņām paziņo kadastra subjektam."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pārejas noteikumu 48., 49., 50., 51., 52. un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un otro daļu, izņemot otrās daļas 6. punktu, un 67. pantu (redakcijā, kas ir izstrādāta atbilstoši šā likuma pārejas noteikumu 47. punkta 2. apakšpunktam)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ir izstrādāta atbilstoši šā likuma pārejas noteikumu 47. punkta 2. apakšpunktam) piemērošanu kadastrālajā vērtēšanā uzsāk ar to kadastrālo vērtību bāzes 2029.–2032.gadam izstrādes ciklu, kas sākās ar 2025. gadu, pēc tam, kad Saeimā ir pieņemts gadskārtējais valsts budžeta likums, kurā paredzēts valsts budžeta finansējums nekustamā īpašuma datu pārstrukturēšanai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ir izstrādāta atbilstoši šā likuma pārejas noteikumu 47. punkta 2. apakšpunktam)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decembrim pieņem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brīdi, kad stājas spēkā grozījumi šajā punktā minētajos Ministru kabineta noteikumos, bet ne vēlāk kā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Grozījumu projektā 52.pantā paredzēto, ka  Ministru kabinets līdz 2024. gada 1. decembrim pieņem grozījumus Ministru kabineta 2011. gada 27. decembra noteikumos Nr. 1019 "Zemes kadastrālās uzmērīšanas noteikumi", svītrojot regulējumu par apgrūtinājumu plānu sagatavošanu, lūdzam grozīt arī Ministru kabineta 2011. gada 27. decembra noteikumos Nr. 1019 "Zemes kadastrālās uzmērīšanas noteikumi" 257.viens prim pantu, salāgojot un vienādojot termiņus, kādā var prasīt kļūdas labošanu no datu reģistrācijas vai aktualizācijas Kadastra informācijas sistēmā gan Valsts zemes dienestam, gan mērniecības darbu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izteikt Ministru kabineta 2011. gada 27. decembra noteikumos Nr. 1019 "Zemes kadastrālās uzmērīšanas noteikumi" 257.viens prim punktu sekojoši: “Mērnieks, kurš pieļāvis robežu neatbilstību, bez atlīdzības labo zemes kadastrālās uzmērīšanas datus, sagatavojot jaunu zemes robežu plānu, situācijas plānu vai apgrūtinājumu plānu un ar tiem saistītos dokumentus, pamatojoties uz ierosinātāja iesniegumu, 5 gadu laikā no to reģistrācijas Kadastra informācijas sistēmā, neņemot vērā kamerāli pārzīmēto plānu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starpinstitūciju sanāksmes laikā netika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datu labošanas termiņš ir salāgots ar zemes kadastrālās uzmērīšanas jomā noteikto noilguma termiņu un nosakāms 10 gadi. Tādējādi iebildumā minētie argumenti ir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pārejas noteikumu 48., 49., 50., 51., 52. un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un otro daļu, izņemot otrās daļas 6. punktu, un 67. pantu (redakcijā, kas ir izstrādāta atbilstoši šā likuma pārejas noteikumu 47. punkta 2. apakšpunktam)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ir izstrādāta atbilstoši šā likuma pārejas noteikumu 47. punkta 2. apakšpunktam) piemērošanu kadastrālajā vērtēšanā uzsāk ar to kadastrālo vērtību bāzes 2029.–2032.gadam izstrādes ciklu, kas sākās ar 2025. gadu, pēc tam, kad Saeimā ir pieņemts gadskārtējais valsts budžeta likums, kurā paredzēts valsts budžeta finansējums nekustamā īpašuma datu pārstrukturēšanai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ir izstrādāta atbilstoši šā likuma pārejas noteikumu 47. punkta 2. apakšpunktam)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decembrim pieņem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brīdi, kad stājas spēkā grozījumi šajā punktā minētajos Ministru kabineta noteikumos, bet ne vēlāk kā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likuma normu nepamatotu atlikšanu vai ierobežošanu un lūdzam svītrot normas, kā zemāk uzrādīts: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likumu ar pārejas noteikumu 48., 49., 50., 51., 52. un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un otro daļu, izņemot otrās daļas 6. punktu, un 67. pantu (redakcijā, kas ir izstrādāta atbilstoši šā likuma pārejas noteikumu 47. punkta 2. apakšpunktam)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ir izstrādāta atbilstoši šā likuma pārejas noteikumu 47. punkta 2. apakšpunktam) piemērošanu kadastrālajā vērtēšanā uzsāk ar to kadastrālo vērtību bāzes 2029.–2032.gadam izstrādes ciklu, kas sākās ar 2025. gadu,</w:t>
            </w:r>
            <w:r w:rsidR="00000000" w:rsidRPr="00000000" w:rsidDel="00000000">
              <w:rPr>
                <w:b w:val="1"/>
                <w:rtl w:val="0"/>
              </w:rPr>
              <w:t xml:space="preserve"> </w:t>
            </w:r>
            <w:r w:rsidR="00000000" w:rsidRPr="00000000" w:rsidDel="00000000">
              <w:rPr>
                <w:b w:val="1"/>
                <w:u w:val="single"/>
                <w:strike w:val="1"/>
                <w:rtl w:val="0"/>
              </w:rPr>
              <w:t xml:space="preserve">p</w:t>
            </w:r>
            <w:r w:rsidR="00000000" w:rsidRPr="00000000" w:rsidDel="00000000">
              <w:rPr>
                <w:u w:val="single"/>
                <w:strike w:val="1"/>
                <w:rtl w:val="0"/>
              </w:rPr>
              <w:t xml:space="preserve">ēc tam, kad Saeimā ir pieņemts gadskārtējais valsts budžeta likums, kurā paredzēts valsts budžeta finansējums nekustamā īpašuma datu pārstrukturēšanai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strike w:val="1"/>
                <w:rtl w:val="0"/>
              </w:rPr>
              <w:t xml:space="preserve">50. Šā likuma 69. panta trešo daļu (redakcijā, kas ir izstrādāta atbilstoši šā likuma pārejas noteikumu 47. punkta 2. apakšpunktam)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strike w:val="1"/>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w:t>
            </w:r>
            <w:r w:rsidR="00000000" w:rsidRPr="00000000" w:rsidDel="00000000">
              <w:rPr>
                <w:b w:val="1"/>
                <w:u w:val="single"/>
                <w:rtl w:val="0"/>
              </w:rPr>
              <w:t xml:space="preserve">2022</w:t>
            </w:r>
            <w:r w:rsidR="00000000" w:rsidRPr="00000000" w:rsidDel="00000000">
              <w:rPr>
                <w:rtl w:val="0"/>
              </w:rPr>
              <w:t xml:space="preserve">.</w:t>
            </w:r>
            <w:r w:rsidR="00000000" w:rsidRPr="00000000" w:rsidDel="00000000">
              <w:rPr>
                <w:u w:val="single"/>
                <w:strike w:val="1"/>
                <w:rtl w:val="0"/>
              </w:rPr>
              <w:t xml:space="preserve">2024</w:t>
            </w:r>
            <w:r w:rsidR="00000000" w:rsidRPr="00000000" w:rsidDel="00000000">
              <w:rPr>
                <w:rtl w:val="0"/>
              </w:rPr>
              <w:t xml:space="preserve">. gada 1. decembrim pieņem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brīdi, kad stājas spēkā grozījumi šajā punktā minētajos Ministru kabineta noteikumos, bet ne vēlāk kā ar </w:t>
            </w:r>
            <w:r w:rsidR="00000000" w:rsidRPr="00000000" w:rsidDel="00000000">
              <w:rPr>
                <w:b w:val="1"/>
                <w:u w:val="single"/>
                <w:rtl w:val="0"/>
              </w:rPr>
              <w:t xml:space="preserve">2023.</w:t>
            </w:r>
            <w:r w:rsidR="00000000" w:rsidRPr="00000000" w:rsidDel="00000000">
              <w:rPr>
                <w:rtl w:val="0"/>
              </w:rPr>
              <w:t xml:space="preserve"> </w:t>
            </w:r>
            <w:r w:rsidR="00000000" w:rsidRPr="00000000" w:rsidDel="00000000">
              <w:rPr>
                <w:u w:val="single"/>
                <w:strike w:val="1"/>
                <w:rtl w:val="0"/>
              </w:rPr>
              <w:t xml:space="preserve">2025</w:t>
            </w:r>
            <w:r w:rsidR="00000000" w:rsidRPr="00000000" w:rsidDel="00000000">
              <w:rPr>
                <w:rtl w:val="0"/>
              </w:rPr>
              <w:t xml:space="preserve">.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Īpašnieka (kopīpašuma gadījumā visu kopīpašnieku) iesniegums par tam piederošas būves dzēšanu Kadastra informācijas sistēmā, pamatojoties uz normatīvajos aktos būvniecības jomā noteiktās institūcijas izdotu dokumentu, kas apliecina būves neesību,</w:t>
            </w:r>
            <w:r w:rsidR="00000000" w:rsidRPr="00000000" w:rsidDel="00000000">
              <w:rPr>
                <w:u w:val="single"/>
                <w:strike w:val="1"/>
                <w:rtl w:val="0"/>
              </w:rPr>
              <w:t xml:space="preserve"> ja būve nav vienīgais zemesgrāmatā ierakstītais nekustamā īpašuma objekts un minētais dokuments izdots līdz 2020. gada 31. martam,</w:t>
            </w:r>
            <w:r w:rsidR="00000000" w:rsidRPr="00000000" w:rsidDel="00000000">
              <w:rPr>
                <w:rtl w:val="0"/>
              </w:rPr>
              <w:t xml:space="preserve">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56., 57., 58. un 59.punkts) tiek ņemts vērā attiecībā par pārejas noteikumu 54. punkta redakciju (gala iebildums izziņas 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kadastrālo vērtēšanu un saistītajiem termiņiem ir pārrunāti un saskaņoti Nekustamā īpašuma vērtēšanas padomē, tāpat nav saskatāms pamatojums Latvijas Pašvaldību savienības piedāvātajām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nebūs finansējums nekustamā īpašuma datu pārstrukturēšanai, tad nevarēs nekustamā īpašuma objektus vērtēt kā vienotu īpašumu - automatizēts kadastrālās vērtības aprēķins vispirms vienotam nekustamam īpašumam, pēc tam to sadalot pa objektiem. Latvijas Pašvaldību savienības piedāvātā redakcija likumprojekta pārejas noteikumu 49. punktam ir ņemta vērā, vienlaicīgi papildinot anotāciju ar norādi, ka, ja valsts budžeta finansējums nekustamā īpašuma datu pārstrukturēšanai netiks piešķirts gadskārtējā valsts budžeta ietvaros, tad būs nepieciešams grozīt pārejas noteikumu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norma nepagarina vai nepārceļ 69. panta trešajā daļā noteikto regulējuma būtību, bet precizē tā izpildi, norādot konkrēto laika periodu, par kādu izmanto tirgus darījumus, jo pašreiz spēkā esošajai kadastrālo vērtību bāzei nav precīzi noteikta “kadastrālo vērtību bāzes izstrādē izmantoto nekustamo īpašumu tirgus darījumu perioda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apgrūtinājumu reģistrācija Kadastra informācijas sistēmā noritētu sekmīgi, Dienestam ir jāveic secīgas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Grozījumu izstrāde Kadastra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Grozījumu izstrāde Ministru kabineta 2012. gada 10. aprīļa noteikumos Nr. 263 "Kadastra objekta reģistrācijas un kadastra datu aktualizācijas noteikumi" (tai skaitā finansējuma pieprasīšana programmatūras izstrādei) un Ministru kabineta 2011. gada 27. decembra noteikumos Nr. 1019 "Zemes kadastrālās uzmērīšanas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programmatūras izstrāde apgrūtinājumu reģistrēšanai Kadastra informācijas sistēmā no Apgrūtināto teritoriju informācijas sistēmas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tikai pakāpeniska procesa ieviešana nodrošinās sekmīgu apgrūtinājumu reģistrāciju Kadastra informācijas sistēmā. Latvijas Pašvaldību savienības viedoklis, ka normas tiek nepamatoti atliktas, nav pamatots. Finansējuma pieprasīšana 2022. gada vairs nav iespējama, un līdz ar to vairs nav iespējams paspēt izstrādāt programmatūru apgrūtinājumu reģistrācijai no Apgrūtināto teritoriju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šobrīd notiek Kadastra informācijas sistēmas modernizācijas un datu pakalpojumu attīstības projekta īstenošana. Minētajam projektam jābūt izstrādātam un ieviestam līdz 2023. gadam 15. decembrim. Apgrūtinājumu reģistrācija Kadastra informācijas sistēmā no Apgrūtināto teritoriju informācijas sistēmas ir realizējama minētā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šobrīd apgrūtinājumu ietekme uz kadastrālo vērtību ir atšķirīga no tās, ko paredzēts ieviest no 2025. gada. Atbilstoši Ministru kabineta 2006. gada 18. marta noteikumiem Nr. 305 “Kadastrālās vērtēšanas noteikumi” vērtības aprēķinā tiek ņemti vērā gandrīz visi apgrūtinājumi, arī spēkā esošā kadastrālo vērtību bāze (atbilstība nekustamā īpašuma tirgum 2012./2013. gads) izstrādāta, ņemot vērā šos apgrūtinājumus un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2020. gada 18. februāra noteikumiem Nr. 103 “Kadastrālās vērtēšanas noteikumi” (turpmāk – Noteikumi Nr. 103) no 2025. gada 1. janvāra zemes kadastrālās vērtības aprēķinā ņems vērā tikai tos apgrūtinājumus, kas samazina nekustamā īpašuma vērtību tirgū, izvērtējot arī apgrūtinājumu pārklāšanos zemes vienībā. Pēc būtības ir pārskatīti kadastrālo vērtību ietekmējošie apgrūtinājumi, samazinot izvērtējamo apgrūtinājumu skaitu, kas tiks ņemti vērā arī izstrādājot jauno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kadastrālajā vērtēšanā tiek izmantoti apgrūtinājumi, kas reģistrēti Kadastra informācijas sistēmā, kā arī atbilstoši Noteikumu Nr. 103 160. punktā noteiktajam, ka apgrūtinājumus, kas iegūstami no Apgrūtināto teritoriju informācijas sistēmas, un to savstarpējo pārklāšanos izvērtēs pēc to aizņemto platību reģistrācijas Kadastra informācijas sistēmā, visu apgrūtinājumu reģistrācija Kadastra informācijas sistēmā no Apgrūtināto teritoriju informācijas sistēmas datiem paredzēta ar 2025. gada 1. janvāri. Izstrādājot kadastrālo vērtību bāzi 2025.-2028. gadam un aprēķinot projektētās kadastrālās vērtības, ņems vērā apgrūtinājumus, kas iegūti no Apgrūtināto teritoriju informācijas sistēmā reģistrētājiem datiem. Bet līdz 2025. gadam iegūstamie apgrūtinājumi no Apgrūtināto teritoriju informācijas sistēmas reģistrētajiem datiem kadastrālās vērtībās neietekmēs.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piedāvātajai redakcijai pārejas noteikumu 54. punktā, jo tā ir precīzi saskaņota ar Zemesgrāmatu likumu. Anotācijā jau ir iekļauts atbilstošs skaidrojums. Atbilstoši grozījumiem Zemesgrāmatu likumā (stājas spēkā 2021. gada 1. jūlijā) no likuma pamatnormām izslēgta norma par to, ka būves dzēšanas gadījumā, pamatojoties uz dokumentu, kas apliecina būves neesību, ja būve nav vienīgais nekustamā īpašuma objekts, Dienests nosūta attiecīgajai rajona (pilsētas) tiesai īpašnieka iesniegumu, un noteikta pārejas norma, ka īpašnieka (kopīpašuma gadījumā visu kopīpašnieku) iesniegums Dienestam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Dienests iesniegumu elektroniski nosūta attiecīgajai rajona (pilsētas) tiesai. Tiesības Civillikuma izpratnē ir saistītas ar nekustamo īpašumu (tajā ietilpstošiem objektiem). Minēto apliecina arī Zemesgrāmatu likuma 1. pants, kas noteic, ka zemesgrāmatās ieraksta nekustamus īpašumus un nostiprina ar tiem saistītās tiesības. Savukārt, Zemesgrāmatu likuma 33. pants noteic, ka nekustamais īpašums, tā kā tas ierakstīts zemesgrāmatas nodalījumā, atbild par visām šajā nodalījumā nostiprinātām tiesībām. Atbilstoši Zemesgrāmatu likuma 14. un 15. pantam nodalījuma I daļā ieraksta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integrācijas procesa ietvaros nav iespējams dzēst būvi, kas ir vienīgais objekts nekustamā īpašumā, jo šādā gadījumā nodalījuma I daļā nebūtu neviena spēkā esoša ieraksta, kas attiecīgi ir saistāms ar nodalījuma pārējās daļās nostiprinātajām tiesībām. Būves kā vienīgā objekta dzēšana ir kompleksi risināma, izlemjot jautājumu par uz nekustamo īpašumu nostiprināto tiesību turpmāku pastāvēšanu. Minētais ir izdarāms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sanāksmē Latvijas Pašvaldību savienības norādītajam ir precizēts termiņš pārejas noteikumu 52. punktā attiecībā uz Ministru kabineta noteikumu izdošanas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turpina uzturēt iebildumu par to, ka pārejas noteikumu 54. punktā nepieciešams izslēgt vārdus "ja būve nav vienīgais zemesgrāmatā ierakstītais nekustamā īpašuma objekts".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ar TM valsts sekretāru, valsts sekretārs atzina, ka nav pieņemama situācija pēc būtības, ja Zemesgrāmatu ieraksti rada maldīgu priekšstatu, ka nodalījumā minēta būve, kas  it kā eksistē dabā, ja citās valsts informācijas sistēmās- Kadastrā un Būvniecības informācijas sistēmā ir reģistrēts būves neesības fakts. Sanāksmē tāpat tika panākta kopīga izpratne, ka LPS iebildums nav par visa Zemes grāmatu nodalījuma dzēšanu, bet gan par korektas informācijas attēlošanu Zemesgrāmatā- ka nodalījumā ierakstītā būve neeksistē dabā. Tomēr projektā šī panāktā kopējā izpratne nav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dzēst no 54.punkta vārdus "ja būve nav vienīgais zemesgrāmatā ierakstītais nekustamā īpašuma objekts".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54.punkts nerunā par ZGr nodalījumiem, bet gan par nostiprinājuma lūgumu Zemesgrāmatai, gadījumos, kad būvvalde ir apliecinājusi būves neesamību. lai nodrošinātu Zemes grāmatu publisko ticamību, nav pieļaujama situācija, kad Zemesgrāmatā nebūtu veikta atzīme, ka būve dabā neeksistē vai būve netiktu dzēsta no nodalījuma ierakstiem. Kā to labāk veikt Zemesgrāmatā, tas jau ir citu normatīvo aktu jautājums, bet kadastra likumā ir jāparedz, ka visos gadījumos šis nostiprinājuma lūgums - fiksēt arī Zemesgrāmatā būves neesības faktu, tiek sagatavots.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(izziņas 56., 57., 58. un 59. punkts) tiek ņemts vērā attiecībā par pārejas noteikumu 54. punkta redakciju (gala iebildums izziņas 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"ja būve nav vienīgais zemesgrāmatā ierakstītais nekustamā īpašuma objekts" dzēsti.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2023.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Ministru kabineta apstiprinātos grozījumus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53.punktu, lai būtu saprotama tā jēga. Kā arī lūdzam precizēt 54.punktu, jo ja būves nav dabā un to apliecina Valsts zemes dienestam iesniegts dokuments, tad būve ir jādzēš no kadastra un no Zemesgrāmatas visos gadījumos, jo tās vairs nav. Nav pieļaujama situācija, kad būves nav, kadastrā tā ir dzēsta, bet Zemesgrāmatu ierakstos, kuriem ir publiskā ticamība, būtu informācija, ka šī pati būve eksistē. Zemesgrāmatā var nedzēst nodalījumu, bet nodalījumā visos gadījumos ir jādzēš objekts, kurš neeksistē, ja kadastrā tas ir dzēsts.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2023.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Ministru kabineta </w:t>
            </w:r>
            <w:r w:rsidR="00000000" w:rsidRPr="00000000" w:rsidDel="00000000">
              <w:rPr>
                <w:strike w:val="1"/>
                <w:rtl w:val="0"/>
              </w:rPr>
              <w:t xml:space="preserve">apstiprinātos</w:t>
            </w:r>
            <w:r w:rsidR="00000000" w:rsidRPr="00000000" w:rsidDel="00000000">
              <w:rPr>
                <w:rtl w:val="0"/>
              </w:rPr>
              <w:t xml:space="preserve"> grozījumus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w:t>
            </w:r>
            <w:r w:rsidR="00000000" w:rsidRPr="00000000" w:rsidDel="00000000">
              <w:rPr>
                <w:b w:val="1"/>
                <w:u w:val="single"/>
                <w:rtl w:val="0"/>
              </w:rPr>
              <w:t xml:space="preserve">no 2025.gada 1.janvāra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w:t>
            </w:r>
            <w:r w:rsidR="00000000" w:rsidRPr="00000000" w:rsidDel="00000000">
              <w:rPr>
                <w:strike w:val="1"/>
                <w:rtl w:val="0"/>
              </w:rPr>
              <w:t xml:space="preserve">ja būve nav vienīgais zemesgrāmatā ierakstītais nekustamā īpašuma objekts un</w:t>
            </w:r>
            <w:r w:rsidR="00000000" w:rsidRPr="00000000" w:rsidDel="00000000">
              <w:rPr>
                <w:rtl w:val="0"/>
              </w:rPr>
              <w:t xml:space="preserve">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56., 57., 58. un 59. punkts) tiek ņemts vērā attiecībā par pārejas noteikumu 54. punkta redakciju (gala iebildums izziņas 57.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punktā izslēgti vārdi “Ministru kabineta apstiprinātos” un punkts papildināts ar vārdiem “no 2025.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2023.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Ministru kabineta apstiprinātos grozījumus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53.punktu, lai būtu saprotama tā jēga. Kā arī lūdzam precizēt 54.punktu, jo ja būves nav dabā un to apliecina Valsts zemes dienestam iesniegts dokuments, tad būve ir jādzēš no kadastra un no Zemesgrāmatas visos gadījumos, jo tās vairs nav. Nav pieļaujama situācija, kad būves nav, kadastrā tā ir dzēsta, bet Zemesgrāmatu ierakstos, kuriem ir publiskā ticamība, būtu informācija, ka šī pati būve eksistē. Zemesgrāmatā var nedzēst nodalījumu, bet nodalījumā visos gadījumos ir jādzēš objekts, kurš neeksistē, ja kadastrā tas ir dzēsts.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2023.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w:t>
            </w:r>
            <w:r w:rsidR="00000000" w:rsidRPr="00000000" w:rsidDel="00000000">
              <w:rPr>
                <w:b w:val="1"/>
                <w:u w:val="single"/>
                <w:rtl w:val="0"/>
              </w:rPr>
              <w:t xml:space="preserve">šī likuma Pārejas noteikumu 52.punktā noteiktos vēl spēkā nestājušos</w:t>
            </w:r>
            <w:r w:rsidR="00000000" w:rsidRPr="00000000" w:rsidDel="00000000">
              <w:rPr>
                <w:rtl w:val="0"/>
              </w:rPr>
              <w:t xml:space="preserve"> Ministru kabineta </w:t>
            </w:r>
            <w:r w:rsidR="00000000" w:rsidRPr="00000000" w:rsidDel="00000000">
              <w:rPr>
                <w:strike w:val="1"/>
                <w:rtl w:val="0"/>
              </w:rPr>
              <w:t xml:space="preserve">apstiprinātos</w:t>
            </w:r>
            <w:r w:rsidR="00000000" w:rsidRPr="00000000" w:rsidDel="00000000">
              <w:rPr>
                <w:rtl w:val="0"/>
              </w:rPr>
              <w:t xml:space="preserve"> grozījumus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(kopīpašuma gadījumā visu kopīpašnieku) iesniegums par tam piederošas būves dzēšanu Kadastra informācijas sistēmā, pamatojoties uz normatīvajos aktos būvniecības jomā noteiktās institūcijas izdotu dokumentu, kas apliecina būves neesību, ja </w:t>
            </w:r>
            <w:r w:rsidR="00000000" w:rsidRPr="00000000" w:rsidDel="00000000">
              <w:rPr>
                <w:u w:val="single"/>
                <w:strike w:val="1"/>
                <w:rtl w:val="0"/>
              </w:rPr>
              <w:t xml:space="preserve">būve nav vienīgais zemesgrāmatā ierakstītais nekustamā īpašuma objekts un</w:t>
            </w:r>
            <w:r w:rsidR="00000000" w:rsidRPr="00000000" w:rsidDel="00000000">
              <w:rPr>
                <w:rtl w:val="0"/>
              </w:rPr>
              <w:t xml:space="preserve"> minētais dokuments izdots līdz 2020. gada 31. martam, vienlaikus ir uzskatāms par nostiprinājuma lūgumu zemesgrāmatai. Valsts zemes dienests iesniegumu elektroniski nosūta attiecīgajai rajona (pilsētas) tiesai."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(izziņas 56., 57., 58. un 59. punkts) tiek ņemts vērā attiecībā par pārejas noteikumu 54. punkta redakciju (gala iebildums izziņas 57. punktā).</w:t>
            </w:r>
            <w:r w:rsidR="00000000" w:rsidRPr="00000000" w:rsidDel="00000000">
              <w:rPr>
                <w:b w:val="1"/>
                <w:rtl w:val="0"/>
              </w:rPr>
              <w:t xml:space="preserve">Iebildums izskatīts 2022. gada 13. oktobra Valsts sekretāru sanāksmē (prot. Nr. 32 4. §) un izvērtēts atbilstoši protokola Nr. 32 4. § 2.3. apakšpunktam, un veikti precizējumi. Iebildums atkārtoti pārrunāts 2022. gada 20. oktobra sanāksmē, kurā piedalījās Tieslietu ministrijas, Latvijas Pašvaldību savienības un Dienesta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53. punkts ir papildināts ar atsauci uz pārejas noteikumu 52. punktu, kurā ir noteikta konkrēto Ministru kabineta noteikumu grozīšana. Tieslietu ministrija sadarbībā ar Tiesu administrāciju un Dienestu izvērtēs tiesiskā un tehniskā risinājuma realizācijas iespējas, lai nodrošinātu, ka, ieskatoties zemesgrāmatā, ir iegūstama informācija par apvidū neeksistējošām būvēm. Izvēlētā risinājuma ieviešanas brīdis ir atkarīgs no izmaksām un laika resursiem, kādi nepieciešami, lai attiecīgo risinājumu ieviestu.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2029.–2032.gadam izstrādes ciklu, kas sākās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nekustamā īpašuma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janvārim izdod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52.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žoga būvdarbiem saskaņā ar Ministru kabineta 09.05.2017. noteikumu Nr. 253 “Atsevišķu inženierbūvju būvnoteikumi” 6.3.4.apakšpunktu nav nepieciešama būvniecības ieceres dokumentācija. Papildus tam vēršam uzmanību uz to, ka būvniecības regulējums neparedz pašvaldībai pienākumu telpu grupai piešķirt kādu numuru. Lūdzam atbilstoši šajā sakarā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ņemot vērā, ka attiecībā uz žoga būvdarbiem nav nepieciešama būvniecības ieceres dokumentācija. Tāpat precizēts anotācijas teksts attiecībā uz telpu grupas numura piešķiršanu, norādot - telpu grupas adreses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apraksts par no likuma "Par nodokļiem un nodevām" izrietošo pārmaksāto nodokļu summu atmaksāšanu. Taču vēršam uzmanību, ka likums "Par nodokļiem un nodevām" reglamentē arī nepareizi piedzīto maksājumu summu atmaksu (16.panta pirmās daļas 8.punkts, 28.panta pirmā daļa), kas, mūsuprāt, drīzāk būtu attiecināms uz nekorektu nekustamā īpašuma nodokļa aprēķinu (saistībā ar kadastrālās vērtības izmaiņām) un tā atmaksas pieprasīšanu. Lūdzam anotācijā atspoguļot šo regulējumu, kā arī pārskatīt, vai nav nepieciešams veikt precizējumus likumprojekta iekļautajā likuma 93.</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ņemot vērā Finanšu ministrijas norādīto.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zemāk iekopētā anotācijas sadaļa ir savstarpēji pretrunīga, kā arī pretrunā likumprojketā paredzētajai kadastrālās vērtēšanas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kuri tiek izmantoti kadastrālo vērtību bāzes noteikšanā."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 to izteikt šādā redakcijā (pasvītrotais ir TM redakcija, kas nonāk pretrunā ar tālāko, kas labota un izcelta bold)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procesā noteikta vērtība, </w:t>
            </w:r>
            <w:r w:rsidR="00000000" w:rsidRPr="00000000" w:rsidDel="00000000">
              <w:rPr>
                <w:u w:val="single"/>
                <w:rtl w:val="0"/>
              </w:rPr>
              <w:t xml:space="preserve">un ietvert kadastrālās vērtības nozīmīgumu saistībā pēc ekonomiskā labuma. 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 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w:t>
            </w:r>
            <w:r w:rsidR="00000000" w:rsidRPr="00000000" w:rsidDel="00000000">
              <w:rPr>
                <w:rtl w:val="0"/>
              </w:rPr>
              <w:t xml:space="preserve"> </w:t>
            </w:r>
            <w:r w:rsidR="00000000" w:rsidRPr="00000000" w:rsidDel="00000000">
              <w:rPr>
                <w:u w:val="single"/>
                <w:rtl w:val="0"/>
              </w:rPr>
              <w:t xml:space="preserve">Tas nozīmē, ka vērtība pēc vienotiem principiem nosakāma visa veida objektiem – ne tikai saimnieciskajā darbībā izmantotajiem.</w:t>
            </w:r>
            <w:r w:rsidR="00000000" w:rsidRPr="00000000" w:rsidDel="00000000">
              <w:rPr>
                <w:rtl w:val="0"/>
              </w:rPr>
              <w:t xml:space="preserve"> Lietojot vārdu salikumu “pēc ekonomiskā labuma”, tiek uzsvērts, ka kadastrālajā vērtēšanā, izstrādājot kadastrālo vērtību bāzi, jāpielieto ne tikai darījumu salīdzināšanas pieeja, kas balstās uz nekustamo īpašumu pārdevumu cenām, bet arī citas Latvijas vērtēšanas standartos noteiktās vērtēšanas pieejas – tas ir ienākumu kapitalizācijas pieeju, kas balstās uz nomas informāciju, un izmaksu pieeju, kuras pamatā ir būvniecības izmaksu informācija. Kadastrālā vērtēšana ir uz tirgus vērtības noteikšanas principiem balstīta masveida nekustamo īpašumu vērtēšana, tādēļ kadastrālo vērtību bāze ir pamatojama tikai ar objektīviem, pārbaudāmiem datiem – nekustamā īpašuma tirgus informāciju (pirkuma-pārdevuma darījumi, nomas dati un būvizmaksas), </w:t>
            </w:r>
            <w:r w:rsidR="00000000" w:rsidRPr="00000000" w:rsidDel="00000000">
              <w:rPr>
                <w:b w:val="1"/>
                <w:rtl w:val="0"/>
              </w:rPr>
              <w:t xml:space="preserve">kā arī no turējuma izrietošiem ieguvumiem, ja tos nav iespējams pamatot ar  pirkuma-pārdevuma darījumu, nomas datiem, būvizmaksām tāpēc, ka šādi dati nav pieejami vai to pielietojums nesniedz objektīvu ekonomisko labumu, ko dod tiesības uz objektiem.</w:t>
            </w:r>
            <w:r w:rsidR="00000000" w:rsidRPr="00000000" w:rsidDel="00000000">
              <w:rPr>
                <w:rtl w:val="0"/>
              </w:rPr>
              <w:t xml:space="preserve">. Līdz ar to kadastrālajā vērtēšanā nav pieļaujama subjektīvas informācijas izmantošana (personiski uzskati, viedokļi u.c.). Projektā lietotais jēdziens “ekonomiskais labums” ir tas pats, kas attiecīgā nekustamā īpašuma tirgus segmenta datu analīzes rezultāti noteiktā laika periodā, </w:t>
            </w:r>
            <w:r w:rsidR="00000000" w:rsidRPr="00000000" w:rsidDel="00000000">
              <w:rPr>
                <w:b w:val="1"/>
                <w:rtl w:val="0"/>
              </w:rPr>
              <w:t xml:space="preserve">un </w:t>
            </w:r>
            <w:r w:rsidR="00000000" w:rsidRPr="00000000" w:rsidDel="00000000">
              <w:rPr>
                <w:rtl w:val="0"/>
              </w:rPr>
              <w:t xml:space="preserve">t</w:t>
            </w:r>
            <w:r w:rsidR="00000000" w:rsidRPr="00000000" w:rsidDel="00000000">
              <w:rPr>
                <w:b w:val="1"/>
                <w:rtl w:val="0"/>
              </w:rPr>
              <w:t xml:space="preserve">iesību (īpašuma, lietošanas u.c.) iegādes vai izveides izmaksas, kā arī no turējuma izrietošie ieguvumi, ko akceptētu vairākums nekustamā īpašuma tirgus dalībnieku, </w:t>
            </w:r>
            <w:r w:rsidR="00000000" w:rsidRPr="00000000" w:rsidDel="00000000">
              <w:rPr>
                <w:rtl w:val="0"/>
              </w:rPr>
              <w:t xml:space="preserve"> kuri tiek izmantoti kadastrālo vērtību bāzes noteikšanā.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saistīts ar izziņas 30., 32., 33. un 34. punktu (gala iebildums izziņas 32.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2022. gada 13. oktobra Valsts sekretāru sanāksmē (prot. Nr. 32 4. §) un izvērtēts atbilstoši protokola Nr. 32 4. § 2.3. apakšpunktam, un precizējumi nav veikti. Iebildums atkārtoti pārrunāts 2022. gada 20. oktobra sanāksmē, kurā piedalījās Tieslietu ministrijas, Latvijas Pašvaldību savienības un Dienesta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vēlas papildināt anotāciju ar informāciju, ka kadastrālo vērtību bāze ir pamatojama ne tikai ar nekustamā īpašuma tirgus informāciju (pirkuma-pārdevuma darījumi, nomas dati un būvizmaksas), bet arī ar – no turējuma izrietošiem ieguvumiem, ja tos nav iespējams pamatot ar pirkuma-pārdevuma darījumu, nomas datiem, būvizmaksām, tāpēc, ka šādi dati nav pieejami vai to pielietojums nesniedz objektīvu ekonomisko labumu, ko dod tiesības uz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objektīvs rādītājs (izmērāms) ir domāts ar “no turējuma izrietošiem ieguvumiem”, ja tas tiek pretnostatīts nekustamā īpašuma tirgus informācijai: pirkuma – pārdevuma darījumi, nomas dati,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Pašvaldību savienība vēlas papildināt anotāciju ar tādu “ekonomiskā labuma” izpratni kā tiesību (īpašuma, lietošanas u.c.) iegādes vai izveides izmaksas, kā arī no turējuma izrietošie ieguvumi, ko akceptētu vairākums nekustamā īpašuma tirgus dalībnieku, kuri tiek izmantoti kadastrālo vērtību bāzes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ko nozīmē “akceptētu vairākums tirgus dalībnieku”? Kur un kādā veidā šāds rādītājs (objektīvi izmērāms) būtu iegūstams, ja tas tiek pretstatīts nekustamā īpašuma tirgus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likumprojekta anotāciju (pie risinajuma apraksta problēmai "Par tiesībām labot kļūdainus Kadastra informācijas sistēmas datus") ar šādu paskaidrojumu: “Saskaņā ar likuma "Par nodokļiem un nodevām" 16. panta pirmās daļas 10. un 11.punktu, gadījumos, ja kadastru datu grozījumi ir ietekmējuši aprēķināto valsts nodokļu (nodevu) apmērus, personām ir tiesības pieprasīt pārmaksātās nodokļa summas atmaksāšanu vai novirzīšanu kārtējo nodokļu maksājumu segšanai tikai triju gadu laikā pēc konkrētā nodokļa likumā noteiktā maksāšanas termiņa, kā arī pieprasīt pārmaksātās valsts nodevas atmaksāšanu vai novirzīšanu kārtējo nodokļu maksājumu segšanai tikai triju gadu laikā no dienas, kad ir izsniegts tās personas rakstveida atzinums, kura sniegusi pakalpojumu vai devusi nodrošinājumu, vai stājies spēkā tiesas vai tiesneša nolēmums par valsts nodevas atmaksāšanu. Turklāt arī nodokļu (nodevu) administrācijai ir pienākums veikt nodokļu (nodevu) pārrēķinu, ievērojot kontroles darbībām noteiktos termiņus, pēc tam, kad ir saņemta informācija par attiecīgām korekcijām. Līdz ar to neatkarīgi no kadastra datu precizēšanas brīža attiecībā uz valsts nodokļu un valsts nodevu pārrēķināšanu vērā tiks ņemti noilguma termiņi, kas paredzēti nodokļu jomas regulējumā (periods, kas nepārsniedz trīs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anotācijā norādīto informāciju, ka “</w:t>
            </w:r>
            <w:r w:rsidR="00000000" w:rsidRPr="00000000" w:rsidDel="00000000">
              <w:rPr>
                <w:i w:val="1"/>
                <w:rtl w:val="0"/>
              </w:rPr>
              <w:t xml:space="preserve">Valsts zemes dienests atvērto datu veidā Latvijas Atvērto datu portālā ir publicējis manuāli pārrēķinātās vēsturiskās kadastrālās vērtības. Tādējādi ne tikai pašvaldībām, bet arī citām valsts pārvaldes iestādēm tiek nodrošināta piekļuve šiem datiem bez to īpašas pieprasīšanas</w:t>
            </w:r>
            <w:r w:rsidR="00000000" w:rsidRPr="00000000" w:rsidDel="00000000">
              <w:rPr>
                <w:rtl w:val="0"/>
              </w:rPr>
              <w:t xml:space="preserve">””, lūdzam papildināt likumprojekta anotāciju ar informāciju par ietekmi uz tādu grupu kā nodokļu (nodevu) administrācija, kam turpmāk būs uzlikts papildu slogs - sekot līdzi izmaiņām kadastra datos, uzsākt attiecīgās pārbaudes un veikt citas darbības saistībā ar datu koriģēšanu.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Iebildums saskaņošanas procesā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papildināt anotāciju ar projekta ietekmi uz nodokļu administrāciju, jo šāda ietekme nav konstatējama.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(nodevu) administrācijai ar šī likuma grozījumiem turpmāk netiek uzlikts papildu slogs uzsākt attiecīgās pārbaudes un veikt citas darbības saistībā ar datu koriģēšanu. Jau šobrīd šādi pienākumi eksistē un tie ir noteikti nevis Kadastra likumā, bet gan nodokļu un nodevu jomu regulējošajos normatīvajos aktos. Kadastra likums vienīgi noregulē jautājumu par pārrēķināto vēsturisko kadastrālo vērtību ērtāku pieejamību vienkopus Latvijas Atvērto datu portālā. Tādējādi administratīvais slogs tieši tiek mazināts, jo ieinteresētajām institūcijām ir brīvi pieejama bez īpašas pieprasīšanas minētā informācija. Informācijas par pārrēķinātajām vēsturiskajam kadastrālajām vērtībām citāda pieejamība (kas ir ērtāka un atbilstoša atvērto datu principiem) pati par sevi nevar radīt jebkādu administratīvo slogu. Ne Kadastra likums, ne arī tā plānotie grozījumi neuzliek nekādus pienākumus vai slogu nodokļu administrācijām saistībā ar nodokļu un nodevu atmaksu vai novirzīšanu. Informācija par pārrēķinātajām vēsturiskajām kadastrālajām ir pieejama arī šobrīd bez Kadastra likuma grozījumiem, jo jau šobrīd bez likuma grozījumiem tā ir publicēta Latvijas Atvērto datu portālā, kas vēl vairāk apliecina to, ka plānotie likuma grozījumi nevar radīt nekādu ietekmi uz administratīvo slogu. Tāpat šī informācija bija pieejama valsts iestādēm arī pirms tās publicēšanas, Dienests varēja to izsniegt.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projekta 16.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anotācijā norādīts, ka nav rodams pamatojums, kāpēc žogi nebūtu reģistrējami un ir uzskatāmi par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ieskatā nav izprotms pamatojums, kāpēc žogi būtu reģistrējami kā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reģistrēšana par būvēm ir pretrunā ar Ministru kabineta 2017. gada 9. maijā noteikumos Nr. 253 “Atsevišķu inženierbūvju būvnoteikumi” (6.punkts) noteikto, ka žogi ir labiekārtojuma elementi un tiem neizstrādā būvniecības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cita regulējuma žogu izbūvei, nomaiņai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Žogu būvniecība skar īpašuma robežas, praksē sastopamies ar gadījumiem, kad žogu izbūvē vai atjauno, skarot cita īpašuma teritoriju, neatbilstoši īpašuma robežām. Kā rezultātā veidosies situācijas, ka žogs – būve var atrasties uz vairākām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ieskatā nav pieļaujama žogu reģistrēt kā būvi, neparedzot tam attiecīgās būvniecības dokumentācijas izstrādi un izbūves pārbaudi, kā tas piemēram noteikts jaunbūvējamām būvēm. Tajā skaitā kontrolējot, vai ievērots Ministru kabineta 2013.gada 30.aprīļa noteikumu Nr.240 “Vispārīgie teritorijas plānošanas, izmantošanas un apbūves noteikumi” 132.punktā noteiktais,  ka jaunbūvējamās būves izvieto ne tuvāk par 4 m no zemes vienības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žogu izbūvi, izmēriem un attālumiem uz savstarpējās īpašumu robežas nav viennozīmīga regulējuma. Kā arī nav regulējuma un nav pienākuma nodot žogu ekspluatācijā un veikt izbūves atbilstības pārbaudi. Nav arī precizēts, kāda tipa žogus būtu jāvērtē kā būves (drāšu, koka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iebilstam par žoga kā būves reģistrēšanu bez iepriekš minēto jautājumu sakārtošanas.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starpinstitūciju sanāksmes laikā netika uzturēts.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86.</w:t>
            </w:r>
            <w:r w:rsidR="00000000" w:rsidRPr="00000000" w:rsidDel="00000000">
              <w:rPr>
                <w:vertAlign w:val="superscript"/>
                <w:rtl w:val="0"/>
              </w:rPr>
              <w:t xml:space="preserve">2</w:t>
            </w:r>
            <w:r w:rsidR="00000000" w:rsidRPr="00000000" w:rsidDel="00000000">
              <w:rPr>
                <w:rtl w:val="0"/>
              </w:rPr>
              <w:t xml:space="preserve"> panta trešajā daļā paredzēts, ka " (3) Telpu grupas plāns, stāva plāns un inženierbūves plāns, kā arī citi dati un dokumenti, kas satur būves iekštelpu plānojumu grafisko attēlojumu, ir ierobežotas pieejamības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skaidrots, ka  “Papildus paredzēts panta trešajā daļā noteikt, ka telpu grupas plāns, stāva plāns un inženierbūves plāns, kā arī citi dati un dokumenti, kas satur būves iekštelpu plānojumu grafisko attēlojumu, ir ierobežotas pieejamības informācija. Šāda ierobežotas pieejamības informācija tiek izsniegta atbilstoši Informācijas atklātības likuma un arī regulas prasībām, jo attiecas uz fiziskas personas datiem, līdz ar to telpu grupas plāns, stāva plāns un inženierbūves plāns, kā arī citi dati un dokumenti, kas satur būves iekštelpu plānojumu grafisko attēlojumu izsniedzami, ja ir regulā noteiktais pamatojums šādas informācijas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vai 86.</w:t>
            </w:r>
            <w:r w:rsidR="00000000" w:rsidRPr="00000000" w:rsidDel="00000000">
              <w:rPr>
                <w:vertAlign w:val="superscript"/>
                <w:rtl w:val="0"/>
              </w:rPr>
              <w:t xml:space="preserve">2</w:t>
            </w:r>
            <w:r w:rsidR="00000000" w:rsidRPr="00000000" w:rsidDel="00000000">
              <w:rPr>
                <w:rtl w:val="0"/>
              </w:rPr>
              <w:t xml:space="preserve"> panta trešā daļa attiecināma tikai uz fiziskas personas valdījumā esošu īpašumu, attiecīgi precizējot arī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minētais nosacījums attiecināms uz visiem īpašumiem, tai skaitā juridiskā un publiskām personām piederošiem, lūgums anotācijā skaidrot kādā veidā informāciju varēs saņemt citas personas, tai skaitā, valsts kapitālsabiedrības, kurām šādi īpašumi nodoti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sniegts skaidrojums, ka likumprojekta regulējums par iekštelpu plānojumu kā ierobežotas pieejamības informāciju attiecas ne tikai uz fizisko personu īpašumā, tiesiskajā valdījumā vai lietojumā esošām būvēm, bet arī juridisku personu īpašumā, tiesiskajā valdījumā vai lietojumā esošām būvēm, jo, piemēram, juridiskas personas īpašumā esoša dzīvojamā ēka var būt izīrēta fiziskām personām u.tml. Telpu plānojums, kurās uzturas fiziskas personas, attiecas uz to privāto dzīvi, tāpēc ierobežotas pieejamības statuss noteikts šiem dokumentiem, neatkarīgi no tā, kam uz informācijas pieprasīšanas brīdi pieder nekustamais īpašums. Ierobežotas pieejamības statusa noteikšana nepieciešama, lai nodrošinātu kontrolētu pieeju šādai informācijai – attiecīgi, ja tiktu vērtēts statuss atkarībā no piederības, brīdī, kad mainās īpašnieks, netiktu nodrošināta kontrolēta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telpu plānojumiem var saņemt valsts kapitālsabiedrības, kurām valsts īpašumi nodoti pārvaldīšanā, pamatojoties uz to, ka ir šo īpašumu pārvaldītāji, tāpat arī citas personas, ja ir atbilstošs pamatojums, piemēram, tas varētu būt nomnieks.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nepieciešamības gadījumā precizējot likumprojektu, vai 86.panta otrajā daļā noteiktais par kadastra datu nodošanu bez maksas, attieksies arī uz valsts kapitālsabiedrībām, kuras ar Publiskas personas mantas atsavināšanas likumu deleģētas veikt valsts nekustamo īpašumu atsavināšanu pirmpirkuma tiesīgajām personām, lai nodrošinātu personu tiesības izmantot savas pirmpirkuma tiesības un iegādāties valsts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86.pantu: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pants (1)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06.12.2011. noteikumu Nr.934 “Noteikumi par valsts nekustamā īpašuma pārvaldīšanas principiem un kārtību, kā arī kārtību” (turpmāk – MK noteikumi Nr.934) , 20.</w:t>
            </w:r>
            <w:r w:rsidR="00000000" w:rsidRPr="00000000" w:rsidDel="00000000">
              <w:rPr>
                <w:vertAlign w:val="superscript"/>
                <w:rtl w:val="0"/>
              </w:rPr>
              <w:t xml:space="preserve">10</w:t>
            </w:r>
            <w:r w:rsidR="00000000" w:rsidRPr="00000000" w:rsidDel="00000000">
              <w:rPr>
                <w:rtl w:val="0"/>
              </w:rPr>
              <w:t xml:space="preserve"> punktu  valsts akciju sabiedrība "Valsts nekustamie īpašumi" ir pārzinis un turētājs Valsts nekustamā īpašuma informācijas sistēmai, kas ir izveidota,  lai nodrošinātu vienotu un sistematizētu informācijas apkopošanu un aktualizēšanu par valsts nekustamo īpašumu pārvaldīšanu un valsts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Ministru kabineta noteikumu 20.</w:t>
            </w:r>
            <w:r w:rsidR="00000000" w:rsidRPr="00000000" w:rsidDel="00000000">
              <w:rPr>
                <w:vertAlign w:val="superscript"/>
                <w:rtl w:val="0"/>
              </w:rPr>
              <w:t xml:space="preserve">2</w:t>
            </w:r>
            <w:r w:rsidR="00000000" w:rsidRPr="00000000" w:rsidDel="00000000">
              <w:rPr>
                <w:rtl w:val="0"/>
              </w:rPr>
              <w:t xml:space="preserve"> punktu Valsts zemes dienestam uzdots pienākums, izmantojot Nekustamā īpašuma valsts kadastra informācijas sistēmas datus, tiešsaistes režīmā nodrošināt valsts akciju sabiedrību "Valsts nekustamie īpašumi" ar šo noteikumu 20.</w:t>
            </w:r>
            <w:r w:rsidR="00000000" w:rsidRPr="00000000" w:rsidDel="00000000">
              <w:rPr>
                <w:vertAlign w:val="superscript"/>
                <w:rtl w:val="0"/>
              </w:rPr>
              <w:t xml:space="preserve">1</w:t>
            </w:r>
            <w:r w:rsidR="00000000" w:rsidRPr="00000000" w:rsidDel="00000000">
              <w:rPr>
                <w:rtl w:val="0"/>
              </w:rPr>
              <w:t xml:space="preserve"> 1.4. un 20.</w:t>
            </w:r>
            <w:r w:rsidR="00000000" w:rsidRPr="00000000" w:rsidDel="00000000">
              <w:rPr>
                <w:vertAlign w:val="superscript"/>
                <w:rtl w:val="0"/>
              </w:rPr>
              <w:t xml:space="preserve">1</w:t>
            </w:r>
            <w:r w:rsidR="00000000" w:rsidRPr="00000000" w:rsidDel="00000000">
              <w:rPr>
                <w:rtl w:val="0"/>
              </w:rPr>
              <w:t xml:space="preserve"> 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ka paredzētie grozījumi Nekustamā īpašuma valsts kadastra likumā neietekmēs MK noteikumos Nr.934 ietvertos nosacījumus par kadastra datu tiešsaistē sniegšanu valsts akciju sabiedrībai "Valsts nekustamie īpašumi" Valsts nekustamā īpašuma informācijas sistēmas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ka likumprojekts neparedz sašaurināt personu loku, kuras var saņemt kadastra informāciju bez maksas atbilstoši šobrīd spēkā esošajam regulējumam normatīvajos aktos. Līdz ar to arī VAS “Valsts nekustamie īpašumi” Kadastra informācijas sistēmas datus minētajai funkcijai tāpat kā līdz šim saņems bez maksas tiešsaistes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13.panta pirmo daļu nekustamā īpašuma īpašniekam vai, ja tāda nav, — tiesiskajam valdītājam vai kadastra subjektam ir pienākums ierosināt būves noteikšanu, ja nekustamajā īpašumā ir Nekustamā īpašuma valsts kadastra informācijas sistēmā nereģistrēta būve vai Nekustamā īpašuma valsts kadastra informācijas sistēmā reģistrēta apvidū neesoša būve. Kadastra subjektam ir pienākums ierosināt kadastra objekta kadastra datu aktualizāciju Nekustamā īpašuma valsts kadastra informācijas sistēmā, ja mainīts nekustamā īpašuma sastāvs vai nekustamā īpašuma objektu raksturojošie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grozījumiem 16.pantā paredzēts paplašināt objektu skaitu, kas nosakāmi par nekustamā īpašuma objektiem, lūdzam skaidrot, vai ir apzināta informācija, cik šādu objektu, kas reģistrējami Nekustamā īpašuma valsts kadastra informācijas sistēmā, un kāds finansiālais un administratīvais slogs ar šādu objektu noteikšanu radīsies nekustamā īpašuma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nav iespējams apzināt objektu skaitu, kas atbilstoši likumprojekta jaunajam regulējumam par būvēm, kuras reģistrējamas Kadastra informācijas sistēmā, būtu reģistrējamas, jo šādas būves atrodas apvidū un nav reģistrētas. Likumprojektā nav ietverts pārejas noteikums, kādā termiņā tādu būvju, kuras atbilstoši jaunajam regulējumam būtu reģistrējamas Kadastra informācijas sistēmā, tiesiskajam valdītājam būtu jāierosina reģistrācija. Tāpēc nav konstatējams, ka šādu objektu tiesiskajiem valdītājiem radīsies kāds finansiālais slogs šādu būvju reģistrācijai noteiktā laika posmā, jo tāds nav nosakāms. Šādu objektu, kuriem būvniecības process jau būs beidzies vēl pirms grozījumu spēkā stāšanās, tiesiskajiem valdītājiem radīsies tikai vispārīgs pienākums ierosināt šādu būvju reģistrāciju Kadastra informācijas sistēmā bez konkrētiem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Nekustamā īpašuma valsts kadastra likuma 16.panta regulējums nosaka, ka par nekustamā īpašuma objektu nevar noteikt būvi, kuru var pārvietot no vienas vietas uz citu vietu, to neizjaucot vai citādi ārēji nebojājot (16.panta 2.punkta a) apakšpunkts), tāpat  par būvi nevar noteikt žogu, mūri, dzelzceļa uzbērumu, gulšņus un sliedes, veģetāciju, kas klāj zemes virsmu, robežzīmi, kā arī citas ietaises, kas saistītas ar zemes vienību vai būvi (16.panta 2.punkta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Nekustamā īpašuma valsts kadastra likuma 16.pantu izteikt jaunā redakcijā, veicot būtiskus grozījumu attiecībā par nekustamā īpašuma objekta noteikšanu, tostarp vairs nav ietverta atruna par pārvietojamu būvi, sliedēm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“normatīvie akti būvniecības jomā šobrīd paredz ne tikai no būvmateriāliem objektā uzbūvēt būvi, bet paredz arī gatavas rūpnieciski ražotas būves novietošanu zemes vienībā. Šādā būvniecības procesā būvi pārvieto no vienas vietas uz citu vietu, to neizjaucot vai citādi ārēji nebojājot.”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likumprojektā ietvertā 16.panta regulējuma nav skaidrs, vai turpmāk jebkura pārvietojama būve, kā arī mūris, dzelzceļa uzbērums, gulšņi un sliedes turpmāk būs reģistrējami Nekustamā īpašuma valsts kadastra informācijas sistēmā un kādas būs šādas reģistrācijas tālākās sekas – vai šāda būve varētu tikt ierakstīta zemesgrāmatā kā pastāvīgs īpašuma objekts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VAS "Valsts nekustamie īpašumi" valsts nekustamo īpašumu pārvaldīšanas praksē  konstatējusi, ka patreiz ir situācija, ka faktiski Nekustamā īpašuma valsts kadastra informācijas sistēmā īpašuma sastāvā ir reģistrējama jebkura inženierbūve. Tas nepamatoti sadārdzina reģistrācijas procesu un faktiski tam nav nekāda pamata, jo sākotnēji šī īpašumu reģistrācija kadastrā tika sasaistīta ar nodokļu aprēķinu. Praksē pierādījies, ka šī inženierbūvju reģistrācija attiecas tikai uz publiskām personām, jo tikai virzot MK rīkojuma projektus par valsts nekustamo īpašumu atsavināšanu, saskaņošanas gaitā tiek prasīts ievērot šos noteikumus. Savukārt privātpersonas faktiski nekad nereģistrē tādas sev piederošas inženierbūves kā bruģētos laukumus, siltumnīcas, žogus un citas būves. Jāņem arī vērā, ka tādas inženierbūves kā žogi ir dažādi, piemēram, iespējams mūra žogi būtu reģistrējami, bet ir arī citu materiālu žogi (metāla stieples, koka utt.), kuru reģistrēšana nebūtu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plašāk skaidrot šāda regulējuma sekas, nepieciešamības gadījumā precizējot likumprojektā ietvertā 16.panta redakciju, precīzāk definējot īpašuma sastāvu, lai izslēgtu nevajadzīgu datu uzturēšanu, kuru pēc tam būtu arī problemātiski izdzēst no valsts kadastra informācijas sistēmas, jo tam nepieciešama Būvvaldes izziņa par attiecīgās būves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nebūtu pieļaujams, ka pārvietojama būve, kas uzstādīta uz svešas zemes, reģistrējama kadastrā un zemesgrāmatā, radot īpašuma tiesības uz to un piespiedu zemes nomas attiecības, tostarp, pirmpirkuma tiesības uz zemi. Lūdzam anotācijā plašāk skaidrot šāda regulējuma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būvju ierakstīšanu kā patstāvīgu īpašuma objektu, paskaidrojam, ka šo jautājumu regulē likuma “Par nekustamā īpašuma ierakstīšanu zemesgrāmatās” 19. pants, kas nosaka, ka zemesgrāmatā kā patstāvīgi īpašuma objekti nav ierakstāmas: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mazēkas, izņemot garāžas;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lineāras inženierbūves, izņemot transporta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šādas transporta būves: akvedukti, apūdeņošanas un kultivācijas hidrobūves, sliežu ceļi, kā arī saskaņā ar Dzelzceļa likumu dzelzceļa infrastruktūras sastāvā ietilpstošas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inženierbūves, kuru laukums ir mazāks par 50 kvadrātmetriem vai augstums ir mazāks par 10 metriem (minētie apjoma ierobežojumi neattiecas uz kultūrvēsturiskām inženierbūvēm un transporta būvēm). Tātad šīs būves nav ierakstāmas zemesgrāmatā kā patstāvīgi īpašuma objekti, tas ir, kā atsevišķi būvju īpašumi. Vienlaikus paskaidrojam, ka jau esoša nekustamā īpašuma (zemes un būvju vai būvju īpašuma) sastāvā zemesgrāmatā var ierakstīt jebkuru būvi, kas ir reģistrēta Kadastra informācijas sistēmā, ja vien tā ir kadastrāli uzmērīta, izņemot tos gadījumus, kad normatīvie akti kadastra jomā neparedz veikt kadastrālo uzmērīšanu noteiktām būvēm, un tādā gadījumā pietiek ar tās reģistrāciju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likuma 14. panta pirmo daļu kadastra subjekts obligāti ierosina, lai par nekustamā īpašuma objektu tiek noteikta būve, ko saskaņā ar likumu "Par nekustamā īpašuma ierakstīšanu zemesgrāmatās" ieraksta zemesgrāmatā vai saskaņā ar likumu "Par nekustamā īpašuma nodokli" apliek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netiek nodalīts pienākums ierosināt inženierbūves reģistrāciju Kadastra informācijas sistēmā atkarībā no to piederības publiskām personām vai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Kadastra likums regulē jautājumus par būvju reģistrāciju Kadastra informācijas sistēmā un nekustamā īpašuma veidošanu, taču nav nodalītas būves, kuras nav iekļaujamas nekustamā īpašuma sastāvā. Attiecīgi atbilstoši Kadastra likuma 32. panta otrai daļai nekustamo īpašumu veido tikai no tiem nekustamā īpašuma objektiem, kuri ir noteikti atbilstoši šā likuma prasībām. Savukārt 32.</w:t>
            </w:r>
            <w:r w:rsidR="00000000" w:rsidRPr="00000000" w:rsidDel="00000000">
              <w:rPr>
                <w:vertAlign w:val="superscript"/>
                <w:rtl w:val="0"/>
              </w:rPr>
              <w:t xml:space="preserve">1</w:t>
            </w:r>
            <w:r w:rsidR="00000000" w:rsidRPr="00000000" w:rsidDel="00000000">
              <w:rPr>
                <w:rtl w:val="0"/>
              </w:rPr>
              <w:t xml:space="preserve"> panta pirmā un otrā daļā nosaka, ka nekustamā īpašuma veidošanu un tā sastāva grozīšanu Kadastra informācijas sistēmā reģistrētiem nekustamā īpašuma objektiem ierosina rajona (pilsētas) tiesā, ja nekustamais īpašums ir ierakstīts zemesgrāmatā vai veidojams patstāvīgs būvju īpašums, izņemot attiecībā uz dzīvokļa īpašuma veidošanu un tā sastāva grozīšanu. Līdz ar to Dienesta kompetencē no 2019. gada 1. decembra neietilpst vairs būvju īpašumu veidošana. Tādējādi Dienests arī neizvērtē jautājumus par būvju īpašumu veidošanas pieļaujamību, attiecīgi būvju īpašumu veidošana nav saistāma ar kadastra jomas regulējumu. Vienlaicīgi paskaidrojam, ka Kadastra informācijas sistēmā būvi iespējams reģistrēt arī ārpus īpašuma sastāva kā kadastra objektu, kas neietilpst neviena īpašuma sastāvā, reģistrējot šādai būvei tiesisko valdītāju. Šādās situācijās parasti kā būves tiesisku iegūšanu apliecinošie dokumenti tiek iesniegti būvniecības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problēmas aprakstā minēto par likumprojekta 1.panta 9.punktu ar ekonomisko labumu kadastra objektam, ja tas nav saimnieciskā darbībā izmantots vai izmantojams. Tāpat pārāk vispārīgi ir lietots termins “tiesības uz konkrēto objektu” neprecizējot kādas tiesības. Ja objekts vai objektu kopums īpašums, kas netiek izmantots saimnieciskajai darbībai tiek vērtēts kā ekonomisko labumu sniedzošs aktīvs tikai tāpēc, ka tas ir īpašumā, tad secināms, ka īpašuma institūts bez mērķa no tā gūt peļņu ir tuvu vai sodāms, ja tā kadastrālo vērtību noteiks pēc vispārīgiem principiem kā aprakstīts normatīvā akta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starpinstitūciju sanāksmes laikā netika uzturēts (tika saņemta informācija, ka iebildums ir 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vienošanās par kadastrālas vērtības definīciju panākta Vērtēšanas konsultatīvajā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labuma būtība ir izteikta ar kadastrālās vērtības definīciju -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Ekonomiskais labums tiek saprasts ar tiesību (īpašuma, lietošanas u.c.) iegādes vai izveides izmaksām, kā arī no turējuma izrietošiem ieguvumiem konkrētam objektam tā novērtēšanas datumā, ko akceptētu vairākums nekustamā īpašuma tirgus dalībnieki par līdzīgiem novietnes un lietderības ziņā nekustamajiem īpašumiem. Tas nozīmē, ka vērtība pēc vienotiem principiem nosakāma visa veida objektiem – ne tikai saimnieciskajā darbībā izmantotajiem. Izstrādājot kadastrālo vērtību bāzi objektiem, kas reti nonāk nekustamā īpašuma tirgū, jāpielieto ienākumu kapitalizācijas pieeju, kas balstās uz nomas informāciju un izmaksu pieeju, kuras pamatā ir būvniecības izmaksu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antoācijā iekļaut izvērtējumu Ministru kabineta 2017. gada 4. jūlija noteikumu Nr. 402 "Valsts pārvaldes e-pakalpojumu noteikumi" pielikuma "E-pakalpojumam nepieciešamā personas elektroniskās identifikācijas līdzekļa noteikšanas kārtība" noteiktajā kārtībā par tiesību akta projektā paredzēto e-pakalpojumu piekļuves rīku drošības līmeni un norādīt, kādi konkrēti piekļuves līdzekļi no pieejamamjiem tiek atļauti.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starpinstitūciju sanāksmes laikā netika uzturēts (saņemta informācija pirms sanāksmes, ka iebildums ir saskaņots).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jūlija noteikumu Nr. 402 “Valsts pārvaldes e-pakalpojumu noteikumi” pielikuma 5. punkts nosaka, ka pakalpojuma turētājs pakalpojuma turētāja noteiktā veidā dokumentē šādu izvērtējumu. Ņemot to vērā un to, ka šāds izvērtējums satur ierobežotas pieejamības informāciju, to nevar publicēt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likumprojektu netiek paredzēta jauna e-pakalpojuma izveide, likumprojekts precizē likuma 24. panta sesto daļu un 87. panta pirmo prim daļu, paredzot iespēju iesniegumu vai informācijas pieprasījumu iesniegt ne tikai speciāli konkrētajam mērķim izveidotā e-pakalpojumā, bet arī citā e-pakalpojumā, kura funkcionalitāte nodrošina personas elektronisko identifikāciju un iesnieguma vai informācijas pieprasījuma iesniegšanu – piemēram, īstenojot vienas pieturas aģentūras principu, Dienests sadarbībā ar Būvniecības valsts kontroles biroju ir nodrošinājis personai iespēju iesniegumu iesniegt arī, izmantojot būvniecības informācijas sistēmu, nevis tikai līdz šim Dienesta datu publicēšanas un e-pakalpojumu portālā www.kadastrs.lv pieejamos e-pakalpojumus. Turklāt, kā jau norādīts likumprojekta anotācijā, grozījumi nepieciešami, lai nodrošinātu normas piemērošanu ilgtermiņā – arī tādiem e-pakalpojumiem, kas tiks izstrādāti Dienesta vai citas iestādes pārziņā esošā informācijas sistēmā un nākotnē nodrošinās iespēju pieprasīt un saņemt Dienesta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I sadaļas 1.3.apakšpunktā norādīto kadastra dati tiek izmantoti valstiski svarīgu procesu nodrošināšanai, piemēram, nekustamā īpašuma nodokļu aprēķināšanai un citu nodokļu un valsts nodevu aprēķināšanai. Turklāt no anotācijas izriet, ka kadastra mērķis ir iegūt pēc iespējas aktuālākus un situācijai apvidū atbilstošus datus, bet, labojot kadastra datus pēc vairāk kā pieciem gadiem un aktualizējot vairāk kā piecus gadus vecu informāciju kadastrā, šis mērķis netiek sasniegts. Kā arī ir norādīts, ka pašlaik kadastra informācijas sistēmā tehniski nav iespējams izlabot vēsturiskos kadastra datus, tātad, konstatējot kļūdu kadastra datos, datus pašlaik iespējams aktualizēt tikai uz nākotni, bet iepriekš reģistrētie vēsturiskie dati sistēmā saglabājas kā kļūdaini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19.pantā noteiktajam turpmāk tiks paredzēts, ka,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bez maksas izlabo kļūdainos kadastra datus. Turklāt saskaņā ar likumprojekta 20.pantā noteikto Valsts zemes dienests bez maksas normatīvajos aktos noteiktajā termiņā izlabo tā pieļautu kļūdu, kas radusies, reģistrējot vai aktualizējot kadastra datus neatbilstoši normatīvo aktu prasībām vai pieļaujot bezdarbību, ja tā konstatēta Administratīvā procesa likumā noteiktajā kārtībā un to iespējams izlabot. Tiesības prasīt kļūdas labošanu ir Administratīvā procesa likumā noteiktajos termiņos, bet ne ilgāk kā piecu gadu laikā no datu reģistrācijas vai aktualizācijas Kadastra informācijas sistēmā vai bezdarbības sākuma. Kā arī ir paredzēts, ka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 Turklāt atbilstoši likumprojekta 21.pantam noteikts, ka, ja šā likuma 93. un 93.</w:t>
            </w:r>
            <w:r w:rsidR="00000000" w:rsidRPr="00000000" w:rsidDel="00000000">
              <w:rPr>
                <w:vertAlign w:val="superscript"/>
                <w:rtl w:val="0"/>
              </w:rPr>
              <w:t xml:space="preserve">1 </w:t>
            </w:r>
            <w:r w:rsidR="00000000" w:rsidRPr="00000000" w:rsidDel="00000000">
              <w:rPr>
                <w:rtl w:val="0"/>
              </w:rPr>
              <w:t xml:space="preserve">pantā minētajos gadījumos kadastra datu labošanas dēļ mainās kadastra subjekts vai nekustamā īpašuma sastāvs, vai kadastra objekta aktuālā kadastrālā vērtība vairāk kā noteiktā minimālā nekustamā īpašuma nodokļa apmērā, Valsts zemes dienests par izmaiņām paziņo kadastra subjektam un vietējai pašvaldībai, kuras administratīvajā teritorijā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vēlamies vērst uzmanību sekojošiem aspektiem. Ar šo likumprojektu ir plānots mainīt esošo kārtību, pieļaujot vēsturisko datu labošanu (kopā 5 vai 4 gadu periods), kā arī Valsts zemes dienestam paliek iespējas pēc savas iniciatīvas veikt kadastra datu  labošanu neierobežotā laika posmā, izvērtējot katru gadījumu individuāli un vērtējot arī tiesiskās un faktiskās sekas gan no kadastra subjekta viedokļa, gan arī sabiedrības interesēm. Kā pareizi ir norādīts anotācijā, kadastra datus izmanto valsts nodokļu un nodevu aprēķināšanā. Informējam, ka valstī noteiktie valsts nodokļu veidi ir paredzēti likuma "Par nodokļiem un nodevām" 8.pantā, un likuma 20.pantā ir noteiktas institūcijas, kas konkrēto nodokli administrē. Tādējādi nodokļu aprēķināšanā un kontrolē par aprēķināšanas pareizību ir iesaistītas ne tikai pašvaldības. Ņemot vērā minēto, tiesiskās skaidrības labad lūdzam papildināt anotāciju ar detalizētu situācijas aprakstu, kas notiek ar iepriekš aprēķinātajiem un samaksātajiem (aprēķinātajiem, bet nesamaksātajiem) nodokļiem un nodevām un ar iesniegtajām deklarācijām, kuros ir norādīti šie maksājumi, gadījumā, kad vēsturiskajā periodā tiek veikta datu korekcija, t.sk. kuram no subjektiem (fiziskām personām) tiks nosūtīta informācija gadījumā, ja šajā laikā posmā ir notikusi arī īpašnieka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anotācijā norādīto informāciju par regulējuma atbilstību likuma "Par nodokļiem un nodevām" 16. panta pirmās daļas 10. punktā noteiktajām tiesībām, proti, pieprasīt pārmaksātās nodokļa summas atmaksāšanu vai novirzīšanu kārtējo nodokļu maksājumu segšanai triju gadu laikā pēc konkrētā nodokļa likumā noteiktā maksāšanas termiņa, vēršam uzmanību, ka ar šo regulējumu tiktu segti tikai gadījumi, kad korekciju rezultātā ir izveidojusies nodokļu pārmaksa (trīs gadu periods), taču nav skaidrs jautājums, kas notiek, ja korekciju rezultātā veidotos nodokļu parāds, t.sk. kāds ir šādu izmaiņu identificēšanas un administrēšanas (pārrēķināšanas) process nodokļu administrācijai, kas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starpinstitūciju sanāksmes laikā,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likumprojektu nav mainīta esošā kārtība un pieļauta vēsturisko datu labošanu. Šāda vēsturisko datu labošana pastāv arī esošajā regulējumā, taču tiesiskās stabilitātes nodrošināšanai vēsturisko datu labošana šajā regulējumā tiek ierobežota ar noteiktiem termiņiem. Jautājums par nodokļu un nodevu pārrēķinu risināms nodokļu normatīvo aktu noteiktajā kārtībā. Šādi procesi pastāv jau šobrīd un tiem jābūt atrunātiem nodokļu jomas tiesiskajā regulējumā. Kadastra likuma regulējumā netiek noteikti nekādi jauni principi vai regulējums, bet gan tikai noteikts noilgums tiesiskās stabilitātes nodrošināšanai attiecībā uz datu labošanas jautājumiem. Līdz ar to grozījumi Kadastra likumā neskar nodokļu politikas jautājumus un nodokļu politikas un nodokļu administrēšanas jautājumi nav risināmi Kadastra likumā. Tāpat paskaidrojam, ka informācija tiks sūtīta tikai pašreizējam kadastra subjektam tāpat kā līdz šim, regulējums šajā jautājumā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starpinstitūciju sanāksmes laikā notikušajai diskusijai ir papildināta anotācija ar tekstu, ka "rīcība ar pārrēķinātajām vēsturiskajām kadastrālajām vērtībām pēc to pārrēķināšanas un paziņošanas šajā likumā tālāk netiek regulēta, un tā ir atbilstoša citu normatīvo aktu regulējumam, piemēram, nodokļu un nodevu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 papildināta, ka Dienests atvērto datu veidā Latvijas Atvērto datu portālā ir publicējis manuāli pārrēķinātās vēsturiskās kadastrālās vērtības. Tādējādi ne tikai pašvaldībām, bet arī citām valsts pārvaldes iestādēm tiek nodrošināta piekļuve šiem datiem bez to īpašas pieprasīšanas.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problēmas apraksta “Par tiesībām labot kļūdainus Kadastra informācijas sistēmas datus” saistītā risinājuma aprakstā precizēt iekļauto informāciju attiecībā uz nekustamā īpašuma nodokli, lietojot terminu “minimālais nekustamā īpašuma nodokļa maksājums” kā ir noteikts likuma “Par nekustamā īpašuma nodokli” 3.panta 3.</w:t>
            </w:r>
            <w:r w:rsidR="00000000" w:rsidRPr="00000000" w:rsidDel="00000000">
              <w:rPr>
                <w:vertAlign w:val="superscript"/>
                <w:rtl w:val="0"/>
              </w:rPr>
              <w:t xml:space="preserve">1</w:t>
            </w:r>
            <w:r w:rsidR="00000000" w:rsidRPr="00000000" w:rsidDel="00000000">
              <w:rPr>
                <w:rtl w:val="0"/>
              </w:rPr>
              <w:t xml:space="preserve">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95. pants izteikts jaunā redakcijā, redakcijā neminot minimālo nekustamā īpašuma nodokļa maksājumu, tomēr norādīto izmaiņu summu faktiski sasaistot ar minimālo nekustamā īpašuma nodokļa maksājuma apmēru, attiecīgi septiņi </w:t>
            </w:r>
            <w:r w:rsidR="00000000" w:rsidRPr="00000000" w:rsidDel="00000000">
              <w:rPr>
                <w:i w:val="1"/>
                <w:rtl w:val="0"/>
              </w:rPr>
              <w:t xml:space="preserve">euro</w:t>
            </w:r>
            <w:r w:rsidR="00000000" w:rsidRPr="00000000" w:rsidDel="00000000">
              <w:rPr>
                <w:rtl w:val="0"/>
              </w:rPr>
              <w:t xml:space="preserve"> kadastrālas vērtības izteiksmē, ņemot vērā nekustamā īpašuma nodokļa apmēru, būtu 467 euro, bet noapaļojot 500 </w:t>
            </w:r>
            <w:r w:rsidR="00000000" w:rsidRPr="00000000" w:rsidDel="00000000">
              <w:rPr>
                <w:i w:val="1"/>
                <w:rtl w:val="0"/>
              </w:rPr>
              <w:t xml:space="preserve">euro</w:t>
            </w:r>
            <w:r w:rsidR="00000000" w:rsidRPr="00000000" w:rsidDel="00000000">
              <w:rPr>
                <w:rtl w:val="0"/>
              </w:rPr>
              <w:t xml:space="preserve"> apmērā. Anotācijā precizēta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Būvniecības informācijas sistēmā kā vienots visu būvju unikālais apzīmējums tiek lietots kadastrālais apzīmējums, tai skaitā attiecībā uz sezonas un īslaicīgas lietošanas būvēm. Ekonomikas ministrijai nav iebildumu, ka kādas būves nav kadastra objekti. Tomēr regulējumā būtu nepieciešams skaidri noteikt, ka kadastra apzīmējums var būt piešķirts jebkurai būvei. Tas vien, ka kadastra regulējumā izpratnē kāds objekts nav atzīstams par būvi, nemaina to, kas attiecīgais objekts būvniecības regulējuma izpratnē bija un ir 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apzīmējumu var piešķirt tikai kadastra objektam jeb būvei, kura tiek reģistrēta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var tikt risināts vienotā pakalpojuma dizaina procedūru kontekstā.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priekšlikumu (izziņas 51.punkts). Lūdzam papildināt Nekustamā īpašuma valsts kadastra likuma 16.panta 2.punktu ar d) apakšpunktu, papildinot izņēmuma gadījumus ar inženierbūvēm, kuras kadastrāli neuzmēra: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inženierbūves, ko kadastrāli neuzmēra - barjeras, karoga masti, reklāmas stendi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tiesiskās skaidrības nodrošināšanai papildināt Nekustamā īpašuma valsts kadastra likumu vai Būvju kadastrālās uzmērīšanas noteikumus ar pielikumu - tabulu, kurā skaidri norādīts, kuras inženierbūves ir kadastrāli uzmērāmas.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izziņas skaidrojumā minētie Ministru kabineta noteikumi, kuros plānots noteikt, ka inženierbūves turpmāk reģistrēs tikai no dokumentiem, kā arī, ka tiks noteikts precīzāks regulējums par inženierbūvju pārreģistrēšanas kārtību paredzēs un noteiks, kuras inženierbūves tiks atļauts kadastrāli neuzmērīt? Vai minētie Ministru kabineta noteikumi attieksies tikai uz nākotnes izbūves projektiem vai arī uz vēsturiskām inženierbūvēm?  Piemēram, no piedāvātā regulējuma nav skaidrs vai attiecībā uz inženierbūvi, kas vienāda vai augstāka par 10 m,  jeb par čaulveida mastiem (tai skaitā karoga mastiem) ir/nav jāveic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kuras kadastrāli nemēra, iepriekš bija noteiktas Kadastra likuma 20.</w:t>
            </w:r>
            <w:r w:rsidR="00000000" w:rsidRPr="00000000" w:rsidDel="00000000">
              <w:rPr>
                <w:vertAlign w:val="superscript"/>
                <w:rtl w:val="0"/>
              </w:rPr>
              <w:t xml:space="preserve">1</w:t>
            </w:r>
            <w:r w:rsidR="00000000" w:rsidRPr="00000000" w:rsidDel="00000000">
              <w:rPr>
                <w:rtl w:val="0"/>
              </w:rPr>
              <w:t xml:space="preserve"> pantā. 2022. gada 1. decembrī jau ir stājušies spēkā grozījumi Kadastra likumā, ar kuriem 20.</w:t>
            </w:r>
            <w:r w:rsidR="00000000" w:rsidRPr="00000000" w:rsidDel="00000000">
              <w:rPr>
                <w:vertAlign w:val="superscript"/>
                <w:rtl w:val="0"/>
              </w:rPr>
              <w:t xml:space="preserve">1</w:t>
            </w:r>
            <w:r w:rsidR="00000000" w:rsidRPr="00000000" w:rsidDel="00000000">
              <w:rPr>
                <w:rtl w:val="0"/>
              </w:rPr>
              <w:t xml:space="preserve"> pants tiek izslēgts un tiek noteikts deleģējums Ministru kabinetam noteikt, kuras būves nav nepieciešams kadastrāli uzmērīt. Attiecībā uz inženierbūvēm, tās turpmāk ir plānots reģistrēt tikai no dokumentiem un precīzāks regulējums par reģistrēšanas kārtību ir noteikts Ministru kabineta 2012. gada 10. aprīļa noteikumos Nr. 263 "Kadastra objekta reģistrācijas un kadastra datu aktualizācijas noteikumi" un stājies spēkā 2023. gada 28.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regulējums par to, kurām būvēm var neveikt kadastrālo uzmērīšanu, ir pārnests uz Ministru kabineta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Nekustamā īpašuma valsts kadastra likuma 16.panta 2.punktu ar d) apakšpunktu, papildinot izņēmuma gadījumus ar inženierbūvēm, kuras kadastrāli neuzmēra: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inženierbūves, ko kadastrāli neuzmēra - barjeras, karoga masti, reklāmas stendi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tiesiskās skaidrības nodrošināšanai papildināt Nekustamā īpašuma valsts kadastra likumu vai Būvju kadastrālās uzmērīšanas noteikumus ar pielikumu - tabulu, kurā skaidri norādīts, kuras inženierbūves ir kadastrāli uzmērāmas.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kuras kadastrāli nemēra, iepriekš bija noteiktas Kadastra likuma 20.</w:t>
            </w:r>
            <w:r w:rsidR="00000000" w:rsidRPr="00000000" w:rsidDel="00000000">
              <w:rPr>
                <w:vertAlign w:val="superscript"/>
                <w:rtl w:val="0"/>
              </w:rPr>
              <w:t xml:space="preserve">1</w:t>
            </w:r>
            <w:r w:rsidR="00000000" w:rsidRPr="00000000" w:rsidDel="00000000">
              <w:rPr>
                <w:rtl w:val="0"/>
              </w:rPr>
              <w:t xml:space="preserve"> pantā. 2022. gada 1. decembrī jau ir stājušies spēkā grozījumi Kadastra likumā, ar kuriem 20.</w:t>
            </w:r>
            <w:r w:rsidR="00000000" w:rsidRPr="00000000" w:rsidDel="00000000">
              <w:rPr>
                <w:vertAlign w:val="superscript"/>
                <w:rtl w:val="0"/>
              </w:rPr>
              <w:t xml:space="preserve">1</w:t>
            </w:r>
            <w:r w:rsidR="00000000" w:rsidRPr="00000000" w:rsidDel="00000000">
              <w:rPr>
                <w:rtl w:val="0"/>
              </w:rPr>
              <w:t xml:space="preserve"> pants tiek izslēgts un tiek noteikts deleģējums Ministru kabinetam noteikt, kuras būves nav nepieciešams kadastrāli uzmērīt. Attiecībā uz inženierbūvēm, tās turpmāk ir plānots reģistrēt tikai no dokumentiem un precīzāks regulējums par reģistrēšanas kārtību ir noteikts Ministru kabineta 2012. gada 10. aprīļa noteikumos Nr. 263 "Kadastra objekta reģistrācijas un kadastra datu aktualizācijas noteikumi" un stājies spēkā 2023. gada 28.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regulējums par to, kurām būvēm var neveikt kadastrālo uzmērīšanu, ir pārnests uz Ministru kabineta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objektu, kas saskaņā ar normatīvajiem aktiem būvju klasifikācijas jomā nav klasificējams kā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pagaidu un sezonas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inženierbūvi, kurai no dokumentiem nav nosakāma būves kontūra, būves apjoma rādītāji vai piesaiste Latvijas ģeodēzisko koordinātu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ēkas iekšējās kontūras robežās esošos inženiertīklus (inženierkomunikācijas), kā arī uz ēkas jumta esošu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meliorācijas būvi bez ēkas pazīmēm (tai skaitā meliorācijas dambi un aizsprostu), dīķi, notekas un caurtekas, aizsardzības spēku speciālās nozīmes būvi, medību infrastruktūras torni, paceļamu, nolaižamu, iegremdējamu barjeru, teritorijas labiekārtojuma elementu, stacionāru reklāmas informācijas stendu,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inženierbūves pamatus, ja nav izbūvētas vai ir sagruvušas pārējās inženierbūves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projektā 16.panta 2)punkta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nevienā normatīvajā aktā nav noteikts vai ēkas, kam slēgta iekštelpa un būvētas uz plostiem, vai citiem tehniskiem risinājumiem, kas to notur virs ūdens un nav savienota ar zemi kā ēka, kas definēta būvniecības normatīvajā regulējumā, uzskatāma par kadastra un līdz ar to adresācijas objektu. Akciju sabiedrības "Latvijas valsts meži" praksē bijuši vairāki gadījumi, kad šis jautājums ir aktuāls un tikai atsevišķs Valsts zemes dienesta skaidrojums ļāvis secināt, ka tas nav kadastra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objektu, kas saskaņā ar normatīvajiem aktiem būvju klasifikācijas jomā nav klasificējams kā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pagaidu un sezonas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inženierbūvi, kurai no dokumentiem nav nosakāma būves kontūra, būves apjoma rādītāji vai piesaiste Latvijas ģeodēzisko koordinātu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ēkas iekšējās kontūras robežās esošos inženiertīklus (inženierkomunikācijas), kā arī uz ēkas jumta esošu inženierbūvi, </w:t>
            </w:r>
            <w:r w:rsidR="00000000" w:rsidRPr="00000000" w:rsidDel="00000000">
              <w:rPr>
                <w:b w:val="1"/>
                <w:rtl w:val="0"/>
              </w:rPr>
              <w:t xml:space="preserve">peldošu ēku, kas nav nesaraujami saistīta 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meliorācijas būvi bez ēkas pazīmēm (tai skaitā meliorācijas dambi un aizsprostu), dīķi, notekas un caurtekas, aizsardzības spēku speciālās nozīmes būvi, medību infrastruktūras torni, paceļamu, nolaižamu, iegremdējamu barjeru, teritorijas labiekārtojuma elementu, stacionāru reklāmas informācijas stendu,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inženierbūves pamatus, ja nav izbūvētas vai ir sagruvušas pārējās inženierbūves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Peldošas ēkas atsevišķos gadījumos būtu reģistrējamas Kadastra informācijas sistēmā kā kadastra objekti, jo arī uz šādām būvēm var tikt attiecināts būvniecības process un tām var būt būvniecības dokumenti, attiecīgi tādos gadījumos tās būtu uzskatāmas par būvēm un reģistrējamas Kadastra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paskaidrots, ka plānots noteikt regulējumu apgrūtinājumu reģistrēšanai no ATIS datiem. Līdz ar to vairs nebūs nepieciešamība pēc zemes kadastrālās uzmērīšanas jomā sertificētu personu (mērnieku) gatavotajiem apgrūtinājumu plāniem, jo Kadastra informācijas sistēmā apgrūtinājumi tiks reģistrēti, savietojot ATIS un Kadastra informācijas sistēmas datus. Tādējādi ar projektu no Kadastra likuma plānots izslēgtas visas normas, kas attiecas uz apgrūtinājumu plānu izgatavošanu un saskaņošanu. Tā vietā projektā paredzēts noteikt, ka Kadastra informācijas sistēmā reģistrē nekustamā īpašuma objekta apgrūtinājumus atbilstoši ATIS iekļautajiem datiem par apgrūtinātajām teritorijām un to robežām, un ēku, ūdens lietošanas vai ceļa servitūta teritoriju. Projektā iekļauts pārejas noteikums, kas paredz, ka izmaiņas Kadastra likumā attiecībā uz apgrūtinājumu reģistrāciju piemēro ar 2025. gada 1. janvāri. Valsts zemes dienesta aprēķinātās prognozētās kadastrālas vērtības 2025. gadam būs jau atbilstoši tiem apgrūtinājumiem, kas noteikti atbilstoši ATIS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apdraud fizisko un juridisko personu iespējas saņemt kadastrālās vērtības samazinājumu un sekojoši arī nekustamā īpašuma nodokļa samazinājumu par objektiem, kas apgrūtina nekustamo īpašumu. Nav ticams, ka līdz 2025.gadam visi uz nekustamajiem īpašumiem attiecināmie apgrūtinājumi un nekustamā īpašuma lietošanas ierobežojumi, kas jau pastāv dabā, tiks reģistrēti ATIS sistēmā. Līdz ar to būtu nepieciešams noteikt garāku pārejas periodu uz šis normas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funkcijas nodrošina pašvaldības iestādes, tādēļ bez maksas ir jāsniedz informācija visu šo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un pašvaldību iestādēm,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pašvaldība jau ietver iestādes atbilstoši likuma “Par pašvaldībām” 3. pantam, kas nosaka,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un ņemot vērā 95.panta pirmās daļas precizēto redakciju, kas pēc būtības noteic, ka pašvaldībai grozītie dati tiks nodoti, informējam, ka iebildums 86.pantā ir ņemts vērā pēc būtības. Paldies!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 </w:t>
            </w:r>
            <w:r w:rsidR="00000000" w:rsidRPr="00000000" w:rsidDel="00000000">
              <w:rPr>
                <w:rtl w:val="0"/>
              </w:rPr>
              <w:t xml:space="preserve">(1)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par kadastra objektiem pārlūkošanu, tai skaitā aktuālo kadastra teksta datu par telpu raksturojošo informāciju un telpu grupas labiekārtojumiem."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fiziskās personas vārds, uzvārds un personas kods atbilstoši Vispārīgās datu aizsardzības regulai nav vispārpieejama informācija. Tādējādi lūdzam precizēt redakciju, paredzot, ka tikai identificējoties persona var saņemt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pieejami jebkurai identificētai personai bez pamatojuma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- 28.02.2022.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Izteiktā redakcija rada neskaidrību, kādas sekas un administratīvo slogu kļūdu labošana var radīt pašvaldībai un administrācijai par pieļautajām kļūdām citās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“93.2 pants. Valsts zemes dienests normatīvajos aktos noteiktajā termiņā bez maksas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Dienests datu labošanu veiks par maksu vai bez maksas atbilstoši normatīvajos aktos noteiktajam vispārīgajam regulējumam, attiecīgi, ja datu labošanu un aktualizāciju ierosinās kadastra subjekts vai cita Kadastra likuma 24. pantā noteiktā persona, tad tā būs par maksu, kā to nosaka Kadastra likuma 99. pants, bet, ja valsts institūcija vai pašvaldība informāciju sniegs datu apmaiņas ietvaros, tad bez maksas atbilstoši Kadastra likuma 98. pantam. Līdz ar to pantu nevar papildināt ar vārdiem bez maksas. Tāpat jāņem vērā, ka Dienests ir ieplānojis noteiktus finanšu resursus šādu kļūdu labošanai, tomēr tie nav neierobežoti.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neatbilstoši normatīvo aktu prasībām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prasīt kļūdas labošanu ir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vērtības pārrēķina bez maksas par gadu, kurā izlabota kļūda, un iepriekšējiem trīs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(LMB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93.</w:t>
            </w:r>
            <w:r w:rsidR="00000000" w:rsidRPr="00000000" w:rsidDel="00000000">
              <w:rPr>
                <w:vertAlign w:val="superscript"/>
                <w:rtl w:val="0"/>
              </w:rPr>
              <w:t xml:space="preserve">1</w:t>
            </w:r>
            <w:r w:rsidR="00000000" w:rsidRPr="00000000" w:rsidDel="00000000">
              <w:rPr>
                <w:rtl w:val="0"/>
              </w:rPr>
              <w:t xml:space="preserve"> pants paredz tiesības prasīt kļūdas labošanu ne ilgāk kā piecu gadu laikā no datu reģistrācijas vai aktualizācijas Kadastra informācijas sistēmā vai bezdarbības sākuma. Grozījumu projekta anotācijā sniegta argumentācija par objektīvi pieņemamo termiņu, kādā varētu notikt faktiskas izmaiņas kadastra objekta datos, piemēram, veikta telpu grupas pārbūve, zemes vienībai mainījušie lietošanas veidi. Tāpat šis būtu arī tāds termiņš, kurā varētu pieņemt, ka personai vajadzēja uzzināt par veikto kadastra datu aktualizāciju vai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jāpielīdzina mērnieka atbildības termiņu tam termiņam, kādā persona var prasīt kļūdas labošanu no datu reģistrācijas vai aktualizācijas Kadastra informācijas sistēmā Valsts zemes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mērnieka atbildības termiņu ir attiecināma tā pati argumentācija, kā uz kadastra datu labošanu – objektīvais termiņš, kādā personai bija iespēja pamanīt vai bija jāpamana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mērniekam noteiktais 10 gadu atbildības termiņš ir pārāk garš periods, lai objektīvi noteiktu kļūdas rašanās apstākļus, kā arī ar kadastra objektiem notiek darījumi, mainās to īpašnieki, mainās arī to viedoklis par notikušo.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datu labošanas termiņš ir salāgots ar zemes kadastrālās uzmērīšanas jomā noteikto noilguma termiņu un nosakāms 10 gadi. Tādējādi iebildumā minētie argumenti ir ņemti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pateicas par iebilduma ņemšanu vērā pēc būtības! 93.</w:t>
            </w:r>
            <w:r w:rsidR="00000000" w:rsidRPr="00000000" w:rsidDel="00000000">
              <w:rPr>
                <w:vertAlign w:val="superscript"/>
                <w:rtl w:val="0"/>
              </w:rPr>
              <w:t xml:space="preserve">1 </w:t>
            </w:r>
            <w:r w:rsidR="00000000" w:rsidRPr="00000000" w:rsidDel="00000000">
              <w:rPr>
                <w:rtl w:val="0"/>
              </w:rPr>
              <w:t xml:space="preserve">pantu papildinot ar izņēmumu attiecībā uz 93.pantā noteiktajiem gadījumiem.  Tādējādi netiks ierobežota kļūdu labošana, kas var būt radusies reģistrējot datus Kadastra informācijas sistēmā no dokumentiem, īpaši - zemes reformas aktīvākajos gados PALDIES!!  Bija jēga ilgajām starpinstitūiciju sanāksmēm, jo iebildums ir atrisināts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trīs gadiem. Pārrēķinātās vēsturiskās kadastrālās vērtības bez maksas pieejamas tīmekļvietnē, kurā publicējami atvērtie dati."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“Cita informācija”  ir sniegta informācija, ka likumprojekta normu izpildei nepieciešamais finansējums ir paredzēts likumā “Par valsts budžetu 2022. gadam” Tieslietu ministrijas (turpmāk- TM) prioritārā pasākuma “Nekustamā īpašuma valsts kadastra, Valsts adrešu reģistra, Augstas detalizācijas topogrāfiskās informācijas un Apgrūtināto teritoriju informācijas sistēmu datu publicēšana atvērto datu veidā” ietvaros budžeta programmā 07.00.00 “Nekustamā īpašuma tiesību politikas īstenošana”. Ņemot vērā, ka likumprojekta normu izpildei nepieciešamais finansējums ir norādīts ne tikai 2022.gadam 1 620 721 euro, bet arī 2023.gadam un turpmāk  ik gadu 1 495 711 euro,  un TM prioritārajam pasākumam kopā ir piešķirts finansējums 2022.gadam 2 149 344 euro, 2023.gadam un turpmāk  ik gadu 1 988 220 euro, lūdzam papildināt anotācijas 3.sadaļas “Cita informācija”, norādot, ka nepieciešamais finansējums ir paredzēts arī likumā “Par vidēja termiņa budžeta ietvaru 2022., 2023. un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21-TA-353</w:t>
    </w:r>
    <w:r>
      <w:br/>
    </w:r>
    <w:r w:rsidR="00000000" w:rsidRPr="00000000" w:rsidDel="00000000">
      <w:rPr>
        <w:rtl w:val="0"/>
      </w:rPr>
      <w:t xml:space="preserve">31.03.2023. 19.23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21-TA-353</w:t>
    </w:r>
    <w:r>
      <w:br/>
    </w:r>
    <w:r w:rsidR="00000000" w:rsidRPr="00000000" w:rsidDel="00000000">
      <w:rPr>
        <w:rtl w:val="0"/>
      </w:rPr>
      <w:t xml:space="preserve">31.03.2023. 19.23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Izziņa_21-TA-353.docx</dc:title>
</cp:coreProperties>
</file>

<file path=docProps/custom.xml><?xml version="1.0" encoding="utf-8"?>
<Properties xmlns="http://schemas.openxmlformats.org/officeDocument/2006/custom-properties" xmlns:vt="http://schemas.openxmlformats.org/officeDocument/2006/docPropsVTypes"/>
</file>