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Taisnīgas pārkārtošanās teritoriālo plānu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precizēto Taisnīgas pārkārtošanās teritoriālo plānu (turpmāk tekstā TPTP), uztur iepriekšējos saskaņošanas posmos izteiktos iebildumus un sniedz šādus iebildumus un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plāna tālāko virzību, jo precizētais Taisnīgas pārkārtošanās teritoriālais plāns neatspoguļo šodienas realitāti, proti, Latvijas virzību uz enerģētisko neatkarību un nepieciešamību izstrādāt vietējo energoresursu izmantošanas īstermiņa un vidēja termiņa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konceptuāli iebilst pret Rīkojuma projekta Par Taisnīgas pārkārtošanās teritoriālo plānu 4,punktu, kas uzdod Ekonomikas ministrijai un Vides aizsardzības un reģionālās attīstības ministrijai līdz 2023. gada 31. decembrim izstrādāt un iesniegt apstiprināšanai Ministru kabinetā grozījumus normatīvajos aktos, kas paredz līdz 2030. gada 31. decembrim pārtraukt kūdras izmantošanu enerģētikā.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EIROPAS PARLAMENTA UN PADOMES REGULA (ES) 2021/1056 2. pantā nenosaka aizliegumu vai kādu citu negatīvu darbību veikšanu, atbilstoši regulas 2. pantam. Saskaņā ar Regulas (ES) 2021/1060 5. panta 1. punkta otro daļu Taisnīgas pārkārtošanās fonds palīdz sasniegt vienoto konkrēto mērķi: sniegt reģioniem un cilvēkiem iespēju risināt jautājumus saistībā ar sociālajām, nodarbinātības, ekonomiskajām un vidiskajām sekām, ko rada pārkārtošanās uz 2030. gadam izvirzītajiem Savienības enerģētikas un klimata mērķrādītājiem un uz klimatneitrālu Savienības ekonomiku līdz 2050. gadam, pamatojoties uz Parīzes nolīgumu. Atbilstoši Regulas (ES) 2021/1056 1. pantam klimata mērķu sasniegšana jāveic sasaistē ar plānošanas dokumentiem EIROPAS PARLAMENTA UN PADOMES REGULA (ES) 2018/1999, kurš nosaka dalībvalstīm veidot plānošanas dokumentus. Latvijas gadījumā – Nacionālo Klimata un enerģētikas plānu, kurš nosaka pasākumus klimata mērķu sasniegšanā. Norādām, ka šajā plānošanas dokumentā šāds aizliegums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TPTP sadaļas tekstu Ekonomikas zaļā pārkārtošanās: “Kūdras izmantošanas enerģētikā pārtraukšana ir būtiska arī enerģētiskās krīzes kontekstā, kas sākās 2021. gada nogalē, jo kūdra kā vietējais dabas resurss ir lētāks energoresurss pret izmantotajiem fosilajiem resursiem. Dabas gāzes cenu pieaugums rada riskus kūdras plašākai izmantošanai siltumapgādē (skat. 8.piel.).” ir pretrunā ar Nacionālo un klimata enerģētikas plāna sadaļu 2.2. Dekarbonizācija, kas paredz to, ka: “SEG emisiju samazināšanos sektorā visvairāk ietekmē fosilā kurināmā aizvietošana ar biomasu centralizētā siltumapgādē, kā arī energoefektivitātes paaugstināšanas pasākumu (galvenokārt dzīvojamo un publisko ēku renovācija) īstenošana mājsaimniecībās un pakalpojumu sektorā. Šie minētie energoefektivitātes pasākumi kopējās SEG emisijas mājsaimniecībās, komerciālā un sabiedriskā sektorā uz 2030.gadu var samazinās par 135 kt CO2 ekv, salīdzinot ar 2017.gadu. Pāreja no fosilā kurināmā uz biomasas izmantošanu enerģijas pārveidošanas sektorā, galvenokārt centralizētās siltumapgādes sistēmā, samazinās emisijas par apmēram 80 kt CO2 ekv. uz 2030.gadu, salīdzinot ar 2017.gadu.”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dabasgāzes importa struktūru, šāds apgalvojums ir pretrunā ar Latvijas Republikas Saeimas un Valdības apņemšanos atteikties no dabasgāzes importa no Krievijas Federācijas, pēc tās agresijas Ukrainā, atbilstoši Latvijas preventīvās rīcības plānam dabasgāzei, saskaņā ar Eiropas Padomes un Parlamenta 2017. gada 25. oktobra Regulas (ES) 2017/1938 8. panta 2. punkta a) apakšpunktu, šobrīd Latvijā ir iestājies krīzes scenārijs S.01 Pilnīga piegāžu apstāšanās no Krievijas (ģeopolitiskā krīze). Atbilstoši preventīvajiem pasākumiem valsts mērogā, riska novērtējuma galvenajos scenārijos, ietvertā risku mazināšana/novēršana paredz tajā skaitā kurināmā dažādošanu (punkts 5.4.): “Saskaņā ar MK noteikumu Nr.312 23.punktu lietotājs dabasgāzes apgādes pārtraukuma laikā izmanto citu kurināmo, ja atbilstoši tehnoloģiskajam procesam gazificētajā objektā izvietotajām iekārtām ir nepieciešama nepārtraukta kurināmā piegāde.”. Norādām, ka citu kurināmo vidū, nepieciešamības gadījumā, var tikt izmantota arī enerģētiskā kūdra.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vērš uzmanību, ka TPTP nav precīzi noteikta enerģētiskās kūdras definīcija, bet no teksta noprotams, ka par enerģētisko kūdru tiek uzskatīta kūdra vēsturiskajās kūdras ieguves platībās.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tekstā norādīts, ka kūdras resursi Latvijā nav precīzi noteikti, taču AS “Latvijas valsts mežu” (LVM) aptuvenās aplēses liecina, ka tie ir ap 11,3 mljrd. m³ jeb 1,7 mljrd. t, no kuriem 1,1 mljrd. t ir enerģētiskā kūdra. LVM iebilst šādam pieņēmumam, jo saskaņā ar Latvijas Kūdras asociācijas (turpmāk – LKA) datiem, kūdru, ko izmanto enerģētikā, periodiski iegūst 2 829 ha platībā un enerģētiskās kūdras īpatsvars Latvijā sastāda tikai 2%. Nav pamata uzskatīt, ka visa vēsturiskajās kūdras ieguves vietās esošā kūdra ir enerģētiskā kūdra, to ir iespējams iegūt un izmantot citiem mērķiem. Par enerģētisko kūdru var uzskatīt tikai to, ko iegūst un tālākajā procesā faktiski arī izmanto kurināmā ražošanai. Šādu ticamu un pamatotu datu TPTP nav. Līdz ar to visi secinājumi un aprēķini, kas TPTP izdarīti, balstoties uz pieņēmumu, ka visa vēsturiskajās kūdras ieguves vietās esošā kūdra ir enerģētiskā kūdra, ir nepamatoti un no plāna izņemami.  Piemēram, TPTP 14. lpp. norādīts, ka vērtējot NEKP mērķus SEG emisiju samazināšanas kontekstā ar kūdras nozares attīstības plānos noteikto, nepieciešams pakāpeniski pārtraukt kūdras ieguvi un izmantošanu enerģijas ražošanai līdz 2030. gadam. Iebilstam pret to, ka TPTP tiek iekļauti apgalvojumi, kas norāda uz nepieciešamību pārtraukt kūdras ieguvi, jo kūdras ieguvei nav tieša sasaiste ar tās izmantošanu enerģētikā. Anotācijā, savukārt, norādīts, ka informatīvais ziņojums tika izskatīts Ministru kabineta 2021. gada 14. septembra sēdē (2021-TA-2073; protokols Nr.61, 46.§), atbalstot tajā paredzēto pasākumu īstenošanu par Taisnīgas pārkārtošanās fonda finansējumu Latvijai 183 942 547 EUR apmērā, nosakot par šī plāna pasākumu īstenošanu atbildīgās nozaru ministrijas un to uzdevumus, kā arī nosakot Ekonomikas ministrijai un VARAM pienākumu līdz 2023.gada 1 jūlijam izstrādāt un iesniegt apstiprināšanai Ministru kabinetā grozījumus normatīvajos aktos, kas paredz līdz 2030.gadam pārtraukt kūdras izmantošanu enerģētikā. No anotācijā minētā nav pamata izdarīt secinājumu, ka nepieciešams pārtraukt kūdras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redz nepieciešamību, lai rekultivētu vēsturiskās kūdras ieguves vietas, tajās sākotnēji jāpabeidz kūdras ieguvi, jo bez ieguves procesa apmežošanu, kā rekultivācijas veidu, nebūs iespējams realizēt. Nav pamata uzskatīt, ka šī iegūtā kūdra tiks izmantota enerģētikā, to iespējams izmantot arī citiem mērķiem, kas nav saistīti ar enerģētiku. LDDK aicina ietvert plānā dārzkopībā izmantojamās kūdras ieguvi un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vērš uzmanību, ka TPTP 16. pielikumā tabulā uzskaitītas vēsturiskās kūdras ieguves vietas, kurās nepieciešams veikt rekultivāciju kopā 20 139 ha. Savukārt, Latvijas kūdras ilgtspējīgas izmantošanas pamatnostādnēs 2020.-2030. gadam (turpmāk – Pamatnostādnes) iekļauts rezultatīvais rādītājs degradēto purvu un vēsturisko kūdras ieguves vietu platība, kam izstrādāts pasākumu plāns rekultivācijai 26 232 ha. Norādām, ka uzskaitītie apjomi nesakrīt un no TPTP teksta nav saprotams, kā noteikts rekultivējamo platību apjoms. TPTP finansējuma pielikumā iekļauts plānotais iznākuma rādītājs atteikšanās no kūdras izmantošanas enerģētikā 12 000 ha platībā uz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20.lpp minēts, ka programmas raksturīgākais iznākuma vai rezultātu rādītājs ir 13 500 ha, skaitīta rekultivētā un atjaunotā platība. Ņemot vērā LVM apsaimniekošanā esošās vēsturiskās kūdras ieguves vietas, kam nepieciešama rekultivācija, lai sasniegtu TPTP mērķus, nepieciešams skaidri norādīt, kas ir plānotais finansējuma saņēmējs un to sarakstā iekļaut ZM un LVM. LVM nav saprotams, kā ir plānots sasniegt TPTP mērķus attiecībā uz vēsturisko kūdras ieguves vietu rekultivāciju bez tiešas ZM un LVM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tiesību akta projekta "Par Taisnīgas pārkārtošanās teritoriālo plānu" sākotnējās ietekmes (ex-ante) novērtējuma ziņojuma (anotācijas)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Anotācijas punkts 1.3.: nav izvērtēti alternatīvie risinājumi un nav izvērtēts prasību un izmaksu samērīgums pret ieguvumiem; LDDK norāda, ka TPTP (28. lpp; 8. pielikums) norādītajā salīdzinājumā siltumenerģijas ražošanai Latvijā ar dabasgāzi, kūdras izmantošana enerģētikā uzrāda daudz augstāku izmaksu efektivitāti, kaut arī dabasgāzes izmantošana enerģētikā rada par 41% zemākas emisijas, salīdzinājumā ar cieto kurināmo*, tās izmantošanas apjoms tautsaimniecībā ir aptuveni 12 TWh/gadā, savukārt kūdras izmantošana Latvijā enerģētikā, pamatojoties uz Nacionālo inventarizācijas ziņojumu, veido tikai 72 TJ, kas ir 20 000 Mwh/gadā.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aspektā, ar lielāku kopējo ietekmi uz dekarbonizāciju enerģētikas sektorā, daudz būtiskāka būtu pakāpeniska atteikšanās no dabasgāzes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Anotācijas punkts 1.4.: nav izvērtējumu vai pētījumu, kas pamatotu Tiesību akta nepieciešamību un punkts 1.5.: nav pēcpārbaudes (ex-post) izvērtējums: LDDK norāda, ka to nepieciešams papildināt, izvērtējot visu ZIZIMM sektoru, ņemot vērā Nacionālo inventarizācijas ziņojumu uzskaites nenoteiktības, lai iegūtu maksimāli objektīvus un pēcpārbaudē verificējamus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Anotācijas 2. sadaļā: Tiesību akta projekta ietekmējamās sabiedrības grupas, ietekme uz tautsaimniecības attīstību un administratīvo slogu. Tiesību akta ietekme ir tieša, gan uz mazaizsargātām sabiedrības grupām un var veicināt enerģētikskās nabadzības un vispārīgās nabadzības riska pieaugumu. Lūdzam veikt aktuālu ietekmes uz tautsaimniecību izvērtējumu, ņemot vērā globālās ģeopolitiskās izmaiņas un to ietekmi uz enerogoresursu un pārtikas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Anotācijas 3. sadaļā: Tiesību akta ietekme uz valsts budžetu un pašvaldību budžetiem. Tiesību akta ietekme ir tieša, jo kūdras ieguve notiek tieši reģionos un darbaspēka nodokļi nonāk pašvaldību budžetos. Norādām, ka Anotācijā nav norādīta ietekme uz budžetu gan tiešā finansējuma pārdale (skatīt TPTP 2. pielikumu), gan netiešā ietekme uz darba vietu skaita samazināšanos. Arī nodokļu ieņēmumu samazināšanās, ņemot vērā plānoto atteikšanos no enerģētiskās kūdras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nepieciešams papildināt Anotāciju un TPTP ar skaidru atsauci, par to, ka netiks ierobežota kūdras ieguve dārzkopības un pārtikas nodrošināšanas vajadzībām, pamatojoties uz Eiropas Komisijas COM (2022) 133 final Paziņojums no Eiropas Komisijas Eiropas Parlamentam, Eiropas Padomei, Eiropas Ekonomikas un sociālajai komitejai un Reģionālajai komitejai (COMMUNICATION FROM THE COMMISSION TO THE EUROPEAN PARLIAMENT, THE EUROPEAN COUNCIL, THE COUNCIL, THE EUROPEAN ECONOMIC AND SOCIAL COMMITTEE AND THE COMMITTEE OF THE REGIONS): Pārtikas drošības aizsardzības un noturības stiprināšanai pārtikas ražošanas un piegādes ķēdēs, kas nosaka, ka atbalstāmas ir visas darbības, kas samazina atkarību no ķīmiskā mēslojuma importa. Atbalstāmas darbības ir oglekļsaistīgai lauksaimniecībai, tajā skaitā paludikultūru audzēšanai kūdrājos, atbilstoši projektam: “Carbon capturing by Baltic peatland farmers”. Kā prioritāte jāizvirza sociālā aizsardzība ar pārtikas ražošanu saistītajās būtiskajās sistēmās un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TPTP (27. lpp.) 5. pielikumu par emisiju sadalījumu Latvijā pa nozarēm un noteikto samazinājumu mitrājiem: Samazināt emisijas līdz 1 332,72 kt CO2 ekv., un rosinām to svītrot, ņemot vērā augstāk minētos punktus. Šāda ierobežojuma noteikšana skartu visu kūdras ieguves sektoru, ne tikai enerģētiskās kūdras ieguvi. Vērā jāņem no rekultivācijas pasākumiem iegūtais kvantitatīvais CO2 emisiju samazinājums, nevis jānosaka augšējā robežvērtība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uztur spēkā iepriekš pausto ierosinājumu Par izglītības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attīstības, pilnveides un pārkvalificēšanas piedāvājuma attīstība pārejai uz klimatneitralitāti īpaši skartajās teritorijās – Izglītības iestāžu reģionālais pārklājums var nodrošināt plānotajiem reģionu ekonomikas diversifikācijas virzieniem atbilstošu speciālistu sagatavošanu ar prasmju un kvalifikāciju iegūšanu īsā cikla (6 mēneši līdz 2 gadi) izglītības programmās, t.sk. īstenojot DVB mācības, pēc kurām ir reģionu uzņēmēju pieprasījums. Atkārtoti aicinām papildināt, ka mācības īstenot ne tikai īsajās programmās, bet arī 4 gadīgajās programmās. Pamatojam, ka šobrīd pēc SAM 8.5.1. datiem, DVB mācības pārsvarā īsteno 4 gadīgajās programmās – 3. un 4. kursā, tas nozīmē, ka atbilstoši TPTP uzstādījumam un sasniedzamajiem rezultātiem  - tieši 4.gadīgo programmu finansiāla atbalstīšana no TPTP 3. un 4.kursa audzēkņiem, īstenošana līdzīgi kā SAM 8.5.1. dos reālu pienesum tautsaimniecības cilvēkresursu uzlabošanā.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skaidrojums ka, ņemot vērā TPF investīcijām noteiktos iznākuma rādītājus un programmu īstenošanas laika ilgumu, kā investīciju prioritāte TPF plāna ietvaros ir noteiktas īsās profesionālās vidējās izglītības programmas (1-2 gadi) un pieaugušo izglītības programmas, tai skaitā, profesionālās tālākizglītības programmas, kas ļauj apmēram viena gada laikā iegūt jaunu kvalifikāciju, kas operatīvi un reāli dod pienesumu tautsaimniecības cilvēkresursu uzlabošanai, nav vienīgais veids, kā efektīvi uzlabot cilvēkresursu jautājumu. LDDK piedāvā kompleksu risinājumu, līdzfinansējot gan 1 – 2 gadīgās programmas, gan īstenojot DVB mācības 3. un 4.kursu audzēkņiem profesionālajās izglītības iestādēs. Laika izteiksmē un sasniedzamajos rādītājos nav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augšminētos iebildumus, LDDK nesaskaņo precizēto Taisnīgas pārkārtošanās teritoriālo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Attiecīgais Ministru kabineta rīkojuma projekta “Par Taisnīgas pārkārtošanās teritoriālo plānu” (turpmāk – MK rīkojuma projekts) punkts svītrots. Vienlaikus skaidrojam, ka saskaņā ar Eiropas Parlamenta un Padomes Regulu (ES) 2021/1056 (2021. gada 24. jūnijs), ar ko izveido Taisnīgas pārkārtošanās fondu (turpmāk – TPF regula), un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KNR regula), Taisnīgas pārkārtošanās fonds (turpmāk – TPF) palīdz sasniegt vienoto konkrēto mērķi, sniedzot iespēju risināt jautājumus saistībā ar sociālajām, nodarbinātības, ekonomiskajām un vidiskajām sekām, ko rada pārkārtošanās uz 2030. gadam izvirzītajiem Eiropas Savienības (turpmāk – ES) enerģētikas un klimata mērķrādītājiem un uz klimatneitrālu ES ekonomiku līdz 2050. gadam, pamatojoties uz Parīzes nolīgumu. Iepriekš minētie Eiropas Komisijas (turpmāk – EK) dokumenti un TPF regula īpaši uzsver 2030. gadu kā pirmo atskaites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TPF regulas 11.panta 2.punkts nosaka, ka, izstrādājot taisnīgas pārkārtošanās teritoriālos plānus, jānosaka attīstības vajadzības un mērķi, kas jāsasniedz līdz 2030. gadam un kas saistās ar augstas siltumnīcefekta gāzu (turpmāk – SEG) emisiju intensitātes darbību pārkārtošanu vai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 darba dokumentā par taisnīgas pārkārtošanās teritoriālajiem plāniem norādīts, ka jāīsteno tādi pārkārtošanās procesi, kas līdz 2030. gadam vai agrāk radītu ietekmi, pamatojoties uz pakāpenisku atteikšanos no kūdras izmantošanas enerģijas ražošanai un ievērojamu SEG emisiju samazinājumu no kūdras ieguves (piem., izslēdzot viskaitīgāko praksi, uzlabojot pārvaldības praksi, kūdrāju atjaunošanu). Turklāt TPF finansējums piešķirts tām ES dalībvalstīm un reģioniem, kuri attiecībā uz enerģijas izmantošanu lielā mērā ir atkarīgi no fosilā kurināmā, t.sk. oglēm, lignīta, kūdras un degslānekļa (TPF regulas 2.apsvērums).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2020.gada ziņojumā par Latviju ierosinājusi TPF izmantošanas rekomendācijas, norādot, ka TPF Latvijā varētu veicināt jaunu un inovatīvu risinājumu izstrādi kūdrāju un mitrāju reģenerācijai, darba ņēmēju pārkvalificēšanai utt., tādējādi ierobežojot enerģētiskās pārkārtošanās iespējamo ietekmi uz vietējām kopienām. Īpašas investīciju pamatnostādnes attiecībā uz TPF EK sniegusi ziņojuma D pielikumā, kurā EK  ir noteikusi rekomendācijas Latvijai attiecībā uz TPF, pamatojoties uz kūdras jomā radīto SEG analīzi, kas paredz kūdras nozares pārkārtošanās pasākumus, ņemot vērā EK noteiktās nozares katrai dalībvalstij virzībā uz klimatneitralitāti un pamatnosacījumus efektīvai 2021.–2027. gada TPF investīciju īstenošanai Latvijā. Ņemot vērā EK rekomendācijas, Latvijas Taisnīgas pārkārtošanās teritoriālais plāns (turpmāk – TPTP) vērsts uz kūdras nozares pārkārtošanos virzībā uz klimatneitralitātes mērķiem, t.sk. atteikšanos no kūdras izmantošanas enerģētikā.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atsauces vairākos ES dokumentos uz 2030.gadu kā būtisku pirmo atskaites punktu virzībā uz ES klimatneitralitāti, VARAM skaidro, ka atteikšanās no kūdras izmantošanas enerģētikā līdz 2030. gada 31. decembrim ir vienīgais TPTP priekšnosacījums, lai Latvija saņemtu 184,2 milj. euro TPF finansējumu TPTP paredzētajiem investīciju pasākumiem - ja kūdras izmantošanas pārtraukšana enerģētikā nenotiek, investīcijas Latvijai netiek piešķirtas.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aizliegums kūdras izmantošanai enerģētikā paredzēts pēc 2030.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TPTP svītrots teksts: “Kūdras izmantošanas enerģētikā pārtraukšana ir būtiska arī enerģētiskās krīzes kontekstā, kas sākās 2021. gada nogalē, jo kūdra kā vietējais dabas resurss ir lētāks energoresurss pret izmantotajiem fosilajiem resursiem. Dabas gāzes cenu pieaugums rada riskus kūdras plašākai izmantošanai siltumapgādē (skat. 8.piel.)”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pēc būtības nav ieguves vietas, kas specializējušās tikai enerģētiskās kūdras ieguvei. Tā tiek veikta, kad zemā purva tipa kūdra ir izstrādāta līdz tās dziļākajam slānim (tumšās kūdras) un ir tirgus pieprasījums. Arī vēsturiskajās kūdras ieguves vietās ir iegūta kūdra, ko izmantoja enerģētikā, piemēram, tādās vēsturiskajās atradnēs kā Seda, Zilaiskalns, Strūžāni u.c. Saskaņā ar Latvijas Kūdras asociācijas datiem kūdru, ko izmanto enerģētikā šobrīd, periodiski iegūst 2 829 ha platībā. Skaidrojam, TPTP tekstā nav norādīts, ka visa kūdra vēsturiskajās kūdras ieguves platībās ir enerģētiskā. Tāpat tekstā sniegtā informācija ir norādīta saskaņā ar Ministru kabinetā apstiprinātajām Kūdras ilgtspējīgas izmantošanas pamatnostādnes 2020.-2030. gadam, Kūdras fonda datiem un Latvijas Kūdras asociācijas sniegto informāciju.  Papildus norādām, ka EK darba dokumentā par taisnīgas pārkārtošanās teritoriālajiem plāniem un sniegtajiem neoficiālajiem komentāriem TPTP atbalsts darbībām ar kūdras ieguvi nav saskaņā ar TPF mērķi, tai skaitā neradīs SEG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TPTP 15. pielikuma tabulā uzskaitītas vēsturiskās kūdras ieguves vietas, kurās nepieciešams veikt rekultivāciju 20 139 ha platībā,  aptver Vidzemes, Latgales, Kurzemes un Zemgales reģionus, kas novērtēti kā reģioni, ko visvairāk negatīvi skars pāreja uz ekonomikas zaļo pārkārtošanos.  Savukārt Latvijas kūdras ilgtspējīgas izmantošanas pamatnostādnēs 2020.-2030. gadam iekļauta degradēto purvu un vēsturisko kūdras ieguves vietu platība, kam izstrādāts pasākumu plāns rekultivācijai - 26 232 ha apjomā. Tajās norādītas kopējās Latvijas vēsturiskās kūdras ieguves vietas, kurās nepieciešams veikt rekultivācijas pasākumus, iekļaujot arī 6093 ha Pierīgā, kas TPTP ietvaros netiek noteikta kā visvairāk skartā teritorija pārkārtošanās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Rekultivējamo platību apjoms noteikts saskaņā ar pieejamo finansējumu un analizējot dažādus ierobežojošos vides un sociālos faktorus vēsturiskajās kūdras ieguves vietās, piemēram zemes īpašnieku ieinteresētība, īpaši aizsargājamo teritoriju platība, zemes lietojuma veids u.c. TPTP ietvaros kopējā rekultivētā platība (13 600 ha) četros Latvijas reģionos (Latgale, Vidzeme, Kurzeme, Zemgale) plānota par TPTP 1.darbības “Atteikšanās no kūdras izmantošanas enerģētikā” pieejamo TPF finansējumu, ar kuru paredzēts veikt rekultivācijas pasākumus 12 100 ha apjomā, un TPTP 2.darbības 2.2. pasākuma “ES nozīmes biotopu vai purvu ekosistēmu atjaunošana” pieejamo TPF finansējumu, ar kuru paredzēts veikt vēsturisko kūdras ieguves vietu rekultivāciju 1 500 ha apmērā. Norādām, ka TPTP pielikumā ieļautais 2024.gads ir nevis rādītāja sasniegšanas gads rekultivācijas aktivitātēm, bet potenciālo rekultivācijas projektu uzsākšanas laiks. TPTP pasākumus paredzēts īstenot līdz KNR regulā noteiktajam termiņam, ne ilgāk kā 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TPTP forma, kas ir saskaņā ar TPF regulu, neparedz norādīt konkrētus finansējuma saņēmējus konkrētām aktivitātēm, tas tiks regulēts ar katras investīcijas regulējošiem Ministru kabineta noteikumiem. Papildināta TPTP 3.1.sadaļa par partnerību ar LVM.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Norādām, ka TPTP ietvaros paredzēta atteikšanās no kūdras izmantošanas enerģētikā pēc 2030.gada, un TPTP neskar un neierobežo kūdras ieguvi dārzkopības un pārtikas nodrošināšanas vajadzībām.   Vienlaikus norādām, ka kūdras izmantošanas plānošanu ilgtermiņā nosaka Kūdras ilgtspējīgas izmantošanas pamatnostādnes 2020. – 2030.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anotācija ir par MK rīkojuma projektu, nevis tā pielikumu – TPTP.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projekta izstrādes procesā tika iesaistīts plašs partneru loks valsts, reģionālā un vietējā līmenī. Tostarp EK noslēdza līgumu ar tehniskās palīdzības sniedzēju PricewaterhouseCoopers SIA (turpmāk – PwC) TPTP izstrādes atbalstam. PwC sadarbībā ar VARAM ir organizējusi tikšanās, darba vizītes,  kā arī veikusi intervijas, aptaujas un darbnīcas ar plānošanas reģioniem, ministrijām, kā arī sadarbības un sociālajiem partneriem (t.sk. biedrības “Latvijas Darba devēju konfederācija” pārstāvjiem).  PwC veikusi pētījumus, no kā izriet MK rīkojuma projekta un TPTP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rīkojuma projekts neparedz ietekmi uz valsts budžetu un pašvaldību budžetiem, bet ietekmi uz budžetu radīs tie Ministru kabineta noteikumi, kas paredzēs kārtību, kādā piešķir un administrē TPTP attiecīgos pasākumus, jo ar šiem noteikumiem tiks apstiprināts katram pasākumam pieejamais finansējums un līdzfinansējuma apjoms un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TPTP 5.pielikumu skaidrojam, ka informācija par emisiju sadalījumu nav svītrojama un SEG emisiju samazinājums līdz 1 332,72 kt CO2 ekv. ir 2020.gada 24.novembrī MK pieņemtajā rīkojumā “Par Kūdras ilgtspējīgas izmantošanas pamatnostādnēm 2020.-2030. gadam” noteiktais 1.pielikuma 4. rezultatīvā rādītāja vērtība.  Vienlaikus TPF regulā noteiktas prasības TPTP ietveramajam saturam, t.sk. iekļaut attīstības vajadzības un mērķus līdz 2030. gadam, t.sk. ievērojot saskanību ar citām attiecīgajām nacionālajām, reģionālajām vai teritoriālajām stratēģijām un plāniem.  Ņemot vērā minēto, norādām, ka TPTP 5.pielikumā norādīts SEG emisiju sadalījums pa nozarēm Latvijā 2018. gadā, un tajā atspoguļotas jau iepriekš nacionālajos normatīvajos aktos  nostiprinātas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Norādām, ka TPF finansējums ir paredzēts īsā cikla (6 mēneši līdz 2 gadi) izglītības programmu piedāvājuma paplašināšanai  saistītajās nozarēs, t.sk. tādām, kuras plānots īstenot DVB mācību formā, visu īstenošanas izmaksu segšanai. Īsā cikla izglītības programmas, kas tiks iekļautas atbalsta programmās tiks komplektētas un īstenotas pēc saistīto nozaru pieprasījuma un atbilstoši reģionu ekonomiskās transformācijas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finansējums DVB mācību īstenošanai līdz 2023.gada beigām tiek nodrošināts ES fondu 2014.-2020.gada plānošanas perioda SAM 8.5.1. projektā, bet pēc 2023.gada ES fondu 2021.-2027.gada  plānošanas periodā tas ir paredzēts SAM 4.2.2.9.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nodrošinātu skaidru demarkāciju, atbalstu identiskām darbībām no ES fondu SAM 6.1.1.5. pasākuma un SAM 4.2.2.9. pasākuma nevarēsim finansēt, līdz ar to esošā SAM 8.5.1. analogs, kas paredz atbalstu DVB mācību īstenošanai tiks turpināts SAM 4.2.2.9. pasākuma ietvaros, bet no Taisnīgas pārkārtošanās fonda finansējuma tiks nodrošinātas īsās cikla izglītības programmas, kas tiks komplektētas un īstenotas pēc saistīto nozaru pieprasījuma un kuru izmaksas tiks pilnībā (izmaksas, kas saistītas ar programmu īstenošanu + izmaksas, kas saistītas ar DVB mācību īstenošanu, ja attiecināms) segtas no TPF.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 (turpmāk – Asociācija) ir iepazinusies ar precizēto rīkojuma projektu "Par Taisnīgas pārkārtošanās teritoriālo plānu" (turpmāk – Rīkojuma projekts) un norāda, ka uztur savā 23.05.2022. atzinumā pausto nostāju un </w:t>
            </w:r>
            <w:r w:rsidR="00000000" w:rsidRPr="00000000" w:rsidDel="00000000">
              <w:rPr>
                <w:b w:val="1"/>
                <w:rtl w:val="0"/>
              </w:rPr>
              <w:t xml:space="preserve">iebilst</w:t>
            </w:r>
            <w:r w:rsidR="00000000" w:rsidRPr="00000000" w:rsidDel="00000000">
              <w:rPr>
                <w:rtl w:val="0"/>
              </w:rPr>
              <w:t xml:space="preserve"> pret plāna tālāku virzību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atsaucoties uz VARAM sniegto skaidrojumu par Asociācijas 23.05.2022. atzinumu, vēršam uzmanību, ka  atbilstoši 2022.gada 22.februārī Ministru Kabineta sēdē pieņemtajam informatīvajam ziņojumam “Par siltumnīcefekta gāzu emisiju samazināšanas un oglekļa dioksīda piesaistes saistību izpildi” </w:t>
            </w:r>
            <w:r w:rsidR="00000000" w:rsidRPr="00000000" w:rsidDel="00000000">
              <w:rPr>
                <w:b w:val="1"/>
                <w:rtl w:val="0"/>
              </w:rPr>
              <w:t xml:space="preserve">transporta sektors</w:t>
            </w:r>
            <w:r w:rsidR="00000000" w:rsidRPr="00000000" w:rsidDel="00000000">
              <w:rPr>
                <w:rtl w:val="0"/>
              </w:rPr>
              <w:t xml:space="preserve">, piemēram, 2019.gadā veidoja</w:t>
            </w:r>
            <w:r w:rsidR="00000000" w:rsidRPr="00000000" w:rsidDel="00000000">
              <w:rPr>
                <w:b w:val="1"/>
                <w:rtl w:val="0"/>
              </w:rPr>
              <w:t xml:space="preserve"> lielāko daļu jeb 38,5% no ne-ETS emisijām Latvijā</w:t>
            </w:r>
            <w:r w:rsidR="00000000" w:rsidRPr="00000000" w:rsidDel="00000000">
              <w:rPr>
                <w:rtl w:val="0"/>
              </w:rPr>
              <w:t xml:space="preserve"> un kā rāda SEG emisiju dinamika, 2019. gadā SEG emisijas transportā bija </w:t>
            </w:r>
            <w:r w:rsidR="00000000" w:rsidRPr="00000000" w:rsidDel="00000000">
              <w:rPr>
                <w:b w:val="1"/>
                <w:rtl w:val="0"/>
              </w:rPr>
              <w:t xml:space="preserve">pieaugušas par 7%</w:t>
            </w:r>
            <w:r w:rsidR="00000000" w:rsidRPr="00000000" w:rsidDel="00000000">
              <w:rPr>
                <w:rtl w:val="0"/>
              </w:rPr>
              <w:t xml:space="preserve">, bet 2020.gadā samazinājušās par 0,3%, salīdzinot ar 2005.gadu. SEG emisiju samazinājums transportā 2020.gadā ir saistīts ar COVID19 pandēmijas rezultātā notikušo pasažieru [1] un kravu pārvadājumu [2] apjomu kritumu, kā rezultātā ir samazinājies naftas produktu patēriņš [3], nevis transporta sektora tehnoloģisko attīstību, kas šajā periodā nav notikusi. Papildus SEG emisiju pieaugumu un atjaunojamās enerģijas patēriņa kritumu transportā radīs arī Ministru kabineta 14. jūnija sēdē pieņemtais lēmums noteikt, ka biodegvielu (gan no kultūraugiem ražoto, gan moderno) piejaukums degvielai ir brīvprātīgs.  Līdz ar to pastāv </w:t>
            </w:r>
            <w:r w:rsidR="00000000" w:rsidRPr="00000000" w:rsidDel="00000000">
              <w:rPr>
                <w:b w:val="1"/>
                <w:rtl w:val="0"/>
              </w:rPr>
              <w:t xml:space="preserve">pamatotas bažas par to kā Latvija varēs nodrošināt -17 %</w:t>
            </w:r>
            <w:r w:rsidR="00000000" w:rsidRPr="00000000" w:rsidDel="00000000">
              <w:rPr>
                <w:rtl w:val="0"/>
              </w:rPr>
              <w:t xml:space="preserve"> ne-ETS darbību SEG emisiju samazinājumu gadā kā to paredz Eiropas zaļais kurss, ja tiek pieņemti lēmumi, kas SEG emisijas palielina.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arī </w:t>
            </w:r>
            <w:r w:rsidR="00000000" w:rsidRPr="00000000" w:rsidDel="00000000">
              <w:rPr>
                <w:b w:val="1"/>
                <w:rtl w:val="0"/>
              </w:rPr>
              <w:t xml:space="preserve">biodegvielas nozares pārkārtošanai</w:t>
            </w:r>
            <w:r w:rsidR="00000000" w:rsidRPr="00000000" w:rsidDel="00000000">
              <w:rPr>
                <w:rtl w:val="0"/>
              </w:rPr>
              <w:t xml:space="preserve"> ir jāparedz finansējums, jo ar likumdošanas (gan ES mēroga, gan Latvijas) izmaiņām tiek ierobežota nozares darbība un konkurētspēja, līdzīgi kā tas ir kūdras nozares gadījumā. Būtu jāņem vērā arī to, ka šobrīd ir pilnīgi jauna ģeopolitiskā situācija, kurā būtu jāliek uzsvars tieši uz vietējo energoresursu un bioenerģijas plašāku izmantošanu, ko apliecina arī Ekonomikas ministrijas 23.05.2022. atzinums par Rīkojuma projektu, kurā par enerģētikas nozari atbildīgā ministrija iebilst pret kūdras izmantošanas pārtraukšanu. Turklāt saskaņā ar Lauku Atbalsta dienesta sniegto informāciju ar š.g. 1.jūlija grozījumiem Komisijas Īstenošanas regulā (ES) 2017/1185 ar ko paredz noteikumus par to, kā Eiropas Parlamenta un Padomes Regulas (ES) Nr. 1307/2013 un (ES) Nr. 1308/2013 piemēro attiecībā uz informācijas un dokumentu paziņošanu Komisijai, un ar ko groza un atceļ vairākas Komisijas regulas, Ukrainas kara ietekmē rapša sēklas, rapšu rauši un neattīrīta rapšu eļļa ir stratēģiski svarīgi produkti, kas nozīmē, ka būtu svarīgi saglabāt esošo infrastruktūru rapša pārstrādei, </w:t>
            </w:r>
            <w:r w:rsidR="00000000" w:rsidRPr="00000000" w:rsidDel="00000000">
              <w:rPr>
                <w:b w:val="1"/>
                <w:rtl w:val="0"/>
              </w:rPr>
              <w:t xml:space="preserve">pārorientējot to no biodegvielas ražošanas uz pārtikas ražošanu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atkārtoti aicinām Rīkojuma projekta 2.pielikumā pie Taisnīgas pārkārtošanās teritoriālā plāna darbībām paredzēt </w:t>
            </w:r>
            <w:r w:rsidR="00000000" w:rsidRPr="00000000" w:rsidDel="00000000">
              <w:rPr>
                <w:b w:val="1"/>
                <w:rtl w:val="0"/>
              </w:rPr>
              <w:t xml:space="preserve">atbalsta pasākumus</w:t>
            </w:r>
            <w:r w:rsidR="00000000" w:rsidRPr="00000000" w:rsidDel="00000000">
              <w:rPr>
                <w:rtl w:val="0"/>
              </w:rPr>
              <w:t xml:space="preserve"> reģionālās ekonomikas pārstrukturēšanas virzienā, kas veicinātu, ka uzņēmumi, kas veic biodegvielas ražošanu var pārstrukturēt savu darbību citos virzienos, kā piemēram, </w:t>
            </w:r>
            <w:r w:rsidR="00000000" w:rsidRPr="00000000" w:rsidDel="00000000">
              <w:rPr>
                <w:b w:val="1"/>
                <w:rtl w:val="0"/>
              </w:rPr>
              <w:t xml:space="preserve">moderno biodegvielu</w:t>
            </w:r>
            <w:r w:rsidR="00000000" w:rsidRPr="00000000" w:rsidDel="00000000">
              <w:rPr>
                <w:rtl w:val="0"/>
              </w:rPr>
              <w:t xml:space="preserve"> ražošanas virzienā vai </w:t>
            </w:r>
            <w:r w:rsidR="00000000" w:rsidRPr="00000000" w:rsidDel="00000000">
              <w:rPr>
                <w:b w:val="1"/>
                <w:rtl w:val="0"/>
              </w:rPr>
              <w:t xml:space="preserve">pārtikas </w:t>
            </w:r>
            <w:r w:rsidR="00000000" w:rsidRPr="00000000" w:rsidDel="00000000">
              <w:rPr>
                <w:rtl w:val="0"/>
              </w:rPr>
              <w:t xml:space="preserve">ražošanas virzienā.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organizēt saskaņošanas sanāksmi par Rīkojuma projektu, kuras laikā Asociācija varētu labāk iepazīstināt ar savu nostāju un argumentiem.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https://stat.gov.lv/lv/statistikas-temas/noz/pasazieru-parvadajumi/preses-relizes/10926-pasazieru-parvadajumi-2021-gada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https://stat.gov.lv/lv/statistikas-temas/noz/kravu-parvadajumi/251-kravu-parvadajumi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https://www.vid.gov.lv/sites/default/files/akcizes_precu_aprite_2020.gada_.pdf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diskusijas par uzņēmumu darbības pārstrukturizēšanas virzieniem turpināmas TPTP ietverto pasākumu īstenošanas MK noteikumu izstrādes ietvaros, nosakot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AER izmantošanas transporta sektorā mērķi noteikti Nacionālajā enerģētikas un klimata plānā 2021. – 2030. gadam (TPTP sniegta vien atsauce uz tiem). Turklāt līdz 2023.gada beigām jāpārskata Nacionālais enerģētikas un klimata plāns 2021.-2030.gadam un jāparedz vēl ambiciozāki mērķi  atbilstoši Eiropadomes 2019. gada 12. decembrī apstiprinātajam mērķim līdz 2050. gadam panākt klimatneitralitāti. Ierosinām iebildumu skatīt brīdī, kad tiks pārskatīts plāns (to organizēs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("STĀDU UN KŪDRAS INOVĀCIJU FONDS"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“Stādu un kūdras inovāciju fonds” ir iepazinies ar Vides Reģionālās un attīstības ministrijas sagatavoto Rīkojuma projektu par Par Taisnīgas pārkārtošanās teritoriālo plānu un iebilstam tā tālākai virzībai un izsakām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Taisnīgās pārkārtošanās fonda īstenošana izstrādātajā Rīkojuma projektā paredz konceptuālu Ministru kabineta izsķiršanos – par Kūdras ieguves nozares sektora slēgšanu, jeb kūdras izmantošanu enerģētikā. Norādam, ka piedāvātie risinājumi rada būtiskus satversmības riskus un var radīt investīciju strīdus.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šo risku iestāšanos, aicinām neapstiprināt Rīkojuma projektu, bet uzdot atbildīgajai ministrijai izstrādāt konceptuālu risinājumu komersantu un zemes īpašniekiem nodarītā kaitējuma atlīdzināšnai un radīt brīvprātīgās shēmas apakšsektora uzņēmumu pārporfilēšanās darbību veikšanai, nepieņemot vispārīgus aizliegumus, tā kā to nenosaka Eiropas Savienības apstiprinātā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īstenojot Taisnīgās pārkārtošanās fondu šādā redakcijā tiks panākts pretējs efekts, palielināsies emisiju apjoms, kā arī indikācijas norāda, ka komersanti aptur investīcijas modernizācijā un jaunu tehnoloģiju ieviešanā, kuras samazina emisijas no saimnieciskās darbības veikšanas.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Kūdras izmantošanas enerģētikā aizliegums – kaut regula to nepieprasa: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Nedrīkst tikt piemērots visaptverošs aizliegums – tā kā NEKP to neparedz un atbilstoši NEKP kūdra ir iekļauta arī enerģētiskās drošības sadaļa. Kā arī ņemot vērā šī brīža ģeopolitiskos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kas ir enerģētiskā vai “tumšā” kūdra – nepieciešams precīzi norādīt kaut vai krājas biezumu, PH līmeni, oglekļa blīvumu vai citu izmērāmu vienību, tādejādi nodrošinot resursu ilgtspējīgu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Degradēto purvu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veikta inventarizācija – daļa no kūdras ieguves vietām jau šobrīd varētu tikt izņemta no SEG emisiju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Piesārņotājs maksā principa attiecināšana – Ja ir zināms tiesību pārņēmējs valstij jānodrošina, ka tas uzņemas rekultivēt ieguves vietu atbilstoši likumam. Tomēr, ja ieguve nav pārtraukta vai spēkā ir licence, var paredzēt brīvprātīgo shēmu, par komercdarbības pārprofilēšanu.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Satvermesmības riski attiecībā uz privātīpašumu,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nebūs iespējams piešķirt darbībām, kas uzskatāmas par primāro lauksaimniecību – Valsts atbalsta rāmis, kas nosaka ka primārajai lauksaimniecībai, zivsaimniecībai atbalsts sniedzamas saskaņā ar  KLP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Kūdras ieguves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paredzēts atbalsts labo prakšu īstenošanai ieguves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Tiek noteikta apņemšanās par saistošiem emisiju griestiem – mitrāju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Samazinājuma mērķu sadalījums sektoros ir jāvērtē NEKP padomju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nav korektu aprēķinu par faktiskajām emisijām no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Satversmības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Procesuālās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nav pieņēmis konceptuālus lēmumus par Taisnīgās pārkārtošanās īstenošanu. (informatīvais ziņojums neatbilsts konceptuāla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Netiek ievērots tiesību aktu hierarhijas princips – juridiski nesaistoši komentāri tiek vērtēti augstāk, kā Regulas prasības un nacionālā likumdošana.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Īstenojot TPF regulu tiek pārkāpts varas dalīšanas princips, likumā noteiktās procedūras, kā tiek saskaņotas pozīcijas un normatīvi ES līmenī (atsauces uz neformāliem komentāriem, uz vēl neapstiprinātiem dokumentiem – ES vai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Netiek ievērota plānošanas dokumentu hierarhija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Neatbilst A.K.K valdības deklarācijas 65.punktam “Īstenosim tādu zemes dzīļu un derīgo izrakteņu politiku, kas stimulē to ekonomiski pamatotu un ilgtspējīgu izmantošanu, tai skaitā kūdras, sapropeļa un citu zemes dzīļu resursu izmantošanu.” un secīgi Valdības rīcības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TPTP izstrādāts atbilstoši nacionālajiem plānošanas dokumentiem (Nacionālais enerģētikas un klimata plāns 2021.-2030.gadam, Latvijas stratēģija klimatneitralitātes sasniegšanai līdz 2050.gadam un Kūdras ilgtspējīgas izmantošanas pamatnostādnēm 2020-2030.gadam) un ir saskaņots ar Latvijas Kūdras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vienošanos ar EK par konceptuālu TPTP saturu, tika organizētas neformālas sarunas ar EK. Sarunas ar EK nodrošinātas un TPTP sagatavots atbilstoši MK mandātam un jau pieņemtajiem lēmumiem.  Oficiālu komentāru saņemšanai par TPTP, TPTP vispirms jāapstiprina MK, ko pēc tam oficiāli saskaņo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Latvija atkāpjas no panāktās konceptuālās vienošanās ar EK par TPTP tvērumu, tad jārēķinās, ka tiks zaudēta aptuveni trešā daļa TPF finansējuma. Norādām, ka šāda veida saziņa ar EK ir ierasta prakse un nodrošina operatīvāku dokumentu saskaņošanu, un uz to mudina arī EK pārstāvji. Jāņem vērā, ka tikai EK var pieņemt lēmumu par finansējuma piešķiršanu, apstiprinot to tikai gadījumā, ja ņemti vērā EK kā finansējuma nodrošinātāja izvirzītie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TPTP neparedz kūdras ieguves nozares slēgšanu un saistībā ar kūdras izmantošanu enerģētikā pārtraukšanu ir jāpieņem vēl grozījumi normatīvajos aktos. TPTP jau paredz atbalstu kūdras sadedzināšanas iekārtu nomaiņai, kā arī komercdarbības atbalsta regulējums Pamatnostādnes par valsts atbalstu klimata, vides aizsardzības un enerģētikas pasākumiem paredz iespēju atbalstīt enerģētiskās kūdras ieguves vietu rekultivācijas pasākumus ieguves aizliegumu gadījumā, ja iegūta enerģētiskā kūdra tiek izmantota elektrostacijās (izslēgts atbalsts siltumenerģijas ražošanai). Latvijā jau ir reglamentēta kārtība par zemes dzīļu rekultivāciju pēc ieguves pabeigšanas, un saskaņā ar likumu Par zemes dzīlēm, nodarīto kaitējumu videi atlīdzina zemes dzīļu izmantotājs.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TPTP rekultivācijas atbalsts daudzgadīgo augu stādījumu izveidošanai klasificējams kā komercdarbības atbalsts ieguldījumiem tādos lauku saimniecību materiālos vai nemateriālos aktīvos, kas saistīti ar primāro lauksaimniecisko ražošanu un tiek piešķirts atbilstoši EK regulas nr. 702/2014 ar kuru konkrētas atbalsta kategorijas lauksaimniecības un mežsaimniecības nozarē un lauku apvidos atzīst par saderīgām ar iekšējo tirgu, piemērojot Līguma par Eiropas Savienības darbību 107. un 108. pantu 14.pantam. Komercdarbības atbalsta dažādu regulējumu kombinēšana vienā atbalsta programmā nav aizliegta un tāda tiek arī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atbilstošie regulējumi tiks iekļauti konkrētajās atbalsta programmās – MK noteikumos. Vienā atbalsta programmā var tikt kombinēti vairāki komercdarbības atbalsta regulējumi (tostarp arī tādi, kas nav minēti uzskaitījumā, bet ļauj piešķirt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TPF mērķis ir saistīts ar virzību uz klimatneitralitāti, tad arī Latvijas gadījumā SEG emisiju samazinājums kādā no sektoriem ir atbilstošs mērķis  bez kura noteikšanas TPTP apstiprināšana nav iespējama. TPTP ietvaros tiek apņemtas saistības emisiju samazināšanai tikai no attiecīgiem investīciju pasākumiem - primāri no vēsturisko kūdras ieguves vietu rekultivācijas. SEG emisiju samazinājumi kādā sektorā ir nozares plānošanas dokumentu konteksts. NEKP ir paredzēts pārskatīt 2023.gadā, kad arī tiks precizēti nacionālie klimata mērķi un noteikti precīzāki nozaru un sektoru griezumos, līdz ar to skatot arī NEKP padomēs.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tumšā kūdra ir labi sadalījusies zemā purva tipa kūdra, kas atrodas atradnes dziļākajos slāņos. Atsedzot kūdras slāņus, var labi saskatīt atšķirības starp kūdras veidiem, tomēr konkrēts slāņa biezums nav nosakāms, jo atkarīgs no tā, kādos apstākļos veidojies purvs, piemēram, no sfagnu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ilgtspējīgas izmantošanas pamatnostādnes 2020-2030.gadam paredz, ka lai gan kūdrai kā energoresursam ir potenciāls, nākotnē nav plānots veicināt kūdras izmantošanu enerģētikas vajadzībām, ņemot vērā virzību uz klimatneitralitāti. Līdz ar to TPTP apstiprināšana un attiecīgi grozījumi normatīvajos aktos par aizliegumu izmantot kūdru enerģētikā pēc 2030.gada nav pretrunā ar A.K.K. valdības deklarāciju un apstiprinātajiem nozares dokumentiem, kas paredz kūdras kā resursa ilgtspējīgu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“Stādu un kūdras inovāciju fonds” ar Vides Reģionālās un attīstības ministrijas sagatavoto Rīkojuma projektu par Par Taisnīgas pārkārtošanās teritoriālo plānu un iebilstam tā tālākai virzībai un izsakām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Taisnīgās pārkārtošanās fonda īstenošana izstrādātajā Rīkojuma projektā paredz konceptuālu Ministru kabineta izsķiršanos – par Kūdras ieguves nozares sektora slēgšanu, jeb kūdras izmantošanu enerģētikā. Norādam, ka piedāvātie risinājumi rada būtiskus satversmības riskus un var radīt investīciju strīdus.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šo risku iestāšanos, aicinām neapstiprināt Rīkojuma projektu, bet uzdot atbildīgajai ministrijai izstrādāt konceptuālu risinājumu komersantu un zemes īpašniekiem nodarītā kaitējuma atlīdzināšnai un radīt brīvprātīgās shēmas apakšsektora uzņēmumu pārporfilēšanās darbību veikšanai, nepieņemot vispārīgus aizliegumus, tā kā to nenosaka Eiropas Savienības apstiprinātā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īstenojot Taisnīgās pārkārtošanās fondu šādā redakcijā tiks panākts pretējs efekts, palielināsies emisiju apjoms, kā arī indikācijas norāda, ka komersanti aptur investīcijas modernizācijā un jaunu tehnaloģiju ieviešanā, kuras samazina emisijas no saimnieciskās darbības veikšanas.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Kūdras izmantošanas enerģētikā aizliegums – kaut regula to nepieprasa: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Nedrīkst tikt piemērots visaptverošs aizliegums – tā kā NEKP to neparedz un atbilstoši NEKP kūdra ir iekļauta arī enerģētiskās drošības sadaļa. Kā arī ņemot vērā šī brīža ģeopolitiskos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kas ir enerģētiskā vai “tumšā” kūdra – nepieciešams precīzi norādīt kaut vai krājas biezumu, PH līmeni, oglekļa blīvumu vai citu izmērāmu vienību, tādejādi nodrošinot resursu ilgtspējīgu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Degradēto purvu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veikta inventarizācija – daļa no kūdras ieguves vietām jau šobrīd varētu tikt izņemta no SEG emisiju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Piesārņotājs maksā principa attiecināšana – Ja ir zināms tiesību pārņēmējs valstij jānodrošina, ka tas uzņemas rekultivēt ieguves vietu atbilstoši likumam. Tomēr, ja ieguve nav pārtraukta vai spēkā ir licence, var paredzēt brīvprātīgo shēmu, par komercdarbības pārprofilēšanu.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Satvermesmības riski attiecībā uz privātīpašumu.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nebūs iespējams piešķirt darbībām, kas uzskatāmas par primāro lauksaimniecību – Valsts atbalsta rāmis, kas nosaka ka primārajai lauksaimniecībai, zivsaimniecībai atbalsts sniedzamas saskaņā ar  KLP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Kūdras ieguves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paredzēts atbalsts labo prakšu īstenošanai ieguves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noteikta apņemšanās par saistošiem emisiju griestiem – mitrāju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Samazinājuma mērķu sadalījums sektoros ir jāvērtē NEKP padomju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Šobrīd nav korektu aprēķinu par faktiskajām emisijām no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Satversmības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Procesuālās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nav pieņēmis konceptuālus lēmumus par Taisnīgās pārkārtošanās īstenošanu. (informatīvais ziņojums neatbilsts konceptuāla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Netiek ievērots tiesību aktu hierarhijas princips – juridiski nesaistoši komentāri tiek vērtēti augstāk,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Regulas prasības un nacionālā likumdošana.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Īstenojot TPF regulu tiek pārkāpts varas dalīšanas princips, likumā noteiktās procedūras, kā tiek saskaņotas pozīcijas un normatīvi ES līmenī (atsauces uz neformāliem komentāriem, uz vēl neapstiprinātiem dokumentiem – ES vai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Netiek ievērota plānošanas dokumentu hierarhija.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Neatbilst A.K.K valdības deklarācijas 65.punktam “Īstenosim tādu zemes dzīļu un derīgo izrakteņu politiku, kas stimulē to ekonomiski pamatotu un ilgtspējīgu izmantošanu, tai skaitā kūdras, sapropeļa un citu zemes dzīļu resursu izmantošanu.” un secīgi Valdības rīcības plānam.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un tās iespējamo straujo mainību, aicinām izvērtēt un paredzēt iespēju krīzes brīdī pilnībā neatteikties no kūdras izmantošanas enerģētikā arī pēc 2030.gada.  Lūdzam konceptuāli vienoties vispirms Ministru kabineta līmenī par kūdras izmantošanas perspektīvu, pirms tiek apstiprināts Rīkojums par Taisnīgas pārkārtošanās teritoriālo plānu un tajā iekļaujamajām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EM ir piedalījusies VARAM 2020.gada 19.novembrī izveidotajā TPTP izstrādes darba grupā, diskusijās ar nozares (t.sk. Latvijas kūdras asociācijas, LDDK u.c.) un EK pārstāvjiem 2020.-2022.gadā, kā arī Nacionālās enerģētikas un klimata plāna 2021.-2030.gadam un Latvijas stratēģijas klimatneitralitātes sasniegšanai līdz 2050.gadam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TPF mērķi – mazināt klimata pārmaiņu radīto negatīvo ietekmi, skaidrojam, ka bez šī lēmuma  (atteikties no kūdras izmantošanas enerģētikā arī pēc 2030.gada) Latvijai nebūs pieejams investīciju atbalsts 184,2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ir iespēja EM atbildības pasākuma ietvaros veicināt “zaļo” uzņēmējdarbības formu attīstību un Nacionālās industriālās politikas mērķu, kas saistīti ar viedās specializācijas nozaru attīstību un inovācijām,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Latvijas gadījumā turpināt sarunas ar Eiropas Komisiju par nepieciešamību kūdras nozares attīstības iespējām to dažādās pielietošanas dēļ, īpaši ņemot vērā saspringto ekonomisko situāciju ar energoresursu pieejamību valstī un Latvijas gadījumā iespējām attīstīt jomas investīcijas uz videi draudzīgiem un inovatīviem risinājumiem. Būtiski ir ņemt vērā, ka Eiropas Komisija 2020.gada ziņojumā par Latviju ierosinājusi TPF izmantošanas rekomendācijas, norādot, ka TPF Latvijā varētu veicināt jaunu un inovatīvu risinājumu izstrādi kūdrāju un mitrāju reģenerācijai, darba ņēmēju pārkvalificēšanai utt., tādējādi ierobežojot enerģētiskās pārkārtošanās iespējamo ietekmi uz vietējām kopienām. TPF regulas 11.panta 2.punkts nosaka, ka, izstrādājot taisnīgas pārkārtošanās teritoriālos plānus, jānosaka attīstības vajadzības un mērķi, kas jāsasniedz līdz 2030. gadam un kas saistās ar augstas siltumnīcefekta gāzu (turpmāk – SEG) emisiju intensitātes darbību pārkārtošanu vai izbeigšanu. Savukārt EK darba dokumentā par taisnīgas pārkārtošanās teritoriālajiem plāniem norādīts, ka jāīsteno tādi pārkārtošanās procesi, kas līdz 2030. gadam vai agrāk radītu ietekmi, pamatojoties uz pakāpenisku atteikšanos no kūdras izmantošanas enerģijas ražošanai un ievērojamu SEG emisiju samazinājumu no kūdras ieguves (piem., izslēdzot viskaitīgāko praksi, uzlabojot pārvaldības praksi, kūdrāju atjaunošanu). Vēršam uzmanību, ka Eiropas Komisija jau gada sākumā ir aicinājusi par vides jautājumiem atbildīgo nozares ministriju sadarbībā ar ekonomikas ministriju un nozari pārstāvošajām organizācijām turpināt diskusijas un meklēt labākos risinājumus TPP investīcijām. Lūdzam minēto uzdevumu paredzēt MK protokollēmumā un izpildīt, pirms panākta vienošanās par TPP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iepriekšējos TPTP dokumentu pakotnes saskaņošanas posmos (2021.gadā, VSS-518) no EM netika saņemti iebildumi par TPTP ietvaros paredzētajām darbībām, t.sk. atteikšanos no kūdras izmantošanas enerģētikā. VARAM uzskatā Krievijas Federācijas uzsāktais militārais iebrukums Ukrainā un pret Ukrainu vērstā agresija nevarētu kalpot par vienīgo pamatoto  argumentu kūdras izmantošanas enerģētikā aizliegumam šajā saskaņošanas posmā, ievērojot, ka aizliegums ir paredzēts pēc 2030.gada.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attīstības iespējas paredz, piemēram, Kūdras ilgtspējīgas izmantošanas pamatnostādnes 2020. – 2030. gadam. Tāpat darbību modernizācija iespējama citās uzņēmējdarbības vai lauksaimniecības attīstības programmās, kas nav aizliegta no EK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Taisnīgas pārkārtošanās teritoriālo plānu (1. pielikums) un atbalstīt tajā paredzēto pasākumu īstenošanu par Taisnīgas pārkārtošanās fonda finansējumu Latvijai 184 237 327 EUR apmērā, kas tiek plānots Eiropas Savienības kohēzijas politikas programmas 2021.–2027.gadam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sniegtos iebildumus un uzskata, ka izziņā apgalvotais, ka LDDK priekšlikumi ir ņemti vērā, nav korekts. LDDK iebilst taisnīgas pārkārtošanas teritoriālā plāna (1.pielikums) tālākajai virzībai esošajā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uzsver, ka, ka rīkojumprojekts par TPTP kojumprojekts paredz konceptuālu ministru kabineta izšķiršanos par Kūdras ieguves nozares sektora (enerģētiskās kūdras ieguve) </w:t>
            </w:r>
            <w:r w:rsidR="00000000" w:rsidRPr="00000000" w:rsidDel="00000000">
              <w:rPr>
                <w:b w:val="1"/>
                <w:rtl w:val="0"/>
              </w:rPr>
              <w:t xml:space="preserve">slēgšanu, un </w:t>
            </w:r>
            <w:r w:rsidR="00000000" w:rsidRPr="00000000" w:rsidDel="00000000">
              <w:rPr>
                <w:rtl w:val="0"/>
              </w:rPr>
              <w:t xml:space="preserve"> norādaa, ka piedāvātie risinājumi rada būtiskus satversmības riskus un var radīt investīciju strīdus. Lai mazinātu šo risku iestāšanos, LDDK aicina neapstiprināt rīkojuma projektu, bet uzdot atbildīgajai ministrijai izstrādāt konceptuālu risinājumu </w:t>
            </w:r>
            <w:r w:rsidR="00000000" w:rsidRPr="00000000" w:rsidDel="00000000">
              <w:rPr>
                <w:b w:val="1"/>
                <w:rtl w:val="0"/>
              </w:rPr>
              <w:t xml:space="preserve">komersantu un zemes īpašniekiem nodarītā kaitējuma atlīdzināšanai </w:t>
            </w:r>
            <w:r w:rsidR="00000000" w:rsidRPr="00000000" w:rsidDel="00000000">
              <w:rPr>
                <w:rtl w:val="0"/>
              </w:rPr>
              <w:t xml:space="preserve">un radīt brīvprātīgās shēmas apakšsektora uzņēmumu pārporfilēšanai, nepieņemot vispārīgus aizliegumus, tā kā to nenosaka ES apstiprinātā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Taisnīgās pārkārtošanās fondu šādā redakcijā, tiks panākts pretējs efekts, palielināsies emisiju apjoms, kā arī indikācijas norāda, ka komersanti apturēs investīcijas modernizācijā un jaunu tehnoloģiju ieviešanā, kas varētu samazināt emisijas no saimnieciskās darbības veikšanas.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VARAM sniegtajiem paskaidrojumiem rīkojumprojekta izziņas 1.punkta 1. punktam uzskatām, ka tie neatbilst LR pieņemtajiem tiesību aktiem un labai likumdošanas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norādām, ka EK komentāri vai rekomendācijas nav juridiski saistoši un atbilstoši Tieslietu Ministrijas EIROPAS SAVIENĪBAS TIESĪBU IEVIEŠANAS ROKASGRĀMATA.  Ir jāņem vērā pašā tiesību aktā noteiktais. “Pilnīgai ES tiesību normu satura atklāšanai izmanto ne tikai ES tiesību aktu savstarpējo iztulkošanu un ES Tiesas praksi, bet arī citus līdzekļus,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 tiesību aktu preambulu un skaidrojošos dokumentus, vienlaikus ņemot vērā, ka gadījumā, ja pastāv atšķirības starp ES tiesību aktu un tā preambulu vai izskaidrojošo dokumentu, priekšroka vienmēr ir pašā ES tiesību aktā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 hoc sanāksmju rīkošanu ar Eiropas Komisiju, vienlaikus ņemot vērā, ka Eiropas Komisijas viedoklis nav juridiski saistošs un dažkārt arī pati Eiropas Komisija var nezināt pareizo ES tiesību akta satura iztulkojumu. (Latvijas Republikas Tieslietu ministrija “EIROPAS SAVIENĪBAS TIESĪBU IEVIEŠANAS ROKASGRĀMATA” 2014.gads 22.lpp)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EIROPAS PARLAMENTA UN PADOMES REGULA (ES) 2021/1056 (2021. gada 24. jūnijs), ar ko izveido Taisnīgas pārkārtošanās fondu “10. pantā noteikto TPF resursu plānošana1.   TPF resursus plāno to reģionu kategorijām, kuros atrodas attiecīgās teritorijas, pamatojoties uz taisnīgas pārkārtošanās teritoriālajiem plāniem, kas izstrādāti saskaņā ar 11. pantu un kurus Komisija apstiprinājusi kā daļu no programmas vai programmas grozījuma. Plānotie resursi izteikti vienas vai vairāku īpašu programmu vai vienas vai vairāku programmas prioritāšu veidā.” Komisija apstiprina programmu vai grozījumus tajā tikai tad, ja attiecīgajā taisnīgas pārkārtošanās teritoriālajā plānā iekļautā to teritoriju noteikšana, kuras pārkārtošanās process skar vissmagāk, ir pienācīgi pamatota, un attiecīgais taisnīgas pārkārtošanās teritoriālais plāns atbilst attiecīgās dalībvalsts integrētajam nacionālajam enerģētikas un klimata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imperatīvs aizliegums var tikt uzskatīts par Latvijas Republikas Satversmē noteiktā privātīpašnieka tiesību pārkāpumu.  Norādām, ka atbilstoši LR Satversmes 105. Pantam -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un norādām, ka Nacionālais klimata un enerģētikas plāns neparedz aizliedzošu darbību, tomēr nosaka ierobežojumus un darbības. Atbilstoši Nacionālā klimata un enerģētikas plāna 4. pielikumā uzskaitītajiem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rast veidu, kā neparedzēt imperatīvu aizliegumu, bet rast risinājumu emisiju samazinājumam.  Piemēram- brīvprātīgās shēmas, kurināmā kvalitātes prasības lieljaudas sadedzināšanas iekārtās, kuras ir pakļautas ETS sistēmas regulējumam, valsts atbalsts emisiju mazināšanai tehnoloģiskajos procesos vai īstenojamās praksēs, sasniedzot būtisku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1. punkta  3.punktu norādām, ka Valsts institūcijas tai skaitā, ministrijas, darbojās atbilstoši publisko tiesību normām, Publisko tiesību subjekts īsteno publisko varu tās kompetences robežās, kas ir noteikta normatīvajos aktos, neoficiāli komentāri nevar tikt uzskatīti par pietiekamu pamatu lēmuma pieņemšanai, bet var tikt interpretēti, kā atbildīgās personas civildienesta likuma pārkāpums, tā kā saskaņošanas procedūrai ar ES institūcijām par likumdošanas iniciatīvām vai pozīcijām jāatbilst likuma prasībām un labas likumdošanas praksei.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ievērot Latvijā pieņemtos normatīvos aktus, kuri nosaka kārtību, kā saskaņo normatīvus ES līmenī un veido pozīcijas. Pirms rīkojuma projekta apstiprināšanas aicinām izstrādāt konceptuālo ziņojumu, kā arī pamatoties tikai uz oficiāliem atzinumiem un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1.punkta 4.punktu iebilstam un norādām, ka  – aprakstītās darbības ir vērtējamas, kā valsts atbalsts komercdarbībai. Norādām, ka valsts atbalstu komercdarbībai ES regulē Padomes regula Nr.2015/1589 ar ko nosaka sīki izstrādātus noteikumus Līguma par Eiropas Savienības darbību 108. panta piemērošanai (kodificēta redakcija). Un komisijas regulu 651/2014, kura cita starpā nosaka, ka valsts atbalsts nav piemērojams darbībām, kā primārā lauksaimniecība un zivjsaimniecība. Rīkojuma projekta 1.pielikumā minētās rekultivācijas prakses atbilst primārās lauksaimniecībās atbalstam, līdz ar to piemērojot izņēmumu šo darbību rezultātā īstenotāji nedrīkst gūt labumu.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piedāvātajā redakcijā - rekultivācijas pasākumu veicējs nevar gūt saimniecisku labumu pēc rekultivācijas darbu veikšanu, tā kā tas var novest pie komercdarbības atbalsta likuma pārkāpuma.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risinājumu, kā īstenot pasākumus, tā lai tie būtu savietojami ar komercdarbības atbalsta nosacījumiem un nebūtu pretrunā Piesārņotājs maksā principam. Kā viens no risinājumiem būtu saskaņojams atbalsts “brīvprātīgā shēma – teritoriju pārprofilēšanā”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1.punkta 5.punktu Uzturam iebildumu, tā kā šādas saistības ir indikatīvas un saistošas valstij, tomēr nav saistošas privātpersonām, tā, kā nav noteikts tiesiskais un likumiskais rāmis privātpersonu privātīpašuma izmantošanas ierobežojumam. Tā kā šobrīd nav normatīvās un tiesiskās bāzes šādu ierobežojumu piemērošanai. Norādām, ka šī neatbilstība ir konstatēta un aprakstīta “Kūdras ilgtspējīgu pamatnostādnes 2020-2030”1.4.4 sadaļā “Savukārt privātpersonas pašas tiesīgas lemt par savas zemes izmantošanu, ciktāl tās neierobežo normatīvie akti.” Ministru kabinetam uzņemoties šādas saistības, bez likuma deleģējuma attiecībā uz ieguves sektoru būtiski tiek pārkāpts varas dalīšanas princips. Papildus norādām , ka atbilstoši attīstības plānošanas likuma prasībām ir jāievēro plānošanas dokumentu hierarhija atbilstoši likuma 9.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lūdzam veikt labojumus  38.lpp 24.pielikums. Pārskats par stratēģisko ietvaru nacionālā līmenī nekorekti norādīts Kūdras izmantošanas pamatnostādnes, tā, kā atbilstoši Plānošanas Pamatnostādnes – politikas plānošanas dokuments, ko izstrādā, lai noteiktu jaunus vidēja termiņa attīstības virzienus nozaru politikās. ka atbilstoši attīstības plānošanas likuma prasībām ir jāievēro plānošanas dokumentu hierarhija atbilstoši likuma 9.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Rīkojumprojekta 1.pielikumā 6.lpp LDDK aicina  svītrot tekstu“Lai veicinātu ekonomikas zaļo pārkārtošanos virzībā uz klimatneitralitāti, TPTP ietvaros Latvija plāno atteikties no kūdras izmantošanas enerģētikā līdz 2030.gadam, t.sk. Latvija nosaka starpuzdevumu atbildīgajām nozaru ministrijām 2023.gadā izstrādāt un iesniegt apstiprināšanai attiecīgus grozījumus normatīvajos aktos.[1] Tāpat paredzēta pāreja no cietā fosilā kurināmā, t.sk. kūdras, apkures iekārtu izmantošanas uz ilgtspējīgiem apkures veidiem. Enerģētiskās kūdras aizliegums un TPTP paredzētās darbības var veicināt Stratēģijā pret 2030.gadu noteikto ZIZIMM mērķu sasniegšanu 36% apmērā, kas ir starpposms virzībā uz klimatneitralitāti, kur nesamazināmās SEG emisijas kompensē piesaiste ZIZIMM sektorā. Precīzāki nozaru mērķi klimatneitralitātes sasniegšanai tiks noteikti ar NEKP grozījumiem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starpuzdevuma ietvaros ievērojot labu likumdošanas praksi, atbildīgajai ministrijai ir nepieciešams iesniegt konceptuālo ziņojumu izskatīšanai Ministru kabinetā, kurš paredzētu skaidru un caurspīdīgu tiesisko procesu- uzdevums izstrādāt normatīvus uz Informatīvā ziņojuma pamata nav uzskatāms par konceptuālu ministru kabineta lēmumu, kā arī no teksta nav noprotams plānošanas dokuments “Stratēģija pret 2030.gadu”.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sekojošu skaidrojumu attiecībā uz iebildumā izteiktajiem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TPTP izstrādāts atbilstoši nacionālajiem plānošanas dokumentiem (Nacionālais enerģētikas un klimata plāns 2021.-2030.gadam, Latvijas stratēģija klimatneitralitātes sasniegšanai līdz 2050.gadam un Kūdras ilgtspējīgas izmantošanas pamatnostādnēm 2020-2030.gadam) un ir saskaņots ar Latvijas kūdras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vienošanos ar EK par konceptuālu TPTP saturu, tika organizētas sarunas ar EK. Sarunas ar EK nodrošinātas un TPTP sagatavots atbilstoši MK mandātam un jau pieņemtajiem lēmumiem. Oficiālu komentāru saņemšanai par TPTP, TPTP vispirms jāapstiprina MK, ko pēc tam oficiāli saskaņo EK. Ja šobrīd Latvija atkāpjas no panāktās konceptuālās vienošanās ar EK par TPTP tvērumu, tad jārēķinās, ka tiks zaudēta aptuveni trešā daļa TPF finansējuma. Norādām, ka šāda veida saziņa ar EK ir ierasta prakse un nodrošina operatīvāku dokumentu saskaņošanu, un uz to mudina arī EK pārstāvji. Jāņem vērā, ka tikai EK var pieņemt lēmumu par finansējuma piešķiršanu, apstiprinot to tikai gadījumā, ja ņemti vērā EK kā finansējuma nodrošinātāja izvirzītie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TPTP 24.pielikumu skaidrojam, ka EK 2020.gadā noslēdza līgumu ar tehniskās palīdzības sniedzēju SIA “PricewaterhouseCoopers”, kurš veica sagatavošanās darbus TPTP izstrādei, t. sk. veica attīstības plānošanas dokumentu analīzi un sagatavoja satura informāciju TPTP 24.pielikumam. Vienlaikus skaidrojam, ka  Kūdras ilgtspējīgas izmantošanas pamatnostādņu 2020. – 2030. gadam darbības termiņš pārsniedz vidēja termiņa plānošanas dokumentu termiņu, kas, saskaņā ar Attīstības plānošanas sistēmas likuma 8.pantā noteikto, ir līdz septiņiem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TPTP 6.lpp. norādīto starpuzdevumu atbildīgajām nozaru ministrijām 2023.gadā izstrādāt un iesniegt apstiprināšanai attiecīgus grozījumus normatīvajos aktos, skaidrojam, ka atsaucoties uz EK sniegto viedokli 07.06.2022. vēstulē par TPTP, TPF kontekstā pārkārtošanās procesam būtu jābalstās uz pakāpenisku kūdras izmantošanas enerģētikā izbeigšanu pēc 2030.gada, un TPTP jāatspoguļo informācija par starpuzdevumiem, kas  tiks noteikti un izpildīti, lai atteikšanās no kūdras izmantošanas  enerģētikā notiktu, kas ir vienīgais priekšnosacījums, lai Latvija saņemtu TPF finansējumu. Izstrādājot nacionālos normatīvos aktus par enerģētiskās kūdras aizliegumu, tiks izvērtēts privātpersonām uzliktais ierobežojums – veikt šādu izvērtējumu paredz tiesību aktu izstrādes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daudzgadīgo augu stādījumu izveidošanai klasificējams kā komercdarbības atbalsts ieguldījumiem tādos lauku saimniecību materiālos vai nemateriālos aktīvos, kas saistīti ar primāro lauksaimniecisko ražošanu un tiek piešķirts atbilstoši EK regulas nr. 702/2014, </w:t>
            </w:r>
            <w:r w:rsidR="00000000" w:rsidRPr="00000000" w:rsidDel="00000000">
              <w:rPr>
                <w:i w:val="1"/>
                <w:rtl w:val="0"/>
              </w:rPr>
              <w:t xml:space="preserve">ar kuru konkrētas atbalsta kategorijas lauksaimniecības un mežsaimniecības nozarē un lauku apvidos atzīst par saderīgām ar iekšējo tirgu, piemērojot Līguma par Eiropas Savienības darbību 107. un 108. pantu, </w:t>
            </w:r>
            <w:r w:rsidR="00000000" w:rsidRPr="00000000" w:rsidDel="00000000">
              <w:rPr>
                <w:rtl w:val="0"/>
              </w:rPr>
              <w:t xml:space="preserve">14.pantam. Attiecīgi atbalsts vēsturisko kūdras ieguves vietu rekultivācijai, ja tiek veidoti ilggadīgie ogu stādījumi, ir uzskatāms par uzņēmumu pārprofilēšanu, jo ļaus veikt darbību, kas līdz šim attiecīgajā teritorijā nav veikta.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ir izstrādājusi priekšlikumus grozījumiem EK regulai Nr. 651/2014, kas cita starpā paredz paplašināt EK regulas Nr. 651/2014 tvērumu, ieviešot saderības nosacījumus ieguldījumiem attiecībā uz atbalstu dabisko dzīvotņu un ekosistēmu sanācijai, bioloģiskās daudzveidības aizsardzībai un atjaunošanai un dabā balstīto risinājumu īstenošanai nolūkā panākt klimatadaptāciju un klimata pārmaiņu mazināšanos saskaņā ar mērķiem, kas izvirzīti Biodaudzveidības stratēģijā 2030.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Emisiju samazinoši pasākumi ir iekļauti vairākos starpnozariskos plānošanas dokumentos – TPTP ir tikai viens no tiem. Līdz ar to jau šobrīd nacionālie tiesību akti paredz emisiju samazinājumu. Ņemot vērā aktuālos EK paziņojumus, paredzama vēl aptverošāka SEG emisiju ierobežojošu prasību īstenošana, tamdēļ TPTP ir jāvērtē kā investīciju iespēja nozarei, kas jau šobrīd rada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prasmju attīstības, pilnveides un pārkvalificēšanas piedāvājuma attīstību pārejai uz klimatneitralitāti īpaši skartajās teritorijās norādām, ka papildināta TPTP 2.1.2.apakšsadaļa (lūdzam skatīt izziņas 46.punktu).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Taisnīgas pārkārtošanās teritoriālo plānu (1. pielikums) un atbalstīt tajā paredzēto pasākumu īstenošanu par Taisnīgas pārkārtošanās fonda finansējumu Latvijai 184 237 327 EUR apmērā, kas tiek plānots Eiropas Savienības kohēzijas politikas programmas 2021.–2027.gadam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par Taisnīgas pārkārtošanās teritoriālā plāna pasākumu īstenošanu atbildīgās nozaru ministrijas saskaņā ar šā rīkojuma 2. pielikumu "Taisnīgas pārkārtošanās teritoriālā plāna pasākumiem pieejamais Taisnīgas pārkārtošanās fonda instrumenta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kategoriski iebilst</w:t>
            </w:r>
            <w:r w:rsidR="00000000" w:rsidRPr="00000000" w:rsidDel="00000000">
              <w:rPr>
                <w:rtl w:val="0"/>
              </w:rPr>
              <w:t xml:space="preserve"> pret Rīkojuma 2.pielikumu </w:t>
            </w:r>
            <w:r w:rsidR="00000000" w:rsidRPr="00000000" w:rsidDel="00000000">
              <w:rPr>
                <w:i w:val="1"/>
                <w:rtl w:val="0"/>
              </w:rPr>
              <w:t xml:space="preserve">Taisnīgas pārkārtošanās teritoriālā plāna darbībām pieejamais Taisnīgas pārkārtošanās fonda instrumenta finansējums</w:t>
            </w:r>
            <w:r w:rsidR="00000000" w:rsidRPr="00000000" w:rsidDel="00000000">
              <w:rPr>
                <w:rtl w:val="0"/>
              </w:rPr>
              <w:t xml:space="preserve"> esošajā redakcijā, konkrēti pret </w:t>
            </w:r>
            <w:r w:rsidR="00000000" w:rsidRPr="00000000" w:rsidDel="00000000">
              <w:rPr>
                <w:b w:val="1"/>
                <w:i w:val="1"/>
                <w:rtl w:val="0"/>
              </w:rPr>
              <w:t xml:space="preserve">TPTP plānotais virziens, darbības un pasākumi  </w:t>
            </w:r>
            <w:r w:rsidR="00000000" w:rsidRPr="00000000" w:rsidDel="00000000">
              <w:rPr>
                <w:rtl w:val="0"/>
              </w:rPr>
              <w:t xml:space="preserve">punktu Nr.1 </w:t>
            </w:r>
            <w:r w:rsidR="00000000" w:rsidRPr="00000000" w:rsidDel="00000000">
              <w:rPr>
                <w:b w:val="1"/>
                <w:i w:val="1"/>
                <w:rtl w:val="0"/>
              </w:rPr>
              <w:t xml:space="preserve">Atteikšanās no kūdras izmanotošanas enerģētikā.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pielikuma Nr.2 punkti vismaz aptuveni norāda darbības un pasākumus, kam finansējums tiek paredzēts. Uzskatām, ka, ja arī tiek paredzēts šāds virziens, jau šobrīd ir jābūt ieplānotiem konkrētiem pasākumiem, lai novērstu satversmības risku iestāšanos. Kamēr nav izstrādāti konkrēti priekšlikumi, LDDK uzskata, ka šobrīd šāds virziens nav atbalstāms, īpaši ņemot vērā neparedzamo ģeopolitisko situāciju un iespējamo nepieciešamību kaut vai īslaicīgi risināt enerģētikas un siltumapgādes problēmas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sagatavošanai VARAM 19.11.2020. izveidoja TPTP izstrādes ekspertu darba grupu, ar plašu ieinteresēto pušu iesaisti -  gan ministrijas, gan plānošanas reģionu pārstāvjus, sociālos un sadarbības partnerus, t.sk. LDDK.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28.09.2020. noslēdza līgumu ar tehniskās palīdzības sniedzēju SIA “PricewaterhouseCoopers”, kas sadarbībā ar VARAM 2020.-2021.gadā ir organizējusi tikšanās, darba vizītes, kā arī veikusi intervijas, aptaujas un darbnīcas ar plānošanas reģioniem, ministrijām, kā arī sadarbības un sociālajiem partneriem (t.sk. arī ar LDDK).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Iepriekšējos TPTP dokumentu pakotnes saskaņošanas posmos (2021.gadā, VSS-518) no LDDK netika saņemti iebildumi par TPTP ietvaros paredzētajām darbībām, t.sk. atteikšanos no kūdras izmantošanas enerģētikā. TPTP izstrādes laikā mainīts pasākuma nosaukums, bet ne tā darbību tvērums. Precīzs darbību apraksts iekļauts TPTP pamattekstā. VARAM uzskatā Krievijas Federācijas uzsāktais militārais iebrukums Ukrainā un pret Ukrainu vērstā agresija nevarētu kalpot par vienīgo pamatoto  argumentu kūdras izmantošanas enerģētikā aizliegumam šajā saskaņošanas posmā, ievērojot, ka aizliegums ir paredzēts pēc 2030.gada, t.i. pēc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TPTP projekta pilnveidošanas gaitā tika organizētas ES fondu Uzraudzības komitejas sēdes, apakšgrupu, reģionāla līmeņa darba grupu sanāksmes un TPTP izstrādes sanāksmes, t.sk. nacionāla līmeņa ekspertu darba grupas sanāksmes 2020. gada 25. novembrī, 2021.gada 19.-20. janvārī un 2021. gada 25. maijā, kurās tika pārstāvētas nozaru ministrijas, plānošanas reģioni, sociālie un sadarbības partneri (t.sk. arī Latvijas Darba devēju konfederācija). Tāpat tika organizētas atkārtotas tematiskās diskusijas par Eiropas Savienības kohēzijas politikas programmu 2021.-2027.gadam un TPF, kurās tika pārstāvētas gan nozaru ministrijas, gan sociālie un sadarbības partneri.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par Taisnīgas pārkārtošanās teritoriālā plāna pasākumu īstenošanu atbildīgās nozaru ministrijas saskaņā ar šā rīkojuma 2. pielikumu "Taisnīgas pārkārtošanās teritoriālā plāna pasākumiem pieejamais Taisnīgas pārkārtošanās fonda instrumenta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un Vides aizsardzības un reģionālās attīstības ministrijai līdz 2023. gada 31. decembrim izstrādāt un iesniegt apstiprināšanai Ministru kabinetā grozījumus normatīvajos aktos, kas paredz līdz 2030. gada 31. decembrim pārtraukt kūdras izmantošanu enerģētikā.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konceptuāli iebilst par pārtraukšanu kūdras izmantošanu enerģētikā. Piekrītam, ka Eiropas Savienības Zaļais kurss ir pretrunā ar kūdras izmantošanu enerģētikā, bet ņemot vērā ģeopolitisko situāciju un tās iespējamo straujo mainību, lai paaugstinātu Latvijas energoneatkarību sakarā ar politiskiem notikumiem pasaulē un vienlaikus nākamās apkures sezonās siltums būtu pieejams visiem, kurināmais atkal jāsāk izmantot valstī iegūstamā dedzināmā kūdra. Veicinot kūdras ieguvi iepriekš nosusinātās vietās, ilgtermiņā tiktu samazināta negatīvā ietekme uz vidi, platības pēc izstrādes varētu rekultivēt, tādējādi uzlabojot CO2 emisijas bilanci. Lūdzam izslēgt minēto uzdevumu un pārskatīt kūdras izmantošanas iespējas, sadarbībā ar nozari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nozaru ministrijām atbilstoši kompetencei piedalīties turpmākajā Taisnīgas pārkārtošanās teritoriālā plāna saskaņošanas procesā ar Eiropas Komisiju un būtisku izmaiņu, kas skar  šā rīkojuma 2. pielikumā “Taisnīgas pārkārtošanās teritoriālā plāna pasākumiem pieejamais Taisnīgas pārkārtošanās fonda instrumenta finansējums” paredzētos pasākumus, tiem pieejamo finansējuma apmēru vai sasniedzamos rādītājus, gadījumā Vides aizsardzības un reģionālās attīstības ministrijai sadarbībā ar atbildīgo nozares ministriju informēt Ministru kabinetu.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un Vides aizsardzības un reģionālās attīstības ministrijai līdz 2023. gada 31. decembrim izstrādāt un iesniegt apstiprināšanai Ministru kabinetā grozījumus normatīvajos aktos, kas paredz līdz 2030. gada 31. decembrim pārtraukt kūdras izmantošanu enerģētikā.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PARLAMENTA UN PADOMES REGULA (ES) 2021/1056 2. pantā nenosaka aizliegumu vai kādu citu negatīvu darbību veikšanu, atbilstoši regulas 2. pantam. Saskaņā ar Regulas (ES) 2021/1060 5. panta 1. punkta otro daļu Taisnīgas pārkārtošanās fonds palīdz sasniegt vienoto konkrēto mērķi: sniegt reģioniem un cilvēkiem iespēju risināt jautājumus saistībā ar sociālajām, nodarbinātības, ekonomiskajām un vidiskajām sekām, ko rada pārkārtošanās uz 2030. gadam izvirzītajiem Savienības enerģētikas un klimata mērķrādītājiem un uz klimatneitrālu Savienības ekonomiku līdz 2050. gadam, pamatojoties uz Parīzes nolīgumu.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Regulas (ES) 2021/1056 1. pantam klimata mērķu sasniegšana jāveic sasaistē ar plānošanas dokumentiem EIROPAS PARLAMENTA UN PADOMES REGULA (ES) 2018/1999, kurš nosaka dalībvalstīm veidot plānošanas dokumentus. Latvijas gadījumā – Nacionālo Klimata un enerģētikas plānu, kurš nosaka pasākumus klimata mērķu sasniegšanā. Norādām, ka šajā plānošanas dokumentā šāds aizliegums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Rīkojuma projekta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nozaru ministrijām atbilstoši kompetencei piedalīties turpmākajā Taisnīgas pārkārtošanās teritoriālā plāna saskaņošanas procesā ar Eiropas Komisiju un būtisku izmaiņu, kas skar  šā rīkojuma 2. pielikumā “Taisnīgas pārkārtošanās teritoriālā plāna pasākumiem pieejamais Taisnīgas pārkārtošanās fonda instrumenta finansējums” paredzētos pasākumus, tiem pieejamo finansējuma apmēru vai sasniedzamos rādītājus, gadījumā Vides aizsardzības un reģionālās attīstības ministrijai sadarbībā ar atbildīgo nozares ministriju informēt Ministru kabinetu.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un Vides aizsardzības un reģionālās attīstības ministrijai līdz 2023. gada 31. decembrim izstrādāt un iesniegt apstiprināšanai Ministru kabinetā grozījumus normatīvajos aktos, kas paredz līdz 2030. gada 31. decembrim pārtraukt kūdras izmantošanu enerģētikā.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iebilst pret Rīkojuma projekta Par Taisnīgas pārkārtošanās teritoriālo plānu 4,punktu, kas uzdod Ekonomikas ministrijai un Vides aizsardzības un reģionālās attīstības ministrijai līdz 2023. gada 31. decembrim izstrādāt un iesniegt apstiprināšanai Ministru kabinetā grozījumus normatīvajos aktos, kas paredz līdz 2030. gada 31. decembrim pārtraukt kūdras izmantošanu enerģētikā.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EIROPAS PARLAMENTA UN PADOMES REGULA (ES) 2021/1056 2. pantā nenosaka aizliegumu vai kādu citu negatīvu darbību veikšanu, atbilstoši regulas 2. pantam. Saskaņā ar Regulas (ES) 2021/1060 5. panta 1. punkta otro daļu Taisnīgas pārkārtošanās fonds palīdz sasniegt vienoto konkrēto mērķi: sniegt reģioniem un cilvēkiem iespēju risināt jautājumus saistībā ar sociālajām, nodarbinātības, ekonomiskajām un vidiskajām sekām, ko rada pārkārtošanās uz 2030. gadam izvirzītajiem Savienības enerģētikas un klimata mērķrādītājiem un uz klimatneitrālu Savienības ekonomiku līdz 2050. gadam, pamatojoties uz Parīzes nolīgumu. Atbilstoši Regulas (ES) 2021/1056 1. pantam klimata mērķu sasniegšana jāveic sasaistē ar plānošanas dokumentiem EIROPAS PARLAMENTA UN PADOMES REGULA (ES) 2018/1999, kurš nosaka dalībvalstīm veidot plānošanas dokumentus. Latvijas gadījumā – Nacionālo Klimata un enerģētikas plānu, kurš nosaka pasākumus klimata mērķu sasniegšanā. Norādām, ka šajā plānošanas dokumentā šāds aizliegums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nozaru ministrijām atbilstoši kompetencei piedalīties turpmākajā Taisnīgas pārkārtošanās teritoriālā plāna saskaņošanas procesā ar Eiropas Komisiju un būtisku izmaiņu, kas skar  šā rīkojuma 2. pielikumā “Taisnīgas pārkārtošanās teritoriālā plāna pasākumiem pieejamais Taisnīgas pārkārtošanās fonda instrumenta finansējums” paredzētos pasākumus, tiem pieejamo finansējuma apmēru vai sasniedzamos rādītājus, gadījumā Vides aizsardzības un reģionālās attīstības ministrijai sadarbībā ar atbildīgo nozares ministriju informēt Ministru kabinetu.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plānā (piem., 11.lpp., tālāk tekstā un pielikumos) paredzētos atbalsta pasākumus, piem.: “[..]būtu arī sniedzams investīciju atbalsts infrastruktūras uzlabošanai, piemēram, AER jaudu ieviešanai un viedās enerģētikas attīstības veicināšanai”, lūdzam papildināt plānu ar informāciju, ka attiecībā uz atbalsta pasākumiem, kas kvalificēsies kā komercdarbības atbalsts saimnieciskās darbības veicējam, tie tiks vērtēti komercdarbības atbalsta kontroles kontekstā un gadījumos, kad pasākums būs kvalificējams kā komercdarbības atbalsts, tiks piemērotas atbilstošas komercdarbības atbalsta kontroles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TPTP ierobežoto zīmju skaitu teksta laukos, informācija par komercdarbības atbalsta kontroli ietverta MK rīkojuma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 (turpmāk – Asociācija) ir iepazinusies ar Tiesību aktu projektu izstrādes un saskaņošanas portālā (TAP) publiskai saskaņošanai nodoto Vides aizsardzības un reģionālās attīstības ministrijas izstrādāto rīkojuma projektu "Par Taisnīgas pārkārtošanās teritoriālo plānu" (turpmāk – Rīkojuma projekts) un pauž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biodegvielas nozare ir izveidojusies par vienu no apjomīgākajām un eksportspējīgākajām zaļajām ekonomikām Baltijā, kas lielā mērā atbilst Eiropas Zaļā kursa mērķim un kalpo par labu piemēru tam, ka varam ne tikai importēt dažādas tehnoloģijas, produktus un energoresursus, bet arī paši tos saražot plašākam tirgum Eiropā, tādējādi uzlabojot valsts importa/eksporta bilanci un padarot Eiropas Zaļo kursu par iespēju, nevis draudu ekonomikai. Biodegviela ir vietējas izcelsmes energoresurss, kas valstij ļauj vienlaicīgi paaugstināt enerģētisko neatkarību no importētiem fosiliem resursiem, paaugstināt atjaunojamās enerģijas lietojumu un samazināt siltumnīcefekta gāzu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Rīkojuma projekta 5.pielikumā norādīts, ka transporta sektorā līdz 2030. gadam ir nepieciešams nodrošināt atjaunojamo energoresursu (turpmāk – AER) īpatsvaru līdz 7% izmantojot modernās biodegvielas un/vai biogāzi, kas ražota no Direktīvas 2018/2001 IX pielikumā uzskaitītajām izejvielām, no AER iegūtu elektroenerģiju, no AER iegūtu ūdeņradi, pārstrādāta oglekļa degvielas, kā arī citas biodegvielas vai biomasas degvielas, kas nav ražotas no pārtikas vai dzīvnieku barības kultūraugiem. Faktiski ar šādu lēmumu Latvija samazinās ambīciju līmeni transporta sektora dekarbonizācijai, kurā aizvien pieaug SEG emisijas[1], paredzot ievērojamāki mazākus AER mērķus 2030.gadam nekā citas ES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mērķi noteikti neskatoties uz to, ka Latvijā darbojās vairāki uzņēmumi, kas ražo biodegvielu no pārtikas vai dzīvnieku barības kultūraugiem un ignorējot biodegvielu nozares ciešo saistību ar lauksaimniecības un lopkopības nozarēm, kurās ir iesaistītas vismaz 1900 zemnieku saimniecības (piegādātāji), kā arī vismaz 3500 speciālisti lauksaimniecībā, apstrādē, loģistikā, kas nodrošina lauksaimniecības produktu ražošanu, pārstrādi un loģistiku.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šādas politikas un ekonomikas pārkārtošanas rezultātā nopietni tiek apdraudēta biodegvielas nozares dzīvotspēja un nodarbinātība Latvijas reģionos, Asociācija iebilst pret plāna tālāku virzību un aicina Rīkojuma projekta 2.pielikumā pie Taisnīgas pārkārtošanās teritoriālā plāna darbībām paredzēt atbalsta pasākumus reģionālās ekonomikas pārstrukturēšanas virzienā, kas veicinātu, ka uzņēmumi, kas veic biodegvielas ražošanu var pārstrukturēt savu darbību citos virzienos, kā piemēram, moderno biodegvielu ražošanas virzienā vai pārtikas ražošanas virzienā.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2022.gada 22.februārī Ministru Kabineta sēdē pieņemtajam informatīvajam ziņojumam “Par siltumnīcefekta gāzu emisiju samazināšanas un oglekļa dioksīda piesaistes saistību izpildi” transporta sektors veido lielāko daļu jeb 38,5% no ne-ETS emisijām Latvijā un kā rāda SEG emisiju dinamika transportā - līdz 2019.gadam SEG emisijas transportā bija pieaugušas par 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22.februāra sēdē apstiprināto informatīvo ziņojumu “Par siltumnīcefekta gāzu emisiju samazināšanas un oglekļa dioksīda piesaistes saistību izpildi” transporta sektorā, cita ne-ETS enerģētika, mājsaimniecību un atkritumu apsaimniekošanas sektoros tiek novērots SEG emisiju samazinājums, ņemot vērā atjaunojamo energoresursu izmantošanas veicināšanas un energoefektivitātes uzlabošanas pasākumu īstenošanu, kā arī ņemot vērā transporta sektora tehnoloģisko attīstību un ES kopējo politiku CO2 ceļu transportlīdzekļu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TPTP atbalsta pasākumi noteikti, balstoties uz TPF konkrēto mērķi, proti, sniegt reģioniem un cilvēkiem iespēju risināt jautājumus saistībā ar sociālajām, nodarbinātības, ekonomiskajām un vidiskajām sekām, ko rada pārkārtošanās uz 2030. gadam izvirzītajiem ES enerģētikas un klimata mērķrādītājiem un uz klimatneitrālu ES ekonomiku līdz 2050.gadam, pamatojoties uz Parīzes nolīgumu. Ievērojot TPF atbalsta piešķīruma pamatojumu, kā arī TPF regulas nosacījumus par attiecīgu SEG emisiju samazināšanu, Latvijas TPTP ir orientēts uz kūdras nozari, t.sk., paredzot atteikties no kūdras izmantošanas enerģētikā, kā arī degradēto kūdras purvu (t.sk. vēsturisko kūdras ieguves vietu) rekultivācijas aktivitātes, kas nodrošinās SEG emisiju samazināšanu kūdras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TPTP sociālekonomiskās pārkārtošanās dimensiju, TPTP paredz arī atbalstu reģionālās ekonomikas pārstrukturēšanai un atbalstu sociālekonomisko seku mazināšanai reģionos pārejā uz klimatneitrālu ekonomiku. Lai nodrošinātu reģionu pāreju uz klimatneitralitāti, veicinot gan uzņēmējdarbības “zaļināšanu”, gan nodarbinātības un nefinanšu investīciju piesaistes iespējas, tiks sniegts atbalsts gan uzņēmējdarbības atbalsta infrastruktūrai, gan tehnoloģiju attīstībai un nomaiņai, gan energoefektīvu iekārtu iegādei un nomaiņai. Uzņēmējdarbības atbalsta infrastruktūras attīstībai atbalsts tiks sniegts saskaņā ar komersantu pieprasījumu, t.sk., izveidojot un attīstot uzņēmējdarbības teritorijas, kā arī citu uzņēmējdarbības attīstībai nepieciešamo publisko infrastruktūru, tostarp veicinot atjaunojamo energoresursu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pielikuma TPTP (6. lpp) sadaļu Ekonomikas zaļā pārkārtošanās: “Kūdras izmantošanas enerģētikā pārtraukšana ir būtiska arī enerģētiskās krīzes kontekstā, kas sākās 2021. gada nogalē, jo kūdra kā vietējais dabas resurss ir lētāks energoresurss pret izmantotajiem fosilajiem resursiem. Dabas gāzes cenu pieaugums rada riskus kūdras plašākai izmantošanai siltumapgādē (skat. 8.piel.).”, ir pretrunā ar Nacionālo un klimata enerģētikas plāna sadaļu 2.2. Dekarbonizācija, kas paredz to, ka: “SEG emisiju samazināšanos sektorā visvairāk ietekmē fosilā kurināmā aizvietošana ar biomasu centralizētā siltumapgādē, kā arī energoefektivitātes paaugstināšanas pasākumu (galvenokārt dzīvojamo un publisko ēku renovācija) īstenošana mājsaimniecībās un pakalpojumu sektorā. Šie minētie energoefektivitātes pasākumi kopējās SEG emisijas mājsaimniecībās, komerciālā un sabiedriskā sektorā uz 2030.gadu var samazinās par 135 kt CO2 ekv, salīdzinot ar 2017.gadu. Pāreja no fosilā kurināmā uz biomasas izmantošanu enerģijas pārveidošanas sektorā, galvenokārt centralizētās siltumapgādes sistēmā, samazinās emisijas par apmēram 80 kt CO2 ekv. uz 2030.gadu, salīdzinot ar 2017.gadu.”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dabasgāzes importa struktūru, šāds apgalvojums ir pretrunā ar Latvijas Republikas Saeimas un Valdības apņemšanos atteikties no dabasgāzes importa no Krievijas Federācijas, pēc tās agresijas Ukrainā, atbilstoši Latvijas preventīvās rīcības plānam dabasgāzei, saskaņā ar Eiropas Padomes un Parlamenta 2017. gada 25. oktobra Regulas (ES) 2017/1938 8. panta 2. punkta a) apakšpunktu, šobrīd Latvijā ir iestājies krīzes scenārijs S.01 Pilnīga piegāžu apstāšanās no Krievijas (ģeopolitiskā krīze).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preventīvajiem pasākumiem valsts mērogā, riska novērtējuma galvenajos scenārijos, ietvertā risku mazināšana/novēršana paredz tajā skaitā kurināmā dažādošanu (punkts 5.4.): “Saskaņā ar MK noteikumu Nr.312 23. punktu lietotājs dabasgāzes apgādes pārtraukuma laikā izmanto citu kurināmo, ja atbilstoši tehnoloģiskajam procesam gazificētajā objektā izvietotajām iekārtām ir nepieciešama nepārtraukta kurināmā piegāde.”. Norādām, ka citu kurināmo vidū, nepieciešamības gadījumā, var tikt izmantota arī enerģētiskā kūdra.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“Kūdras izmantošanas enerģētikā pārtraukšana ir būtiska arī enerģētiskās krīzes kontekstā, kas sākās 2021. gada nogalē, jo kūdra kā vietējais dabas resurss ir lētāks energoresurss pret izmantotajiem fosilajiem resursiem. Dabas gāzes cenu pieaugums rada riskus kūdras plašākai izmantošanai siltumapgādē.”.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TPTP svītrots teksts: “Kūdras izmantošanas enerģētikā pārtraukšana ir būtiska arī enerģētiskās krīzes kontekstā, kas sākās 2021. gada nogalē, jo kūdra kā vietējais dabas resurss ir lētāks energoresurss pret izmantotajiem fosilajiem resursiem. Dabas gāzes cenu pieaugums rada riskus kūdras plašākai izmantošanai siltumapgādē (skat. 8.piel.)”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Parlamenta un Padomes 2021. gada 24. jūnija Regula (ES) 2021/1056, ar ko izveido Taisnīgo pārkārtošanās fondu, likumdošanas procedūras pamatā, ir Tiesiskais regulējums, kas reglamentē Savienības kohēzijas politiku 2021.–2027. gadam saistībā ar nākamo daudzgadu finanšu shēmu, palīdz izpildīt Savienības saistības īstenot Apvienoto Nāciju Organizācijas Vispārējās konvencijas par klimata pārmaiņām ietvaros pieņemto Parīzes nolīgumu (5) (“Parīzes nolīgums”), kurš cenšas temperatūras pieaugumu pasaulē ierobežot 1,5 °C robežās virs pirmsindustriālā laikmeta līmeņa, un Apvienoto Nāciju Organizācijas ilgtspējīgas attīstības mērķus, koncentrējot Savienības finansējumu uz videi draudzīgiem (zaļiem) mērķiem, atbilstoši EIROPAS PARLAMENTA UN PADOMES DIREKTĪVA (ES) 2015/2193(2015. gada 25. novembris) par ierobežojumiem attiecībā uz dažu piesārņojošu vielu emisiju gaisā no vidējas jaudas sadedzināšanas iekārtām 6.pantam Dalībvalstis līdz 2030. gada 1. janvārim var atbrīvot vidējas jaudas sadedzināšanas iekārtas, kurās galvenais kurināmais ir cietā biomasa un kuras atrodas zonās, kur saskaņā ar Direktīvā 2008/50/EK paredzētajiem novērtējumiem ir nodrošināta atbilstība šajā direktīvā noteiktajām robežvērtībām, no pienākuma ievērot šīs direktīvas II pielikumā noteiktās putekļu emisijas robežvērtības. Šāda atbrīvojuma gadījumā kompetentās iestādes noteiktā putekļu emisijas robežvērtība nepārsniedz 150 mg/Nm3.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iestāde jebkurā gadījumā nodrošina, ka netiek radīts ievērojams piesārņojums un ka kopumā tiek sasniegts augsts vides aizsardzības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Kūdras izmantošanas aizliegums enerģētikā ar 2030. gada 31. decembri neveicinās dekarbonizācijas mērķu sasniegšanu enerģijas pārveidošanas sektorā – īpaši centrālajā siltumapgādē, tā kā – atbilstoši Ministru kabineta noteikumiem Nr.17 “Noteikumi par gaisa piesārņojuma ierobežošanu no sadedzināšanas iekārtām” emisiju faktori, kuri piemērojami šķeldas kurināmajam – cietajai atjaunojamajai biomasai ir būtiski lielāki nekā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 punktā. Papildus norādām, ka Latvijas Nacionālā enerģētikas un klimata plāna 2020.-2030.gadam  ilgtermiņa mērķis ir, uzlabojot enerģētisko drošību un sabiedrības labklājību, ilgtspējīgā, konkurētspējīgā, izmaksu efektīvā, drošā un uz tirgus principiem balstītā veidā veicināt klimatneitrālas tautsaimniecības attīstību. Lai to īstenotu, ir nepieciešams, t.sk. nodrošināt resursu, un it īpaši fosilu un neilgtspējīgu resursu patēriņa būtisku samazināšanu un vienlaicīgu pāreju uz ilgtspējīgu, atjaunojamu un inovatīvu resursu izmantošanu, nodrošinot vienlīdzīgu pieeju energoresursiem visām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pielikuma (27. lpp) 5. pielikumu par emisiju sadalījumu Latvijā pa nozarēm un noteikto samazinājumu mitrājiem: Samazināt emisijas līdz 1 332,72 kt CO2 ekv., norādām, ka šo svītrot, ņemot vērā augstāk minētos punktus, šāda ierobežojuma noteikšana, skartu visu kūdras ieguves sektoru, ne tikai enerģētiskās kūdras ieguvi. Vērā jāņem no rekultivācijas pasākumiem iegūtais kvantitatīvais CO2 emisiju samazinājums, nevis jānosaka augšējā robežvērtība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noteikto emisiju sadalījumu mitrājiem.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par emisiju sadalījumu nav svītrojama. Pielikumā apkopota informācija par sektoru emisijām saskaņā ar siltumnīcefekta gāzu inventarizācijas rezultātiem, kā arī nozaru plānošanas dokumentos noteiktajiem mērķiem. Emisiju samazinājums mitrāju apakškategorijā pārņemts no Kūdras ilgtspējīgas izmantošanas pamatnostādnēm 2020. – 2030. gadam. Tā ir 1.politikas rezultāta 4. rezultatīvā rādītāja vērtība. Tādējādi rādītājs ataino jau Latvijā apņemtās un nostiprinātās saistības. TPF regula nosaka, ka TPTP jāiekļauj attīstības vajadzības un mērķi līdz 2030. gadam, tai skaitā informāciju par saskanību ar citām attiecīgajām nacionālajām, reģionālajām vai teritoriālajām stratēģijām un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pielikumā (5. lpp): Saskaņā ar ZIZIMM sektora datiem viena no SEG ietilpīgākajām nozarēm Latvijā ir kūdras nozare. SEG emisijas no mitrājiem un kūdras ieguves enerģijai, kā arī ieguves dārzkopībai veido ap 13% no kopējām emisijām, ieskaitot ZIZIMM un netiešās CO2 emisijas (skat. 5.piel.), norādām, ka nepieciešams papildināt Anotāciju un Rīkojuma projekta 1. pielikumu ar skaidru atsauci, par to, ka netiks ierobežota kūdras ieguve dārzkopības un pārtikas nodrošināšanas vajadzībām, pamatojoties uz Eiropas Komisijas COM (2022) 133 final Paziņojums no Eiropas Komisijas Eiropas Parlamentam, Eiropas Padomei, Eiropas Ekonomikas un sociālajai komitejai un Reģionālajai komitejai (COMMUNICATION FROM THE COMMISSION TO THE EUROPEAN PARLIAMENT, THE EUROPEAN COUNCIL, THE COUNCIL, THE EUROPEAN ECONOMIC AND SOCIAL COMMITTEE AND THE COMMITTEE OF THE REGIONS): Pārtikas drošības aizsardzības un noturības stiprināšanai pārtikas ražošanas un piegādes ķēdēs, kas nosaka, ka atbalstāmas ir visas darbības, kas samazina atkarību no ķīmiskā mēslojuma importa. Atbalstāmas darbības ir oglekļsaistīgai lauksaimniecībai, tajā skaitā paludikultūru audzēšanai kūdrājos, atbilstoši projektam: “Carbon capturing by Baltic peatland farmers”.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prioritāte jāizvirza sociālā aizsardzība ar pārtikas ražošanu saistītajās būtiskajās sistēmās un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TPTP ietvaros paredzēta atteikšanās no kūdras izmantošanas enerģētikā pēc 2030.gada, un TPTP neskar un neierobežo kūdras ieguvi dārzkopības un pārtikas nodrošināšanas vajadzībām.  Kūdras izmantošanas plānošanu ilgtermiņā nosaka Kūdras ilgtspējīgas izmantošanas pamatnostādnes 2020. –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anotācija ir par MK rīkojuma projektu, nevis tā pielikumu – TPTP.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plāna tālāko virzību, jo precizētais Taisnīgas pārkārtošanās teritoriālais plāns neatspoguļo šodienas realitāti, proti, Latvijas virzību uz enerģētisko neatkarību un nepieciešamību izstrādāt vietējo energoresursu izmantošanas īstermiņa un vidēja termiņa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Ekonomikas ministrija kā par enerģētikas nozari atbildīgā ministrija attiecīgu energoresursu izmantošanu nosaka atbilstoši ES izvirzītajam klimatneitralitātes sasniegšanas mērķim 2050.gadā. Kūdras izmantošana enerģētikā ir īstermiņa risinājums, savukārt ilgtermiņā jāparedz neilgtspējīgu energoresursu izmantošanas aizstāšana ar ilgtspējīgiem enerģētikas risinājumiem (atjaunojamiem energoresursiem), piemēram, vēja vai saules jaudu izmantošanu, biomasas izmantošanu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līdz 2023.gada beigām jāpārskata Nacionālais enerģētikas un klimata plāns 2021.-2030.gadam un jāparedz vēl ambiciozāki mērķi  atbilstoši Eiropadomes 2019. gada 12. decembrī apstiprinātajam mērķim līdz 2050. gadam panākt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iepriekš minēto, vietējo energoresursu izmantošanai Latvijā kopumā ir plašāks ģeogrāfiskais un saturiskais tvērums nekā TPTP paredzētais. Aicinām LDDK šādu priekšlikumu par vietējo energoresursu izmantošanas īstermiņa un vidēja termiņa plānu ieteikt Nacionālās enerģētikas un klimata padomei un tās darba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TPTP sadaļas tekstu Ekonomikas zaļā pārkārtošanās: “Kūdras izmantošanas enerģētikā pārtraukšana ir būtiska arī enerģētiskās krīzes kontekstā, kas sākās 2021. gada nogalē, jo kūdra kā vietējais dabas resurss ir lētāks energoresurss pret izmantotajiem fosilajiem resursiem. Dabas gāzes cenu pieaugums rada riskus kūdras plašākai izmantošanai siltumapgādē (skat. 8.piel.).” ir pretrunā ar Nacionālo un klimata enerģētikas plāna sadaļu 2.2. Dekarbonizācija, kas paredz to, ka: “SEG emisiju samazināšanos sektorā visvairāk ietekmē fosilā kurināmā aizvietošana ar biomasu centralizētā siltumapgādē, kā arī energoefektivitātes paaugstināšanas pasākumu (galvenokārt dzīvojamo un publisko ēku renovācija) īstenošana mājsaimniecībās un pakalpojumu sektorā. Šie minētie energoefektivitātes pasākumi kopējās SEG emisijas mājsaimniecībās, komerciālā un sabiedriskā sektorā uz 2030.gadu var samazinās par 135 kt CO2 ekv, salīdzinot ar 2017.gadu. Pāreja no fosilā kurināmā uz biomasas izmantošanu enerģijas pārveidošanas sektorā, galvenokārt centralizētās siltumapgādes sistēmā, samazinās emisijas par apmēram 80 kt CO2 ekv. uz 2030.gadu, salīdzinot ar 2017.gadu.”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dabasgāzes importa struktūru, šāds apgalvojums ir pretrunā ar Latvijas Republikas Saeimas un Valdības apņemšanos atteikties no dabasgāzes importa no Krievijas Federācijas, pēc tās agresijas Ukrainā, atbilstoši Latvijas preventīvās rīcības plānam dabasgāzei, saskaņā ar Eiropas Padomes un Parlamenta 2017. gada 25. oktobra Regulas (ES) 2017/1938 8. panta 2. punkta a) apakšpunktu, šobrīd Latvijā ir iestājies krīzes scenārijs S.01 Pilnīga piegāžu apstāšanās no Krievijas (ģeopolitiskā krīze). Atbilstoši preventīvajiem pasākumiem valsts mērogā, riska novērtējuma galvenajos scenārijos, ietvertā risku mazināšana/novēršana paredz tajā skaitā kurināmā dažādošanu (punkts 5.4.): “Saskaņā ar MK noteikumu Nr.312 23.punktu lietotājs dabasgāzes apgādes pārtraukuma laikā izmanto citu kurināmo, ja atbilstoši tehnoloģiskajam procesam gazificētajā objektā izvietotajām iekārtām ir nepieciešama nepārtraukta kurināmā piegāde.”. Norādām, ka citu kurināmo vidū, nepieciešamības gadījumā, var tikt izmantota arī enerģētiskā kūdra.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TPTP nav precīzi noteikta enerģētiskās kūdras definīcija, bet no teksta noprotams, ka par enerģētisko kūdru tiek uzskatīta kūdra vēsturiskajās kūdras ieguves platībās.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tekstā norādīts, ka kūdras resursi Latvijā nav precīzi noteikti, taču AS “Latvijas valsts mežu” (LVM) aptuvenās aplēses liecina, ka tie ir ap 11,3 mljrd. m³ jeb 1,7 mljrd. t, no kuriem 1,1 mljrd. t ir enerģētiskā kūdra. LVM iebilst šādam pieņēmumam, jo saskaņā ar Latvijas Kūdras asociācijas (turpmāk – LKA) datiem, kūdru, ko izmanto enerģētikā, periodiski iegūst 2 829 ha platībā un enerģētiskās kūdras īpatsvars Latvijā sastāda tikai 2%. Nav pamata uzskatīt, ka visa vēsturiskajās kūdras ieguves vietās esošā kūdra ir enerģētiskā kūdra, to ir iespējams iegūt un izmantot citiem mērķiem. Par enerģētisko kūdru var uzskatīt tikai to, ko iegūst un tālākajā procesā faktiski arī izmanto kurināmā ražošanai. Šādu ticamu un pamatotu datu TPTP nav. Līdz ar to visi secinājumi un aprēķini, kas TPTP izdarīti, balstoties uz pieņēmumu, ka visa vēsturiskajās kūdras ieguves vietās esošā kūdra ir enerģētiskā kūdra, ir nepamatoti un no plāna izņemami.  Piemēram, TPTP 14. lpp. norādīts, ka vērtējot NEKP mērķus SEG emisiju samazināšanas kontekstā ar kūdras nozares attīstības plānos noteikto, nepieciešams pakāpeniski pārtraukt kūdras ieguvi un izmantošanu enerģijas ražošanai līdz 2030. gadam. Iebilstam pret to, ka TPTP tiek iekļauti apgalvojumi, kas norāda uz nepieciešamību pārtraukt kūdras ieguvi, jo kūdras ieguvei nav tieša sasaiste ar tās izmantošanu enerģētikā. Anotācijā, savukārt, norādīts, ka informatīvais ziņojums tika izskatīts Ministru kabineta 2021. gada 14. septembra sēdē (2021-TA-2073; protokols Nr.61, 46.§), atbalstot tajā paredzēto pasākumu īstenošanu par Taisnīgas pārkārtošanās fonda finansējumu Latvijai 183 942 547 EUR apmērā, nosakot par šī plāna pasākumu īstenošanu atbildīgās nozaru ministrijas un to uzdevumus, kā arī nosakot Ekonomikas ministrijai un VARAM pienākumu līdz 2023.gada 1 jūlijam izstrādāt un iesniegt apstiprināšanai Ministru kabinetā grozījumus normatīvajos aktos, kas paredz līdz 2030.gadam pārtraukt kūdras izmantošanu enerģētikā. No anotācijā minētā nav pamata izdarīt secinājumu, ka nepieciešams pārtraukt kūdras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redz nepieciešamību, lai rekultivētu vēsturiskās kūdras ieguves vietas, tajās sākotnēji jāpabeidz kūdras ieguvi, jo bez ieguves procesa apmežošanu, kā rekultivācijas veidu, nebūs iespējams realizēt. Nav pamata uzskatīt, ka šī iegūtā kūdra tiks izmantota enerģētikā, to iespējams izmantot arī citiem mērķiem, kas nav saistīti ar enerģētiku. LDDK aicina ietvert plānā dārzkopībā izmantojamās kūdras ieguvi un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LDDK vērš uzmanību, ka TPTP 16. pielikumā tabulā uzskaitītas vēsturiskās kūdras ieguves vietas, kurās nepieciešams veikt rekultivāciju kopā 20 139 ha. Savukārt, Latvijas kūdras ilgtspējīgas izmantošanas pamatnostādnēs 2020.-2030. gadam (turpmāk – Pamatnostādnes) iekļauts rezultatīvais rādītājs degradēto purvu un vēsturisko kūdras ieguves vietu platība, kam izstrādāts pasākumu plāns rekultivācijai 26 232 ha. Norādām, ka uzskaitītie apjomi nesakrīt un no TPTP teksta nav saprotams, kā noteikts rekultivējamo platību apjoms. TPTP finansējuma pielikumā iekļauts plānotais iznākuma rādītājs atteikšanās no kūdras izmantošanas enerģētikā 12 000 ha platībā uz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20.lpp minēts, ka programmas raksturīgākais iznākuma vai rezultātu rādītājs ir 13 500 ha, skaitīta rekultivētā un atjaunotā platība. Ņemot vērā LVM apsaimniekošanā esošās vēsturiskās kūdras ieguves vietas, kam nepieciešama rekultivācija, lai sasniegtu TPTP mērķus, nepieciešams skaidri norādīt, kas ir plānotais finansējuma saņēmējs un to sarakstā iekļaut ZM un LVM. LVM nav saprotams, kā ir plānots sasniegt TPTP mērķus attiecībā uz vēsturisko kūdras ieguves vietu rekultivāciju bez tiešas ZM un LVM iesaistes.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TPTP (27. lpp.) 5. pielikumu par emisiju sadalījumu Latvijā pa nozarēm un noteikto samazinājumu mitrājiem: Samazināt emisijas līdz 1 332,72 kt CO2 ekv., un rosinām to svītrot, ņemot vērā augstāk minētos punktus. Šāda ierobežojuma noteikšana skartu visu kūdras ieguves sektoru, ne tikai enerģētiskās kūdras ieguvi. Vērā jāņem no rekultivācijas pasākumiem iegūtais kvantitatīvais CO2 emisiju samazinājums, nevis jānosaka augšējā robežvērtība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spēkā iepriekš pausto ierosinājumu Par izglītības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attīstības, pilnveides un pārkvalificēšanas piedāvājuma attīstība pārejai uz klimatneitralitāti īpaši skartajās teritorijās – Izglītības iestāžu reģionālais pārklājums var nodrošināt plānotajiem reģionu ekonomikas diversifikācijas virzieniem atbilstošu speciālistu sagatavošanu ar prasmju un kvalifikāciju iegūšanu īsā cikla (6 mēneši līdz 2 gadi) izglītības programmās, t.sk. īstenojot DVB mācības, pēc kurām ir reģionu uzņēmēju pieprasījums. Atkārtoti aicinām papildināt, ka mācības īstenot ne tikai īsajās programmās, bet arī 4 gadīgajās programmās. Pamatojam, ka šobrīd pēc SAM 8.5.1. datiem, DVB mācības pārsvarā īsteno 4 gadīgajās programmās – 3. un 4. kursā, tas nozīmē, ka atbilstoši TPTP uzstādījumam un sasniedzamajiem rezultātiem  - tieši 4.gadīgo programmu finansiāla atbalstīšana no TPTP 3. un 4.kursa audzēkņiem, īstenošana līdzīgi kā SAM 8.5.1. dos reālu pienesum tautsaimniecības cilvēkresursu uzlabošanā.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skaidrojums ka, ņemot vērā TPF investīcijām noteiktos iznākuma rādītājus un programmu īstenošanas laika ilgumu, kā investīciju prioritāte TPF plāna ietvaros ir noteiktas īsās profesionālās vidējās izglītības programmas (1-2 gadi) un pieaugušo izglītības programmas, tai skaitā, profesionālās tālākizglītības programmas, kas ļauj apmēram viena gada laikā iegūt jaunu kvalifikāciju, kas operatīvi un reāli dod pienesumu tautsaimniecības cilvēkresursu uzlabošanai, nav vienīgais veids, kā efektīvi uzlabot cilvēkresursu jautājumu. LDDK piedāvā kompleksu risinājumu, līdzfinansējot gan 1 – 2 gadīgās programmas, gan īstenojot DVB mācības 3. un 4.kursu audzēkņiem profesionālajās izglītības iestādēs. Laika izteiksmē un sasniedzamajos rādītājos nav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ministrijas sniegtajiem paskaidrojumiem </w:t>
            </w:r>
            <w:r w:rsidR="00000000" w:rsidRPr="00000000" w:rsidDel="00000000">
              <w:rPr>
                <w:b w:val="1"/>
                <w:rtl w:val="0"/>
              </w:rPr>
              <w:t xml:space="preserve">Rīkojuma projekta izziņas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TPF regulas 11.panta 2.punkts nosaka, ka, izstrādājot Taisnīgas pārkārtošanās teritoriālos plānus, jānosaka attīstības vajadzības un mērķi, kas jāsasniedz līdz 2030. gadam un kas saistās ar augstas siltumnīcefekta gāzu (turpmāk – SEG) emisiju intensitātes darbību pārkārtošanu vai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 darba dokumentā par taisnīgas pārkārtošanās teritoriālajiem plāniem norādīts, ka jāīsteno tādi pārkārtošanās procesi, kas līdz 2030. gadam vai agrāk radītu ietekmi, pamatojoties uz pakāpenisku atteikšanos no kūdras izmantošanas enerģijas ražošanai un ievērojamu SEG emisiju samazinājumu no kūdras ieguves (piemēram, izslēdzot viskaitīgāko praksi, uzlabojot pārvaldības praksi, kūdrāju atjaunošanu). Turklāt TPF finansējums piešķirts tām ES dalībvalstīm un reģioniem, kuri attiecībā uz enerģijas izmantošanu lielā mērā ir atkarīgi no fosilā kurināmā, t.sk. oglēm, lignīta, kūdras un degslānekļa (TPF regulas 2.apsvērums).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2020.gada ziņojumā par Latviju ierosinājusi TPF izmantošanas rekomendācijas, norādot, ka TPF Latvijā varētu veicināt jaunu un inovatīvu risinājumu izstrādi kūdrāju un mitrāju reģenerācijai, darba ņēmēju pārkvalificēšanai utt., tādējādi ierobežojot enerģētiskās pārkārtošanās iespējamo ietekmi uz vietējām kopienām. Īpašas investīciju pamatnostādnes attiecībā uz TPF EK sniegusi ziņojuma D pielikumā, kurā EK  ir noteikusi rekomendācijas Latvijai attiecībā uz TPF, pamatojoties uz kūdras jomā radīto SEG analīzi, kas paredz kūdras nozares pārkārtošanās pasākumus, ņemot vērā EK noteiktās nozares katrai dalībvalstij virzībā uz klimatneitralitāti un pamatnosacījumus efektīvai 2021.–2027. gada TPF investīciju īstenošanai Latvijā. Ņemot vērā EK rekomendācijas, Latvijas Taisnīgas pārkārtošanās teritoriālais plāns (turpmāk – TPTP) vērsts uz kūdras nozares pārkārtošanos virzībā uz klimatneitralitātes mērķiem, t.sk. atteikšanos no kūdras izmantošanas enerģētikā.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atsauces vairākos ES dokumentos uz 2030.gadu kā būtisku pirmo atskaites punktu virzībā uz ES klimatneitralitāti, VARAM skaidro, ka atteikšanās no kūdras izmantošanas enerģētikā līdz 2030. gada 31. decembrim ir vienīgais TPTP priekšnosacījums, lai Latvija saņemtu 184,2 milj. euro TPF finansējumu TPTP paredzētajiem investīciju pasākumiem - ja kūdras izmantošanas pārtraukšana enerģētikā nenotiek, investīcijas Latvijai netiek piešķirtas.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aizliegums kūdras izmantošanai enerģētikā paredzēts pēc 2030.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norādām, ka EK komentāri vai rekomendācijas nav juridiski saistoši un atbilstoši Tieslietu Ministrijas EIROPAS SAVIENĪBAS TIESĪBU IEVIEŠANAS ROKASGRĀMATA.  Ir jāņem vērā pašā tiesību aktā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“Pilnīgai ES tiesību normu satura atklāšanai izmanto ne tikai ES tiesību aktu savstarpējo iztulkošanu un ES Tiesas praksi, bet arī citus līdzekļus,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 tiesību aktu preambulu un skaidrojošos dokumentus, vienlaikus ņemot vērā, ka gadījumā, ja pastāv atšķirības starp ES tiesību aktu un tā preambulu vai izskaidrojošo dokumentu, priekšroka vienmēr ir pašā ES tiesību aktā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 Tiesas ģenerāladvokātu viedokļus, vienlaikus tomēr ņemot vērā, ka tie nav juridiski saistoši un ka, neskatoties uz to, ka sakrīt ar ES Tiesas secinājumiem, izmantotie apsvērumi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citu dalībvalstu pieredzi attiecīgo ES tiesību piemērošanā, vienlaikus ņemot vērā, ka tā nav juridiski saistoša un var izrādīties kļūdaina;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 hoc sanāksmju rīkošanu ar Eiropas Komisiju, vienlaikus ņemot vērā, ka Eiropas Komisijas viedoklis nav juridiski saistošs un dažkārt arī pati Eiropas Komisija var nezināt pareizo ES tiesību akta satura iztulkojumu.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Tieslietu ministrija “EIROPAS SAVIENĪBAS TIESĪBU IEVIEŠANAS ROKASGRĀMATA” 2014.gads 22.lpp)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atbilstoši EIROPAS PARLAMENTA UN PADOMES REGULA (ES) 2021/1056 (2021. gada 24. jūnijs), ar ko izveido Taisnīgas pārkārtošanās fondu 10. pantā noteikto TPF resursu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TPF resursus plāno to reģionu kategorijām, kuros atrodas attiecīgās teritorijas, pamatojoties uz taisnīgas pārkārtošanās teritoriālajiem plāniem, kas izstrādāti saskaņā ar 11. pantu un kurus Komisija apstiprinājusi kā daļu no programmas vai programmas grozījuma. Plānotie resursi izteikti vienas vai vairāku īpašu programmu vai vienas vai vairāku programmas prioritāšu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apstiprina programmu vai grozījumus tajā tikai tad, ja attiecīgajā taisnīgas pārkārtošanās teritoriālajā plānā iekļautā to teritoriju noteikšana, kuras pārkārtošanās process skar vissmagāk, ir pienācīgi pamatota, un attiecīgais taisnīgas pārkārtošanās teritoriālais plāns atbilst attiecīgās dalībvalsts integrētajam nacionālajam enerģētikas un klimata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TPF prioritāte vai prioritātes ietver TPF resursus, kas pilnībā vai daļēji sastāv no TPF piešķīruma dalībvalstīm, un resursus, kas pārvietoti saskaņā ar Regulas (ES) 2021/1060 27. pantu. Kopējie ERAF un ESF+ resursi, kas pārvietoti uz TPF, nepārsniedz summu, kura ir trīs reizes lielāka par atbalsta summu, kas no TPF piešķirta šai prioritātei, izņemot šīs regulas 4. panta 1. punktā minētos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TPF prioritātei vai prioritātēm saskaņā ar Regulas (ES) 2021/1060 112. pantu noteiktā līdzfinansējuma likme, kas piemērojama reģionam, kurā atrodas teritorija vai teritorijas, kas norādītas taisnīgas pārkārtošanās teritoriālajos plānos saskaņā ar 11. pantu,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a)85 % mazāk attīstītiem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b)70 % pārejas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c)50 % vairāk attīstītiem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un norādām, ka Nacionālais klimata un enerģētikas plāns neparedz aizliedzošu darbību, tomēr nosaka ierobežojumus un darbības. Atbilstoši Nacionālā klimata un enerģētikas plāna 4. pielikumā uzskaitītajiem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rast veidu, kā neparedzēt imperatīvu aizliegumu, bet rast risinājumu emisiju samazinājumam.  Piemēram, brīvprātīgās shēmas, kurināmā kvalitātes prasības lieljaudas sadedzināšanas iekārtās, kuras ir pakļautas ETS sistēmas regulējumam, valsts atbalsts emisiju mazināšanai tehnoloģiskajos procesos vai īstenojamās praksēs, sasniedzot būtisku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imperatīvs aizliegums var tikt uzskatīts par Latvijas Republikas Satversmē noteiktā privātīpašnieka tiesību pārkāpumu. Norādām, ka atbilstoši LR Satversmes 105. Pantam -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pēc būtības nav ieguves vietas, kas specializējušās tikai enerģētiskās kūdras ieguvei. Tā tiek veikta, kad zemā purva tipa kūdra ir izstrādāta līdz tās dziļākajam slānim (tumšās kūdras) un ir tirgus pieprasījums. Arī vēsturiskajās kūdras ieguves vietās ir iegūta kūdra, ko izmantoja enerģētikā, piemēram, tādās vēsturiskajās atradnēs kā Seda, Zilaiskalns, Strūžāni u.c. Saskaņā ar Latvijas Kūdras asociācijas datiem kūdru, ko izmanto enerģētikā šobrīd, periodiski iegūst 2 829 ha platībā. Skaidrojam, TPTP tekstā nav norādīts, ka visa kūdra vēsturiskajās kūdras ieguves platībās ir enerģētiskā. Tāpat tekstā sniegtā informācija ir norādīta saskaņā ar Ministru kabinetā apstiprinātajām Kūdras ilgtspējīgas izmantošanas pamatnostādnes 2020.-2030. gadam, Kūdras fonda datiem un Latvijas Kūdras asociācijas sniegto informāciju.  Papildus norādām, ka EK darba dokumentā par taisnīgas pārkārtošanās teritoriālajiem plāniem un sniegtajiem neoficiālajiem komentāriem TPTP atbalsts darbībām ar kūdras ieguvi nav saskaņā ar TPF mērķi, tai skaitā neradīs SEG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3.punktu norādām, ka Valsts institūcijas tai skaitā, ministrijas, darbojās atbilstoši publisko tiesību normām, Publisko tiesību subjekts īsteno publisko varu tās kompetences robežās, kas ir noteikta normatīvajos aktos, neoficiāli komentāri nevar tikt uzskatīti par pietiekamu pamatu lēmuma pieņemšanai, bet var tikt interpretēti, kā atbildīgās personas civildienesta likuma pārkāpums, tā kā saskaņošanas procedūrai ar ES institūcijām par likumdošanas iniciatīvām vai pozīcijām jāatbilst likuma prasībām un labas likumdošanas praksei.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TPTP 15. pielikuma tabulā uzskaitītas vēsturiskās kūdras ieguves vietas, kurās nepieciešams veikt rekultivāciju 20 139 ha platībā,  aptver Vidzemes, Latgales, Kurzemes un Zemgales reģionus, kas novērtēti kā reģioni, ko visvairāk negatīvi skars pāreja uz ekonomikas zaļo pārkārtošanos.  Savukārt Latvijas kūdras ilgtspējīgas izmantošanas pamatnostādnēs 2020.-2030. gadam iekļauta degradēto purvu un vēsturisko kūdras ieguves vietu platība, kam izstrādāts pasākumu plāns rekultivācijai - 26 232 ha apjomā. Tajās norādītas kopējās Latvijas vēsturiskās kūdras ieguves vietas, kurās nepieciešams veikt rekultivācijas pasākumus, iekļaujot arī 6093 ha Pierīgā, kas TPTP ietvaros netiek noteikta kā visvairāk skartā teritorija pārkārtošanās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Rekultivējamo platību apjoms noteikts saskaņā ar pieejamo finansējumu un analizējot dažādus ierobežojošos vides un sociālos faktorus vēsturiskajās kūdras ieguves vietās, piemēram zemes īpašnieku ieinteresētība, īpaši aizsargājamo teritoriju platība, zemes lietojuma veids u.c. TPTP ietvaros kopējā rekultivētā platība (13 600 ha) četros Latvijas reģionos (Latgale, Vidzeme, Kurzeme, Zemgale) plānota par TPTP 1.darbības “Atteikšanās no kūdras izmantošanas enerģētikā” pieejamo TPF finansējumu, ar kuru paredzēts veikt rekultivācijas pasākumus 12 100 ha apjomā, un TPTP 2.darbības 2.2. pasākuma “ES nozīmes biotopu vai purvu ekosistēmu atjaunošana” pieejamo TPF finansējumu, ar kuru paredzēts veikt vēsturisko kūdras ieguves vietu rekultivāciju 1 500 ha apmērā. Norādām, ka TPTP pielikumā ieļautais 2024.gads ir nevis rādītāja sasniegšanas gads rekultivācijas aktivitātēm, bet potenciālo rekultivācijas projektu uzsākšanas laiks. TPTP pasākumus paredzēts īstenot līdz KNR regulā noteiktajam termiņam, ne ilgāk kā 2029.gadam.Skaidrojam, ka TPTP forma, kas ir saskaņā ar TPF regulu, neparedz norādīt konkrētus finansējuma saņēmējus konkrētām aktivitātēm, tas tiks regulēts ar katras investīcijas regulējošiem Ministru kabineta noteikumiem. Papildināta TPTP 3.1.sadaļa par partnerību ar LVM.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norādām, ka  – aprakstītās darbības ir vērtējamas, kā valsts atbalsts komercdarbībai. Norādām, ka valsts atbalstu komercdarbībai ES regulē Padomes regula Nr.2015/1589 ar ko nosaka sīki izstrādātus noteikumus Līguma par Eiropas Savienības darbību 108. panta piemērošanai (kodificēta redakcija). Un komisijas regulu 651/2014, kura cita starpā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regulu nepiemēro: a)atbalstam zvejniecības un akvakultūras nozarē, uz ko attiecas Eiropas Parlamenta un Padomes 2013. gada 11. decembra Regula (ES) Nr. 1379/2013 par zvejas un akvakultūras produktu tirgu kopīgo organizāciju un ar ko groza Padomes Regulas (EK) Nr. 1184/2006 un (EK) Nr. 1224/2009 un atceļ Padomes Regulu (EK) Nr. 104/2000 (35), izņemot atbalstu mācībām, atbalstu MVU piekļuvei finansējumam, atbalstu pētniecības un attīstības jomā, inovācijas atbalstu MVU un atbalstu nelabvēlīgākā situācijā esošiem darba ņēmējiem un strādājošām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b)atbalstam primārās lauksaimnieciskās ražošanas nozarē, izņemot tādu papildu izmaksu kompensēšanu, kas nav transporta izmaksas tālākajā reģionā, kā paredzēts 15. panta 2. punkta b) apakšpunktā, atbalstu konsultācijām MVU, riska finansējuma atbalstu, atbalstu pētniecībai un attīstībai, inovācijas atbalstu MVU, vides aizsardzības atbalstu, atbalstu mācībām un atbalstu nelabvēlīgākā situācijā esošiem darba ņēmējiem un strādājošām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c)atbalstam lauksaimniecības produktu pārstrādes un tirdzniecības nozarē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i)ja atbalsta summa ir noteikta, pamatojoties uz šādu produktu, kurus attiecīgais uzņēmums iepircis no primārajiem ražotājiem vai laidis tirgū, cenu vai daudzumu;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ii)ja atbalstu piešķir ar nosacījumu, ka to daļēji vai pilnībā nodod primārajiem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d)atbalstam nekonkurētspējīgu ogļraktuvju slēgšanas atvieglošanai, uz ko attiecas Padomes Lēmums 2010/787/ES;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e)reģionālā atbalsta kategorijām, kas izslēgtas ar 13.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uzņēmums darbojas gan izslēgtajās nozarēs, kas minētas pirmās daļas a), b) vai c) apakšpunktā, gan citās nozarēs, uz kurām attiecas šīs regulas darbības joma, atbalstam, ko piešķir pēdējām minētajām nozarēm vai darbībām, šo regulu piemēro ar nosacījumu, ka dalībvalstis ar tādiem piemērotiem līdzekļiem kā darbības vai izmaksu nošķiršana nodrošina, ka darbības izslēgtajās nozarēs negūst labumu no atbalsta, kas piešķirts saskaņā ar šo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piedāvātajā redakcijā - rekultivācijas pasākumu veicējs nevar gūt saimniecisku labumu pēc rekultivācijas darbu veikšanu, tā kā tas var novest pie komercdarbības atbalsta likuma pārkāpuma.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kuru piešķir, neievērojot Līguma par Eiropas Savienības darbību 108. panta 3. punktu. Par nelikumīgu komercdarbības atbalstu uzskata arī nepamatoti izlietotu komercdarbības atbalstu, tas ir, tādu komercdarbības atbalstu, kuru tā saņēmējs izmanto, pārkāpjot tā tiesību akta nosacījumus, ar kuru komercdarbības atbalsta saņēmējam saskaņā ar tiesību aktos noteikto tika piešķirtas tiesības saņemt komercdarbības atbalstu, vai pārkāpjot tāda Eiropas Komisijas lēmuma nosacījumus, kurš pieņemts atbilstoši Padomes regulas Nr. 2015/1589 4. panta 2. un 3. punktam vai 9. panta 2., 3. vai 4.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Norādām, ka TPTP ietvaros paredzēta atteikšanās no kūdras izmantošanas enerģētikā pēc 2030.gada, un TPTP neskar un neierobežo kūdras ieguvi dārzkopības un pārtikas nodrošināšanas vajadzībām.   Vienlaikus norādām, ka kūdras izmantošanas plānošanu ilgtermiņā nosaka Kūdras ilgtspējīgas izmantošanas pamatnostādnes 2020. –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TPTP 5.pielikumu skaidrojam, ka informācija par emisiju sadalījumu nav svītrojama un SEG emisiju samazinājums līdz 1 332,72 kt CO2 ekv. ir 2020.gada 24.novembrī MK pieņemtajā rīkojumā “Par Kūdras ilgtspējīgas izmantošanas pamatnostādnēm 2020.-2030. gadam” noteiktais 1.pielikuma 4. rezultatīvā rādītāja vērtība.  Vienlaikus TPF regulā noteiktas prasības TPTP ietveramajam saturam, t.sk. iekļaut attīstības vajadzības un mērķus līdz 2030. gadam, t.sk. ievērojot saskanību ar citām attiecīgajām nacionālajām, reģionālajām vai teritoriālajām stratēģijām un plāniem.  Ņemot vērā minēto, norādām, ka TPTP 5.pielikumā norādīts SEG emisiju sadalījums pa nozarēm Latvijā 2018. gadā, un tajā atspoguļotas jau iepriekš nacionālajos normatīvajos aktos  nostiprinātas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tā kā šādas saistības ir indikatīvas un saistošas valstij, tomēr nav saistošas privātpersonām, tā, kā nav noteikts tiesiskais un likumiskais rāmis privātpersonu privātīpašuma izmantošanas ierobežojumam. Tā kā šobrīd nav normatīvās un tiesiskās bāzes šādu ierobežojumu piemērošanai. Norādām, ka šī neatbilstība ir konstatēta un aprakstīta “Kūdras ilgtspējīgu pamatnostādnes 2020-2030”1.4.4 sadaļā “Savukārt privātpersonas pašas tiesīgas lemt par savas zemes izmantošanu, ciktāl tās neierobežo normatīvie akti.” Ministru kabinetam uzņemoties šādas saistības, bez likuma deleģējuma attiecībā uz ieguves sektoru būtiski tiek pārkāpts varas dalīšanas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attīstības plānošanas likuma prasībām ir jāievēro plānošanas dokumentu hierarhija atbilstoši likuma 9.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Attīstības plānošanas dokumentu hierarhija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Izstrādājot attīstības plānošanas dokumentus, tos savstarpēji saskaņo un ievēro ilgtermiņa konceptuālo dokumentu “Latvijas izaugsmes modelis: cilvēks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Hierarhiski augstākais ilgtermiņa attīstības plānošanas dokuments ir Latvijas ilgtspējīgas attīstības stratēģija. Hierarhiski augstākais vidēja termiņa attīstības plānošanas dokuments ir Nacionālais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 termiņa attīstības plānošanas dokumenti ir hierarhiski pakārtoti ilgtermiņa attīstības plānošanas dokumentiem. Īstermiņa attīstības plānošanas dokumenti ir hierarhiski pakārtoti vidēja termiņa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Vietējā līmeņa attīstības plānošanas dokumenti ir hierarhiski pakārtoti reģionālā un nacionālā līmeņa attīstības plānošanas dokumentiem. Reģionālā līmeņa attīstības plānošanas dokumenti ir hierarhiski pakārtoti nacionālā līmeņa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Attīstības plānošanas dokumenti, kas izstrādāti konceptuāla lēmuma pieņemšanai vai nacionālās pozīcijas formulēšanai, ir hierarhiski pakārtoti šā panta otrajā daļā minētajiem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Starptautiski ierosinātos attīstības plānošanas dokumentus iekļauj nacionālo plānošanas dokumentu hierarhijā, izvēloties atbilstošāko attīstības plānošanas dokumenta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lūdzam veikt labojumus  38.lpp 24.pielikums. Pārskats par stratēģisko ietvaru nacionālā līmenī nekorekti norādīts Kūdras izmantošanas pamatnostādnes, tā, kā atbilstoši Plānošanas Pamatnostādnes – politikas plānošanas dokuments, ko izstrādā, lai noteiktu jaunus vidēja termiņa attīstības virzienus nozaru politikās. ka atbilstoši attīstības plānošanas likuma prasībām ir jāievēro plānošanas dokumentu hierarhija atbilstoši likuma 9.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Attīstības plānošanas dokumentu hierarhija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Izstrādājot attīstības plānošanas dokumentus, tos savstarpēji saskaņo un ievēro ilgtermiņa konceptuālo dokumentu “Latvijas izaugsmes modelis: cilvēks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Hierarhiski augstākais ilgtermiņa attīstības plānošanas dokuments ir Latvijas ilgtspējīgas attīstības stratēģija. Hierarhiski augstākais vidēja termiņa attīstības plānošanas dokuments ir Nacionālais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Vidēja termiņa attīstības plānošanas dokumenti ir hierarhiski pakārtoti ilgtermiņa attīstības plānošanas dokumentiem. Īstermiņa attīstības plānošanas dokumenti ir hierarhiski pakārtoti vidēja termiņa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Vietējā līmeņa attīstības plānošanas dokumenti ir hierarhiski pakārtoti reģionālā un nacionālā līmeņa attīstības plānošanas dokumentiem. Reģionālā līmeņa attīstības plānošanas dokumenti ir hierarhiski pakārtoti nacionālā līmeņa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Attīstības plānošanas dokumenti, kas izstrādāti konceptuāla lēmuma pieņemšanai vai nacionālās pozīcijas formulēšanai, ir hierarhiski pakārtoti šā panta otrajā daļā minētajiem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Starptautiski ierosinātos attīstības plānošanas dokumentus iekļauj nacionālo plānošanas dokumentu hierarhijā, izvēloties atbilstošāko attīstības plānošanas dokumenta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sniegtos skaidrojumus izziņas 3. un 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1.pielikumā 6.lpp aicinām svītrot “Lai veicinātu ekonomikas zaļo pārkārtošanos virzībā uz klimatneitralitāti, TPTP ietvaros Latvija plāno atteikties no kūdras izmantošanas enerģētikā līdz 2030.gadam, t.sk. Latvija nosaka starpuzdevumu atbildīgajām nozaru ministrijām 2023.gadā izstrādāt un iesniegt apstiprināšanai attiecīgus grozījumus normatīvajos aktos.[1] Tāpat paredzēta pāreja no cietā fosilā kurināmā, t.sk. kūdras, apkures iekārtu izmantošanas uz ilgtspējīgiem apkures veidiem. Enerģētiskās kūdras aizliegums un TPTP paredzētās darbības var veicināt Stratēģijā pret 2030.gadu noteikto ZIZIMM mērķu sasniegšanu 36% apmērā, kas ir starpposms virzībā uz klimatneitralitāti, kur nesamazināmās SEG emisijas kompensē piesaiste ZIZIMM sektorā. Precīzāki nozaru mērķi klimatneitralitātes sasniegšanai tiks noteikti ar NEKP grozījumiem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starpuzdevuma ietvaros ievērojot labu likumdošanas praksi, atbildīgajai ministrijai ir nepieciešams iesniegt konceptuālo ziņojumu izskatīšanai Ministru kabinetā, kurš paredzētu skaidru un caurspīdīgu tiesisko procesu- uzdevums izstrādāt normatīvus uz Informatīvā ziņojuma pamata nav uzskatāms par konceptuālu ministru kabineta lēmumu, kā arī no teksta nav noprotams plānošanas dokuments “Stratēģija pret 2030.gadu”.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EK sniegto viedokli 07.06.2022. vēstulē par TPTP, TPF kontekstā pārkārtošanās procesam būtu jābalstās uz pakāpenisku kūdras izmantošanas enerģētikā izbeigšanu pēc 2030.gada, un TPTP jāatspoguļo informācija par starpuzdevumiem, kas  tiks noteikti un izpildīti, lai atteikšanās no kūdras izmantošanas  enerģētikā notiktu, kas ir vienīgais priekšnosacījums, lai Latvija saņemtu TPF finansējumu 184,2 milj.</w:t>
            </w:r>
            <w:r w:rsidR="00000000" w:rsidRPr="00000000" w:rsidDel="00000000">
              <w:rPr>
                <w:i w:val="1"/>
                <w:rtl w:val="0"/>
              </w:rPr>
              <w:t xml:space="preserve"> euro</w:t>
            </w:r>
            <w:r w:rsidR="00000000" w:rsidRPr="00000000" w:rsidDel="00000000">
              <w:rPr>
                <w:rtl w:val="0"/>
              </w:rPr>
              <w:t xml:space="preserve"> apmērā.  Izstrādājot nacionālos normatīvos aktus par enerģētiskās kūdras aizliegumu, tiks izvērtēts privātpersonām uzliktais ierobežojums – veikt šādu izvērtējumu paredz tiesību aktu izstrādes pamatprincipi.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papildināt Anotāciju un Rīkojuma projekta 1. pielikumu ar skaidru atsauci, par to, ka netiks ierobežota kūdras ieguve dārzkopības un pārtikas nodrošināšanas vajadzībām, pamatojoties uz Eiropas Komisijas COM (2022) 133 final Paziņojums no Eiropas Komisijas Eiropas Parlamentam, Eiropas Padomei, Eiropas Ekonomikas un sociālajai komitejai un Reģionālajai komitejai (COMMUNICATION FROM THE COMMISSION TO THE EUROPEAN PARLIAMENT, THE EUROPEAN COUNCIL, THE COUNCIL, THE EUROPEAN ECONOMIC AND SOCIAL COMMITTEE AND THE COMMITTEE OF THE REGIONS): Pārtikas drošības aizsardzības un noturības stiprināšanai pārtikas ražošanas un piegādes ķēdēs, kas nosaka, ka atbalstāmas ir visas darbības, kas samazina atkarību no ķīmiskā mēslojuma importa. Atbalstāmas darbības ir oglekļsaistīgai lauksaimniecībai, tajā skaitā paludikultūru audzēšanai kūdrājos, atbilstoši projektam: “Carbon capturing by Baltic peatland farmers”.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prioritāte jāizvirza sociālā aizsardzība ar pārtikas ražošanu saistītajās būtiskajās sistēmās un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TPTP ietvaros paredzēta atteikšanās no kūdras izmantošanas enerģētikā pēc 2030.gada, un TPTP neskar un neierobežo kūdras ieguvi dārzkopības un pārtikas nodrošināšanas vajadzībām.  Vienlaikus norādām, ka kūdras izmantošanas plānošanu ilgtermiņā nosaka Kūdras ilgtspējīgas izmantošanas pamatnostādnes 2020. – 2030. gadam. Vēršam uzmanību, ka anotācija ir par MK rīkojuma projektu, nevis tā pielikumu – TPTP.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 un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prasību un izmaksu samērīgums pret ieguvumiem; norādām, ka Rīkojuma projekta 1. pielikumā TPTP (28. lpp; 8. pielikums) norādītajā salīdzinājumā siltumenerģijas ražošanai Latvijā ar dabasgāzi, kūdras izmantošana enerģētikā uzrāda daudz augstāku izmaksu efektivitāti, kaut arī dabasgāzes izmantošana enerģētikā rada par 41% zemākas emisijas, salīdzinājumā ar cieto kurināmo*, tās izmantošanas apjoms tautsaimniecībā ir aptuveni 12 TWh/gadā, savukārt kūdras izmantošana Latvijā enerģētikā, pamatojoties uz Nacionālo inventarizācijas ziņojumu, veido tikai 72 TJ, kas ir 20 000 Mwh/gadā.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Šajā aspektā, ar lielāku kopējo ietekmi uz dekarbonizāciju enerģētikas sektorā, daudz būtiskāka būtu pakāpeniska atteikšanās no dabasgāzes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izvērtējumu vai pētījumu, kas pamatotu Tiesību akta nepieciešamību: norādām, ka to nepieciešams papildināt, izvērtējot visu ZIZIMM sektoru, ņemot vērā Nacionālo inventarizācijas ziņojumu uzskaites nenoteiktības, lai iegūtu maksimāli objektīvus un pēcpārbaudē verificējamus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pēcpārbaudes (ex-post) izvērtējums: norādām, ka to nepieciešams papildināt, izvērtējot visu ZIZIMM sektoru, ņemot vērā Nacionālo inventarizācijas ziņojumu uzskaites nenoteiktības, lai iegūtu maksimāli objektīvus un pēcpārbaudē verificējamus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Tiesību akta projekta ietekmējamās sabiedrības grupas, ietekme uz tautsaimniecības attīstību un administratīvo slogu. Tiesību akta ietekme ir tieša, gan uz mazaizsargātām sabiedrības grupām un var veicināt enerģētikskās nabadzības un vispārīgās nabadzības riska pieaugumu. Ņemot vērā Krievijas federācijas agresiju pret Ukrainu, rada būtiskas sekas uz tautsaimniecību.  Lūdzam veikt aktuālu ietekmes uz tautsaimniecību izvērtējumu, ņemot vērā globālās ģeopolitiskās izmaiņas un to ietekmi uz enerogoresursu un pārtikas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Tiesību akta ietekme uz valsts budžetu un pašvaldību budžetiem. Tiesību akta ietekme ir tieša, jo kūdras ieguve notiek tieši reģionos un darbaspēka nodokļi nonāk pašvaldību budžetos. Norādām, ka Anotācijā nav norādīta ietekme uz budžetu gan tiešā finansējuma pārdale (skatīt TPTP 2. pielikumu), gan netiešā ietekme uz darba vietu skaita samazināšanos. Arī nodokļu ieņēmumu samazināšanās, ņemot vērā atteikšanos no enerģētiskās kūdras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punkts 1.3.: nav izvērtēti alternatīvie risinājumi un nav izvērtēts prasību un izmaksu samērīgums pret ieguvumiem; LDDK norāda, ka TPTP (28. lpp; 8. pielikums) norādītajā salīdzinājumā siltumenerģijas ražošanai Latvijā ar dabasgāzi, kūdras izmantošana enerģētikā uzrāda daudz augstāku izmaksu efektivitāti, kaut arī dabasgāzes izmantošana enerģētikā rada par 41% zemākas emisijas, salīdzinājumā ar cieto kurināmo*, tās izmantošanas apjoms tautsaimniecībā ir aptuveni 12 TWh/gadā, savukārt kūdras izmantošana Latvijā enerģētikā, pamatojoties uz Nacionālo inventarizācijas ziņojumu, veido tikai 72 TJ, kas ir 20 000 Mwh/gadā.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aspektā, ar lielāku kopējo ietekmi uz dekarbonizāciju enerģētikas sektorā, daudz būtiskāka būtu pakāpeniska atteikšanās no dabasgāzes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punkts 1.4.: nav izvērtējumu vai pētījumu, kas pamatotu Tiesību akta nepieciešamību un punkts 1.5.: nav pēcpārbaudes (ex-post) izvērtējums: LDDK norāda, ka to nepieciešams papildināt, izvērtējot visu ZIZIMM sektoru, ņemot vērā Nacionālo inventarizācijas ziņojumu uzskaites nenoteiktības, lai iegūtu maksimāli objektīvus un pēcpārbaudē verificējamus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Tiesību akta projekta ietekmējamās sabiedrības grupas, ietekme uz tautsaimniecības attīstību un administratīvo slogu. Tiesību akta ietekme ir tieša, gan uz mazaizsargātām sabiedrības grupām un var veicināt enerģētikskās nabadzības un vispārīgās nabadzības riska pieaugumu. Lūdzam veikt aktuālu ietekmes uz tautsaimniecību izvērtējumu, ņemot vērā globālās ģeopolitiskās izmaiņas un to ietekmi uz enerogoresursu un pārtikas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Anotācijas 3. sadaļā: Tiesību akta ietekme uz valsts budžetu un pašvaldību budžetiem. Tiesību akta ietekme ir tieša, jo kūdras ieguve notiek tieši reģionos un darbaspēka nodokļi nonāk pašvaldību budžetos. Norādām, ka Anotācijā nav norādīta ietekme uz budžetu gan tiešā finansējuma pārdale (skatīt TPTP 2. pielikumu), gan netiešā ietekme uz darba vietu skaita samazināšanos. Arī nodokļu ieņēmumu samazināšanās, ņemot vērā plānoto atteikšanos no enerģētiskās kūdras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nepieciešams papildināt Anotāciju un TPTP ar skaidru atsauci, par to, ka netiks ierobežota kūdras ieguve dārzkopības un pārtikas nodrošināšanas vajadzībām, pamatojoties uz Eiropas Komisijas COM (2022) 133 final Paziņojums no Eiropas Komisijas Eiropas Parlamentam, Eiropas Padomei, Eiropas Ekonomikas un sociālajai komitejai un Reģionālajai komitejai (COMMUNICATION FROM THE COMMISSION TO THE EUROPEAN PARLIAMENT, THE EUROPEAN COUNCIL, THE COUNCIL, THE EUROPEAN ECONOMIC AND SOCIAL COMMITTEE AND THE COMMITTEE OF THE REGIONS): Pārtikas drošības aizsardzības un noturības stiprināšanai pārtikas ražošanas un piegādes ķēdēs, kas nosaka, ka atbalstāmas ir visas darbības, kas samazina atkarību no ķīmiskā mēslojuma importa. Atbalstāmas darbības ir oglekļsaistīgai lauksaimniecībai, tajā skaitā paludikultūru audzēšanai kūdrājos, atbilstoši projektam: “Carbon capturing by Baltic peatland farmers”. Kā prioritāte jāizvirza sociālā aizsardzība ar pārtikas ražošanu saistītajās būtiskajās sistēmās un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un  situāciju energoresursu pieejamības un izmaksu jomā, aicinām  izvērtēt iespēju  saglabāt kūdras izmantošanu enerģētikā arī pēc 2030.gada.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1.punktā. Papildus vēršam uzmanību, ka aizliegums kūdras izmantošanai enerģētikā paredzēts pēc 2030.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Taisnīgas pārkārtošanās teritoriālo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un Vides aizsardzības un reģionālās attīstības ministrijai līdz 2023. gada 31. decembrim izstrādāt un iesniegt apstiprināšanai Ministru kabinetā grozījumus normatīvajos aktos, kas paredz līdz 2030. gada 31. decembrim pārtraukt kūdras izmantošanu enerģētikā.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un tās iespējamo straujo mainību, lūdzam izvērtēt iespēju krīzes brīdī pilnībā neatteikties no kūdras izmantošanas enerģētikā arī pēc 2030.gada. Kūdra ir vietējais resurss, kas nepieciešamības gadījumā var palīdzēt nodrošināt valsts enerģētisko neatkarību. Kūdras izmantošana īslaicīgi enerģētikā var palīdzēt valstij pārvarēt enerģētisko krīzi.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Karš Ukrainā parāda, cik nozīmīgi ir valsts iekšējie resursi un ka krīzes brīžos nevar paļauties uz piegādēm no ārvalstīm.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 un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nozaru ministrijām atbilstoši kompetencei piedalīties turpmākajā Taisnīgas pārkārtošanās teritoriālā plāna saskaņošanas procesā ar Eiropas Komisiju un būtisku izmaiņu, kas skar  šā rīkojuma 2. pielikumā “Taisnīgas pārkārtošanās teritoriālā plāna pasākumiem pieejamais Taisnīgas pārkārtošanās fonda instrumenta finansējums” paredzētos pasākumus, tiem pieejamo finansējuma apmēru vai sasniedzamos rādītājus, gadījumā Vides aizsardzības un reģionālās attīstības ministrijai sadarbībā ar atbildīgo nozares ministriju informēt Ministru kabinetu.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pēc Taisnīgas pārkārtošanās teritoriālā plāna saskaņošanas ar Eiropas Komisiju iesniegt Ministru kabinetā apstiprināšanai precizēto Eiropas Savienības kohēzijas politikas programmu 2021.–2027. gadam, papildinot to ar 6.politikas mērķi “Taisnīgas pārkārtošanās fonda investīcijas”, un nodrošināt Eiropas Savienības kohēzijas politikas programmas 2021.–2027. gadam grozījumu iesniegšanu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rīkojuma projekta 5.punktu, nosakot Vides aizsardzības un reģionālās attīstības ministrijai nodrošināt Taisnīgas pārkārtošanās teritoriālā plāna saskaņošanu ar Eiropas Komisiju. Pēc  Taisnīgas pārkārtošanās teritoriālā plāna saskaņošanas ar Eiropas Komisiju Finanšu ministrijai iesniegt apstiprināšanai Ministru kabinetā precizētu Eiropas Savienības kohēzijas politikas programmu 2021.–2027. gadam, papildinot to ar 6.politikas mērķi “Taisnīgas pārkārtošanās fonda investīcijas”, un nodrošināt precizētās Eiropas Savienības kohēzijas politikas programmas 2021.–2027. gadam iesniegšanu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panākta vienošanās par rīkojuma projekta 5.punkta redakciju (daļēji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Taisnīgas pārkārtošanās teritoriālā plāna saskaņošanas ar Eiropas Komisiju, Finanšu ministrijai iesniegt apstiprināšanai Ministru kabinetā precizētu Eiropas Savienības kohēzijas politikas programmu 2021.–2027. gadam, papildinot to ar 6.politikas mērķi “Taisnīgas pārkārtošanās fonda investīcijas”, un nodrošināt precizētās Eiropas Savienības kohēzijas politikas programmas 2021.–2027. gadam iesniegšanu Eiropas Komisijā.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plāna 4.sadaļas “Programmām raksturīgākie iznākuma vai rezultātu rādītāji" tabulā nodrošināt vienotu pieeju attiecībā uz rādītāju identifikātoru lietojumu, pēc iespējas salāgojot ar Eiropas Savienības kohēzijas politikas programmā 2021.–2027.gadam lietotajiem rādītāju identifikatoriem.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sadaļā minēto rādītāju identifikatori salāgoti ar Eiropas Savienības kohēzijas politikas programmā 2021.–2027.gadam (turpmāk – Programma)  lietotajiem rādītāju identifikatoriem.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plāna 4.sadaļas “Programmām raksturīgākie iznākuma vai rezultātu rādītāji” 1.tabulā “Iznākuma rādītāji” rādītājam "RKI 38" norādīto vērtību kolonnā “Starpposma mērķrādītājs (2024)”, ņemot vērā, ka norādītā vērtība atšķiras no Eiropas Savienības kohēzijas politikas programmā 2021.–2027.gadam norādītās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rādītāja “RKI 38” “Starpposma mērķrādītājs (2024)” vērtība atbilstoši Programmā norādītajam (“Starpposma mērķrādītājs (2024)”: 1 298)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plāna 4.sadaļas “Programmām raksturīgākie iznākuma vai rezultātu rādītāji” 2.tabulā “Rezultāta rādītāji” rādītājam "r.6.1.1.d" norādīto informāciju kolonnā “Komentāri [200]”, ņemot vērā, ka norādītā informācija redakcionāli atšķiras no Eiropas Savienības kohēzijas politikas programmā 2021.–2027.gadam norādītās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rādītājam r.6.1.1.d norādīto informāciju kolonnā “Komentāri [200]”, Programmā ar šādu informāciju “un 3. darbība “Reģionālās uzņēmējdarbības attīstība, veicinot pāreju uz klimatneitrālu ekonomiku””, izsakot to šādā redakcijā: “TPTP 1. darbība “Atteikšanās no kūdras izmantošanas enerģētikā” un 3. darbība “Reģionālās uzņēmējdarbības attīstība,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plāna 4.sadaļas “Programmām raksturīgākie iznākuma vai rezultātu rādītāji” 2.tabulā “Rezultāta rādītāji” rādītājam "r.6.1.1.e" norādīto informāciju kolonnā “Sākuma vai atskaites vērtība” un kolonnā “Mērķis (2029)”, ņemot vērā, ka norādītā informācija redakcionāli atšķiras no Eiropas Savienības kohēzijas politikas programmā 2021.–2027.gadam norādītās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Programmā rādītāja r.6.1.1.e norādītās vērtības kolonnās: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vai atskaites vērtība”: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(2029)”: 3 827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plāna 4.sadaļas “Programmām raksturīgākie iznākuma vai rezultātu rādītāji” 2.tabulā “Rezultāta rādītāji” rādītājam "r.6.1.1.j" norādīto informāciju kolonnā “Rādītājs”, ņemot vērā, ka norādītā informācija redakcionāli atšķiras no Eiropas Savienības kohēzijas politikas programmā 2021.–2027.gadam norādītās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precizēt zemsvītras atsaucē Nr.93 norādīto informāciju  atbilstoši Eiropas Savienības kohēzijas politikas programmā 2021.–2027.gadam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rādītāja “r.6.1.1.j” nosaukums 4.sadaļas 2.tabulā un  atsaucē.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plāna 4.sadaļas “Programmām raksturīgākie iznākuma vai rezultātu rādītāji” 2.tabulā “Rezultāta rādītāji” rādītajam "r.6.1.1.k" norādīto informāciju kolonnā “Datu avots [200]”, ņemot vērā, ka norādītā informācija redakcionāli atšķiras no Eiropas Savienības kohēzijas politikas programmā 2021.–2027.gadam norādītās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Programmā rādītāja r.6.1.1.k kolonnu “Datu avots” papildināt ar šādu informāciju: “Kohēzijas politikas fondu vadības informācijas sistēma (KPVIS)”, izsakot Programmā rādītāja r.6.1.1.k kolonnu “Datu avots” šādā redakcijā: “Projekta dati; Valsts izglītības informācijas sistēmas dati; Valsts ieņēmumu dienesta dati; Kohēzijas politikas fondu vadības informācijas sistēma (KPVIS)”, tādējādi salāgojot TPTP un Programmā attiecīgajā kolonnā norādīto informāciju. Rādītaja "r.6.1.1.k"  informācija kolonnā “Datu avots [200]”  TPTP ir korekta.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plāna 4.sadaļas “Programmām raksturīgākie iznākuma vai rezultātu rādītāji” 2.tabulā “Rezultāta rādītāji” rādītājam "r.6.1.1.l" norādīto informāciju kolonnā “Mērķis (2029)”, ņemot vērā, ka Eiropas Savienības kohēzijas politikas programmā 2021.–2027.gadam minētajam rādītājam norādīta atsauce uz “Unikālais pašvaldību un plānošanas reģionu speciālistu skaits, kuri piedalījušies vismaz vienā no prasmju pilnveides un uzlabošanas pasākumiem. Rādītāja vērtība var mainīties atkarībā no vienošanās par atbalstāmajiem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r.6.1.1.l kolonnā “Mērķis (2029)” norādīto atsauc Programmā atbilstoši TPTP norādītajai rādītāja r.6.1.1.l  atsaucei, izsakot to šādā redakcijā: “Unikālais pašvaldību un plānošanas reģionu speciālistu skaits, kuri piedalījušies vismaz vienā no prasmju pilnveides un uzlabošanas pasākumiem klimatneitrālas ekonomikas veicināšanas un citās saistītajās jomās. Rādītāja vērtība var mainīties atkarībā no vienošanās par atbalstāmajiem reģioniem.”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plāna 28.pielikumā “TPTP plānoto investīciju papildinātība ar ES fondu Programmā ietvertajiem pasākumiem” norādītajiem nosaukumiem šādiem specifiskajiem atbalsta mērķiem: 2.1.2.SAM, 4.2.4.SAM, 4.3.3.SAM, 5.1.1.SAM, pēc iespējas tos precizējot atbilstoši Eiropas Savienības kohēzijas politikas programmā 2021.–2027.gadam norādīto specifisko atbalsta mērķu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specifisko atbalsta mērķu 2.1.2., 4.2.4., 4.3.3., 5.1.1. nosaukumi atbilstoši  Programmā norādīto specifisko atbalsta mērķu nosaukumiem.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plāna 29.pielikumā “TPTP plānoto investīciju papildinātība ar Latvijas ANM plānā ietvertajām investīcijām” norādīto nosaukumu investīcijai Nr.3.1.1.6.i., ņemot vērā, ka tas atšķiras no Eiropas Savienības Atveseļošanas un noturības mehānisma plānā norādītā (“3.1.1.6.i. “Pašvaldību funkciju īstenošanai un pakalpojumu sniegšanai nepieciešamo bezizmešu transportlīdzekļu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TPTP 28. pielikumā norādītais Atveseļošanas un noturības mehānisma (turpmāk – AF) plāna investīcijas Nr. 3.1.1.6.i. “Pašvaldību funkciju īstenošanai un pakalpojumu sniegšanai nepieciešamo bezemisiju transportlīdzekļu iegāde” (turpmāk - investīcija Nr. 3.1.1.6.i.) nosaukums atšķiras no AF plānā norādītā investīcijas Nr. 3.1.1.6.i. nosaukuma, ņemot vērā, ka termins “bezizmešu” visā investīcijas Nr. 3.1.1.6.i. īstenošanas noteikumu projektā, tai skaitā investīcijas nosaukumā,  tiek aizstāts ar terminu “bezemisiju”. Saskaņā ar likumā “Par piesārņojumu” noteikto, korektāk ir lietot terminu “emisijas”, nevis “izmeši”. Vienlaikus skaidrojam, ka AF plāna investīcijās, kuru mērķis ir nulles emisiju transportlīdzekļu iegāde, piemēram, reformas Nr. 1.1.1.r. investīcijās lietots termins “bezemisiju”, tādēļ konsekvences nodrošināšanai arī AF plāna investīcijai Nr. 3.1.1.6.i. termins “bezizmešu” aizstāts ar “bezemisiju”.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izrietoši precizējumi plāna 4.sadaļas “Programmām raksturīgākie iznākuma vai rezultātu rādītāji” tabulās  ir nepieciešami arī Eiropas Savienības kohēzijas politikas programmā 2021.–2027.gadam, lūdzam Vides aizsardzības un reģionālās attīstības ministriju operatīvi iesniegt nepieciešamos precizējumus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Taisnīgās pārkārtošanās teritoriālajā plānā (turpmāk - TPTP)  ietverto investīciju iekļaušanu Eiropas Savienības kohēzijas politikas programmā 2021.–2027.gadam (turpmāk - programma), TPTP ir nepieciešams saskaņot arī ar Eiropas Komisiju. Ņemot vērā, ka TPTP saskaņošanas process ar Eiropas Komisiju (turpmāk - EK) vēl turpinās, vēršam uzmanību, ka TPTP ietvaros plānotās investīcijas programmā tiks iekļautas un virzītas apstiprināšanai Ministru kabinetā pēc TPTP apstiprināšanas nacionālā līmenī un saskaņošanas ar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papildināts MK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enerģētiskās krīzes situācijā izmantot vietējo pieejamo resursu  kūdru kā kurināmo, tādējādi veicinot Latvijas enerģētisko neatkarību.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1.punktā. Papildus vēršam uzmanību, ka aizliegums kūdras izmantošanai enerģētikā paredzēts pēc 2030.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(SKIF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pielikuma TPTP 2.2. punktā (12. lpp) – nepieciešams precizēt tekstā: “Reģionu, kurus visvairāk skartu kūdras nozares pārkārtošanās, kopējās vēsturisko kūdras ieguves vietu emisijas ir 153,4 kt CO2 ekv.”, norādot platības, kurās atrodas enerģētikā izmantojāmā kūdra, tā kā atbilstoši LR normatīvajiem aktiem kūdra netiek diferencēta pēc pielietojuma līdz tās gala patēriņam. Aicinām papildināt 1. pielikumu ar rekultivējamo teritoriju sarakstu un tās kūdras krājas inventarizāciju, atbilstoši izdalot kūdras krājas tipus, lai tā atbilstu TPTP deklarētajam mērķim – “vēsturisko enerģētiskās kūdras ieguves vietu rekultivācija”.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pēc būtības nav ieguves vietas, kas specializējušās tikai enerģētiskās kūdras ieguvei. Skaidrojam, ka arī vēsturiskajās kūdras ieguves vietās ir iegūta kūdra, ko izmantoja enerģētikā, piemēram, tādās vēsturiskajās atradnēs kā Seda, Zilaiskalns, Strūžāni u.c. Saskaņā ar Latvijas Kūdras asociācijas datiem kūdru, ko izmanto enerģētikā šobrīd, periodiski iegūst 2 829 ha platībā. Saskaņā ar Kūdras ilgtspējīgas izmantošanas pamatnostādnēm 2020.-2030. gadam enerģētiskās kūdras ieguvi jau sagatavotās kūdras atradnēs, kuru izstrādei ir spēkā esošas licences, var uzsākt aptuveni 4000 ha platībā, iegūstot vismaz 700 tūkst. t enerģētiskās kūdras gadā.  Skaidrojam, TPTP tekstā nav norādīts, ka visa kūdra vēsturiskajās kūdras ieguves platībās ir enerģētiskā. Saraksts ar vēsturiskajām kūdras ieguves vietām jau ir apstiprināts Ministru kabinetā kā Kūdras ilgtspējīgas izmantošanas pamatnostādņu 2020.-2030. gadam 3.pielikums un nav nepieciešams atkārtot informāciju TPTP. TPTP mērķis ir veicināt ekonomikas zaļo pārkārtošanos virzībā uz klimata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Reģionālās politikas un pilsētpolitikas ģenerāldirektora (DG Regio) 2022. gada 7. jūnija vēstulē izteiktos komentārus, lūdzam precizēt MK rīkojuma projekta 1.pielikuma "Taisnīgas pārkārtošanās teritoriālais plāns" 2.1.2. sadaļas "Paredzētais zaudēto darbvietu skaits un pārkvalificēšanas vajadzības, ņemot vērā prasmju prognozes":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trešās rindkopas pēdējo teikumu,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cilvēkresursu attīstību,  vērtējot izglītības iestāžu pārklājumu reģionos – Vidzemē, Latgalē, Zemgalē un Kurzemē darbojas vairākas profesionālās un augstākās izglītības iestādes, kurās ir iespējama cilvēkresursu prasmju attīstība, pārkvalificēšana un nodarbināto prasmju uzlabošana: Vidzemē (piemēram, tehnoloģiju un dizaina, IKT, enerģētikas, mehatronikas u.c. jomās), Latgalē (piemēram, IKT, enerģētikas, kokrūpniecības, autotransporta, dizaina u.c. jomās), Zemgalē (piemēram, autotransporta, IKT, būvniecības, inženierzinātņu u.c. jomās) un Kurzemē (piemēram, IKT, mehatronikas, mašīnbūves, pārtikas u.c. jomās) (skat. 20.-23.piel.), kas ir būtisks priekšnoteikums klimatneitrālas ekonomikas attīstībai un transformācijas seku mazināšanai (prioritāri kūdras nozares sektorā nodarbinātajiem saistībā ar nozares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papildinot ar jaunu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prasmju attīstības vajadzību piedāvājums reģionos tiek plānots atbilstoši šobrīd spēkā esošajās plānošanas reģionu attīstības programmās[26] noteiktajām reģiona uzņēmējdarbības attīstības tendencēm, prioritātēm un tautsaimniecības nozaru pieprasījumam: Vidzemē – piemēram, tehnoloģiju un eksporta ietilpīga ilgtspējīga kokapstrāde, iekļaujot mēbeļu ražošanu, pārtikas un dzērienu ražošana, mežsaimniecība, lauksaimniecība, iekļaujot lopkopību, veselības rehabilitācija un aprūpe, atjaunojamo resursu enerģijas ražošana, zilā bioekonomika, iekļaujot zivsaimniecību; Latgalē – piemēram, attīstīt eko-industriālu un viedu uzņēmējdarbību, konkurētspējīgu transporta sistēmu, būvniecības, IKT (t.sk. digitālās un tehnoloģiju izmantošanas prasmes), tūrisma, radošo industriju, loģistikas, lauksaimniecības, vides kvalitātes  u.c. nozares; Zemgalē - piemēram, attīstīta bioekonomika, t.sk. lauksaimniecība un pārtikas rūpniecība, dabas resursu apsaimniekošana, t.sk. ilgtspējīga mežsaimniecība, kokapstrāde, ieguves rūpniecība un karjeru izstrāde, gudrā un videi draudzīgā ekonomika, pielāgošanās klimata pārmaiņām, metālapstrādes, mašīnbūves, ķīmiskās rūpniecības, kokapstrādes, pārtikas rūpniecības un tekstilrūpniecības attīstība, viedie materiāli un tehnoloģijas, tūrisms; Kurzemē – piemēram, attīstīt apstrādes rūpniecības nozari, lauksaimniecības, mežsaimniecības un zivsaimniecības nozari, transporta un uzglabāšanas nozari, vairumtirdzniecību un mazumtirdzniecību, automobiļu un motociklu remonts, būvniecības nozari, u.c. nozares."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http://jauna.vidzeme.lv/upload/attstbas_dokumenti/VPR_AP_2022-2027_2.1.pdf;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https://lpr.gov.lv/wp-content/uploads/2006/planosana/Latgales-pl%C4%81no%C5%A1anas-re%C4%A3iona-Att%C4%ABst%C4%ABbas-programma-2021.-2027.gadam_.pdf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https://www.zemgale.lv/images/ZPR_AP_2027_final.pdf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https://www.kurzemesregions.lv/wp-content/uploads/2022/06/KPR_AP_2021.-2027._Strategiska_dala_Gala_redakcija.pdf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panākta vienošanās - TPTP iestrādāta IZM piedāvātā redakcija, kas saīsināta, ņemot vērā ierobežoto zīmju skaitu attiecīgajā sadaļā (zīmju skaits TPTP sadaļām noteikts TPF regulas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apakšsadaļas trešās rindkopas pēdējais teikums izteikts šādā redakcijā: “Attiecībā uz cilvēkresursu attīstību,  vērtējot izglītības iestāžu pārklājumu reģionos – Vidzemē, Latgalē, Zemgalē un Kurzemē -  darbojas vairākas profesionālās un augstākās izglītības iestādes, kurās ir iespējama cilvēkresursu prasmju attīstība, pārkvalificēšana un nodarbināto prasmju uzlabošana dažādās jomās: Vidzemē (tehnoloģiju un dizaina, IKT, enerģētikas, mehatronikas u.c.), Latgalē (IKT, enerģētikas, kokrūpniecības, autotransporta, dizaina u.c.), Zemgalē (autotransporta, IKT, būvniecības, inženierzinātņu u.c.) un Kurzemē (IKT, mehatronikas, mašīnbūves, pārtikas u.c.) (skat.19.-22.piel.), kas ir būtisks priekšnoteikums klimatneitrālas ekonomikas attīstībai un transformācijas seku mazināšanai (prioritāri kūdras nozares sektorā nodarbinātajiem saistībā ar nozares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2.1.2. apakšsadaļa papildināta ar šādu rindkopu: “Cilvēkresursu prasmju attīstības vajadzību piedāvājums reģionos (Vidzemē, Latgalē, Zemgalē, Kurzemē) tiek plānots atbilstoši spēkā esošajās reģionu attīstības programmās 2021.-2027.gadam noteiktajām uzņēmējdarbības attīstības tendencēm, prioritātēm un tautsaimniecības nozaru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teritoriālais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kūdras asociācija novērtē lielo darbu, ko ministrija ieguldījusi, izstrādājot Latvijas TPTP. Ņemot vērā ģeopolitisko situāciju un tās iespējamo straujo mainību, lūdzam izvērtēt iespēju krīzes brīdī pilnībā neatteikties no kūdras izmantošanas enerģētikā arī pēc 2030.gada. Kūdra ir vietējais resurss, kas nepieciešamības gadījumā var palīdzēt nodrošināt valsts enerģētisko neatkarību. Kūdras izmantošana īslaicīgi enerģētikā var palīdzēt valstij pārvarēt enerģētisko krīzi.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Karš Ukrainā parāda, cik nozīmīgi ir valsts iekšējie resursi un ka krīzes brīžos nevar paļauties uz piegādēm no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Krievijas Federācijas uzsāktais militārais iebrukums Ukrainā un pret Ukrainu vērstā agresija nav ietekmējusi un neatceļ ES dalībvalstu, t.sk. Latvijas, saistības attiecībā uz SEG emisiju samazinājumu virzībā uz klimatneitralitāti 2050.gadā, līdz ar minēto, kūdras kā kurināmā turpmāka izmantošana kavētu ES noteiktā klimatneitralitātes mērķa sasniegšanu.  Kā arī papildus vēršam uzmanību, ka atteikšanās no kūdras izmantošanas enerģētikā ir vienīgais priekšnosacījums, lai Latvija saņemtu TPF finansējumu vairāk kā 184,2 milj.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Taisnīgas pārkārtošanās teritoriālā plāna darbībām pieejamais Taisnīgas pārkārtošanās fonda instrumenta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programma 2021.–2027.gadam ir saskaņošanas stadijā, rosinām rīkojuma projekta Pielikumā Nr.2 “Taisnīgas pārkārtošanās teritoriālā plāna darbībām pieejamais Taisnīgas pārkārtošanās fonda instrumenta finansējums”, Izglītības un zinātnes ministrijas pārziņā esošajiem SAM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2.1. “Pētniecības attīstība dabas resursu ilgtspējīgai izmantošanai vides un klimata mērķu kontekstā” precizēt plānoto atlases uzsākšanas laiku, paredzot 2023.gada 3.ceturksni;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4.1. “Nodarbināto prasmju paaugstināšana un atbalsts kvalifikācijas iegūšanai, atbalsts darba spēka mācībām saskaņā ar uzņēmumu pieprasījumu” precizēt plānoto atlases uzsākšanas laiku, paredzot 2023.gada 3.ceturksni.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2.1. un 4.1. pasākuma atlases uzsākšanas laiks 2023.gada 3.ceturksnis.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plānotais atlases uzsākšanas laiks Izglītības un zinātnes ministrijas atbildībā esošajiem pasākumiem 2.1. “Pētniecības attīstība dabas resursu ilgtspējīgai izmantošanai vides un klimata mērķu kontekstā” un 4.1. “Nodarbināto prasmju paaugstināšana un atbalsts kvalifikācijas iegūšanai, atbalsts darba spēka mācībām saskaņā ar uzņēmumu pieprasījumu”,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atlases uzsākšanas laiks (gads un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“Pētniecības attīstība dabas resursu ilgtspējīgai izmantošanai vides un klimata mērķu kontekstā” 2023.gada 3.ceturksnis;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“Nodarbināto prasmju paaugstināšana un atbalsts kvalifikācijas iegūšanai, atbalsts darba spēka mācībām saskaņā ar uzņēmumu pieprasījumu” – 2023.gada 3.ceturksnis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anotācijas 1.3.sadaļas "Pašreizējā situācija, problēmas un risinājumi" apakšsadaļas "Pašreizējā situācija" trešajā rindkopā norādīto informāciju par Taisnīgas pārkārtošanās fonda finansējumu Latvijai 183 942 547 EUR apmērā, ņemot vērā izmaiņas finansējuma apmērā, t.sk. plāna projektam pievienotā Ministru kabineta rīkojuma projekta 1.punktā norādīto informāciju par plānoto finansējuma apmēru plānā ietverto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apakšsadaļas ”Pašreizējā situācija” trešajā rindkopā norādīta informācija par TPTP sagatavošanas gaitu un panākto progresu, tai skaitā, norādot, ka Ministru kabineta 2021. gada 14. septembra sēdē (2021-TA-2073; protokols Nr.61, 46.§) tika apstiprināts informatīvais ziņojums “Par Taisnīgas pārkārtošanās teritoriālā plāna projekta izstrādi un plānotajām investīcijām Eiropas Savienības fondu 2021.-2027. gada plānošanas perioda Darbības programmas sestajā politikas mērķī”, atbalstot tajā paredzēto pasākumu īstenošanu par TPF finansējumu Latvijai 183 942 547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aprēķināto un precizēto TPF finansējuma piešķīrumu Latvijai, VARAM, virzot TPTP saskaņošanai Vienotajā tiesību aktu projektu izstrādes un saskaņošanas portālā (TAP portāls) š.g. 9.maijā, TPF finansējumu palielināja par 294 780 EUR (bez tehniskās palīdzības vienotās likmes). Tādējādi Ministru kabineta 2021.gada 14.septembrī sēdē apstiprinātajā informatīvajā ziņojumā norādītais TPF finansējums atšķiras no šobrīd aktuālā.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TPF plāna aprakstā tiek teikts, ka “kūdras izmantošanas enerģētikā pārtraukšana ir būtiska enerģētiskās krīzes kontekstā, kas sākās 2021. gada nogalē, jo kūdra kā vietējais dabas resurss ir lētāks energoresurss pret izmantotajiem fosilajiem resursiem. Ņemot vērā šī brīža aktuālāko situāciju, kad Krievijas agresija Ukrainā ir būtiski ietekmējusi enerģētisko situāciju visā Eiropā un arī Latvijā, aicinām izvērtēt iepriekšējos uzstādījumus un plānus attiecībā uz kūdras izmantošanas enerģētikā.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pašvaldību redzējumā šajos sarežģītajos apstākļos nepieciešams mazināt  energoresursu importa un novērst vietējo iedzīvotāju, īpaši sociāli mazaizsargāto iedzīvotāju dzīves kvalitātes kritumu, kā arī sociālekonomisko seku rašanos, ko jau nākamajā apkures sezonā ietekmēs būtisks energoresursu cenu kāpums. Pašvaldības savu iespēju robežās centīsies risināt un nodrošināt centralizēto apkuri, pārejot uz alternatīviem energoresursu variantiem, bet vienlaicīgi rodas bažas, ka kūdras izskaušana būtiski ietekmēs decentralizēto apkuri, jo atsevišķas iedzīvotāju grupas nespēs pārveidot savas decentralizētās apkures sistēmas vai arī nespēs atļauties citus kurināmā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TPTP 1.sadaļas apakšsadaļas “Ekonomikas zaļā pārkārtošanās” dzēsts teksts “Kūdras izmantošanas enerģētikā pārtraukšana ir būtiska arī enerģētiskās krīzes kontekstā, kas sākās 2021. gada nogalē, jo kūdra kā vietējais dabas resurss ir lētāks energoresurss pret izmantotajiem fosilajiem resursiem. Dabas gāzes cenu pieaugums rada riskus kūdras plašākai izmantošanai siltumapgādē (skat. 8.piel.).”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atteikšanos no kūdras izmantošanas enerģētikā, lūdzam skatīt izziņas 1.punktu.  Papildus vēršam uzmanību, ka aizliegums kūdras izmantošanai enerģētikā paredzēts pēc 2030.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ziņojuma kontekstā komercdarbības atbalstu nepiešķir, kā arī to, ka nav skaidrs, kāpēc anotācijas 5.sadaļā tiek minēta atsauce uz Eiropas Komisijas 2014. gada 17. jūnija Regulu (ES) Nr. 651/2014, ar ko noteiktas atbalsta kategorijas atzīst par saderīgām ar iekšējo tirgu, piemērojot Līguma 107. un 108. pantu, lūdzam atsauci uz šo regulu no anotācijas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Eiropas Komisijas 2014. gada 17. jūnija Regulu (ES) Nr. 651/2014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Nemot vērā ka aizliegums kūdras izmantošanai enerģētikā paredzēts pēc 2030.gada, bet šobrīd ir grūti prognozēt situāciju pēc 2030.gada, aicinām papildināt plānu skaidrojumu, ka enerģētiskās krīzes situācijā, kad maksimāli nepieciešams izmantot vietējo pieejamo resursu, kūdra kā kurināmā  resurss būtu atkārtoti jāvērtē 2029.gadā.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Krievijas Federācijas uzsāktais militārais iebrukums Ukrainā un pret Ukrainu vērstā agresija nav ietekmējusi un neatceļ ES dalībvalstu, t.sk. Latvijas, saistības attiecībā uz SEG emisiju samazinājumu virzībā uz klimatneitralitāti 2050.gadā, līdz ar minēto, kūdras kā kurināmā turpmāka izmantošana kavētu ES noteiktā klimatneitralitātes mērķa sasniegšanu. Kā arī papildus vēršam uzmanību, ka atteikšanās no kūdras izmantošanas enerģētikā ir vienīgais priekšnosacījums, lai Latvija saņemtu TPF finansējumu vairāk kā 184,2 milj.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22-TA-1182</w:t>
    </w:r>
    <w:r>
      <w:br/>
    </w:r>
    <w:r w:rsidR="00000000" w:rsidRPr="00000000" w:rsidDel="00000000">
      <w:rPr>
        <w:rtl w:val="0"/>
      </w:rPr>
      <w:t xml:space="preserve">06.07.2022. 17.01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22-TA-1182</w:t>
    </w:r>
    <w:r>
      <w:br/>
    </w:r>
    <w:r w:rsidR="00000000" w:rsidRPr="00000000" w:rsidDel="00000000">
      <w:rPr>
        <w:rtl w:val="0"/>
      </w:rPr>
      <w:t xml:space="preserve">06.07.2022. 17.01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Izziņa_22-TA-1182.docx</dc:title>
</cp:coreProperties>
</file>

<file path=docProps/custom.xml><?xml version="1.0" encoding="utf-8"?>
<Properties xmlns="http://schemas.openxmlformats.org/officeDocument/2006/custom-properties" xmlns:vt="http://schemas.openxmlformats.org/officeDocument/2006/docPropsVTypes"/>
</file>