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26-TA-1845: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6.0 Likumi.lv (01.09.2026.)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04.08.2026. 12:36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2018. gada 27. novembra noteikumos Nr. 747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piedāvātie tiesību akta grozījumi paredz valsts pārbaudījumu procesa organizēšanas izmaiņas, ir ļoti būtiski novērtēt, vai tiesību aktā paredzētais risinājums nodrošina izglītības kvalitātes mērķu sasniegšanu. Lai to izvērtētu un mērķtiecīgi organizētu procesa pilnveidi, aicinām izvērtēt iespēju uzdot Izglītības un zinātnes ministrijai attiecīgos novērtēšanas pasākumus un vienlaikus arī atbalsta sniegšanu nākamajam izglītības posmam uzņemšanas prasību definēšanai.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2026.gada 31.decembrim Izglītības un zinātnes ministrijai izstrādāt ieteikumus izglītības iestādēm uzņemšanas prasību pilnveidei un attīstībai vispārējā vidējā izglītībā un profesionālā vidējā izglītībā. 3. Izglītības un zinātnes ministrijai nodrošināt ikgadējo centralizēto eksāmenu rezultātu izvērtējumu līdz katra gada 1.septembrim, analizējot vispārējo skolēnu sniegumu un nodrošinot datos balstītas rekomendācijas izglītības iestādēm un pedagogiem par turpmāku pedagoģiskā darba pilnveidi darbā ar skolēniem konkrētajos mācību priekšmetos.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2018. gada 27. novembra noteikumos Nr. 747 "Noteikumi par valsts pamatizglītības standartu un pamatizglītības programmu paraugiem""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2018. gada 27. novembra noteikumos Nr. 747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papildināt MK sēdes protokollēmumu: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Izglītības un zinātnes ministrijai līdz katra gada 1.septembrim nodrošināt valsts pārbaudes darbu rezultātu izvērtējumu un sniegt datos balstītas rekomendācijas izglītības iestādēm un pedagogiem par turpmāku pedagoģiskā darba pilnveidi darbā ar skolēniem konkrētajos mācību priekšmetos. Pedagogu profesionālās kapacitātes stiprināšanai un digitālo mācību platformu pieejamībai izglītības iestādēs nodrošināt finanšu līdzekļus no ESF neapgūtā finansējkuma.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daļā par valsts pārbaudes darbu rezultātu izvērtējumu. Papildināts protokollēmums.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daļā par ESF finansējuma pārdali.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fondu projektu finansējuma attiecināmības nosacījumiem digitālo mācību platformu abonēšanas maksu segšana no ESF projektu līdzekļiem nav ilgtspējīgs risinājums.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2018. gada 27. novembra noteikumos Nr. 747 "Noteikumi par valsts pamatizglītības standartu un pamatizglītības programmu paraugiem""</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(01.09.2026.)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04.08.2026. 12:36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projekta saskaņošana pieprasīta 2026. gada 4. augustā, nosakot atzinuma sniegšanas termiņu - 2026. gada 7. augusts. Šāds saskaņošanas termiņš izglītības nozarei nenodrošina objektīvu iespēju pēc būtības izvērtēt piedāvātā regulējuma ietekmi, konsultēties ar nozares praktiķiem un sniegt pilnvērtīgu, datos un praktiskajā pieredzē balstītu argumentāciju.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komunikācijā saistībā ar piedāvātajām izmaiņām lietots formulējums – “Tas ir drosmes un atbildības tests, nevis tehnisks jautājums”. Ja jau pašas izmaiņas publiski tiek raksturotas kā jautājums, kas nav tehnisks, to izvērtēšanai nav samērīgi noteikt trīs dienu saskaņošanas termiņu. Vienlaikus grozījumu virzība publiskajā telpā tiek pamatota ar nepieciešamību nodrošināt valdības rīcības plānā paredzēto prioritāšu īstenošanu. Tas rada pamatotas bažas, ka noteikumu projekta virzības temps tiek pakārtots iepriekš noteiktas politikas izpildei, nevis pilnvērtīgam regulējuma izstrādes, saskaņošanas un praktiskās ietekmes izvērtēšanas procesam. Valdības rīcības plāna izpilde pati par sevi nevar aizstāt nepieciešamību nodrošināt kvalitatīvu politikas veidošanas procesu, jēgpilnu nozares praktiķu līdzdalību un pietiekamu laiku regulējuma ietekmes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iespēju tiesību akta projektu pēc būtības apspriest ar nozares pārstāvjiem pirms to apstiprināšanas un pilnvērtīgi izvērtēt saskaņošanas laikā saņemtos priekšlikumus un iebildumus. Ja projekta virzības termiņi šādu diskusiju pirms tiesību akta pieņemšanas objektīvi nepieļauj, paredzēt samērīgu pārejas periodu, nodrošinot iespēju identificēt un novērst praktiskās piemērošanas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10. augustā Latvijas Pašvaldību savienībā notika Izglītības un zinātnes ministrijas tikšanās ar sociālajiem partneriem, kurā piedalījās Latvijas Izglītības un zinātnes darbinieku arodbiedrības, Latvijas Darba devēju konfederācijas, Latvijas Pašvaldību savienības un Latvijas Izglītības vadītāju asociācijas pārstāvji. Tikšanās laikā ministrija informēja sociālos partnerus par plānotajiem grozījumiem valsts izglītības standartos un pārrunāja paredzētās izmaiņas ar izglītības un zinātnes ministri Ilzi Indriksoni un ministrijas pārstāvjiem.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steidzamība ir pamatota ar to, ka to spēkā stāšanās paredzēta 2026. gada 1. septembrī, lai tajos ietvertās izmaiņas varētu piemērot jau no jaunā mācību gada sākuma. Plānotie grozījumi ir vērsti uz bērna labāko interešu aizsardzību, pilnveidojot mācību sasniegumu vērtēšanas pieeju, pamatizglītības apliecības ieguves nosacījumus un kopumā stiprinot skolu profesionālo autonomiju.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grozījumos ietvertie jautājumi, kas saistīti ar vērtēšanas pieejas pilnveidi, tai skaitā centralizēto eksāmenu sliekšņa pārskatīšanu, vērtējuma uzlabošanas pieeju, nozarē ir diskutēti vairāku gadu garumā, tomēr līdz šim nav pieņemti lēmumi par to praktisku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piemērošana paredzēta no 2026. gada 1. septembra, būtiski nodrošināt, lai izglītības iestādēm pirms jaunā mācību gada sākuma būtu skaidrs tiesiskais regulējums vērtēšanas kārtības precizēšanai un valsts pārbaudes darbu organizēšanai.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projekta saskaņošana pieprasīta 2026. gada 4. augustā, nosakot atzinuma sniegšanas termiņu - 2026. gada 7. augusts. Šāds saskaņošanas termiņš izglītības nozarei nenodrošina objektīvu iespēju pēc būtības izvērtēt piedāvātā regulējuma ietekmi, konsultēties ar nozares praktiķiem un sniegt pilnvērtīgu, datos un praktiskajā pieredzē balstītu argumentāciju.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komunikācijā saistībā ar piedāvātajām izmaiņām lietots formulējums – “Tas ir drosmes un atbildības tests, nevis tehnisks jautājums”. Ja jau pašas izmaiņas publiski tiek raksturotas kā jautājums, kas nav tehnisks, to izvērtēšanai nav samērīgi noteikt trīs dienu saskaņošanas termiņu. Vienlaikus grozījumu virzība publiskajā telpā tiek pamatota ar nepieciešamību nodrošināt valdības rīcības plānā paredzēto prioritāšu īstenošanu. Tas rada pamatotas bažas, ka noteikumu projekta virzības temps tiek pakārtots iepriekš noteiktas politikas izpildei, nevis pilnvērtīgam regulējuma izstrādes, saskaņošanas un praktiskās ietekmes izvērtēšanas procesam. Valdības rīcības plāna izpilde pati par sevi nevar aizstāt nepieciešamību nodrošināt kvalitatīvu politikas veidošanas procesu, jēgpilnu nozares praktiķu līdzdalību un pietiekamu laiku regulējuma ietekmes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Nodrošināt iespēju tiesību akta projektu pēc būtības apspriest ar nozares pārstāvjiem pirms to apstiprināšanas un pilnvērtīgi izvērtēt saskaņošanas laikā saņemtos priekšlikumus un iebildumus. Ja projekta virzības termiņi šādu diskusiju pirms tiesību akta pieņemšanas objektīvi nepieļauj, paredzēt samērīgu pārejas periodu, nodrošinot iespēju identificēt un novērst praktiskās piemērošanas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pie izziņas 1.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projekta 16.7. punkta redakciju</w:t>
            </w:r>
            <w:r w:rsidR="00000000" w:rsidRPr="00000000" w:rsidDel="00000000">
              <w:rPr>
                <w:rtl w:val="0"/>
              </w:rPr>
              <w:t xml:space="preserve">, jo tajā ietvertais formulējums "kā skolēni var uzlabot vismaz vienu summatīvo sniegumu katrā mācību priekšmetā mācību gada laikā" nenosaka pietiekami skaidrus un viennozīmīgus nosacījumus summatīvā snieguma uzlabošanai. Esošā redakcija pieļauj plašas interpretācijas iespējas izglītības iestādēm, jo nav skaidrs, cik summatīvos vērtējumus skolēnam ir tiesības uzlabot mācību gada laikā. Tas var radīt atšķirīgu regulējuma piemērošanu dažādās izglītības iestādēs, nevienlīdzīgu attieksmi pret skolēniem, kā arī palielināt domstarpību un strīdu risku starp izglītības iestādēm, skolēniem un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16.7.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summatīvo sniegumu katrā mācību priekšmetā mācību gada laikā, nosakot summatīvā snieguma uzlabošanas iespējas atbilstoši mācību priekšmeta stundu skaitam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1–2 mācību stundas nedēļā, – vienu summatīvo sniegumu mācību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3 vai vairāk mācību stundas nedēļā, – divus summatīvos sniegumus mācību gada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Noteikumu projektā norma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1.-3. klases skolēni mācību gada laikā var uzlabot mācību priekšmetā gadā iegūtos summatīvos vērtējumus.. Katru uzlabošanai paredzēto summatīvo vērtējumu var uzlabot vienu reizi.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4.-9. klases skolēni mācību gada laikā var uzlabot vismaz vienu, bet ne vairāk kā vienu trešdaļu no attiecīgā mācību priekšmetā iegūtajiem summatīvajiem vērtējumiem. Katru uzlabošanai paredzēto summatīvo vērtējumu var uzlabot vienu reizi.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priekšlikumu summatīvā snieguma uzlabošanas reižu skaitu sasaistīt ar mācību priekšmeta stundu skaitu nedēļā, jāņem vērā, ka stundu skaits pats par sevi nav pietiekams rādītājs kopējam tematu skaitam, summatīvo pārbaudes darbu skaitam, to saturiskajam apjomam, sasniedzamo rezultātu kompleksumam un citiem ar mācību procesa organizāciju saistītiem faktoriem. Šie apstākļi dažādos mācību priekšmetos un izglītības iestādēs var būtiski atšķirties, tādēļ šādu pieeju nav pamatoti izmantot summatīvā snieguma uzlabošanas reižu skaita noteikšanai.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25.7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summatīvo sniegumu katrā mācību priekšmetā mācību gada laikā, nosakot summatīvā snieguma uzlabošanas iespējas atbilstoši mācību priekšmeta stundu skaitam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1–2 mācību stundas nedēļā, – vienu summatīvo sniegumu mācību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3 vai vairāk mācību stundas nedēļā, – divus summatīvos sniegumus mācību gada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pie izziņas 3. 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pamatizglītības standartu un pamatizglītības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22.7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summatīvo sniegumu katrā mācību priekšmetā mācību gada laikā, nosakot summatīvā snieguma uzlabošanas iespējas atbilstoši mācību priekšmeta stundu skaitam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1–2 mācību stundas nedēļā, – vienu summatīvo sniegumu mācību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priekšmetos, kuros paredzētas 3 vai vairāk mācību stundas nedēļā, – divus summatīvos sniegumus mācību gada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pie izziņas 3.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pedagogs skolēna pēdējam demonstrētajam mācību sniegumam par vieniem un tiem pašiem sasniedzamajiem rezultātiem piešķir lielāku svaru salīdzinājumā ar agrāk iegūtajiem summatīvajiem vērtējumiem mācību gada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atgriezt 11.1.2.punktu.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svītojums noteiktu, ka, neatkarīgi no tā, ka skolēns ir apguvis konkrētos sasniedzamos rezultātus vēlāk, viņš tiek “ sodīts”, ka iepriekš to nenokārtoja labi. Piemēram- tēmā “Reizināšana” nemācēja reizināšanas tabulu (ieguva – 4), bet nākamajā periodā to bija apguvis un jau kārtoja nākamo tēmu uz 10. Faktiski, izvelkot vērtējumu, tiek izlikts 7, kaut skolēns reizrēķinu zina uz 10. Līdzīgi svešvalodā – namācēja ilgstošā laika  formas, bet vēlāk runājot par ilgstošo pagātni, arī ilgstošo tagadni jau apguvis perfekti. Tomēr tiek “ sodīts”, jo kādreiz nemācēja.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paredzēts svītrot 11.1.2. apakšpunktu no pamatizglītības standarta.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valsts pārbaudes darbs dabaszinātņu mācību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par valsts pārbaudes darba (turpmāk - VPD) dabaszinātņu mācību jomā noteikšanu par centralizēto eksāmenu (turpmāk - CE), pirms nav veikta diskusija ar nozari un ir atbildes uz vairākiem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IZM norāda, ka ir tikai 3 valstis OECD valstu grupā, kurās ir eksāmeni pamatizglītības noslēgumā, ko mēs gribam sasniegt, ieviešot vēl vienu eksāmenu. Ja gribam noskaidrot kopējo zināšanu un prasmju apguves līmeni, varbūt lietderīgāk šo (VPD) noteikt kā monitoringa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varam atļauties vēl vienu dienu mācību procesā izlietot jauna CE norisei, ņemot vērā izstrādes, aprobācijas, labošanas un procesa norises organizatoriskās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tiks nodrošināti metodiskie materiāli pedagogiem, veikta pedagogu apmācība par eksāmena struktūru, uzdevumu veidiem, vērtēšanu, vai būs kvalitatīvi, programmai atbilstoši mācību materiāli jau mācību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 darīsim ar iegūtajiem rezultātiem, ko tie dos darba devējiem,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rosina atjaunot diskusiju par VPD mācību gada un izglītības pakāpes noslēgumā (IZM bija izveidota darba grupa, taču ir pauze no 2025.gada pavasara) un izvērtēt VPD būtību, nepieciešamību, skaitu, obligātumu, laiku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Dabaszinātņu mācību jomas valsts pārbaudes darba noteikšana par centralizēto eksāmenu pamatizglītības noslēgumā ir vērsta uz to, lai valstij būtu vienots un salīdzināms mērījums par skolēnu zināšanām un prasmēm dabaszinātnēs. Šādi dati nepieciešami skolēnu snieguma izvērtēšanai pamatizglītības pakāpes noslēgumā un uzņemšanai vidējās izglītības pakāpē. Centralizētā eksāmena ieviešana pati par sevi nemaina mācību priekšmeta saturu un nenosaka papildu apgūstamo mācību saturu. Tā mērķis ir pēc vienotiem nosacījumiem novērtēt, kā skolēni pamatizglītības noslēgumā ir apguvuši valsts pamatizglītības standartā noteiktos sasniedzamos rezultātus dabaszinātņu mācību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monitoringa darba mērķis ir primāri iegūt informāciju par sistēmas kopējo sniegumu mācību procesa laikā un veiktu nepieciešamos pasākumus izglītības kvalitātes pilnveidei. Ņemot vērā, ka ar grozījumiem plānots atcelt centralizēto eksāmenu minimālo procentuālo slieksni kā nosacījumu apliecības par pamatizglītības ieguvei, dabaszinātņu mācību jomas centralizētā eksāmena rezultāts pats par sevi neierobežos skolēna iespējas iegūt pamatizglītību un neradīs nesamērīgu šķērsli tālākās izglītības turpināšanai.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 eksāmena sagatavošanas un ieviešanas procesā izglītības iestādēm tiks nodrošināta informācija par darba struktūru, uzdevumu veidiem, vērtēšanas pieeju un pieejamo metodisko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LIZDA norādītie jautājumi par pedagogu nodrošinājumu, metodisko materiālu pieejamību, pārbaudes darba ieviešanas sagatavotību un mācību procesa organizāciju ir būtiski izglītības kvalitāti ietekmējoši jautājumi, kas risināmi neatkarīgi no centralizētā eksāmena ieviešanas, jo tie attiecas uz dabaszinātņu mācību jomas kvalitatīvu īstenošanu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detalizētu skaidrojumu par OECD valstu pieeju pamatizglītības ieguvei un turpināšanai vidējās izglītības pakāpē.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valsts pārbaudes darbs dabaszinātņu mācību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w:t>
            </w:r>
            <w:r w:rsidR="00000000" w:rsidRPr="00000000" w:rsidDel="00000000">
              <w:rPr>
                <w:b w:val="1"/>
                <w:rtl w:val="0"/>
              </w:rPr>
              <w:t xml:space="preserve">atvijas Pašvaldību savienība (LPS) iebilst pret  valsts pārbaudes darba  - centralizētā eksāmena (CE)  noteikšanu dabaszinātņu mācību jomā.</w:t>
            </w:r>
            <w:r w:rsidR="00000000" w:rsidRPr="00000000" w:rsidDel="00000000">
              <w:rPr>
                <w:b w:val="1"/>
                <w:rtl w:val="0"/>
              </w:rPr>
              <w:t xml:space="preserve">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iestādēs joprojām pastāv būtiskas atšķirības kvalificētu dabaszinātņu pedagogu nodrošinājumā- fizikas un ķīmijas     pedagogu trūkst.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šie apstākļi rada nevienlīdzīgas iespējas skolēniem sagatavoties eksāmenam un sasniegt salīdzināmus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informācijai par CE ieviešanu jau ar 2026./2027.gada noslēgumu skolas un vecākus bija jāinformē jau 2 gadus iepriekš - vismaz 1 gadu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par pedagogu nodrošinājumu ar metodiskajiem materiāliem,   vai VIAA varēs nodrošināt  programmai atbilstošus mācību materiālus jau mācību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uzmnaību, ka  </w:t>
            </w:r>
            <w:r w:rsidR="00000000" w:rsidRPr="00000000" w:rsidDel="00000000">
              <w:rPr>
                <w:b w:val="1"/>
                <w:rtl w:val="0"/>
              </w:rPr>
              <w:t xml:space="preserve">tikai 3 valstis OECD valstu grupā, kurās ir eksāmeni pamatizglītības noslēgumā. Latvija </w:t>
            </w:r>
            <w:r w:rsidR="00000000" w:rsidRPr="00000000" w:rsidDel="00000000">
              <w:rPr>
                <w:b w:val="1"/>
                <w:rtl w:val="0"/>
              </w:rPr>
              <w:t xml:space="preserve">pretēji citu valstu </w:t>
            </w:r>
            <w:r w:rsidR="00000000" w:rsidRPr="00000000" w:rsidDel="00000000">
              <w:rPr>
                <w:b w:val="1"/>
                <w:rtl w:val="0"/>
              </w:rPr>
              <w:t xml:space="preserve">pieredzei vēlas ieviest vēl vienu eksāmenu.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w:t>
            </w:r>
            <w:r w:rsidR="00000000" w:rsidRPr="00000000" w:rsidDel="00000000">
              <w:rPr>
                <w:rtl w:val="0"/>
              </w:rPr>
              <w:t xml:space="preserve">dabaszinātņu mācību jomā.</w:t>
            </w:r>
            <w:r w:rsidR="00000000" w:rsidRPr="00000000" w:rsidDel="00000000">
              <w:rPr>
                <w:b w:val="1"/>
                <w:rtl w:val="0"/>
              </w:rPr>
              <w:t xml:space="preserve">iesaka</w:t>
            </w:r>
            <w:r w:rsidR="00000000" w:rsidRPr="00000000" w:rsidDel="00000000">
              <w:rPr>
                <w:b w:val="1"/>
                <w:rtl w:val="0"/>
              </w:rPr>
              <w:t xml:space="preserve"> </w:t>
            </w:r>
            <w:r w:rsidR="00000000" w:rsidRPr="00000000" w:rsidDel="00000000">
              <w:rPr>
                <w:b w:val="1"/>
                <w:rtl w:val="0"/>
              </w:rPr>
              <w:t xml:space="preserve">noteikt </w:t>
            </w:r>
            <w:r w:rsidR="00000000" w:rsidRPr="00000000" w:rsidDel="00000000">
              <w:rPr>
                <w:b w:val="1"/>
                <w:rtl w:val="0"/>
              </w:rPr>
              <w:t xml:space="preserve">monitoringa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pie izziņas 7.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Valsts noteiktajā pārbaudes darbā vērtējums nav iegūts, ja darba kopvērtējums ir mazāks nekā 20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par noteikumu grozījumu projektu svītrot prasību par centralizēto eksāmenu minimālo kopvērtējuma slieksni 9. klases valsts pārbaudes darbos (turpmāk - VPD), pirms nav veikta diskusija ar nozari, izvērtēti visi riski un ieguvumi šādas normas atcelšanai, izvērtēti alternatīvi risinājumi.Vai ir izvērtēts, kā šie grozījumi ietekmēs izglītības kvalitāti, kā ietekmēs latviešu valodas stiprināšanu vienotās skolas konceptā, vai tiks nodrošināts kvalitatīvs un savlaicīgs atbalsts pedagogiem un skolēniem,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šāds solis tiek pamatots ar mērķi samazināt to izglītojamo skaitu, kuri nesasniedz slieksni un ir spiesti atkārtoti apgūt pamatizglītības programmu 9. klasē. Tomēr šāds risinājums pēc būtības novērš sekas, nevis cēloni, un izglītojamie ar nepietiekamu zināšanu un prasmju līmeni jau nekur nepazūd, viņiem tiek dota iespēja iegūt pamatizglītības dokumentu un turpināt izglītību nākamajā pakāpē, tādējādi visa atbildība par pamata prasmju trūkumu un robiem izglītībā tiek pārcelta uz vidējās izglītības pakāpes — tostarp vispārizglītojošo un profesionālās izglītības iestāžu — pedagogiem. Vidējās izglītības pakāpē joprojām saglabājas noteikti sekmības sliekšņi centralizētajos eksāmenos, līdz ar to vidējās pakāpes skolotājiem būs jāuzņemas pienākums īsā laika posmā kompensēt pamatizglītībā neapgūto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atceļot VPD procentuālo slieksni, zūd pati eksāmena un valsts pārbaudes darba jēga. Ja vēlamies, ka centralizētais eksāmens ir kā ieejas biļete nākamajā izglītības posmā, tad noteikti tā vērtība ir jāstiprina valsts līmenī un jāļauj skolām noteikt zemāko slieksni ar kuru skolēns varētu būt uzņemts nākamajā pakāpē, sasaistot to ar mērķtiecīgu un finansētu valsts atbalsta sistēmu (papildu konsultācijas, izglītības atbalsta pasākumi) pamatskolas posmā tiem izglītojamiem, kuriem ir grūtības mācību satura apguvē.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 procentuālā sliekšņa atcelšana kā nosacījums apliecības par pamatizglītības ieguvi saņemšanai nenozīmē ne pamatizglītības standarta prasību pazemināšanu, ne valsts pārbaudes darbu nozīmes mazināšanu. Valsts pārbaudes darbi arī turpmāk nodrošinās vienotu un salīdzināmu informāciju par skolēnu zināšanām un prasmēm, tostarp par latviešu valodas apguvi vienotas skolas pieejas īstenošanā. Vienlaikus pamatizglītības ieguve vērtējama plašākā skolēna mācību snieguma kontekstā, ņemot vērā mācību procesā iegūtos vērtējumus un izglītības programmas apguvi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Sliekšņa saglabāšana pati par sevi nav pietiekams instruments izglītības kvalitātes paaugstināšanai. Ja eksāmena minimālais slieksnis viens pats nodrošinātu kvalitatīvāku mācību rezultātu, tā ietekmei jau būtu jāatspoguļojas stabilos un augstos skolēnu sasniegumos. Izglītības kvalitāti būtiski ietekmē savlaicīga mācību grūtību identificēšana, mērķēts atbalsts skolēniem un pedagogiem, pedagogu profesionālā kapacitāte un izglītības iestādes atbildība par mācību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pētījumos par skolēnu pāreju uz vidējās izglītības pakāpi uzsvērts, ka pārejas mehānismi var gan mazināt, gan pastiprināt izglītības nevienlīdzību, tādēļ būtiski nodrošināt skolēniem skaidru informāciju, atbalstu un iespēju turpināt izglītību atbilstoši interesēm un spējām. OECD norāda arī uz nepieciešamību veidot taisnīgas, efektīvas un personalizētas pārejas uz vidējo izglītību, izmantojot dažādus skolēna snieguma datus, nevis balstot izglītības turpināšanu tikai ārējā pārbaudes darba rezultātā. Avots: OECD, “Managing student transitions into upper secondary pathways”, 2023, https://www.oecd.org/en/publications/managing-student-transitions-into-upper-secondary-pathways_663d6f7b-en.html.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darbu rezultāti nezaudē praktisku nozīmi: tos paredzēts izmantot kā vienu no pamatiem uzņemšanai nākamajā izglītības pakāpē, vienlaikus mazinot risku, ka viena pārbaudes darba rezultāts kļūst par nesamērīgu šķērsli izglītības turpināšanai. Vienlaikus jāņem vērā, ka mācību gada atkārtošana kā risinājums starptautiskajā praksē netiek uzskatīta par pietiekami efektīvu atbalsta instrumentu un var palielināt skolēnu atstumtības un izglītības pārtraukšanas risku. Arī JSPA 2025. gada kartējumā par jauniešiem ar ierobežotām iespējām analizētas jauniešu grupas ar paaugstinātu sociālās atstumtības, NEET situācijas, bezdarba un priekšlaicīgas mācību pārtraukšanas risku. Tas apliecina, ka skolēniem ar mācību grūtībām nepieciešams savlaicīgs un mērķēts atbalsts pamatizglītības posmā un pārejā uz nākamo izglītības pakāpi, nevis tikai formāla izglītības turpināšanas ierobežošana. Avots: Jaunatnes starptautisko programmu aģentūra, “Jauniešu ar ierobežotām iespējām esošās situācijas kartēšana Latvijā”, 2025, https://jaunatne.gov.lv/wp-content/uploads/2026/01/JSPA_Ieklausanas-kartejums_2025.pdf.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Valsts noteiktajā pārbaudes darbā vērtējums nav iegūts, ja darba kopvērtējums ir mazāks nekā 20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projekta risinājumu, kas paredz pamatizglītībā obligātu valsts pārbaudes darbu kārtošanu, vienlaikus nenosakot minimālo snieguma līmeni, kas apliecinātu valsts pārbaudes darba nokārtošanu.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darba mērķis ir objektīvi novērtēt izglītojamā sasniegtās zināšanas, prasmes un kompetences atbilstoši izglītības standartā noteiktajiem sasniedzamajiem rezultātiem. Nenosakot minimālo snieguma slieksni, kas apliecina valsts pārbaudes darba nokārtošanu, tiek radīta nenoteiktību par valsts pārbaudes darba nozīmi un tiesiskajām sekām, jo nav skaidri definēts, kādos gadījumos valsts pārbaudes darbs uzskatāms par nokārtotu. Pastāv risks, ka daļa izglītojamo valsts pārbaudes darbu uztvers kā formālu pienākumu, nevis iespēju apliecināt mācību procesā iegūtās zināšanas un prasmes, kas savukārt var negatīvi ietekmēt gan skolēnu motivāciju, gan iegūto rezultātu objektivitāti. Tas var mazināt arī valsts pārbaudes darbu rezultātu izmantojamību izglītības kvalitātes izvērtēšanā un pilnveidē.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jautājumu par minimālā snieguma sliekšņa noteikšanu valsts pārbaudes darbos un valsts pārbaudes darbu lomu pamatizglītības ieguvē skatīt kā konceptuālu izglītības politikas jautājumu. Pirms būtisku izmaiņu ieviešanas nepieciešams organizēt plašu diskusiju, iesaistot Izglītības un zinātnes ministriju, pašvaldību pārstāvjus, izglītības iestādes, pedagogus, izglītības ekspertus, vecākus un citus nozares profesionāļus. Pēc vienotas pieejas izstrādes nepieciešamās izmaiņas būtu virzāmas atsevišķu normatīvā regulējuma grozījumu ietvaros, nodrošinot skaidru izpratni par iespējām turpināt izglītību nākamajā pakāpē pēc pamatizglītības apguves.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pie izziņas 7. un 9.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Valsts noteiktajā pārbaudes darbā vērtējums nav iegūts, ja darba kopvērtējums ir mazāks nekā 20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vērš uzmanību: Di</w:t>
            </w:r>
            <w:r w:rsidR="00000000" w:rsidRPr="00000000" w:rsidDel="00000000">
              <w:rPr>
                <w:rtl w:val="0"/>
              </w:rPr>
              <w:t xml:space="preserve">ez vai pareizi būs, ja eksāmenā galvenais būs tikai piedalīties, bez “ sliekšņa”. Šis faktiski noteiks, ka skolēns neapgūst vielu, galvenais matemātikā būs 1.uzdevums jāspēj atrisināt vai tikai daļa no tā un viss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būt, ka tiek dota apliecība par “ neko”. Apgalvojums, ka eksāmenam jābūt iestājvērtējumam nākamajā posmā, nevis “ izkļūšanai”. Kā beigu, šķiet ne visai pareizs. Piekrītam, ka CE var tikt izmantots kā iestājvērtējums, bet, lai izdotu apliecību ir kaut kas jāsasniedz.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“SLIEKSNI” rodas jautājums- kas ir standarts, ja jau var iegūt apliecību par pamatizglītību, nespējot kādā no mācību priekšmetiem sasniegt “ minimumu”? Ja mēs saglabājam eksāmenu un tas ir zem “ minimuma”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kas nav nolikuši eksāmenu, ir jādomā citi atbalsta mehānismi.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 “Ņemot vērā, ka pamatizglītība Latvijā ir obligāta, izglītojamie, kas nesasniedz centralizēto eksāmenu minimālo vērtējuma slieksni un nenokārto valsts pārbaudes darbus, rada lielāku personu loku bez pamatizglītības, tādējādi negatīvi ietekmējot šo iedzīvotāju dzīves kvalitāti. Savukārt nepieciešamība lielam skaitam izglītojamo atkārtoti mācīties 9. klasē rada papildu administratīvo un finansiālo slogu šo izglītojamo vecākiem, izglītības iestādēm un valsts budžetam.” Norāda uz to, ka izglītības politikas veidotāju (jācer, ka ne īstenotāju) pamatmērķis ir “skaista statistika”. Izglītojamajam zināšanas, attieksmes, prasmes un dzīves kvalitāte nemainās no tā, ka ir vai nav apliecība par pamatizglītību, jo šajā gadījumā, visticamāk, skolēns nemācīsies tuvākajā gadā vidējās izglītības ieguves procesā. Ja viņam būs nepieciešama pamatizglītība, tad tā iegūstama, piemēram, mācoties arodu, paralēli nokārtojot minimumu vajadzīgajā mācību priekšmetā.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 nebūtu lietderīgāk nepaaugstināt darba kopvērtējumu līdz 20%, bet atstāt 15% līmenī.</w:t>
            </w:r>
            <w:r w:rsidR="00000000" w:rsidRPr="00000000" w:rsidDel="00000000">
              <w:rPr>
                <w:b w:val="1"/>
                <w:rtl w:val="0"/>
              </w:rPr>
              <w:t xml:space="preserve">Steidzīgi ir jāparskata profesionālās izglītības programmas, to atbilstība darba tirgum., radot pieejamību 1un 2 gadu prgrammām.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pie izziņas 7. un 9.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Vērtējums valsts pārbaudes darbā nav iegūts, ja darba kopvērtējums: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Plānotajos noteikumu grozījumos nav nepārprotami noteikta valsts pārbaudes darbos iegūto rezultātu ietekme uz apliecības par vispārējās pamatizglītības ieguvi saņemšanu. Lūdzam skaidri un nepārprotami precizēt plānoto regulējumu attiecībā uz minimālo procentuālo slieksni valsts pārbaudes darbos, jo plānotā noteikumu Nr. 747 11. pielikuma 1.varianta  18. punkta redakcija nepārprotami neatspoguļo publiskajā telpā pausto ieceri par minimālā procentuālā sliekšņa atcelšanu. Turklāt no minēta pielikuma 2. varianta 18.punkta saprotams, ka nepilngadīgam patvēruma meklētājam, bēglim vai personai ar alternatīvo statusu valsts noteiktie pārbaudes darbi izglītības pakāpes beigās būs jākārto.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noteikto saskaņošanas termiņu, objektīvi nav bijis iespējams sagatavot argumentāciju par šādu būtisku izmaiņu ietekmi. Tomēr skaidri norādām, ka šobrīd iebilstam pret minimālā procentuālā sliekšņa atcelšanu valsts pārbaudes darbos kā nosacījumu apliecības par vispārējās pamatizglītības ieguvi saņemšanai un paužam viedokli, ka nepieciešams turpināt argumentētu diskusiju par pamatizglītības nozīmīgumu.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būtisku izmaiņu ieviešanas nepieciešams organizēt plašu diskusiju, iesaistot Izglītības un zinātnes ministriju, pašvaldību pārstāvjus, izglītības iestādes, pedagogus, izglītības ekspertus, vecākus un citus nozares profesionāļus.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normatīvajā regulējumā minimālo procentuālo slieksni, kas izglītojamajam jāsasniedz valsts pārbaudes darbā, lai saņemtu apliecību par vispārējās pamatizglītības ieguvi.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pie izziņas 7. un 9. 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anotācijā skaidrots, ka minimālā procentuālā sliekšņa atcelšana kā nosacījums apliecības par pamatizglītības ieguvei nenozīmē atteikšanos no valsts pārbaudes darbu kārtošanas vai valsts pārbaudes darbu rezultātu nozīmes mazināšanu. Pamatizglītības ieguvei arī turpmāk skolēniem būs obligāti jākārto noteiktie valsts pārbaudes darbi 9. klases noslēgumā. Savukārt iebildumā norādītie 11.pielikuma punkti regulē skolēna pārcelšanas nosacījumus nākamajā klasē tajā pašā izglītības pakāpē, tādējādi tie neregulē 9. klases beigšanas un pamatizglītības ieguves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Vērtējums valsts pārbaudes darbā nav iegūts, ja darba kopvērtējums: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projekta risinājumu, kas paredz pamatizglītībā obligātu valsts pārbaudes darbu kārtošanu, vienlaikus nenosakot minimālo snieguma līmeni, kas apliecinātu valsts pārbaudes darba nokārtošanu.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darba mērķis ir objektīvi novērtēt izglītojamā sasniegtās zināšanas, prasmes un kompetences atbilstoši izglītības standartā noteiktajiem sasniedzamajiem rezultātiem. Nenosakot minimālo snieguma slieksni, kas apliecina valsts pārbaudes darba nokārtošanu, tiek radīta nenoteiktību par valsts pārbaudes darba nozīmi un tiesiskajām sekām, jo nav skaidri definēts, kādos gadījumos valsts pārbaudes darbs uzskatāms par nokārtotu. Pastāv risks, ka daļa izglītojamo valsts pārbaudes darbu uztvers kā formālu pienākumu, nevis iespēju apliecināt mācību procesā iegūtās zināšanas un prasmes, kas savukārt var negatīvi ietekmēt gan skolēnu motivāciju, gan iegūto rezultātu objektivitāti. Tas var mazināt arī valsts pārbaudes darbu rezultātu izmantojamību izglītības kvalitātes izvērtēšanā un pilnveidē.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jautājumu par minimālā snieguma sliekšņa noteikšanu valsts pārbaudes darbos un valsts pārbaudes darbu lomu pamatizglītības ieguvē skatīt kā konceptuālu izglītības politikas jautājumu.</w:t>
            </w:r>
            <w:r w:rsidR="00000000" w:rsidRPr="00000000" w:rsidDel="00000000">
              <w:rPr>
                <w:rtl w:val="0"/>
              </w:rPr>
              <w:t xml:space="preserve"> Pirms būtisku izmaiņu ieviešanas nepieciešams organizēt plašu diskusiju, iesaistot Izglītības un zinātnes ministriju, pašvaldību pārstāvjus, izglītības iestādes, pedagogus, izglītības ekspertus, vecākus un citus nozares profesionāļus. Pēc vienotas pieejas izstrādes nepieciešamās izmaiņas būtu virzāmas atsevišķu normatīvā regulējuma grozījumu ietvaros, nodrošinot skaidru izpratni par iespējām turpināt izglītību nākamajā pakāpē pēc pamatizglītības apguves.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pie izziņas 7., 9. un 12.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Vērtējums valsts pārbaudes darbā nav iegūts, ja darba kopvērtējums: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Plānotajos noteikumu grozījumos nav nepārprotami noteikta valsts pārbaudes darbos iegūto rezultātu ietekme uz apliecības par vispārējās pamatizglītības ieguvi saņemšanu. Lūdzam skaidri un nepārprotami precizēt plānoto regulējumu attiecībā uz minimālo procentuālo slieksni valsts pārbaudes darbos, jo plānotā noteikumu Nr. 747 11. pielikuma 1.varianta  18. punkta redakcija nepārprotami neatspoguļo publiskajā telpā pausto ieceri par minimālā procentuālā sliekšņa atcelšanu. Turklāt no minēta pielikuma 2. varianta 18.punkta saprotams, ka nepilngadīgam patvēruma meklētājam, bēglim vai personai ar alternatīvo statusu valsts noteiktie pārbaudes darbi izglītības pakāpes beigās būs jākārto.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noteikto saskaņošanas termiņu, objektīvi nav bijis iespējams sagatavot argumentāciju par šādu būtisku izmaiņu ietekmi. Tomēr skaidri norādām, ka šobrīd iebilstam pret minimālā procentuālā sliekšņa atcelšanu valsts pārbaudes darbos kā nosacījumu apliecības par vispārējās pamatizglītības ieguvi saņemšanai un paužam viedokli, ka nepieciešams turpināt argumentētu diskusiju par pamatizglītības nozīmīgumu.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būtisku izmaiņu ieviešanas nepieciešams organizēt plašu diskusiju, iesaistot Izglītības un zinātnes ministriju, pašvaldību pārstāvjus, izglītības iestādes, pedagogus, izglītības ekspertus, vecākus un citus nozares profesionāļus.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saglabāt normatīvajā regulējumā minimālo procentuālo slieksni, kas izglītojamajam jāsasniedz valsts pārbaudes darbā, lai saņemtu apliecību par vispārējās pamatizglītības ieguvi.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pie izziņas 7., 9. un 12.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projekta 16.7. punkta redakciju, jo tajā ietvertais formulējums "kā skolēni var uzlabot vismaz vienu summatīvo sniegumu katrā mācību priekšmetā mācību gada laikā" nenosaka pietiekami skaidrus un viennozīmīgus nosacījumus summatīvā snieguma uzlabošanai. Esošā redakcija pieļauj plašas interpretācijas iespējas izglītības iestādēm, jo nav skaidrs, cik summatīvos vērtējumus skolēnam ir tiesības uzlabot mācību gada laikā. Tas var radīt atšķirīgu regulējuma piemērošanu dažādās izglītības iestādēs, nevienlīdzīgu attieksmi pret skolēniem, kā arī palielināt domstarpību un strīdu risku starp izglītības iestādēm, skolēniem un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16.7. punktu izteikt šādā redakcijā:</w:t>
            </w:r>
            <w:r>
              <w:tab/>
            </w:r>
            <w:r>
              <w:br/>
            </w:r>
            <w:r w:rsidR="00000000" w:rsidRPr="00000000" w:rsidDel="00000000">
              <w:rPr>
                <w:rtl w:val="0"/>
              </w:rPr>
              <w:t xml:space="preserve">“kā skolēni var uzlabot summatīvo sniegumu katrā mācību priekšmetā mācību gada laikā, nosakot summatīvā snieguma uzlabošanas iespējas atbilstoši mācību priekšmeta stundu skaitam nedēļā:</w:t>
            </w:r>
            <w:r>
              <w:tab/>
            </w:r>
            <w:r>
              <w:br/>
            </w:r>
            <w:r w:rsidR="00000000" w:rsidRPr="00000000" w:rsidDel="00000000">
              <w:rPr>
                <w:rtl w:val="0"/>
              </w:rPr>
              <w:t xml:space="preserve">mācību priekšmetos, kuros paredzētas 1–2 mācību stundas nedēļā, – vienu summatīvo sniegumu mācību gada laikā;</w:t>
            </w:r>
            <w:r>
              <w:tab/>
            </w:r>
            <w:r>
              <w:br/>
            </w:r>
            <w:r w:rsidR="00000000" w:rsidRPr="00000000" w:rsidDel="00000000">
              <w:rPr>
                <w:rtl w:val="0"/>
              </w:rPr>
              <w:t xml:space="preserve">mācību priekšmetos, kuros paredzētas 3 vai vairāk mācību stundas nedēļā, – divus summatīvos sniegumus mācību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skatīt pie izziņas 3.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Pamatizglītības programmas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izvērtēt iespējamos riskus, saistībā ar pielikuma 16.7.punktā noteiktās prasības skolu vērtēšanas kārtībā iekļaut normu, "kā skolēni var uzlabot vismaz vienu summatīvo sniegumu katrā mācību priekšmetā mācību gada laikā",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veidoties situācija, ka skola vērtēšanas kārtībā nosaka šo vienu reizi, bet kāda cita skola nosaka, ka tās ir 5-7 reizes, vai arī atgriežamies pie situācijas, ka skolēns labo pārbaudes darba vērtējumu, kamēr izlabo, ko šajā punktā noteiktā norma atļauj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šādas atšķirīgas situācijas skolu vērtēšanas kārtībās, lūdzam veikt diskusiju ar skolu administrācijas komandām, un noteikt, ka "skolēni var uzlabot ne vairāk kā [.....?....] summatīvos sniegumus katrā mācību priekšmetā mācību gada laikā". Šāda norma ļauj saglabāt jau esošās vērtēšanas kārtības skolās, kurās tā efektīvi strādā, un citām skolām tās koriģēt līdz normatīvā noteiktajam maksimumam, izvēloties mācību priekšmetus, kuros tas būs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pedagogam pieaug darba apjoms, veidojot vēl vienu pārbaudes darba variantu (skolēnam, kurš vēlas uzlabot savu sniegumu), līdz ar to jāturpina pedagogu darba slodzes līdzsvarošanas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papildinot anotāciju ar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izvērtēt iespējamos riskus, saistībā ar pielikuma 25.7.punktā noteiktās prasības skolu vērtēšanas kārtībā iekļaut normu, "kā skolēni var uzlabot vismaz vienu summatīvo sniegumu katrā mācību priekšmetā mācību gada laikā",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veidoties situācija, ka skola vērtēšanas kārtībā nosaka šo vienu reizi, bet kāda cita skola nosaka, ka tās ir 5-7 reizes, vai arī atgriežamies pie situācijas, ka skolēns labo pārbaudes darba vērtējumu, kamēr izlabo, ko šajā punktā noteiktā norma atļauj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šādas atšķirīgas situācijas skolu vērtēšanas kārtībās, lūdzam veikt diskusiju ar skolu administrācijas komandām, un noteikt, ka "skolēni var uzlabot ne vairāk kā [.....?....] summatīvos sniegumus katrā mācību priekšmetā mācību gada laikā". Šāda norma ļauj saglabāt jau esošās vērtēšanas kārtības skolās, kurās tā efektīvi strādā, un citām skolām tās koriģēt līdz normatīvā noteiktajam maksimumam, izvēloties mācību priekšmetus, kuros tas būs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pedagogam pieaug darba apjoms, veidojot vēl vienu pārbaudes darba variantu (skolēnam, kurš vēlas uzlabot savu sniegumu), līdz ar to jāturpina pedagogu darba slodzes līdzsvarošanas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papildinot anotāciju ar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Valsts noteiktajā pārbaudes darbā vērtējums nav iegūts, ja darba kopvērtējums ir mazāks nekā 20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27. novembra noteikumu Nr. 747 "Noteikumi par valsts pamatizglītības standartu un pamatizglītības programmu paraugiem" (turpmāk – noteikumi Nr. 747) 17.</w:t>
            </w:r>
            <w:r w:rsidR="00000000" w:rsidRPr="00000000" w:rsidDel="00000000">
              <w:rPr>
                <w:vertAlign w:val="superscript"/>
                <w:rtl w:val="0"/>
              </w:rPr>
              <w:t xml:space="preserve">2</w:t>
            </w:r>
            <w:r w:rsidR="00000000" w:rsidRPr="00000000" w:rsidDel="00000000">
              <w:rPr>
                <w:rtl w:val="0"/>
              </w:rPr>
              <w:t xml:space="preserve"> punkts (redakcijā, kas stāsies spēkā 2026. gada 1. septembrī) noteic, ka šo noteikumu 17.</w:t>
            </w:r>
            <w:r w:rsidR="00000000" w:rsidRPr="00000000" w:rsidDel="00000000">
              <w:rPr>
                <w:vertAlign w:val="superscript"/>
                <w:rtl w:val="0"/>
              </w:rPr>
              <w:t xml:space="preserve">1</w:t>
            </w:r>
            <w:r w:rsidR="00000000" w:rsidRPr="00000000" w:rsidDel="00000000">
              <w:rPr>
                <w:rtl w:val="0"/>
              </w:rPr>
              <w:t xml:space="preserve"> punktā minētais nosacījums nav piemērojams monitoringa darba vērtējumiem. Ņemot vērā, ka ar projektu noteikumu Nr. 747 17.</w:t>
            </w:r>
            <w:r w:rsidR="00000000" w:rsidRPr="00000000" w:rsidDel="00000000">
              <w:rPr>
                <w:vertAlign w:val="superscript"/>
                <w:rtl w:val="0"/>
              </w:rPr>
              <w:t xml:space="preserve">1</w:t>
            </w:r>
            <w:r w:rsidR="00000000" w:rsidRPr="00000000" w:rsidDel="00000000">
              <w:rPr>
                <w:rtl w:val="0"/>
              </w:rPr>
              <w:t xml:space="preserve"> punkts tiks svītrots, lūdzam attiecīgi svītrot arī noteikumu Nr. 747 17.</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pamatizglītības standarta svītrots 17.</w:t>
            </w:r>
            <w:r w:rsidR="00000000" w:rsidRPr="00000000" w:rsidDel="00000000">
              <w:rPr>
                <w:vertAlign w:val="superscript"/>
                <w:rtl w:val="0"/>
              </w:rPr>
              <w:t xml:space="preserve">2</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25.7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“kā skolēni var uzlabot summatīvo sniegumu katrā mācību priekšmetā mācību gada laikā, nosakot summatīvā snieguma uzlabošanas iespējas atbilstoši mācību priekšmeta stundu skaitam nedēļā:</w:t>
            </w:r>
            <w:r>
              <w:tab/>
            </w:r>
            <w:r>
              <w:br/>
            </w:r>
            <w:r w:rsidR="00000000" w:rsidRPr="00000000" w:rsidDel="00000000">
              <w:rPr>
                <w:i w:val="1"/>
                <w:rtl w:val="0"/>
              </w:rPr>
              <w:t xml:space="preserve">mācību priekšmetos, kuros paredzētas 1–2 mācību stundas nedēļā, – vienu summatīvo sniegumu mācību gada laikā;</w:t>
            </w:r>
            <w:r>
              <w:tab/>
            </w:r>
            <w:r>
              <w:br/>
            </w:r>
            <w:r w:rsidR="00000000" w:rsidRPr="00000000" w:rsidDel="00000000">
              <w:rPr>
                <w:i w:val="1"/>
                <w:rtl w:val="0"/>
              </w:rPr>
              <w:t xml:space="preserve">mācību priekšmetos, kuros paredzētas 3 vai vairāk mācību stundas nedēļā, – divus summatīvos sniegumus mācību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skaidrojumus pie izziņas 3.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22.7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“kā skolēni var uzlabot summatīvo sniegumu katrā mācību priekšmetā mācību gada laikā, nosakot summatīvā snieguma uzlabošanas iespējas atbilstoši mācību priekšmeta stundu skaitam nedēļā:</w:t>
            </w:r>
            <w:r>
              <w:tab/>
            </w:r>
            <w:r>
              <w:br/>
            </w:r>
            <w:r w:rsidR="00000000" w:rsidRPr="00000000" w:rsidDel="00000000">
              <w:rPr>
                <w:i w:val="1"/>
                <w:rtl w:val="0"/>
              </w:rPr>
              <w:t xml:space="preserve">mācību priekšmetos, kuros paredzētas 1–2 mācību stundas nedēļā, – vienu summatīvo sniegumu mācību gada laikā;</w:t>
            </w:r>
            <w:r>
              <w:tab/>
            </w:r>
            <w:r>
              <w:br/>
            </w:r>
            <w:r w:rsidR="00000000" w:rsidRPr="00000000" w:rsidDel="00000000">
              <w:rPr>
                <w:i w:val="1"/>
                <w:rtl w:val="0"/>
              </w:rPr>
              <w:t xml:space="preserve">mācību priekšmetos, kuros paredzētas 3 vai vairāk mācību stundas nedēļā, – divus summatīvos sniegumus mācību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skaidrojumus pie izziņas 3. punkta.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26-TA-1845</w:t>
    </w:r>
    <w:r>
      <w:br/>
    </w:r>
    <w:r w:rsidR="00000000" w:rsidRPr="00000000" w:rsidDel="00000000">
      <w:rPr>
        <w:rtl w:val="0"/>
      </w:rPr>
      <w:t xml:space="preserve">09.09.2026. 11.00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26-TA-1845</w:t>
    </w:r>
    <w:r>
      <w:br/>
    </w:r>
    <w:r w:rsidR="00000000" w:rsidRPr="00000000" w:rsidDel="00000000">
      <w:rPr>
        <w:rtl w:val="0"/>
      </w:rPr>
      <w:t xml:space="preserve">09.09.2026. 11.00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Izziņa_26-TA-1845.docx</dc:title>
</cp:coreProperties>
</file>

<file path=docProps/custom.xml><?xml version="1.0" encoding="utf-8"?>
<Properties xmlns="http://schemas.openxmlformats.org/officeDocument/2006/custom-properties" xmlns:vt="http://schemas.openxmlformats.org/officeDocument/2006/docPropsVTypes"/>
</file>