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4A4B5" w14:textId="77777777" w:rsidR="008C3B8D" w:rsidRDefault="008C3B8D" w:rsidP="008C3B8D">
      <w:pPr>
        <w:rPr>
          <w:rFonts w:eastAsia="Times New Roman"/>
          <w:color w:val="000000"/>
          <w:sz w:val="24"/>
          <w:szCs w:val="24"/>
        </w:rPr>
      </w:pPr>
      <w:r>
        <w:rPr>
          <w:rFonts w:eastAsia="Times New Roman"/>
          <w:b/>
          <w:bCs/>
          <w:color w:val="000000"/>
        </w:rPr>
        <w:t>No:</w:t>
      </w:r>
      <w:r>
        <w:rPr>
          <w:rFonts w:eastAsia="Times New Roman"/>
          <w:color w:val="000000"/>
        </w:rPr>
        <w:t xml:space="preserve"> </w:t>
      </w:r>
      <w:hyperlink r:id="rId4" w:history="1">
        <w:r>
          <w:rPr>
            <w:rStyle w:val="Hyperlink"/>
            <w:rFonts w:eastAsia="Times New Roman"/>
          </w:rPr>
          <w:t>pasts@lrpv.gov.lv</w:t>
        </w:r>
      </w:hyperlink>
      <w:r>
        <w:rPr>
          <w:rFonts w:eastAsia="Times New Roman"/>
          <w:color w:val="000000"/>
        </w:rPr>
        <w:t xml:space="preserve"> &lt;</w:t>
      </w:r>
      <w:hyperlink r:id="rId5" w:history="1">
        <w:r>
          <w:rPr>
            <w:rStyle w:val="Hyperlink"/>
            <w:rFonts w:eastAsia="Times New Roman"/>
          </w:rPr>
          <w:t>pasts@lrpv.gov.lv</w:t>
        </w:r>
      </w:hyperlink>
      <w:r>
        <w:rPr>
          <w:rFonts w:eastAsia="Times New Roman"/>
          <w:color w:val="000000"/>
        </w:rPr>
        <w:t>&gt;</w:t>
      </w:r>
      <w:r>
        <w:rPr>
          <w:rFonts w:eastAsia="Times New Roman"/>
          <w:color w:val="000000"/>
        </w:rPr>
        <w:br/>
      </w:r>
      <w:r>
        <w:rPr>
          <w:rFonts w:eastAsia="Times New Roman"/>
          <w:b/>
          <w:bCs/>
          <w:color w:val="000000"/>
        </w:rPr>
        <w:t>Nosūtīts:</w:t>
      </w:r>
      <w:r>
        <w:rPr>
          <w:rFonts w:eastAsia="Times New Roman"/>
          <w:color w:val="000000"/>
        </w:rPr>
        <w:t xml:space="preserve"> otrdiena, 2022. gada 28. jūnijs 10:40</w:t>
      </w:r>
      <w:r>
        <w:rPr>
          <w:rFonts w:eastAsia="Times New Roman"/>
          <w:color w:val="000000"/>
        </w:rPr>
        <w:br/>
      </w:r>
      <w:r>
        <w:rPr>
          <w:rFonts w:eastAsia="Times New Roman"/>
          <w:b/>
          <w:bCs/>
          <w:color w:val="000000"/>
        </w:rPr>
        <w:t>Kam:</w:t>
      </w:r>
      <w:r>
        <w:rPr>
          <w:rFonts w:eastAsia="Times New Roman"/>
          <w:color w:val="000000"/>
        </w:rPr>
        <w:t xml:space="preserve"> Parresoru koordinacijas centrs</w:t>
      </w:r>
      <w:r>
        <w:rPr>
          <w:rFonts w:eastAsia="Times New Roman"/>
          <w:color w:val="000000"/>
        </w:rPr>
        <w:br/>
      </w:r>
      <w:r>
        <w:rPr>
          <w:rFonts w:eastAsia="Times New Roman"/>
          <w:b/>
          <w:bCs/>
          <w:color w:val="000000"/>
        </w:rPr>
        <w:t>Tēma:</w:t>
      </w:r>
      <w:r>
        <w:rPr>
          <w:rFonts w:eastAsia="Times New Roman"/>
          <w:color w:val="000000"/>
        </w:rPr>
        <w:t xml:space="preserve"> Par noteikumu projektu</w:t>
      </w:r>
      <w:r>
        <w:rPr>
          <w:rFonts w:eastAsia="Times New Roman"/>
          <w:color w:val="000000"/>
          <w:sz w:val="24"/>
          <w:szCs w:val="24"/>
        </w:rPr>
        <w:t xml:space="preserve"> </w:t>
      </w:r>
    </w:p>
    <w:p w14:paraId="49BF7996" w14:textId="77777777" w:rsidR="008C3B8D" w:rsidRDefault="008C3B8D" w:rsidP="008C3B8D">
      <w:pPr>
        <w:rPr>
          <w:rFonts w:eastAsia="Times New Roman"/>
          <w:color w:val="000000"/>
          <w:sz w:val="24"/>
          <w:szCs w:val="24"/>
        </w:rPr>
      </w:pPr>
      <w:r>
        <w:rPr>
          <w:rFonts w:eastAsia="Times New Roman"/>
          <w:color w:val="000000"/>
          <w:sz w:val="24"/>
          <w:szCs w:val="24"/>
        </w:rPr>
        <w:t> </w:t>
      </w:r>
    </w:p>
    <w:p w14:paraId="51A8546B" w14:textId="77777777" w:rsidR="008C3B8D" w:rsidRDefault="008C3B8D" w:rsidP="008C3B8D">
      <w:pPr>
        <w:spacing w:after="240"/>
        <w:rPr>
          <w:rFonts w:eastAsia="Times New Roman"/>
          <w:color w:val="000000"/>
          <w:sz w:val="20"/>
          <w:szCs w:val="20"/>
        </w:rPr>
      </w:pPr>
      <w:r>
        <w:rPr>
          <w:rFonts w:eastAsia="Times New Roman"/>
          <w:color w:val="000000"/>
          <w:sz w:val="20"/>
          <w:szCs w:val="20"/>
        </w:rPr>
        <w:t>INFORMĀCIJAI: E-pasta vēstules sūtītājs ir ārējais adresāts.</w:t>
      </w:r>
      <w:r>
        <w:rPr>
          <w:rFonts w:eastAsia="Times New Roman"/>
          <w:color w:val="000000"/>
          <w:sz w:val="20"/>
          <w:szCs w:val="20"/>
        </w:rPr>
        <w:br/>
      </w:r>
      <w:r>
        <w:rPr>
          <w:rFonts w:eastAsia="Times New Roman"/>
          <w:color w:val="000000"/>
          <w:sz w:val="20"/>
          <w:szCs w:val="20"/>
        </w:rPr>
        <w:br/>
      </w:r>
      <w:r>
        <w:rPr>
          <w:rFonts w:eastAsia="Times New Roman"/>
          <w:color w:val="000000"/>
          <w:sz w:val="20"/>
          <w:szCs w:val="20"/>
        </w:rPr>
        <w:br/>
        <w:t>Labdien!</w:t>
      </w:r>
      <w:r>
        <w:rPr>
          <w:rFonts w:eastAsia="Times New Roman"/>
          <w:color w:val="000000"/>
          <w:sz w:val="20"/>
          <w:szCs w:val="20"/>
        </w:rPr>
        <w:br/>
      </w:r>
      <w:r>
        <w:rPr>
          <w:rFonts w:eastAsia="Times New Roman"/>
          <w:color w:val="000000"/>
          <w:sz w:val="20"/>
          <w:szCs w:val="20"/>
        </w:rPr>
        <w:br/>
        <w:t>Patentu valde savas kompetences ietvaros ir izvērtējusi precizēto Ministru kabineta noteikumu projektu "Grozījumi Ministru kabineta 2014. gada 16. septembra noteikumos Nr. 553 "Latvijas Pētniecības un inovācijas stratēģiskās padomes nolikums"" (turpmāk - noteikumi) un lūdz noteikumu 3.4.apakšpunktā saglabāt tā sākotnējo redakciju:</w:t>
      </w:r>
      <w:r>
        <w:rPr>
          <w:rFonts w:eastAsia="Times New Roman"/>
          <w:color w:val="000000"/>
          <w:sz w:val="20"/>
          <w:szCs w:val="20"/>
        </w:rPr>
        <w:br/>
      </w:r>
      <w:r>
        <w:rPr>
          <w:rFonts w:eastAsia="Times New Roman"/>
          <w:color w:val="000000"/>
          <w:sz w:val="20"/>
          <w:szCs w:val="20"/>
        </w:rPr>
        <w:br/>
        <w:t>"3.4. vienu reizi gadā izskatīt ziņojumu par prioritārajiem darbības virzieniem intelektuālā īpašuma tiesību jomā un sniegt rekomendācijas Tieslietu ministrijai, lai veicinātu sabiedrības izpratni par intelektuālo īpašumu, intelektuālā īpašuma tiesību aizsardzību un ar to saistīto pārkāpumu novēršanu." Šāda ziņojuma izskatīšana vienu reizi gadā ir uzskatāma par pietiekamu.</w:t>
      </w:r>
      <w:r>
        <w:rPr>
          <w:rFonts w:eastAsia="Times New Roman"/>
          <w:color w:val="000000"/>
          <w:sz w:val="20"/>
          <w:szCs w:val="20"/>
        </w:rPr>
        <w:br/>
      </w:r>
      <w:r>
        <w:rPr>
          <w:rFonts w:eastAsia="Times New Roman"/>
          <w:color w:val="000000"/>
          <w:sz w:val="20"/>
          <w:szCs w:val="20"/>
        </w:rPr>
        <w:br/>
      </w:r>
      <w:r>
        <w:rPr>
          <w:rFonts w:eastAsia="Times New Roman"/>
          <w:color w:val="000000"/>
          <w:sz w:val="20"/>
          <w:szCs w:val="20"/>
        </w:rPr>
        <w:br/>
        <w:t>Ar cieņu</w:t>
      </w:r>
      <w:r>
        <w:rPr>
          <w:rFonts w:eastAsia="Times New Roman"/>
          <w:color w:val="000000"/>
          <w:sz w:val="20"/>
          <w:szCs w:val="20"/>
        </w:rPr>
        <w:br/>
        <w:t xml:space="preserve">Patentu valdes direktora </w:t>
      </w:r>
      <w:proofErr w:type="spellStart"/>
      <w:r>
        <w:rPr>
          <w:rFonts w:eastAsia="Times New Roman"/>
          <w:color w:val="000000"/>
          <w:sz w:val="20"/>
          <w:szCs w:val="20"/>
        </w:rPr>
        <w:t>p.i</w:t>
      </w:r>
      <w:proofErr w:type="spellEnd"/>
      <w:r>
        <w:rPr>
          <w:rFonts w:eastAsia="Times New Roman"/>
          <w:color w:val="000000"/>
          <w:sz w:val="20"/>
          <w:szCs w:val="20"/>
        </w:rPr>
        <w:t xml:space="preserve">.  </w:t>
      </w:r>
      <w:proofErr w:type="spellStart"/>
      <w:r>
        <w:rPr>
          <w:rFonts w:eastAsia="Times New Roman"/>
          <w:color w:val="000000"/>
          <w:sz w:val="20"/>
          <w:szCs w:val="20"/>
        </w:rPr>
        <w:t>B.Graube</w:t>
      </w:r>
      <w:proofErr w:type="spellEnd"/>
      <w:r>
        <w:rPr>
          <w:rFonts w:eastAsia="Times New Roman"/>
          <w:color w:val="000000"/>
          <w:sz w:val="20"/>
          <w:szCs w:val="20"/>
        </w:rPr>
        <w:br/>
      </w:r>
      <w:r>
        <w:rPr>
          <w:rFonts w:eastAsia="Times New Roman"/>
          <w:color w:val="000000"/>
          <w:sz w:val="20"/>
          <w:szCs w:val="20"/>
        </w:rPr>
        <w:br/>
      </w:r>
      <w:r>
        <w:rPr>
          <w:rFonts w:eastAsia="Times New Roman"/>
          <w:color w:val="000000"/>
          <w:sz w:val="20"/>
          <w:szCs w:val="20"/>
        </w:rPr>
        <w:br/>
        <w:t>Ābelīte, 67226054</w:t>
      </w:r>
    </w:p>
    <w:p w14:paraId="7676D9D1" w14:textId="77777777" w:rsidR="00B550FC" w:rsidRDefault="00B550FC">
      <w:bookmarkStart w:id="0" w:name="_GoBack"/>
      <w:bookmarkEnd w:id="0"/>
    </w:p>
    <w:sectPr w:rsidR="00B550FC" w:rsidSect="00287156">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738"/>
    <w:rsid w:val="00287156"/>
    <w:rsid w:val="008C3B8D"/>
    <w:rsid w:val="008E3738"/>
    <w:rsid w:val="00B550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034941-97E8-4DFF-BAA1-747CA22B8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3B8D"/>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C3B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310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asts@lrpv.gov.lv" TargetMode="External"/><Relationship Id="rId4" Type="http://schemas.openxmlformats.org/officeDocument/2006/relationships/hyperlink" Target="mailto:pasts@lrpv.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697</Words>
  <Characters>398</Characters>
  <Application>Microsoft Office Word</Application>
  <DocSecurity>0</DocSecurity>
  <Lines>3</Lines>
  <Paragraphs>2</Paragraphs>
  <ScaleCrop>false</ScaleCrop>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Petrovska</dc:creator>
  <cp:keywords/>
  <dc:description/>
  <cp:lastModifiedBy>Elina Petrovska</cp:lastModifiedBy>
  <cp:revision>2</cp:revision>
  <dcterms:created xsi:type="dcterms:W3CDTF">2022-07-01T07:58:00Z</dcterms:created>
  <dcterms:modified xsi:type="dcterms:W3CDTF">2022-07-01T07:59:00Z</dcterms:modified>
</cp:coreProperties>
</file>