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23-TA-1942: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29. marta noteikumos Nr. 188 "Darbības programmas "Izaugsme un nodarbinātība" 5.6.1. specifiskā atbalsta mērķa "Veicināt Rīgas pilsētas revitalizāciju, nodrošinot teritorijas efektīvu sociālekonomisko izmantošanu"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29. marta noteikumos Nr. 188 "Darbības programmas "Izaugsme un nodarbinātība" 5.6.1. specifiskā atbalsta mērķa "Veicināt Rīgas pilsētas revitalizāciju, nodrošinot teritorijas efektīvu sociālekonomisko izmantošanu"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MK noteikumu projekta tālākas virzības, lūdzam Kultūras ministriju kā ES fondu atbildīgo iestādi sadarbībā ar Finanšu ministriju konceptuāli vērtēt iespēju  problemātisko projektu īstenošanu pabeigt ES fondu 2021-2027 periodā, t.sk. vērtējot posmošanas risinājumu.  Finanšu ministrija vērš uzmanību, ka prioritārais risinājums riskantu projektu, t.sk. objektīvu izmaksu sadārdzinājuma un ieilgušu būvdarbu gadījumā, ir vērtēt projekta daļēju (t.i. posmošana atbilstoši vadlīnijām darbības programmu slēgšanai 2014.–2020.gada periodā) vai pilnīgu pārcelšanu uz 2021–2027 periodu, rosinot attiecīgus grozījumus ES fondu kohēzijas politikas programmā 2021.-2027.gadam, tādā veidā pēc iespējas mazinot ietekmi uz valsts budžetu un vienlaikus arī ātrāk nodrošinot reāli deklarējamus izdevumus ES fondu 2021-2027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anotācijas 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saskaņā ar VNĪ kā projektu īstenotāja sniegto informāciju par augsta riska projektiem, kurus plānots pabeigt 2024. gada ietvaros, kā arī izvērtējot šo augsta riska projektu īstenošanas gaitu, jau piešķirtā finansējuma izlietojumu, iespējamo izmaksu sadārdzinājumu un projektu mērķu sasniegšanu noteiktajā laikā, apjomā un kvalitātē, lai sasniegtu projektu pilnīgu pabeigtību un nodrošinātu plānoto kultūras iestāžu funkciju ēkās pēc būvdarbu pabeigšanas, atbildīgā iestāde papildus ir izvērtējusi 5.6.1. SAM augsta riska projektu posmošanas iespējas, kurus nevar pabeigt esošā 2014.-2024.gada plānošanas periodā, un plāno 5.6.1. SAM augsta riska VNĪ īstenošanā esošā projekta Nr. 5.6.1.0/17/I/005 “TabFab” pabeigšanu nodrošināt divos plānošanas periodos, otrā posma īstenošanu turpinot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5.6.1. SAM projekta “Starpdisciplinārā izglītības, kultūras un radošo industriju atbalsta centra “TabFab” izveide nekustamajā īpašumā Miera ielā 58a, Rīgā” posmošanu uz 4.2.1.8. pasākumu “Augstskolu studiju vides modernizācija”.  Skaidrojam, ka 4.2.1.8. pasākums ir plānots kā atklāta projektu iesniegumu atlase, līdz ar to augstskolas uz finansējumu pretendēs atklātā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un MK noteikumu protokollēmumā svītrot atsauci uz SAM 4.2.1.8. pasākumu “Augstskolu studiju vides modernizācija”. Aicinām KM meklēt finansējumu KM pārziņā esošajos pasākumos.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Kultūras ministrija ir izvērtējusi projektā Nr. 5.6.1.0/17/I/005 “TabFab” paredzēto darbību un mērķa atbilstību Eiropas Savienības fondu 2021.-2027. gada plānošanas perioda ieviešanas nosacījumiem Izglītības un zinātnes ministrijas pārziņā esošā 4.2.1.8. pasākumā, un secina, ka saskaņā ar Eiropas Savienības kohēzijas politikas programmas 2021.-2027. gadam 4.2.1. SAM ietvaros plānotajām atbalsta darbībām un plānoto atbalstu augstskolu STEM, t.sk. radošo industriju studiju vides attīstībai, tostarp infrastruktūras un aprīkojuma modernizācijai, industrijai 4.0 atbilstošo tehnoloģiju ieviešanai studiju procesā, koplietošanas risinājumu ieviešanai, lai stiprinātu augstāko izglītību, t.sk. kultūrizglītības, institūcijas kā zināšanu radīšanas, tehnoloģiju pārneses un inovāciju centrus gudrai izaugsmei, projekta Nr. 5.6.1.0/17/I/005 “TabFab” uzsāktās un plānotās darbības un projekta sasniedzamais mērķis  atbilst 4.2.1. SAM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saskaņā ar Finanšu ministrijas 2023. gada 20. septembrī Eiropas Savienības struktūrfondu un Kohēzijas fonda administrēšanā iesaistītajām iestādēm sniegto informāciju </w:t>
            </w:r>
            <w:r w:rsidR="00000000" w:rsidRPr="00000000" w:rsidDel="00000000">
              <w:rPr>
                <w:i w:val="1"/>
                <w:rtl w:val="0"/>
              </w:rPr>
              <w:t xml:space="preserve">“Skaidrojums par projektu posmošanu starp ES fondu 2014.-2020. gada un 2021.-2027. gada plānošanas periodiem”</w:t>
            </w:r>
            <w:r w:rsidR="00000000" w:rsidRPr="00000000" w:rsidDel="00000000">
              <w:rPr>
                <w:rtl w:val="0"/>
              </w:rPr>
              <w:t xml:space="preserve"> Kultūras ministrija ir izvērtējusi projekta Nr. 5.6.1.0/17/I/005 “TabFab” atbilstību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118a. pantā noteiktajām prasībām, un secina, ka to var piemērot iepriekš minētajam projektam un projektu iesniegumu atlase otrajam posmam nav jāveic, jo projekta īstenošana uzsākta 2018. gadā, projektam ir nodalīti divi finanšu posmi, kas ir identificējami no finansiālā viedokļa, darbībām un sasniedzamajiem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ir iekļauta informācija, ka projektu "Starpdisciplinārā izglītības, kultūras un radošo industriju atbalsta centra “TabFab” izveide nekustamajā īpašumā Miera ielā 58a, Rīgā", "Prototipēšanas darbnīcas “Riga Makerspace” izveide nekustamajā īpašumā A.Briāna ielā 13, Rīgā" un "Skatuves mākslu dekorāciju darbnīcu un mēģinājuma zāles kompleksa izveide Lubānas ielā 80, Rīgā" pabeigšanai 2024.gadā plānots izmantot piešķirto valsts budžeta finansējumu, kurš tika paredzēts saskaņā ar 2022.gada 4.oktobra Ministru kabineta sēdes prot. Nr.51 33.§ apstiprināto informatīvo ziņojumu "Par visiem aktuālajiem kultūras nozares infrastruktūras projektiem". Vēršam uzmanību, ka minētajā informatīvajā ziņojumā tika sniegta informācija par projektiem paredzētā finansējuma novirzīšanu un izlietošanu 2022. un 2023.gadā, attiecīgi anotācija ir precizējama, norādot no kādiem līdzekļiem paredzēta projektu pabeigšana 2024.gadā.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sadaļā “Risinājuma apraksts” minētais finansējuma piešķīrums, kas paredzēts saskaņā ar 2022. gada 4. oktobra Ministru kabineta sēdes prot. Nr. 51 33.§ apstiprināto informatīvo ziņojumu “Par visiem aktuālajiem kultūras nozares infrastruktūras projektiem”, VNĪ piešķirts kā avansa maksājums projektu īstenošanai un ir  pieejams un izlietojams projektu pabeigšanai  arī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Kultūras ministrijai kā atbildīgajai iestādei sagatavot visu nepieciešamo dokumentāciju, lai šī protokollēmuma </w:t>
            </w:r>
            <w:r w:rsidR="00000000" w:rsidRPr="00000000" w:rsidDel="00000000">
              <w:rPr>
                <w:rtl w:val="0"/>
              </w:rPr>
              <w:t xml:space="preserve">​</w:t>
            </w:r>
            <w:r w:rsidR="00000000" w:rsidRPr="00000000" w:rsidDel="00000000">
              <w:rPr>
                <w:rtl w:val="0"/>
              </w:rPr>
              <w:t xml:space="preserve">5.1. apakšpunktā 5.6.1. SAM projektu “Starpdisciplinārā izglītības, kultūras un radošo industriju atbalsta centra “TabFab” izveide nekustamajā īpašumā Miera ielā 58a, Rīgā” Nr. 5.6.1.0/17/I/005 (turpmāk – projekts) pabeigtu, atbilstoši Eiropas Komisijas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(2022/C 474/01) slēgšanu” 6. sadaļai "Noteiktu darbību pakāpeniska īstenošana divos plānošanas periodos", projekta darbības pakāpeniski īstenojot divos Eiropas Savienības struktūrfondu un Kohēzijas fonda plānošanas periodos. Projekta otrā posma īstenošanai nepieciešamo ERAF finansējumu ir plānots nodrošināt no Eiropas Savienības kohēzijas politikas programmas 2021.-2027. gadam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(turpmāk – 4.2.1.8.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- 24.11.2023.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4.2.1.8. pasākuma investīciju piešķiršanu finansējuma saņēmējiem uz vienlīdzīgiem nosacījumiem, lūgums precizēt protokollēmuma 6. punktu atbilstoši IZM, KM un FM 24.11.2023. sanāksmē pārrunātajam, kā arī svītrot protokollēmuma 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Kultūras ministrijai kā atbildīgajai iestādei sagatavot visu nepieciešamo dokumentāciju, lai šī protokollēmuma 5.1. apakšpunktā 5.6.1. SAM projektu “Starpdisciplinārā izglītības, kultūras un radošo industriju atbalsta centra “TabFab” izveide nekustamajā īpašumā Miera ielā 58a, Rīgā” Nr. 5.6.1.0/17/I/005 (turpmāk – projekts) pabeigtu, atbilstoši Eiropas Komisijas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(2022/C 474/01) slēgšanu” 6. sadaļai "Noteiktu darbību pakāpeniska īstenošana divos plānošanas periodos", projekta darbības pakāpeniski īstenojot divos Eiropas Savienības struktūrfondu un Kohēzijas fonda plānošanas periodos. Pieņemt zināšanai, ka projekta otrā posma īstenošanai nepieciešamo ERAF finansējumu ir plānots nodrošināt no Eiropas Savienības kohēzijas politikas programmas 2021.-2027. gadam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(turpmāk – pasākums), iesniedzot jaunu projekta iesniegumu atbilstoši pasākuma ieviešanas nosacījumiem.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MK sēdes protokollēmuma 7. punkta redakcija ir saskaņota ar Finanšu ministriju kā vadošo iestādi, paredzot finanšu plūsmas nepārtrauktību projekta ieviešanā pēc 31.12.2023, kā arī šis risinājums noteikts š.g. 27. novembra vadošās iestādes Eiropas Savienības struktūrfondu un Kohēzijas fonda administrēšanā iesaistītajām iestādēm nosūtītajā informācijā </w:t>
            </w:r>
            <w:r w:rsidR="00000000" w:rsidRPr="00000000" w:rsidDel="00000000">
              <w:rPr>
                <w:i w:val="1"/>
                <w:rtl w:val="0"/>
              </w:rPr>
              <w:t xml:space="preserve">“Skaidrojums par projektu posmošanu starp ES fondu 2014.-2020. gada un 2021.-2027.gada plānošanas periodiem”</w:t>
            </w:r>
            <w:r w:rsidR="00000000" w:rsidRPr="00000000" w:rsidDel="00000000">
              <w:rPr>
                <w:rtl w:val="0"/>
              </w:rPr>
              <w:t xml:space="preserve"> un konkrēti 3. sadaļā: “Gadījumos, kad finansējuma saņēmējs ir valsts budžeta finansēta iestāde, t.sk. valsts kapitālsabiedrība, kas pilda valsts deleģētu uzdevumu, nepieciešamības gadījumā MK noteikumus pavadošajā MK sēdes protokollēmumā norāda informāciju par valsts budžeta priekšfinansējuma saņemšanu posmotā projekta 2. posma finansēšanai: </w:t>
            </w:r>
            <w:r w:rsidR="00000000" w:rsidRPr="00000000" w:rsidDel="00000000">
              <w:rPr>
                <w:i w:val="1"/>
                <w:rtl w:val="0"/>
              </w:rPr>
              <w:t xml:space="preserve">“Līdz grozījumu vienošanās vai līgumā par projektu īstenošanu noslēgšanai ar sadarbības iestādi Eiropas Savienības kohēzijas politikas programmas 2021.-2027. gadam XX. pasākuma posmoto projektu (nosauc projektus) otrā posma ietvaros atbalstāmo darbību īstenošanai normatīvajos aktos noteiktajā kārtībā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Kultūras ministrijai kā atbildīgajai iestādei sagatavot visu nepieciešamo dokumentāciju, lai šī protokollēmuma </w:t>
            </w:r>
            <w:r w:rsidR="00000000" w:rsidRPr="00000000" w:rsidDel="00000000">
              <w:rPr>
                <w:rtl w:val="0"/>
              </w:rPr>
              <w:t xml:space="preserve">​</w:t>
            </w:r>
            <w:r w:rsidR="00000000" w:rsidRPr="00000000" w:rsidDel="00000000">
              <w:rPr>
                <w:rtl w:val="0"/>
              </w:rPr>
              <w:t xml:space="preserve">5.1. apakšpunktā 5.6.1. SAM projektu “Starpdisciplinārā izglītības, kultūras un radošo industriju atbalsta centra “TabFab” izveide nekustamajā īpašumā Miera ielā 58a, Rīgā” Nr. 5.6.1.0/17/I/005 (turpmāk – projekts) pabeigtu, atbilstoši Eiropas Komisijas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(2022/C 474/01) slēgšanu” 6. sadaļai "Noteiktu darbību pakāpeniska īstenošana divos plānošanas periodos", projekta darbības pakāpeniski īstenojot divos Eiropas Savienības struktūrfondu un Kohēzijas fonda plānošanas periodos. Projekta otrā posma īstenošanai nepieciešamo ERAF finansējumu ir plānots nodrošināt no Eiropas Savienības kohēzijas politikas programmas 2021.-2027. gadam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(turpmāk – 4.2.1.8. pasākums).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Kultūras ministrijai kā atbildīgajai iestādei sagatavot visu nepieciešamo dokumentāciju, lai šī protokollēmuma </w:t>
            </w:r>
            <w:r w:rsidR="00000000" w:rsidRPr="00000000" w:rsidDel="00000000">
              <w:rPr>
                <w:rtl w:val="0"/>
              </w:rPr>
              <w:t xml:space="preserve">​</w:t>
            </w:r>
            <w:r w:rsidR="00000000" w:rsidRPr="00000000" w:rsidDel="00000000">
              <w:rPr>
                <w:rtl w:val="0"/>
              </w:rPr>
              <w:t xml:space="preserve">5.1. apakšpunktā 5.6.1. SAM projektu “Starpdisciplinārā izglītības, kultūras un radošo industriju atbalsta centra “TabFab” izveide nekustamajā īpašumā Miera ielā 58a, Rīgā” Nr. 5.6.1.0/17/I/005 (turpmāk – projekts) pabeigtu, atbilstoši Eiropas Komisijas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(2022/C 474/01) slēgšanu” 6. sadaļai "Noteiktu darbību pakāpeniska īstenošana divos plānošanas periodos", projekta darbības pakāpeniski īstenojot divos Eiropas Savienības struktūrfondu un Kohēzijas fonda plānošanas periodos. Projekta otrā posma īstenošanai nepieciešamo ERAF finansējumu ir plānots nodrošināt no Eiropas Savienības kohēzijas politikas programmas 2021.-2027. gadam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(turpmāk – 4.2.1.8.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5.6.1. SAM projekta “Starpdisciplinārā izglītības, kultūras un radošo industriju atbalsta centra “TabFab” izveide nekustamajā īpašumā Miera ielā 58a, Rīgā” posmošanu uz 4.2.1.8. pasākumu “Augstskolu studiju vides modernizācija”.  Skaidrojam, ka 4.2.1.8. pasākums ir plānots kā atklāta projektu iesniegumu atlase, līdz ar to augstskolas uz finansējumu pretendēs atklātā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un MK noteikumu protokollēmumā svītrot atsauci uz SAM 4.2.1.8. pasākumu “Augstskolu studiju vides modernizācija”. Aicinām KM meklēt finansējumu KM pārziņā esošajos pasākumos.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Kultūras ministrija ir izvērtējusi projektā Nr. 5.6.1.0/17/I/005 “TabFab” paredzēto darbību un mērķa atbilstību Eiropas Savienības fondu 2021.-2027. gada plānošanas perioda ieviešanas nosacījumiem Izglītības un zinātnes ministrijas pārziņā esošā 4.2.1.8. pasākumā, un secina, ka saskaņā ar Eiropas Savienības kohēzijas politikas programmas 2021.-2027. gadam 4.2.1. SAM ietvaros plānotajām atbalsta darbībām un plānoto atbalstu augstskolu STEM, t.sk. radošo industriju studiju vides attīstībai, tostarp infrastruktūras un aprīkojuma modernizācijai, industrijai 4.0 atbilstošo tehnoloģiju ieviešanai studiju procesā, koplietošanas risinājumu ieviešanai, lai stiprinātu augstāko izglītību, t.sk. kultūrizglītības, institūcijas kā zināšanu radīšanas, tehnoloģiju pārneses un inovāciju centrus gudrai izaugsmei, projekta Nr. 5.6.1.0/17/I/005 “TabFab” uzsāktās un plānotās darbības un projekta sasniedzamais mērķis  atbilst 4.2.1. SAM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saskaņā ar Finanšu ministrijas 2023. gada 20. septembrī Eiropas Savienības struktūrfondu un Kohēzijas fonda administrēšanā iesaistītajām iestādēm sniegto informāciju </w:t>
            </w:r>
            <w:r w:rsidR="00000000" w:rsidRPr="00000000" w:rsidDel="00000000">
              <w:rPr>
                <w:i w:val="1"/>
                <w:rtl w:val="0"/>
              </w:rPr>
              <w:t xml:space="preserve">“Skaidrojums par projektu posmošanu starp ES fondu 2014.-2020. gada un 2021.-2027. gada plānošanas periodiem”</w:t>
            </w:r>
            <w:r w:rsidR="00000000" w:rsidRPr="00000000" w:rsidDel="00000000">
              <w:rPr>
                <w:rtl w:val="0"/>
              </w:rPr>
              <w:t xml:space="preserve"> Kultūras ministrija ir izvērtējusi projekta Nr. 5.6.1.0/17/I/005 “TabFab” atbilstību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118a. pantā noteiktajām prasībām, un secina, ka to var piemērot iepriekš minētajam projektam un projektu iesniegumu atlase otrajam posmam nav jāveic, jo projekta īstenošana uzsākta 2018. gadā, projektam ir nodalīti divi finanšu posmi, kas ir identificējami no finansiālā viedokļa, darbībām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Kultūras ministrijai kā atbildīgajai iestādei sagatavot visu nepieciešamo dokumentāciju, lai šī protokollēmuma </w:t>
            </w:r>
            <w:r w:rsidR="00000000" w:rsidRPr="00000000" w:rsidDel="00000000">
              <w:rPr>
                <w:rtl w:val="0"/>
              </w:rPr>
              <w:t xml:space="preserve">​</w:t>
            </w:r>
            <w:r w:rsidR="00000000" w:rsidRPr="00000000" w:rsidDel="00000000">
              <w:rPr>
                <w:rtl w:val="0"/>
              </w:rPr>
              <w:t xml:space="preserve">5.1. apakšpunktā 5.6.1. SAM projektu “Starpdisciplinārā izglītības, kultūras un radošo industriju atbalsta centra “TabFab” izveide nekustamajā īpašumā Miera ielā 58a, Rīgā” Nr. 5.6.1.0/17/I/005 (turpmāk – projekts) pabeigtu, atbilstoši Eiropas Komisijas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(2022/C 474/01) slēgšanu” 6. sadaļai "Noteiktu darbību pakāpeniska īstenošana divos plānošanas periodos", projekta darbības pakāpeniski īstenojot divos Eiropas Savienības struktūrfondu un Kohēzijas fonda plānošanas periodos. Projekta otrā posma īstenošanai nepieciešamo ERAF finansējumu ir plānots nodrošināt no Eiropas Savienības kohēzijas politikas programmas 2021.-2027. gadam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(turpmāk – 4.2.1.8. pasākums).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uzturam izziņas 1.punktā izteikto Finanšu ministrijas iebildumu un atkārtoti aicinām pirms MK noteikumu tālākas virzības Kultūras ministriju kā ES fond atbildīgo iestādi konceptuāli vērtēt iespēju  problemātisko projektu īstenošanu pabeigt ES fondu 2021-2027 periodā, t.sk. vērtējot posmošanas risinājumu un veikto izvērtējumu aprakstīt anotācijā, ņemot vērā 26.09.2023. MK sēdēs protokollēmuma Nr.47 43. § "Informatīvais ziņojums "Par priekšlikumiem valsts budžeta prioritārajiem pasākumiem 2024. gadam un budžeta ietvaram 2024.–2026. gadam"" 4.1 punktā noteikto: Lai mazinātu riskus Eiropas Savienības (turpmāk – ES) fondu 2014.–2020. gada plānošanas perioda projektu pabeigšanai vismaz 180 000 000 EUR apmērā, novērstu riskus ES fondu 2021.–2027. gada plānošanas perioda finansējuma zaudēšanai nepietiekama finanšu progresa dēļ un neradītu papildu negatīvu ietekmi uz valsts budžetu: 4.1. nozaru ministrijām un Valsts kancelejai izvērtēt riskus savā pārziņā esošo ES fondu 2014.–2020. gada plānošanas perioda projektu pabeigšanai līdz 2023. gada beigām ar ES fondu līdzfinansējumu. Ja projektu pabeigšanai nepieciešams papildu finansējums, īpaši no valsts vai pašvaldību budžeta, prioritāri virzīt priekšlikumus 2014.–2020. gada plānošanas perioda ES fondu investīciju projektu izdevumus pilnībā vai daļēji finansēt ES fondu 2021.–2027. gada plānošanas perioda programmas ietvaros, tai skaitā nepieciešamības gadījumā līdz 2024. gada 15. janvārim rosinot piešķīruma pārdales, programmas grozījumus.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anotācijas 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saskaņā ar VNĪ kā projektu īstenotāja sniegto informāciju par augsta riska projektiem, kurus plānots pabeigt 2024. gada ietvaros, kā arī izvērtējot šo augsta riska projektu īstenošanas gaitu, jau piešķirtā finansējuma izlietojumu, iespējamo izmaksu sadārdzinājumu un projektu mērķu sasniegšanu noteiktajā laikā, apjomā un kvalitātē, lai sasniegtu projektu pilnīgu pabeigtību un nodrošinātu plānoto kultūras iestāžu funkciju ēkās pēc būvdarbu pabeigšanas, atbildīgā iestāde papildus ir izvērtējusi 5.6.1. SAM augsta riska projektu posmošanas iespējas, kurus nevar pabeigt esošā 2014.-2024.gada plānošanas periodā, un plāno 5.6.1. SAM augsta riska VNĪ īstenošanā esošā projekta Nr. 5.6.1.0/17/I/005 “TabFab” pabeigšanu nodrošināt divos plānošanas periodos, otrā posma īstenošanu turpinot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slēgšanas vadlīniju 6. sadaļai “divu periodu projekts”, projekta darbības plānots īstenot pakāpeniski divos Eiropas Savienības fondu plānošanas periodos. Projekta otrā posma īstenošanai nepieciešamo ES fondu finansējumu ir plānots nodrošināt Eiropas Savienības kohēzijas politikas programmas 2021.–2027. gadam ietvaros no izglītības nozares investīcijām, un konkrēti,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(turpmāk -  4.2.1. SAM) 4.2.1.8. pasākuma “Augstskolu studiju vides modernizācija” (turpmāk – 4.2.1.8. pasākums)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izvērtējusi projektā Nr. 5.6.1.0/17/I/005 “TabFab” paredzēto darbību un mērķa atbilstību Eiropas Savienības fondu 2021.-2027. gada plānošanas perioda ieviešanas nosacījumiem Izglītības un zinātnes ministrijas pārziņā esošā 4.2.1.8. pasākumā, un secina, ka 4.2.1. SAM ietvaros plānotās atbalsta darbības un atbalsts augstskolu STEM, t.sk. radošo industriju studiju vides attīstībai, tostarp infrastruktūras un aprīkojuma modernizācijai, industrijai 4.0 atbilstošo tehnoloģiju ieviešanai studiju procesā, koplietošanas risinājumu ieviešanai, lai stiprinātu augstāko izglītību, t.sk. kultūrizglītības, institūcijas kā zināšanu radīšanas, tehnoloģiju pārneses un inovāciju centrus gudrai izaugsmei, tostarp sasniedzot jaunu rezultāta rādītāju – jauno vai modernizēto izglītības iestāžu lietotāju skaits gadā, atbilst projektā Nr. 5.6.1.0/17/I/005 “TabFab” uzsāktajām un plānotajām darbībām un projekta sasniedzamajam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Noslēguma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Gadījumos, kad finansējuma saņēmējs nevar pilnībā pabeigt projektā plānotās aktivitātes un sasniegt projektā plānotos iznākuma rādītājus līdz 2023. gada 31. decembrim, finansējuma saņēmējs var pabeigt projektā plānotās aktivitātes un sasniegt plānotos iznākuma rādītājus par saviem līdzekļiem līdz 2024.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gadījumos, kad projektā jāievēro komercdarbības atbalsta regulējuma normas, nebūtu pārkāpumu, lūdzam anotācijā norādīt, vai tas, ka projektā plānotās aktivitātes pabeigt un sasniegt plānotos iznākuma rādītājus var par 'saviem līdzekļiem' nozīmē jaunu publisko līdzekļu piešķiršanu, kā arī norādīt, vai termins 'savi līdzekļi' nozīmē, ka tie ir tikai tādi līdzekļi, kas brīvi no valsts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sadaļa “Risinājuma apraksts”, papildinot ar rindkopu, kas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sniegšana specifiskā atbalsta ietvaros ir kvalificējama kā komercdarbības atbalsts, finansējuma saņēmējs līdzfinansējumu projektu pabeigšanai 2024. gadā nodrošina no tādiem pašu līdzekļiem, par kuriem nav saņemts nekāds publisks atbalsts (jeb tikai no tādiem līdzekļiem, kas ir brīvi no valsts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finansējuma saņēmējs objektīvu apstākļu dēļ nevar pilnībā pabeigt projektā plānotās aktivitātes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punktā noteiktajā termiņā – līdz 2023. gada 31. decembrim, piemēro vienu no šādiem risinājumiem: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lūgums izriet no veiktajiem papildinājumiem un attiecas, piemēram, uz terminu "Eiropas Savienības struktūrfonds un Kohēzijas fonds" un tā saīsinājumu "Eiropas Savienības fondi", formulējumu "Darbības programma “Izaugsme un nodarbinātība” 5.6.1. specifiskā atbalsta mērķis “Veicināt Rīgas pilsētas revitalizāciju, nodrošinot teritorijas efektīvu sociālekonomisko izmantošanu"" un tā saīsinājumu "5.6.1. SAM", nosaukumu "sabiedrības ar ierobežotu atbildību “Latvijas Nacionālais sporta centrs”" un saīsinājumu "SIA “LNSC”".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lūdzam ņemt vērā arī attiecībā uz protokollēmumā lietoto, nepieteikto saīsinājumu "5.6.1. SAM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apraksta 1.2. sadaļa “Mērķa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gadījumus, kad finansējuma saņēmējs, kurš nevar pilnībā pabeigt Eiropas Reģionālās attīstības fonda (turpmāk – ERAF) projektā plānotās darbības un sasniegt plānotos iznākuma rādītājus līdz 2014.-2020. gada Eiropas Savienības struktūrfondu un Kohēzijas fonda (turpmāk – Eiropas Savienības fondi) plānošanas perioda beigām - 2023. gada 31. decembrim, nodrošinot piešķirtā ERAF un valsts budžeta finansējuma izlietojumu, projektu īsteno un pabeidz līdz 2024. gada 31. oktobrim, vai arī sadala posmos, ERAF līdzfinansēto projektu īstenojot starp diviem plānošanas periodiem”, kā arī konsekventi lietoti saīsinājumi citur dokumentu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1.3. apakšpunkta risinājuma apraksta daļu, kur šķietami nav pilnībā skaidrots projekta 3. punkta saturs, piemēram, plānotais Ministru kabineta 2016. gada 29. marta noteikumu Nr. 188 "Darbības programmas "Izaugsme un nodarbinātība" 5.6.1. specifiskā atbalsta mērķa "Veicināt Rīgas pilsētas revitalizāciju, nodrošinot teritorijas efektīvu sociālekonomisko izmantošanu" 57. punkts. Nolūkā nodrošināt skaidru, nepārprotamu un viennozīmīgu projekta satura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sadaļas “Risinājuma apraksts” 3. punkts, papildinot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SAM 5.6.1. VNĪ īstenotajos projektos būvdarbu līgumu attiecināmās/ neattiecināmās izmaksas sastāda šādu proporciju: projektā Nr. 5.6.1.0/17/I/003 59,84%/40,16% un projektā Nr. 5.6.1.0/17/I/004 “Riga Makerspace” 74,71%/25,29%. Lai nodrošinātu visu projekta attiecināmo izmaksu izlietojumu līdz 2023. gada 31. decembrim, svarīgi pieļaut proporcionalitātes principa neievērošanu, atļaujot sadarbības iestādei apstiprināt maksājumu pieprasījumus, projektu attiecināmajās izmaksās iekļaujot rēķinus par izpildītajiem darbiem pilnā apmērā, tādā veidā samazinot 2024. gada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pamatot, kādēļ izvēlēts tieši 2024. gada 31. oktobris kā datums, līdz kuram finansējuma saņēmējam nepieciešams par saviem līdzekļiem pabeigt visas plānotās projekta aktivitātes un sasniegt visus plānotos iznākuma rādītājus (sk. noteikumu 58. punktu, kā arī 9. punktu), ņemot vērā, ka anotācijā ietvertas arī norādes uz 2024. gada beigām (piemēram: "</w:t>
            </w:r>
            <w:r w:rsidR="00000000" w:rsidRPr="00000000" w:rsidDel="00000000">
              <w:rPr>
                <w:i w:val="1"/>
                <w:rtl w:val="0"/>
              </w:rPr>
              <w:t xml:space="preserve">Ja Eiropas Reģionālās attīstības fonda finansētos projektus ir iespējams pilnībā pabeigt līdz 2024.gada beigām, tajā skaitā pēc 2023.gada 31.decembra radušos izdevumus projektā sedz pats projekta īstenotājs par saviem līdzekļiem, tad šādu projektu var neuzskatīt par nefunkcionējošu Eiropas Komisijas Slēgšanas vadlīniju izpratnē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31. oktobris finansējuma saņēmējam ir noteikts kā gala termiņš projektā plānoto darbību pabeigšanai, lai Centrālā finanšu un līgumu aģentūra kā sadarbības iestāde varētu veikt noslēguma pārbaudes (finansējuma saņēmēja iesniegtās dokumentācijas un pārbaudes projektu īstenošanas vietā) projektā īstenoto darbību izvērtēšanai, un lai gūtu pilnīgu pārliecību par projekta darbību pabeigšanu un projektā noteiktā mērķa/rādītāju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skaidrot projekta ietekmi uz finansējuma saņēmējiem, ņemot vērā projektā ietverto regulējumu, tostarp lūdzam anotācijā skaidrot, kādas konsultācijas vai informēšanas darbības veiktas ar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organizē regulāras, ikmēneša 5.6.1. SAM Uzraudzības padomes, kurās tiek sniegta aktuālā informācija projektu īstenotājiem un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 punktā izteiktajā noteikumu 55. punktā ietverto atsauci uz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65. panta 2. punktu, aicinām aizpildīt anotācijas 5.1. sadaļu, kā arī 5.4. sadaļas 1. tabulu par regulas normas ieviešanu projekta 4. punktā. Aicinām arī, ņemot vērā anotācijas 1.3. sadaļā ietvertos skaidrojumus, aizpildīt anotācijas 5.3. sadaļu ar informāciju par projekta saistību ar un atbilstību Eiropas Komisijas 2022.gada 14.decembra Vadlīnijām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(2014.-2020.gada periodā) slēgšanu (2022/C 474/01).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5.1., 5.3. un 5.4.sadaļa.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Centrālajai finanšu un līgumu aģentūrai, kā Eiropas Savienības struktūrfondu un Kohēzijas fonda (turpmāk – Eiropas Savienības fondi) sadarbības iestādei veikt grozījumus vienošanās vai civiltiesiskajos līgumos par Eiropas Reģionālās attīstības fonda projekta (turpmāk – projekts) īstenošanu, lai nodrošinātu projektu pabeigšanu pēc 2023. gada 31. decembra kā nefunkcionējošus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ka grozījumi attiecināmi uz protokolēmuma 5.punktā minētajiem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protokollēmuma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Centrālajai finanšu un līgumu aģentūrai (turpmāk – CFLA) kā Eiropas Savienības struktūrfondu un Kohēzijas fonda sadarbības iestādei veikt grozījumus vienošanās vai civiltiesiskajos līgumos par Eiropas Reģionālās attīstības fonda (turpmāk – ERAF) projekta īstenošanu, lai nodrošinātu šī protokollēmumā 5.2. - 5.4. apakšpunktā minēto ERAF projektu pabeigšanu pēc 2023. gada 31. decembra, nosakot tos par nefunkcionējošiem projektiem.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fondu darbības programmas “Izaugsme un nodarbinātība” 5.6.1. specifiskā atbalsta mērķa “Veicināt Rīgas pilsētas revitalizāciju, nodrošinot teritorijas efektīvu sociālekonomisko izmantošanu” ietvaros apstiprināto projektu īstenošanu 2023. gadā nodrošināt atbilstoši piešķirtajiem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4.punktu, lai būtu skaidrs tā nosacījums un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protokollēmuma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struktūrfondu un Kohēzijas fonda 2014.-2020. gada plānošanas perioda darbības programmas “Izaugsme un nodarbinātība” 5.6.1. specifiskā atbalsta mērķa “Veicināt Rīgas pilsētas revitalizāciju, nodrošinot teritorijas efektīvu sociālekonomisko izmantošanu” (turpmāk – 5.6.1. SAM) ietvaros apstiprināto šī protokollēmumā</w:t>
            </w:r>
            <w:r w:rsidR="00000000" w:rsidRPr="00000000" w:rsidDel="00000000">
              <w:rPr>
                <w:rtl w:val="0"/>
              </w:rPr>
              <w:t xml:space="preserve">​</w:t>
            </w:r>
            <w:r w:rsidR="00000000" w:rsidRPr="00000000" w:rsidDel="00000000">
              <w:rPr>
                <w:rtl w:val="0"/>
              </w:rPr>
              <w:t xml:space="preserve"> 5. punktā minēto projektu īstenošanu 2023. gadā nodrošināt, atbilstoši piešķirtajiem ERAF un valsts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Centrālajai finanšu un līgumu aģentūrai izmaksāt maksājumus pirms projektu pabeigšanas šādiem Eiropas Savienības fondu 2014.-2020. gada plānošanas perioda 5.6.1. SAM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nosacījumu, norādot, ka maksājumi veicami par faktiskiem izdevumiem, kas finansējuma saņēmējam radušies līdz 31.12.2023.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protokollēmuma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CFLA izmaksāt maksājumus pirms projektu pabeigšanas par faktiskiem izdevumiem, kas finansējuma saņēmējam radušies līdz 2023. gada 31. decembrim, šādiem 5.6.1. SAM projektiem: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šī protokollēmuma 5. punktā minētie 5.6.1. SAM projekti tiks pabeigti, īstenojot projekta darbības pēc 2023. gada 31. decembra, par privāto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kas ir domāts ar privāto finansējumu, ņemot vērā, ka trīs protokollēmuma 5.punktā minēto projektu finansējuma saņēmējs ir VAS Valsts nekustamie īpašumi.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protokollēmuma 10.punkts: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Pieņemt zināšanai, ka šī protokollēmuma 5.2. un 5.3. apakšpunktā minētie 5.6.1. SAM projekti tiks pabeigti, īstenojot projekta darbības pēc 2023. gada 31. decembra, par finansējuma saņēmēja rīcībā esošo finansējumu, kas piešķirts 2022.gadā saskaņā ar Ministru kabinetā apstiprināto valsts budžeta finansējumu, kas norādīts un apstiprināts ar Informatīvo ziņojumu “Par visiem aktuālajiem kultūras nozares infrastruktūras projektiem” (izskatīts Ministru kabineta 2022. gada 4. oktobra sēdē (prot. Nr.51 33.§), savukārt 5.4. apakšpunktā minētais 5.6.1. SAM projekts tiks pabeigts, īstenojot projekta darbības pēc 2023. gada 31. decembra, par finansējuma saņēmēja rīcībā esošo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Kultūras ministrijai kā atbildīgajai iestādei sagatavot visu nepieciešamo dokumentāciju, lai šī protokollēmuma </w:t>
            </w:r>
            <w:r w:rsidR="00000000" w:rsidRPr="00000000" w:rsidDel="00000000">
              <w:rPr>
                <w:rtl w:val="0"/>
              </w:rPr>
              <w:t xml:space="preserve">​</w:t>
            </w:r>
            <w:r w:rsidR="00000000" w:rsidRPr="00000000" w:rsidDel="00000000">
              <w:rPr>
                <w:rtl w:val="0"/>
              </w:rPr>
              <w:t xml:space="preserve">5.1. apakšpunktā 5.6.1. SAM projektu “Starpdisciplinārā izglītības, kultūras un radošo industriju atbalsta centra “TabFab” izveide nekustamajā īpašumā Miera ielā 58a, Rīgā” Nr. 5.6.1.0/17/I/005 (turpmāk – projekts) pabeigtu, atbilstoši Eiropas Komisijas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(2022/C 474/01) slēgšanu” 6. sadaļai "Noteiktu darbību pakāpeniska īstenošana divos plānošanas periodos", projekta darbības pakāpeniski īstenojot divos Eiropas Savienības struktūrfondu un Kohēzijas fonda plānošanas periodos. Projekta otrā posma īstenošanai nepieciešamo ERAF finansējumu ir plānots nodrošināt no Eiropas Savienības kohēzijas politikas programmas 2021.-2027. gadam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(turpmāk – 4.2.1.8. pasākums).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Kultūras ministrijai sadarbībā ar Finanšu ministriju turpināt darbu pie iespējamā risinājuma, lai projektus, kurus nevar pabeigt līdz 2023. gada 31. decembrim, sadalītu posmos, to īstenošanu pabeidzot Eiropas Savienības kohēzijas politikas programmas 2021.-2027. gadam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uzdevuma nepārprotamas izteiksmes nolūkā konkretizēt, par kādiem projektiem Ministru kabineta sēdes protokollēmuma projekta 9. punktā ir runa, jo no uzdevuma formulējuma nav nepārprotami skaidrs, vai ir runa par projektiem Ministru kabineta 2016. gada 29. marta noteikumu Nr. 188 "Darbības programmas "Izaugsme un nodarbinātība" 5.6.1. specifiskā atbalsta mērķa "Veicināt Rīgas pilsētas revitalizāciju, nodrošinot teritorijas efektīvu sociālekonomisko izmantošanu" īstenošanas noteikumi"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MK sēdes protokollēmuma 9.punkts.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Kultūras ministrijai sadarbībā ar Finanšu ministriju turpināt darbu pie iespējamā risinājuma, lai šī protokollēmuma 5. punktā minētos projektus, kurus nevar pabeigt līdz 2023. gada 31. decembrim, sadalītu posmos, to īstenošanu pabeidzot Eiropas Savienības kohēzijas politikas programmas 2021.-2027. gadam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36 mēnešu laikā pēc projekta pabeigšanas, bet ne vēlāk kā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projekta 2. punktā paredzēto grozījumu noteikumu 9.2. apakšpunktā, nav nepieciešams precizēt noteikumu 10.2. apakšpunktu. Nepieciešamības gadījumā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sasniedzamie rādītāji ir noteikti atbilstoši DP un to sasniegšana joprojām ir jānodrošina līdz 2023. gada 31. decembrim. Papildus skaidrojam, ka noteikumu projekts jau paredz grozījumus, iekļaujot jaunus nosacījumus/papildu punktus un izpildes termiņus tādiem projektiem, kuros sasniedzamos rādītājus objektīvu apstākļu dēļ nav iespējams īstenot atbilstoši DP nosacījumiem. Attiecīgi izņēmuma nosacījumi sasniegt projektā izvirzītos rādītājus jau noteikti noteikumu projekta 4. punktā (jeb 56.2. apakšpunktā iekļautajā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36 mēnešu laikā pēc projekta pabeigšanas, bet ne vēlāk kā līdz 2023.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Gadījumos, kad finansējuma saņēmējs nevar pilnībā pabeigt projektā plānotās aktivitātes un sasniegt projektā plānotos iznākuma rādītājus līdz 2023. gada 31. decembrim, finansējuma saņēmējs var pabeigt projektā plānotās aktivitātes un sasniegt plānotos iznākuma rādītājus par saviem līdzekļiem līdz 2024.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projektu ar regulējumu, kas paredz projektu pabeigšanu divos plānošanas periodos (posmošana), atbilstošus precizējumus veicot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finansējuma saņēmējs objektīvu apstākļu dēļ nevar pilnībā pabeigt projektā plānotās aktivitātes un sasniegt projektā plānotos iznākuma rādītājus Regulas Nr. 1303/2013 65. panta 2. punktā noteiktajā termiņā, tas projekta īstenošanu pilnībā pabeidz kādā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par saviem līdzekļiem nodrošinot projekta mērķa sasniegšanu un tā funkcionalitāti līdz 2024. gada 31. oktobrim, ja sadarbības iestāde un atbildīgā iestāde sniedz pozitīvu atzinumu par projekta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projektu sadalot posmos un tā īstenošanu pabeidzot Eiropas Savienības fondu 2021. – 2027. gada plānošanas periodā atbilstoši Eiropas Savienības kohēzijas politikas programmas 2021.–2027. gadam iezīmētajam finansējumam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Šo noteikumu 55. punktā minētajos gadījumos finansējuma saņēmējs iesniedz sadarbības iestādē vienošanās par projektu īstenošanu grozījumu priekšlikumu ne vēlāk kā līdz 2023.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noslēguma maksājuma pieprasījumā nodala pabeigtās projekta aktivitātes, sasniegtos iznākuma rādītājus un veiktos izdevumus, kas sasniegti līdz 2023. gada 31. decembrim no projekta aktivitātēm un iznākuma rādītājiem, kas tiks sasniegti pēc 2023.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šo noteikumu 55.1. apakšpunktā minētajos gadījumos līdz 2024. gada 31. oktobrim iesniedz sadarbības iestādē pamatojošo dokumentāciju par pabeigtajām aktivitātēm un sasniegtajiem iznākuma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Sadarbības iestāde Eiropas Savienības struktūrfondu un Kohēzijas fonda attiecināmības perioda beigās, t.i. līdz 2023.gada 31.decembrim, var piemērot proporcionalitātes maiņu maksājumu veikšanā, primāri pieļaujot attiecināmo izmaksu finansēšanu 100% apmērā no projekta Eiropas Reģionālās attīstības fonda finansējuma un valsts budžeta finansējuma, nepiemērojot attiecināmo un neattiecināmo izmaksu proporciju.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Sadarbības iestāde apstiprina un veic maksājumus par šo noteikumu 56.1. apakšpunktā minētajā maksājuma pieprasījumā iekļautajiem attiecināmajiem izdevumiem, kas veikti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finansējuma saņēmējs šo noteikumu 55.1. punktā minētajos gadījumos nepabeidz par saviem līdzekļiem visas plānotās projekta aktivitātes un nesasniedz visus plānotos iznākuma rādītājus līdz 2024. gada 31. oktobrim, finansējuma saņēmējam ir pienākums atmaksāt visu projektā izmaksāto atbalsta finansējumu sadarbības iestādei saskaņā ar vienošanās par projekta īstenošanu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finansējuma saņēmējs objektīvu apstākļu dēļ nevar pilnībā pabeigt projektā plānotās aktivitātes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65. panta 2. punktā noteiktajā termiņā līdz 2023. gada 31. decembrim, tad piemēro vienu no šādiem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finansējuma saņēmējs projektu pilnībā pabeidz līdz 2024. gada 31. oktobrim par saviem līdzekļiem, nodrošinot projekta mērķa sasniegšanu un tā funkcionalitāti, ja sadarbības iestāde un atbildīgā iestāde sniedz pozitīvu atzinumu par projekta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finansējuma saņēmējs pabeidz projektu, pilnībā vai daļēji finansējot Eiropas Savienības kohēzijas politikas programmas 2021.–2027. gadam ietvaros, ja projektā plānotajām darbībām ir divi finansiāli nošķirami posmi, darbību otrais posms atbilst Eiropas Savienības kohēzijas politikas programmas 2021.–2027. gadam nosacījumiem un tas finansēts Eiropas Savienības kohēzijas politikas programmas 2021.–2027. gadam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Šo noteikumu 55. punktā minētajos gadījumos finansējuma saņēmējs iesniedz sadarbības iestādē vienošanās par projektu īstenošanu grozījumu priekšlikumu ne vēlāk kā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55.1. apakšpunktā minētajos gadījumos finansējuma saņēmējs līdz 2024. gada 31. oktobrim iesniedz sadarbības iestādē noslēguma dokumentāciju par projektā pabeigtajām aktivitātēm un sasniegtajiem iznākuma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šo noteikumu 55.1. apakšpunktā minētajos gadījumos noslēguma dokumentācijā nodala pabeigtās projekta aktivitātes, sasniegtos iznākuma rādītājus un veiktos izdevumus, kas sasniegti līdz 2023. gada 31.decembrim, no projekta aktivitātēm un iznākuma rādītājiem, kas tiks sasniegti līdz 2024.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55.2. apakšpunktā minētajos gadījumos finansējuma saņēmējs maksājuma pieprasījumā par periodu līdz 2023. gada 31. decembrim nodala pabeigtās projekta aktivitātes, sasniegtos iznākuma rādītājus un veiktos izdevumus, kas sasniegti līdz 2023. gada 31. decembrim, no projekta aktivitātēm un iznākuma rādītājiem, kas tiks sasniegti līdz 2026.gada 31.oktobrim.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Šo noteikumu 55.2. apakšpunktā minētajā gadījumā A/S “Valsts nekustamie īpašumi” kā finansējuma saņēmēja īstenoto projektu Nr.5.6.1.0/17/I/005 “Starpdisciplinārā izglītības, kultūras un radošo industriju atbalsta centra “TabFab” izveide nekustamajā īpašumā Miera ielā 58a, Rīgā” īsteno pa posmiem, pirmā darbību posma ietvaros sasniedzot šo noteikumu 9. punktā minētos un projektā plānotos iznākuma rādītājus attiecībā uz izbūvēto m² apjomu, savukārt projekta otrā posma ietvaros pabeidzot projektu un pilnībā sasniedzot sākotnēji plānotos specifiskā atbalsta ietvaros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Sadarbības iestāde Eiropas Savienības struktūrfondu un Kohēzijas fonda 2014.-2020.gada attiecināmības perioda beigās, t.i. līdz 2023.gada 31.decembrim, var piemērot proporcionalitātes maiņu maksājumu veikšanā, primāri pieļaujot attiecināmo izmaksu finansēšanu 100% apmērā no projekta Eiropas Reģionālās attīstības fonda finansējuma un valsts budžeta finansējuma, nepiemērojot attiecināmo un neattiecināmo izmaksu proporciju.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Sadarbības iestāde apstiprina un veic maksājumus par šo noteikumu 58. punktā minētajā maksājuma pieprasījumā iekļautajiem attiecināmajiem izdevumiem, kas veikti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Ja finansējuma saņēmējs šo noteikumu 55.1. apakšpunktā minētajos gadījumos nepabeidz par saviem līdzekļiem visas plānotās projekta aktivitātes un nesasniedz visus plānotos iznākuma rādītājus līdz 2024. gada 31. oktobrim, savukārt 55.2.apakšpunktā minētajos gadījumos – līdz 2026.gada 31.oktobrim, finansējuma saņēmējam ir pienākums atmaksāt visu projektā izmaksāto finansējumu sadarbības iestādei saskaņā ar vienošanās par projekta īstenošanu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finansējuma saņēmējs objektīvu apstākļu dēļ nevar pilnībā pabeigt projektā plānotās aktivitātes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punktā noteiktajā termiņā – līdz 2023. gada 31. decembrim, piemēro vienu no šādiem risinājumiem: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iesniedz sadarbības iestādē vienošanās vai līguma grozījumus ne vēlāk kā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56.1. apakšpunktu, norādot uz </w:t>
            </w:r>
            <w:r w:rsidR="00000000" w:rsidRPr="00000000" w:rsidDel="00000000">
              <w:rPr>
                <w:u w:val="single"/>
                <w:rtl w:val="0"/>
              </w:rPr>
              <w:t xml:space="preserve">grozījumu priekšlikumu</w:t>
            </w:r>
            <w:r w:rsidR="00000000" w:rsidRPr="00000000" w:rsidDel="00000000">
              <w:rPr>
                <w:rtl w:val="0"/>
              </w:rPr>
              <w:t xml:space="preserve"> atbilstoši Ministru kabineta 2014.gada 16.decembra noteikumu Nr. 784 "Kārtība, kādā Eiropas Savienības struktūrfondu un Kohēzijas fonda vadībā iesaistītās institūcijas nodrošina plānošanas dokumentu sagatavošanu un šo fondu ieviešanu 2014.–2020.gada plānošanas periodā" 51.1. apakšpunktā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projekta 56.1. apakšpunktu vai anotācijas skaidrojumu attiecībā uz noteikto termiņu (proti, anotācijā ietverta šāda informācija: "</w:t>
            </w:r>
            <w:r w:rsidR="00000000" w:rsidRPr="00000000" w:rsidDel="00000000">
              <w:rPr>
                <w:i w:val="1"/>
                <w:rtl w:val="0"/>
              </w:rPr>
              <w:t xml:space="preserve">5.6.1.SAM ietvaros īstenošanā esošajos projektos tiks nodrošināti nepieciešamie vienošanās vai civiltiesisko līgumu par Eiropas Reģionālās attīstības fonda finansēto projektu īstenošanu grozījumi līdz 2023.gada </w:t>
            </w:r>
            <w:r w:rsidR="00000000" w:rsidRPr="00000000" w:rsidDel="00000000">
              <w:rPr>
                <w:i w:val="1"/>
                <w:u w:val="single"/>
                <w:rtl w:val="0"/>
              </w:rPr>
              <w:t xml:space="preserve">30.novembrim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55.2. </w:t>
            </w:r>
            <w:r w:rsidR="00000000" w:rsidRPr="00000000" w:rsidDel="00000000">
              <w:rPr>
                <w:rtl w:val="0"/>
              </w:rPr>
              <w:t xml:space="preserve">apakšpunktā</w:t>
            </w:r>
            <w:r w:rsidR="00000000" w:rsidRPr="00000000" w:rsidDel="00000000">
              <w:rPr>
                <w:rtl w:val="0"/>
              </w:rPr>
              <w:t xml:space="preserve"> minētajos gadījumos finansējuma saņēmējs maksājuma pieprasījumā par periodu līdz 2023. gada 31. decembrim nodala pabeigtās projekta aktivitātes, sasniegtos iznākuma rādītājus un veiktos izdevumus, kas sasniegti līdz 2023. gada 31. decembrim, no projekta aktivitātēm un iznākuma rādītājiem, kas tiks sasniegti līdz 2026.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4. punktā ietverto Ministru kabineta 2016. gada 29. marta noteikumu Nr. 188 "Darbības programmas "Izaugsme un nodarbinātība" 5.6.1. specifiskā atbalsta mērķa "Veicināt Rīgas pilsētas revitalizāciju, nodrošinot teritorijas efektīvu sociālekonomisko izmantošanu" īstenošanas noteikumi" 59. punktu, jo nav skaidrs, kas ir domāts ar veikto </w:t>
            </w:r>
            <w:r w:rsidR="00000000" w:rsidRPr="00000000" w:rsidDel="00000000">
              <w:rPr>
                <w:u w:val="single"/>
                <w:rtl w:val="0"/>
              </w:rPr>
              <w:t xml:space="preserve">izdevumu sasniegšanu</w:t>
            </w:r>
            <w:r w:rsidR="00000000" w:rsidRPr="00000000" w:rsidDel="00000000">
              <w:rPr>
                <w:rtl w:val="0"/>
              </w:rPr>
              <w:t xml:space="preserve"> līdz 2023. gada 31. decembrim, un vai izdevumi, kas veikti līdz 2023. gada 31. decembrim, ir jānodala no izdevumiem, kas veikti pēc minētā datuma.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55.2. </w:t>
            </w:r>
            <w:r w:rsidR="00000000" w:rsidRPr="00000000" w:rsidDel="00000000">
              <w:rPr>
                <w:rtl w:val="0"/>
              </w:rPr>
              <w:t xml:space="preserve">apakšpunktā</w:t>
            </w:r>
            <w:r w:rsidR="00000000" w:rsidRPr="00000000" w:rsidDel="00000000">
              <w:rPr>
                <w:rtl w:val="0"/>
              </w:rPr>
              <w:t xml:space="preserve"> minētajā gadījumā finansējuma saņēmējs noslēguma dokumentācijā par periodu līdz 2023. gada 31. decembrim nodala veiktos izdevumus, pabeigtās projekta aktivitātes un iznākuma rādītājus, kas sasniegti līdz 2023. gada 31. decembrim, no projekta aktivitātēm un iznākuma rādītājiem, kas tiks sasniegti pēc 2023. gada 31. decembra līdz 2026. gada 31. oktobrim.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23-TA-1942</w:t>
    </w:r>
    <w:r>
      <w:br/>
    </w:r>
    <w:r w:rsidR="00000000" w:rsidRPr="00000000" w:rsidDel="00000000">
      <w:rPr>
        <w:rtl w:val="0"/>
      </w:rPr>
      <w:t xml:space="preserve">30.11.2023. 15.38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23-TA-1942</w:t>
    </w:r>
    <w:r>
      <w:br/>
    </w:r>
    <w:r w:rsidR="00000000" w:rsidRPr="00000000" w:rsidDel="00000000">
      <w:rPr>
        <w:rtl w:val="0"/>
      </w:rPr>
      <w:t xml:space="preserve">30.11.2023. 15.38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Izziņa_23-TA-1942.docx</dc:title>
</cp:coreProperties>
</file>

<file path=docProps/custom.xml><?xml version="1.0" encoding="utf-8"?>
<Properties xmlns="http://schemas.openxmlformats.org/officeDocument/2006/custom-properties" xmlns:vt="http://schemas.openxmlformats.org/officeDocument/2006/docPropsVTypes"/>
</file>