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24-TA-1349: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Pasta ielā 24D, Jelgavā,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norādīto zemes vienības (zemes vienības kadastra apzīmējums 0900 001 0586) Pasta ielā 24D, Jelgavā platību, jo no Tiesību akta lietai pievienotajiem paskaidrojošajiem dokumentiem secināms, ka minētās zemes vienības platība ir </w:t>
            </w:r>
            <w:r w:rsidR="00000000" w:rsidRPr="00000000" w:rsidDel="00000000">
              <w:rPr>
                <w:u w:val="single"/>
                <w:rtl w:val="0"/>
              </w:rPr>
              <w:t xml:space="preserve">678 </w:t>
            </w:r>
            <w:r w:rsidR="00000000" w:rsidRPr="00000000" w:rsidDel="00000000">
              <w:rPr>
                <w:rtl w:val="0"/>
              </w:rPr>
              <w:t xml:space="preserve">m</w:t>
            </w:r>
            <w:r w:rsidR="00000000" w:rsidRPr="00000000" w:rsidDel="00000000">
              <w:rPr>
                <w:vertAlign w:val="superscript"/>
                <w:rtl w:val="0"/>
              </w:rPr>
              <w:t xml:space="preserve">2 </w:t>
            </w:r>
            <w:r w:rsidR="00000000" w:rsidRPr="00000000" w:rsidDel="00000000">
              <w:rPr>
                <w:rtl w:val="0"/>
              </w:rPr>
              <w:t xml:space="preserve">jeb 0.0678 ha.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r w:rsidR="00000000" w:rsidRPr="00000000" w:rsidDel="00000000">
              <w:rPr>
                <w:b w:val="1"/>
                <w:rtl w:val="0"/>
              </w:rPr>
              <w:t xml:space="preserve"> "Ietekmes aprakstu"</w:t>
            </w:r>
            <w:r w:rsidR="00000000" w:rsidRPr="00000000" w:rsidDel="00000000">
              <w:rPr>
                <w:rtl w:val="0"/>
              </w:rPr>
              <w:t xml:space="preserve"> attiecībā uz mērķgrupu </w:t>
            </w:r>
            <w:r w:rsidR="00000000" w:rsidRPr="00000000" w:rsidDel="00000000">
              <w:rPr>
                <w:b w:val="1"/>
                <w:rtl w:val="0"/>
              </w:rPr>
              <w:t xml:space="preserve">"Fiziskās personas"</w:t>
            </w:r>
            <w:r w:rsidR="00000000" w:rsidRPr="00000000" w:rsidDel="00000000">
              <w:rPr>
                <w:rtl w:val="0"/>
              </w:rPr>
              <w:t xml:space="preserve">, ņemot vērā, ka atbilstoši Tiesību akta lietai pievienotajiem paskaidrojošajiem dokumentiem zemes gabala, uz kura atrodas atsavināmā būve, īpašnieks ir </w:t>
            </w:r>
            <w:r w:rsidR="00000000" w:rsidRPr="00000000" w:rsidDel="00000000">
              <w:rPr>
                <w:u w:val="single"/>
                <w:rtl w:val="0"/>
              </w:rPr>
              <w:t xml:space="preserve">juridiska persona </w:t>
            </w:r>
            <w:r w:rsidR="00000000" w:rsidRPr="00000000" w:rsidDel="00000000">
              <w:rPr>
                <w:rtl w:val="0"/>
              </w:rPr>
              <w:t xml:space="preserve">(Jelgavas valstspilsētas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24-TA-1349</w:t>
    </w:r>
    <w:r>
      <w:br/>
    </w:r>
    <w:r w:rsidR="00000000" w:rsidRPr="00000000" w:rsidDel="00000000">
      <w:rPr>
        <w:rtl w:val="0"/>
      </w:rPr>
      <w:t xml:space="preserve">19.06.2024. 17.30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24-TA-1349</w:t>
    </w:r>
    <w:r>
      <w:br/>
    </w:r>
    <w:r w:rsidR="00000000" w:rsidRPr="00000000" w:rsidDel="00000000">
      <w:rPr>
        <w:rtl w:val="0"/>
      </w:rPr>
      <w:t xml:space="preserve">19.06.2024. 17.30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Izziņa_24-TA-1349.docx</dc:title>
</cp:coreProperties>
</file>

<file path=docProps/custom.xml><?xml version="1.0" encoding="utf-8"?>
<Properties xmlns="http://schemas.openxmlformats.org/officeDocument/2006/custom-properties" xmlns:vt="http://schemas.openxmlformats.org/officeDocument/2006/docPropsVTypes"/>
</file>