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94301" w14:textId="373CC0C2" w:rsidR="006C34DB" w:rsidRDefault="002B1F61" w:rsidP="00C72C3C">
      <w:pPr>
        <w:pStyle w:val="H4"/>
        <w:spacing w:after="480"/>
      </w:pPr>
      <w:r w:rsidRPr="00785AF4">
        <w:t>4</w:t>
      </w:r>
      <w:r w:rsidR="00D44A04">
        <w:t>6</w:t>
      </w:r>
      <w:r w:rsidRPr="00785AF4">
        <w:t xml:space="preserve">. </w:t>
      </w:r>
      <w:r w:rsidR="00D44A04" w:rsidRPr="00D44A04">
        <w:t>Sabiedriskie elektroniskie plašsaziņas līdzekļi</w:t>
      </w:r>
    </w:p>
    <w:p w14:paraId="6874102E" w14:textId="77777777" w:rsidR="009A5284" w:rsidRDefault="009A5284" w:rsidP="009A5284">
      <w:pPr>
        <w:pStyle w:val="Funkcijasbold"/>
        <w:spacing w:before="240" w:after="240"/>
        <w:jc w:val="left"/>
      </w:pPr>
      <w:r w:rsidRPr="00065985">
        <w:rPr>
          <w:u w:val="single"/>
        </w:rPr>
        <w:t>Sabiedrisko elektronisko plašsaziņas līdzekļu darbības joma</w:t>
      </w:r>
      <w:r w:rsidRPr="00065985">
        <w:t>:</w:t>
      </w:r>
    </w:p>
    <w:p w14:paraId="479D9751" w14:textId="77777777" w:rsidR="009A5284" w:rsidRPr="005A5E14" w:rsidRDefault="009A5284" w:rsidP="009A5284">
      <w:pPr>
        <w:pStyle w:val="Funkcijasbold"/>
        <w:spacing w:after="480"/>
        <w:jc w:val="left"/>
      </w:pPr>
      <w:r w:rsidRPr="00BB2102">
        <w:rPr>
          <w:noProof/>
          <w:lang w:eastAsia="lv-LV"/>
        </w:rPr>
        <w:drawing>
          <wp:inline distT="0" distB="0" distL="0" distR="0" wp14:anchorId="2CC7DB77" wp14:editId="7E4CE919">
            <wp:extent cx="5486400" cy="603543"/>
            <wp:effectExtent l="0" t="57150" r="0" b="1206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3C2D9C4" w14:textId="77777777" w:rsidR="009A5284" w:rsidRPr="00CC6134" w:rsidRDefault="009A5284" w:rsidP="009A5284">
      <w:pPr>
        <w:pStyle w:val="Funkcijasbold"/>
        <w:spacing w:before="120"/>
        <w:rPr>
          <w:szCs w:val="24"/>
          <w:lang w:eastAsia="lv-LV"/>
        </w:rPr>
      </w:pPr>
      <w:r>
        <w:rPr>
          <w:u w:val="single"/>
        </w:rPr>
        <w:t>Sabiedrisko elektronisko plašsaziņas līdzekļu</w:t>
      </w:r>
      <w:r w:rsidRPr="00CC6134">
        <w:rPr>
          <w:szCs w:val="24"/>
          <w:u w:val="single"/>
          <w:lang w:eastAsia="lv-LV"/>
        </w:rPr>
        <w:t xml:space="preserve"> galvenie pasākumi 202</w:t>
      </w:r>
      <w:r>
        <w:rPr>
          <w:szCs w:val="24"/>
          <w:u w:val="single"/>
          <w:lang w:eastAsia="lv-LV"/>
        </w:rPr>
        <w:t>2</w:t>
      </w:r>
      <w:r w:rsidRPr="00CC6134">
        <w:rPr>
          <w:szCs w:val="24"/>
          <w:u w:val="single"/>
          <w:lang w:eastAsia="lv-LV"/>
        </w:rPr>
        <w:t>.</w:t>
      </w:r>
      <w:r>
        <w:rPr>
          <w:szCs w:val="24"/>
          <w:u w:val="single"/>
          <w:lang w:eastAsia="lv-LV"/>
        </w:rPr>
        <w:t> </w:t>
      </w:r>
      <w:r w:rsidRPr="00CC6134">
        <w:rPr>
          <w:szCs w:val="24"/>
          <w:u w:val="single"/>
          <w:lang w:eastAsia="lv-LV"/>
        </w:rPr>
        <w:t>gadā</w:t>
      </w:r>
      <w:r w:rsidRPr="00CC6134">
        <w:rPr>
          <w:szCs w:val="24"/>
          <w:lang w:eastAsia="lv-LV"/>
        </w:rPr>
        <w:t>:</w:t>
      </w:r>
    </w:p>
    <w:p w14:paraId="6528F7C9" w14:textId="77777777" w:rsidR="009A5284" w:rsidRDefault="009A5284" w:rsidP="009A5284">
      <w:pPr>
        <w:pStyle w:val="Funkcijasbold"/>
        <w:numPr>
          <w:ilvl w:val="0"/>
          <w:numId w:val="16"/>
        </w:numPr>
        <w:spacing w:before="120"/>
        <w:ind w:left="1077" w:hanging="357"/>
        <w:rPr>
          <w:b w:val="0"/>
          <w:szCs w:val="24"/>
          <w:lang w:eastAsia="lv-LV"/>
        </w:rPr>
      </w:pPr>
      <w:r>
        <w:rPr>
          <w:b w:val="0"/>
          <w:szCs w:val="24"/>
          <w:lang w:eastAsia="lv-LV"/>
        </w:rPr>
        <w:t>nodrošināt v</w:t>
      </w:r>
      <w:r w:rsidRPr="008E1D3F">
        <w:rPr>
          <w:b w:val="0"/>
          <w:szCs w:val="24"/>
          <w:lang w:eastAsia="lv-LV"/>
        </w:rPr>
        <w:t>ienot</w:t>
      </w:r>
      <w:r>
        <w:rPr>
          <w:b w:val="0"/>
          <w:szCs w:val="24"/>
          <w:lang w:eastAsia="lv-LV"/>
        </w:rPr>
        <w:t>a</w:t>
      </w:r>
      <w:r w:rsidRPr="008E1D3F">
        <w:rPr>
          <w:b w:val="0"/>
          <w:szCs w:val="24"/>
          <w:lang w:eastAsia="lv-LV"/>
        </w:rPr>
        <w:t xml:space="preserve"> sabiedriskā medija modeļa izstrād</w:t>
      </w:r>
      <w:r>
        <w:rPr>
          <w:b w:val="0"/>
          <w:szCs w:val="24"/>
          <w:lang w:eastAsia="lv-LV"/>
        </w:rPr>
        <w:t>i;</w:t>
      </w:r>
    </w:p>
    <w:p w14:paraId="6FB6D413" w14:textId="77777777" w:rsidR="009A5284" w:rsidRDefault="009A5284" w:rsidP="009A5284">
      <w:pPr>
        <w:pStyle w:val="Funkcijasbold"/>
        <w:numPr>
          <w:ilvl w:val="0"/>
          <w:numId w:val="16"/>
        </w:numPr>
        <w:spacing w:before="120"/>
        <w:ind w:left="1077" w:hanging="357"/>
        <w:rPr>
          <w:b w:val="0"/>
          <w:szCs w:val="24"/>
          <w:lang w:eastAsia="lv-LV"/>
        </w:rPr>
      </w:pPr>
      <w:r>
        <w:rPr>
          <w:b w:val="0"/>
          <w:szCs w:val="24"/>
          <w:lang w:eastAsia="lv-LV"/>
        </w:rPr>
        <w:t>nodrošināt k</w:t>
      </w:r>
      <w:r w:rsidRPr="008E1D3F">
        <w:rPr>
          <w:b w:val="0"/>
          <w:szCs w:val="24"/>
          <w:lang w:eastAsia="lv-LV"/>
        </w:rPr>
        <w:t>oncepcijas par sabiedrisko elektronisko plašsaziņas līdzekļu finansēšanas modeli izstrād</w:t>
      </w:r>
      <w:r>
        <w:rPr>
          <w:b w:val="0"/>
          <w:szCs w:val="24"/>
          <w:lang w:eastAsia="lv-LV"/>
        </w:rPr>
        <w:t>i;</w:t>
      </w:r>
    </w:p>
    <w:p w14:paraId="53F2D8FC" w14:textId="77777777" w:rsidR="009A5284" w:rsidRPr="000B25E5" w:rsidRDefault="009A5284" w:rsidP="009A5284">
      <w:pPr>
        <w:pStyle w:val="Funkcijasbold"/>
        <w:numPr>
          <w:ilvl w:val="0"/>
          <w:numId w:val="16"/>
        </w:numPr>
        <w:spacing w:before="120"/>
        <w:ind w:left="1077" w:hanging="357"/>
        <w:rPr>
          <w:b w:val="0"/>
          <w:szCs w:val="24"/>
          <w:lang w:eastAsia="lv-LV"/>
        </w:rPr>
      </w:pPr>
      <w:r w:rsidRPr="000B25E5">
        <w:rPr>
          <w:b w:val="0"/>
          <w:szCs w:val="24"/>
          <w:lang w:eastAsia="lv-LV"/>
        </w:rPr>
        <w:t>nodrošināt sabiedriskā pasūtījuma īstenošanu;</w:t>
      </w:r>
    </w:p>
    <w:p w14:paraId="267B0D98" w14:textId="77777777" w:rsidR="009A5284" w:rsidRDefault="009A5284" w:rsidP="009A5284">
      <w:pPr>
        <w:pStyle w:val="Funkcijasbold"/>
        <w:numPr>
          <w:ilvl w:val="0"/>
          <w:numId w:val="16"/>
        </w:numPr>
        <w:spacing w:before="120" w:after="480"/>
        <w:ind w:left="1077" w:hanging="357"/>
        <w:rPr>
          <w:b w:val="0"/>
          <w:szCs w:val="24"/>
          <w:lang w:eastAsia="lv-LV"/>
        </w:rPr>
      </w:pPr>
      <w:r w:rsidRPr="00CC6134">
        <w:rPr>
          <w:b w:val="0"/>
          <w:szCs w:val="24"/>
          <w:lang w:eastAsia="lv-LV"/>
        </w:rPr>
        <w:t xml:space="preserve">nodrošināt </w:t>
      </w:r>
      <w:r w:rsidRPr="000B25E5">
        <w:rPr>
          <w:b w:val="0"/>
          <w:szCs w:val="24"/>
          <w:lang w:eastAsia="lv-LV"/>
        </w:rPr>
        <w:t>Sabiedrisko elektronisko</w:t>
      </w:r>
      <w:r w:rsidRPr="00CC6134">
        <w:rPr>
          <w:b w:val="0"/>
          <w:szCs w:val="24"/>
          <w:lang w:eastAsia="lv-LV"/>
        </w:rPr>
        <w:t xml:space="preserve"> plašsaziņas līdzekļu padomes funkciju īstenošanu</w:t>
      </w:r>
      <w:r w:rsidRPr="00BB2102">
        <w:rPr>
          <w:b w:val="0"/>
          <w:szCs w:val="24"/>
          <w:lang w:eastAsia="lv-LV"/>
        </w:rPr>
        <w:t>.</w:t>
      </w:r>
    </w:p>
    <w:p w14:paraId="59C55616" w14:textId="77777777" w:rsidR="009A5284" w:rsidRPr="007A3992" w:rsidRDefault="009A5284" w:rsidP="009A5284">
      <w:pPr>
        <w:pStyle w:val="Funkcijasbold"/>
        <w:spacing w:after="240"/>
        <w:jc w:val="center"/>
        <w:rPr>
          <w:b w:val="0"/>
          <w:szCs w:val="24"/>
          <w:lang w:eastAsia="lv-LV"/>
        </w:rPr>
      </w:pPr>
      <w:r>
        <w:rPr>
          <w:lang w:eastAsia="lv-LV"/>
        </w:rPr>
        <w:t>Sabiedrisko elektronisko plašsaziņas līdzekļu kopējo izdevumu izmaiņas</w:t>
      </w:r>
      <w:r w:rsidRPr="007A3992">
        <w:rPr>
          <w:lang w:eastAsia="lv-LV"/>
        </w:rPr>
        <w:t xml:space="preserve"> no 20</w:t>
      </w:r>
      <w:r>
        <w:rPr>
          <w:lang w:eastAsia="lv-LV"/>
        </w:rPr>
        <w:t>22</w:t>
      </w:r>
      <w:r w:rsidRPr="007A3992">
        <w:rPr>
          <w:lang w:eastAsia="lv-LV"/>
        </w:rPr>
        <w:t>. līdz 202</w:t>
      </w:r>
      <w:r>
        <w:rPr>
          <w:lang w:eastAsia="lv-LV"/>
        </w:rPr>
        <w:t>4</w:t>
      </w:r>
      <w:r w:rsidRPr="007A3992">
        <w:rPr>
          <w:lang w:eastAsia="lv-LV"/>
        </w:rPr>
        <w:t>. gadam</w:t>
      </w:r>
    </w:p>
    <w:p w14:paraId="028469FB" w14:textId="77777777" w:rsidR="009A5284" w:rsidRPr="00BB2102" w:rsidRDefault="009A5284" w:rsidP="009A5284">
      <w:pPr>
        <w:spacing w:after="0"/>
        <w:jc w:val="right"/>
        <w:rPr>
          <w:i/>
          <w:sz w:val="18"/>
          <w:szCs w:val="18"/>
        </w:rPr>
      </w:pPr>
      <w:proofErr w:type="spellStart"/>
      <w:r>
        <w:rPr>
          <w:i/>
          <w:sz w:val="18"/>
          <w:szCs w:val="18"/>
        </w:rPr>
        <w:t>E</w:t>
      </w:r>
      <w:r w:rsidRPr="00BB2102">
        <w:rPr>
          <w:i/>
          <w:sz w:val="18"/>
          <w:szCs w:val="18"/>
        </w:rPr>
        <w:t>uro</w:t>
      </w:r>
      <w:proofErr w:type="spellEnd"/>
    </w:p>
    <w:p w14:paraId="2CE26973" w14:textId="77777777" w:rsidR="009A5284" w:rsidRDefault="009A5284" w:rsidP="009A5284">
      <w:pPr>
        <w:pStyle w:val="Tabuluvirsraksti"/>
        <w:spacing w:after="240"/>
        <w:rPr>
          <w:b/>
          <w:lang w:eastAsia="lv-LV"/>
        </w:rPr>
      </w:pPr>
      <w:r>
        <w:rPr>
          <w:noProof/>
          <w:lang w:eastAsia="lv-LV"/>
        </w:rPr>
        <w:drawing>
          <wp:inline distT="0" distB="0" distL="0" distR="0" wp14:anchorId="1DFFA7C2" wp14:editId="215CADD8">
            <wp:extent cx="5695950" cy="3155473"/>
            <wp:effectExtent l="0" t="0" r="0" b="698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4F41B27" w14:textId="7B87B438" w:rsidR="009A5284" w:rsidRPr="00BB2102" w:rsidRDefault="009A5284" w:rsidP="009A5284">
      <w:pPr>
        <w:pStyle w:val="Tabuluvirsraksti"/>
        <w:spacing w:before="480" w:after="240"/>
        <w:rPr>
          <w:b/>
          <w:lang w:eastAsia="lv-LV"/>
        </w:rPr>
      </w:pPr>
      <w:r w:rsidRPr="00BB2102">
        <w:rPr>
          <w:b/>
          <w:lang w:eastAsia="lv-LV"/>
        </w:rPr>
        <w:t>Vidējais amata vietu skaits no</w:t>
      </w:r>
      <w:r>
        <w:rPr>
          <w:b/>
          <w:lang w:eastAsia="lv-LV"/>
        </w:rPr>
        <w:t xml:space="preserve"> 2020. līdz 2024. </w:t>
      </w:r>
      <w:r w:rsidRPr="00BB2102">
        <w:rPr>
          <w:b/>
          <w:lang w:eastAsia="lv-LV"/>
        </w:rPr>
        <w:t>gadam</w:t>
      </w: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3"/>
        <w:gridCol w:w="1254"/>
        <w:gridCol w:w="1254"/>
        <w:gridCol w:w="1254"/>
        <w:gridCol w:w="1254"/>
        <w:gridCol w:w="1254"/>
      </w:tblGrid>
      <w:tr w:rsidR="009A5284" w:rsidRPr="00BB2102" w14:paraId="348C8A1A" w14:textId="77777777" w:rsidTr="009A5284">
        <w:trPr>
          <w:trHeight w:val="318"/>
          <w:tblHeader/>
          <w:jc w:val="center"/>
        </w:trPr>
        <w:tc>
          <w:tcPr>
            <w:tcW w:w="2953" w:type="dxa"/>
            <w:shd w:val="clear" w:color="auto" w:fill="auto"/>
          </w:tcPr>
          <w:p w14:paraId="23C25E64" w14:textId="77777777" w:rsidR="009A5284" w:rsidRPr="00BB2102" w:rsidRDefault="009A5284" w:rsidP="009A5284">
            <w:pPr>
              <w:pStyle w:val="tabteksts"/>
              <w:jc w:val="center"/>
            </w:pPr>
          </w:p>
        </w:tc>
        <w:tc>
          <w:tcPr>
            <w:tcW w:w="1254" w:type="dxa"/>
          </w:tcPr>
          <w:p w14:paraId="72ABF725" w14:textId="77777777" w:rsidR="009A5284" w:rsidRPr="00BB2102" w:rsidRDefault="009A5284" w:rsidP="009A5284">
            <w:pPr>
              <w:pStyle w:val="tabteksts"/>
              <w:jc w:val="center"/>
              <w:rPr>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254" w:type="dxa"/>
          </w:tcPr>
          <w:p w14:paraId="4A3537F5" w14:textId="77777777" w:rsidR="009A5284" w:rsidRPr="00BB2102" w:rsidRDefault="009A5284" w:rsidP="009A5284">
            <w:pPr>
              <w:pStyle w:val="tabteksts"/>
              <w:jc w:val="center"/>
              <w:rPr>
                <w:lang w:eastAsia="lv-LV"/>
              </w:rPr>
            </w:pPr>
            <w:r>
              <w:rPr>
                <w:lang w:eastAsia="lv-LV"/>
              </w:rPr>
              <w:t>2021.</w:t>
            </w:r>
            <w:r w:rsidRPr="00D42431">
              <w:rPr>
                <w:lang w:eastAsia="lv-LV"/>
              </w:rPr>
              <w:t xml:space="preserve"> gada     plāns</w:t>
            </w:r>
          </w:p>
        </w:tc>
        <w:tc>
          <w:tcPr>
            <w:tcW w:w="1254" w:type="dxa"/>
          </w:tcPr>
          <w:p w14:paraId="76B09308" w14:textId="77777777" w:rsidR="009A5284" w:rsidRPr="00BB2102" w:rsidRDefault="009A5284" w:rsidP="009A5284">
            <w:pPr>
              <w:pStyle w:val="tabteksts"/>
              <w:jc w:val="center"/>
              <w:rPr>
                <w:lang w:eastAsia="lv-LV"/>
              </w:rPr>
            </w:pPr>
            <w:r>
              <w:rPr>
                <w:szCs w:val="18"/>
                <w:lang w:eastAsia="lv-LV"/>
              </w:rPr>
              <w:t>2022.</w:t>
            </w:r>
            <w:r w:rsidRPr="00D42431">
              <w:rPr>
                <w:szCs w:val="18"/>
                <w:lang w:eastAsia="lv-LV"/>
              </w:rPr>
              <w:t xml:space="preserve"> gada projekts</w:t>
            </w:r>
          </w:p>
        </w:tc>
        <w:tc>
          <w:tcPr>
            <w:tcW w:w="1254" w:type="dxa"/>
          </w:tcPr>
          <w:p w14:paraId="6F05A2B9" w14:textId="77777777" w:rsidR="009A5284" w:rsidRPr="00BB2102" w:rsidRDefault="009A5284" w:rsidP="009A5284">
            <w:pPr>
              <w:pStyle w:val="tabteksts"/>
              <w:jc w:val="center"/>
              <w:rPr>
                <w:lang w:eastAsia="lv-LV"/>
              </w:rPr>
            </w:pPr>
            <w:r>
              <w:rPr>
                <w:szCs w:val="18"/>
                <w:lang w:eastAsia="lv-LV"/>
              </w:rPr>
              <w:t>2023.</w:t>
            </w:r>
            <w:r w:rsidRPr="00D42431">
              <w:rPr>
                <w:szCs w:val="18"/>
                <w:lang w:eastAsia="lv-LV"/>
              </w:rPr>
              <w:t xml:space="preserve"> gada </w:t>
            </w:r>
            <w:r>
              <w:rPr>
                <w:lang w:eastAsia="lv-LV"/>
              </w:rPr>
              <w:t>prognoze</w:t>
            </w:r>
          </w:p>
        </w:tc>
        <w:tc>
          <w:tcPr>
            <w:tcW w:w="1254" w:type="dxa"/>
          </w:tcPr>
          <w:p w14:paraId="4640871F" w14:textId="77777777" w:rsidR="009A5284" w:rsidRPr="00BB2102" w:rsidRDefault="009A5284" w:rsidP="009A5284">
            <w:pPr>
              <w:pStyle w:val="tabteksts"/>
              <w:jc w:val="center"/>
              <w:rPr>
                <w:lang w:eastAsia="lv-LV"/>
              </w:rPr>
            </w:pPr>
            <w:r>
              <w:rPr>
                <w:szCs w:val="18"/>
                <w:lang w:eastAsia="lv-LV"/>
              </w:rPr>
              <w:t>2024.</w:t>
            </w:r>
            <w:r w:rsidRPr="00D42431">
              <w:rPr>
                <w:szCs w:val="18"/>
                <w:lang w:eastAsia="lv-LV"/>
              </w:rPr>
              <w:t xml:space="preserve"> gada </w:t>
            </w:r>
            <w:r>
              <w:rPr>
                <w:lang w:eastAsia="lv-LV"/>
              </w:rPr>
              <w:t>prognoze</w:t>
            </w:r>
          </w:p>
        </w:tc>
      </w:tr>
      <w:tr w:rsidR="009A5284" w:rsidRPr="00BB2102" w14:paraId="3F15878A" w14:textId="77777777" w:rsidTr="009A5284">
        <w:trPr>
          <w:trHeight w:val="141"/>
          <w:jc w:val="center"/>
        </w:trPr>
        <w:tc>
          <w:tcPr>
            <w:tcW w:w="2953" w:type="dxa"/>
            <w:shd w:val="clear" w:color="auto" w:fill="D9D9D9" w:themeFill="background1" w:themeFillShade="D9"/>
          </w:tcPr>
          <w:p w14:paraId="0E9AD91F" w14:textId="77777777" w:rsidR="009A5284" w:rsidRPr="00BB2102" w:rsidRDefault="009A5284" w:rsidP="009A5284">
            <w:pPr>
              <w:pStyle w:val="tabteksts"/>
            </w:pPr>
            <w:r w:rsidRPr="00BB2102">
              <w:t>Vidējais amata vietu skaits gadā</w:t>
            </w:r>
          </w:p>
        </w:tc>
        <w:tc>
          <w:tcPr>
            <w:tcW w:w="1254" w:type="dxa"/>
            <w:shd w:val="clear" w:color="auto" w:fill="D9D9D9" w:themeFill="background1" w:themeFillShade="D9"/>
          </w:tcPr>
          <w:p w14:paraId="65882D49" w14:textId="77777777" w:rsidR="009A5284" w:rsidRPr="00BB2102" w:rsidRDefault="009A5284" w:rsidP="009A5284">
            <w:pPr>
              <w:pStyle w:val="tabteksts"/>
              <w:jc w:val="center"/>
            </w:pPr>
            <w:r>
              <w:t>-</w:t>
            </w:r>
          </w:p>
        </w:tc>
        <w:tc>
          <w:tcPr>
            <w:tcW w:w="1254" w:type="dxa"/>
            <w:shd w:val="clear" w:color="auto" w:fill="D9D9D9" w:themeFill="background1" w:themeFillShade="D9"/>
          </w:tcPr>
          <w:p w14:paraId="343E3E1C" w14:textId="77777777" w:rsidR="009A5284" w:rsidRPr="00BB2102" w:rsidRDefault="009A5284" w:rsidP="009A5284">
            <w:pPr>
              <w:pStyle w:val="tabteksts"/>
              <w:jc w:val="center"/>
            </w:pPr>
            <w:r>
              <w:t>-</w:t>
            </w:r>
          </w:p>
        </w:tc>
        <w:tc>
          <w:tcPr>
            <w:tcW w:w="1254" w:type="dxa"/>
            <w:shd w:val="clear" w:color="auto" w:fill="D9D9D9" w:themeFill="background1" w:themeFillShade="D9"/>
          </w:tcPr>
          <w:p w14:paraId="52E183EC" w14:textId="77777777" w:rsidR="009A5284" w:rsidRPr="00BB2102" w:rsidRDefault="009A5284" w:rsidP="009A5284">
            <w:pPr>
              <w:pStyle w:val="tabteksts"/>
              <w:jc w:val="right"/>
            </w:pPr>
            <w:r>
              <w:t>11</w:t>
            </w:r>
          </w:p>
        </w:tc>
        <w:tc>
          <w:tcPr>
            <w:tcW w:w="1254" w:type="dxa"/>
            <w:shd w:val="clear" w:color="auto" w:fill="D9D9D9" w:themeFill="background1" w:themeFillShade="D9"/>
          </w:tcPr>
          <w:p w14:paraId="308EE714" w14:textId="77777777" w:rsidR="009A5284" w:rsidRPr="00BB2102" w:rsidRDefault="009A5284" w:rsidP="009A5284">
            <w:pPr>
              <w:pStyle w:val="tabteksts"/>
              <w:jc w:val="right"/>
            </w:pPr>
            <w:r>
              <w:t>11</w:t>
            </w:r>
          </w:p>
        </w:tc>
        <w:tc>
          <w:tcPr>
            <w:tcW w:w="1254" w:type="dxa"/>
            <w:shd w:val="clear" w:color="auto" w:fill="D9D9D9" w:themeFill="background1" w:themeFillShade="D9"/>
          </w:tcPr>
          <w:p w14:paraId="7543A4C8" w14:textId="77777777" w:rsidR="009A5284" w:rsidRPr="00BB2102" w:rsidRDefault="009A5284" w:rsidP="009A5284">
            <w:pPr>
              <w:pStyle w:val="tabteksts"/>
              <w:jc w:val="right"/>
            </w:pPr>
            <w:r>
              <w:t>11</w:t>
            </w:r>
          </w:p>
        </w:tc>
      </w:tr>
      <w:tr w:rsidR="009A5284" w:rsidRPr="00BB2102" w14:paraId="155B3360" w14:textId="77777777" w:rsidTr="009A5284">
        <w:trPr>
          <w:trHeight w:val="58"/>
          <w:jc w:val="center"/>
        </w:trPr>
        <w:tc>
          <w:tcPr>
            <w:tcW w:w="9223" w:type="dxa"/>
            <w:gridSpan w:val="6"/>
          </w:tcPr>
          <w:p w14:paraId="37FD8EC7" w14:textId="77777777" w:rsidR="009A5284" w:rsidRPr="00BB2102" w:rsidRDefault="009A5284" w:rsidP="009A5284">
            <w:pPr>
              <w:pStyle w:val="tabteksts"/>
              <w:tabs>
                <w:tab w:val="left" w:pos="6195"/>
              </w:tabs>
            </w:pPr>
            <w:r w:rsidRPr="00BB2102">
              <w:rPr>
                <w:i/>
              </w:rPr>
              <w:t>Tajā skaitā:</w:t>
            </w:r>
            <w:r>
              <w:rPr>
                <w:i/>
              </w:rPr>
              <w:tab/>
            </w:r>
          </w:p>
        </w:tc>
      </w:tr>
      <w:tr w:rsidR="009A5284" w:rsidRPr="00BB2102" w14:paraId="1F7D171C" w14:textId="77777777" w:rsidTr="009A5284">
        <w:trPr>
          <w:trHeight w:val="174"/>
          <w:jc w:val="center"/>
        </w:trPr>
        <w:tc>
          <w:tcPr>
            <w:tcW w:w="9223" w:type="dxa"/>
            <w:gridSpan w:val="6"/>
          </w:tcPr>
          <w:p w14:paraId="66CE9D80" w14:textId="77777777" w:rsidR="009A5284" w:rsidRPr="00BB2102" w:rsidRDefault="009A5284" w:rsidP="009A5284">
            <w:pPr>
              <w:pStyle w:val="tabteksts"/>
              <w:ind w:firstLine="313"/>
            </w:pPr>
            <w:r w:rsidRPr="00BB2102">
              <w:rPr>
                <w:i/>
              </w:rPr>
              <w:t>Valsts pamatfunkciju īstenošana</w:t>
            </w:r>
          </w:p>
        </w:tc>
      </w:tr>
      <w:tr w:rsidR="009A5284" w:rsidRPr="00BB2102" w14:paraId="35C3759F" w14:textId="77777777" w:rsidTr="009A5284">
        <w:trPr>
          <w:trHeight w:val="106"/>
          <w:jc w:val="center"/>
        </w:trPr>
        <w:tc>
          <w:tcPr>
            <w:tcW w:w="2953" w:type="dxa"/>
            <w:shd w:val="clear" w:color="auto" w:fill="F2F2F2" w:themeFill="background1" w:themeFillShade="F2"/>
          </w:tcPr>
          <w:p w14:paraId="1CEC5E52" w14:textId="77777777" w:rsidR="009A5284" w:rsidRPr="00BB2102" w:rsidRDefault="009A5284" w:rsidP="009A5284">
            <w:pPr>
              <w:pStyle w:val="tabteksts"/>
              <w:rPr>
                <w:lang w:eastAsia="lv-LV"/>
              </w:rPr>
            </w:pPr>
            <w:r w:rsidRPr="00BB2102">
              <w:t>Vidējais amata vietu skaits gadā</w:t>
            </w:r>
          </w:p>
        </w:tc>
        <w:tc>
          <w:tcPr>
            <w:tcW w:w="1254" w:type="dxa"/>
            <w:shd w:val="clear" w:color="auto" w:fill="F2F2F2" w:themeFill="background1" w:themeFillShade="F2"/>
          </w:tcPr>
          <w:p w14:paraId="32EB3EC4" w14:textId="77777777" w:rsidR="009A5284" w:rsidRPr="00BB2102" w:rsidRDefault="009A5284" w:rsidP="009A5284">
            <w:pPr>
              <w:pStyle w:val="tabteksts"/>
              <w:jc w:val="center"/>
            </w:pPr>
            <w:r>
              <w:t>-</w:t>
            </w:r>
          </w:p>
        </w:tc>
        <w:tc>
          <w:tcPr>
            <w:tcW w:w="1254" w:type="dxa"/>
            <w:shd w:val="clear" w:color="auto" w:fill="F2F2F2" w:themeFill="background1" w:themeFillShade="F2"/>
          </w:tcPr>
          <w:p w14:paraId="05D3A9EB" w14:textId="77777777" w:rsidR="009A5284" w:rsidRPr="00BB2102" w:rsidRDefault="009A5284" w:rsidP="009A5284">
            <w:pPr>
              <w:pStyle w:val="tabteksts"/>
              <w:jc w:val="center"/>
            </w:pPr>
            <w:r>
              <w:t>-</w:t>
            </w:r>
          </w:p>
        </w:tc>
        <w:tc>
          <w:tcPr>
            <w:tcW w:w="1254" w:type="dxa"/>
            <w:shd w:val="clear" w:color="auto" w:fill="F2F2F2" w:themeFill="background1" w:themeFillShade="F2"/>
          </w:tcPr>
          <w:p w14:paraId="242A3F24" w14:textId="77777777" w:rsidR="009A5284" w:rsidRPr="00BB2102" w:rsidRDefault="009A5284" w:rsidP="009A5284">
            <w:pPr>
              <w:pStyle w:val="tabteksts"/>
              <w:jc w:val="right"/>
            </w:pPr>
            <w:r>
              <w:t>11</w:t>
            </w:r>
          </w:p>
        </w:tc>
        <w:tc>
          <w:tcPr>
            <w:tcW w:w="1254" w:type="dxa"/>
            <w:shd w:val="clear" w:color="auto" w:fill="F2F2F2" w:themeFill="background1" w:themeFillShade="F2"/>
          </w:tcPr>
          <w:p w14:paraId="03C50659" w14:textId="77777777" w:rsidR="009A5284" w:rsidRPr="00BB2102" w:rsidRDefault="009A5284" w:rsidP="009A5284">
            <w:pPr>
              <w:pStyle w:val="tabteksts"/>
              <w:jc w:val="right"/>
            </w:pPr>
            <w:r>
              <w:t>11</w:t>
            </w:r>
          </w:p>
        </w:tc>
        <w:tc>
          <w:tcPr>
            <w:tcW w:w="1254" w:type="dxa"/>
            <w:shd w:val="clear" w:color="auto" w:fill="F2F2F2" w:themeFill="background1" w:themeFillShade="F2"/>
          </w:tcPr>
          <w:p w14:paraId="389135A3" w14:textId="77777777" w:rsidR="009A5284" w:rsidRPr="00BB2102" w:rsidRDefault="009A5284" w:rsidP="009A5284">
            <w:pPr>
              <w:pStyle w:val="tabteksts"/>
              <w:jc w:val="right"/>
            </w:pPr>
            <w:r>
              <w:t>11</w:t>
            </w:r>
          </w:p>
        </w:tc>
      </w:tr>
    </w:tbl>
    <w:p w14:paraId="26843293" w14:textId="77777777" w:rsidR="009A5284" w:rsidRPr="00777DA3" w:rsidRDefault="009A5284" w:rsidP="009A5284">
      <w:pPr>
        <w:spacing w:before="480" w:after="240"/>
        <w:ind w:firstLine="425"/>
        <w:jc w:val="center"/>
        <w:rPr>
          <w:sz w:val="18"/>
          <w:szCs w:val="18"/>
        </w:rPr>
      </w:pPr>
      <w:r w:rsidRPr="00BB2102">
        <w:rPr>
          <w:b/>
          <w:szCs w:val="24"/>
          <w:u w:val="single"/>
          <w:lang w:eastAsia="lv-LV"/>
        </w:rPr>
        <w:lastRenderedPageBreak/>
        <w:t>Politikas un resursu vadības karte</w:t>
      </w:r>
    </w:p>
    <w:p w14:paraId="3894F4C3" w14:textId="77777777" w:rsidR="009A5284" w:rsidRPr="00BB2102" w:rsidRDefault="009A5284" w:rsidP="009A5284">
      <w:pPr>
        <w:pStyle w:val="Tabuluvirsraksti"/>
        <w:jc w:val="left"/>
        <w:rPr>
          <w:b/>
          <w:lang w:eastAsia="lv-LV"/>
        </w:rPr>
      </w:pPr>
      <w:r w:rsidRPr="00BB2102">
        <w:rPr>
          <w:b/>
          <w:lang w:eastAsia="lv-LV"/>
        </w:rPr>
        <w:t xml:space="preserve">1. </w:t>
      </w:r>
      <w:r>
        <w:rPr>
          <w:b/>
          <w:lang w:eastAsia="lv-LV"/>
        </w:rPr>
        <w:t>Sabiedrisko elektronisko plašsaziņas līdzekļu darbības regulācija un uzraudzība</w:t>
      </w:r>
    </w:p>
    <w:tbl>
      <w:tblPr>
        <w:tblStyle w:val="TableGrid"/>
        <w:tblW w:w="9072" w:type="dxa"/>
        <w:tblInd w:w="-5" w:type="dxa"/>
        <w:tblLayout w:type="fixed"/>
        <w:tblLook w:val="04A0" w:firstRow="1" w:lastRow="0" w:firstColumn="1" w:lastColumn="0" w:noHBand="0" w:noVBand="1"/>
      </w:tblPr>
      <w:tblGrid>
        <w:gridCol w:w="3544"/>
        <w:gridCol w:w="3025"/>
        <w:gridCol w:w="1260"/>
        <w:gridCol w:w="1243"/>
      </w:tblGrid>
      <w:tr w:rsidR="009A5284" w:rsidRPr="00BB2102" w14:paraId="2AE50F5B" w14:textId="77777777" w:rsidTr="009A5284">
        <w:trPr>
          <w:trHeight w:val="283"/>
        </w:trPr>
        <w:tc>
          <w:tcPr>
            <w:tcW w:w="9072" w:type="dxa"/>
            <w:gridSpan w:val="4"/>
            <w:shd w:val="clear" w:color="auto" w:fill="D9D9D9" w:themeFill="background1" w:themeFillShade="D9"/>
          </w:tcPr>
          <w:p w14:paraId="457EC1FE" w14:textId="77777777" w:rsidR="009A5284" w:rsidRPr="002D5545" w:rsidRDefault="009A5284" w:rsidP="009A5284">
            <w:pPr>
              <w:pStyle w:val="Tabuluvirsraksti"/>
              <w:spacing w:after="0"/>
              <w:jc w:val="both"/>
              <w:rPr>
                <w:b/>
                <w:sz w:val="18"/>
                <w:szCs w:val="18"/>
                <w:lang w:eastAsia="lv-LV"/>
              </w:rPr>
            </w:pPr>
            <w:r w:rsidRPr="002D5545">
              <w:rPr>
                <w:b/>
                <w:sz w:val="18"/>
                <w:szCs w:val="18"/>
                <w:lang w:eastAsia="lv-LV"/>
              </w:rPr>
              <w:t xml:space="preserve">Politikas mērķis: </w:t>
            </w:r>
            <w:r w:rsidRPr="00545638">
              <w:rPr>
                <w:b/>
                <w:bCs/>
                <w:sz w:val="18"/>
                <w:szCs w:val="18"/>
                <w:lang w:eastAsia="lv-LV"/>
              </w:rPr>
              <w:t>Attīstī</w:t>
            </w:r>
            <w:r>
              <w:rPr>
                <w:b/>
                <w:bCs/>
                <w:sz w:val="18"/>
                <w:szCs w:val="18"/>
                <w:lang w:eastAsia="lv-LV"/>
              </w:rPr>
              <w:t>t</w:t>
            </w:r>
            <w:r w:rsidRPr="00545638">
              <w:rPr>
                <w:b/>
                <w:bCs/>
                <w:sz w:val="18"/>
                <w:szCs w:val="18"/>
                <w:lang w:eastAsia="lv-LV"/>
              </w:rPr>
              <w:t xml:space="preserve"> vienota sabiedriskā medija modeli un darbību digitālajā vidē atbilstoši sabiedriskā pasūtījuma plānam. Nostiprinā</w:t>
            </w:r>
            <w:r>
              <w:rPr>
                <w:b/>
                <w:bCs/>
                <w:sz w:val="18"/>
                <w:szCs w:val="18"/>
                <w:lang w:eastAsia="lv-LV"/>
              </w:rPr>
              <w:t>t</w:t>
            </w:r>
            <w:r w:rsidRPr="00545638">
              <w:rPr>
                <w:b/>
                <w:bCs/>
                <w:sz w:val="18"/>
                <w:szCs w:val="18"/>
                <w:lang w:eastAsia="lv-LV"/>
              </w:rPr>
              <w:t xml:space="preserve"> kvalitātes vadību sabiedriskā pasūtījuma ietvaros</w:t>
            </w:r>
            <w:r>
              <w:rPr>
                <w:b/>
                <w:bCs/>
                <w:sz w:val="18"/>
                <w:szCs w:val="18"/>
                <w:lang w:eastAsia="lv-LV"/>
              </w:rPr>
              <w:t>.</w:t>
            </w:r>
            <w:r w:rsidRPr="00545638">
              <w:rPr>
                <w:b/>
                <w:bCs/>
                <w:sz w:val="18"/>
                <w:szCs w:val="18"/>
                <w:lang w:eastAsia="lv-LV"/>
              </w:rPr>
              <w:t xml:space="preserve"> Attīstīt no politiskas, ekonomiskas, atsevišķu interešu grupu un citādas iejaukšanās brīvus sabiedriskos elektronisk</w:t>
            </w:r>
            <w:r>
              <w:rPr>
                <w:b/>
                <w:bCs/>
                <w:sz w:val="18"/>
                <w:szCs w:val="18"/>
                <w:lang w:eastAsia="lv-LV"/>
              </w:rPr>
              <w:t>o</w:t>
            </w:r>
            <w:r w:rsidRPr="00545638">
              <w:rPr>
                <w:b/>
                <w:bCs/>
                <w:sz w:val="18"/>
                <w:szCs w:val="18"/>
                <w:lang w:eastAsia="lv-LV"/>
              </w:rPr>
              <w:t>s plašsaziņas līdzekļus. Nodrošināt viedokļu daudzveidību un objektivitāti, pienācīgu precizitāti un neitralitāti sabiedrisko elektronisko plašsaziņas līdzekļu programmās. Veicināt sabiedrības izpratni par Latviju kā tiesisku un nacionālu valsti, stiprin</w:t>
            </w:r>
            <w:r>
              <w:rPr>
                <w:b/>
                <w:bCs/>
                <w:sz w:val="18"/>
                <w:szCs w:val="18"/>
                <w:lang w:eastAsia="lv-LV"/>
              </w:rPr>
              <w:t>āt</w:t>
            </w:r>
            <w:r w:rsidRPr="00545638">
              <w:rPr>
                <w:b/>
                <w:bCs/>
                <w:sz w:val="18"/>
                <w:szCs w:val="18"/>
                <w:lang w:eastAsia="lv-LV"/>
              </w:rPr>
              <w:t xml:space="preserve"> latvisko identitāti, latviešu valodas, tai skaitā latgaliešu rakstu valodas un latviešu zīmju valodas, lietojumu, veicin</w:t>
            </w:r>
            <w:r>
              <w:rPr>
                <w:b/>
                <w:bCs/>
                <w:sz w:val="18"/>
                <w:szCs w:val="18"/>
                <w:lang w:eastAsia="lv-LV"/>
              </w:rPr>
              <w:t>āt</w:t>
            </w:r>
            <w:r w:rsidRPr="00545638">
              <w:rPr>
                <w:b/>
                <w:bCs/>
                <w:sz w:val="18"/>
                <w:szCs w:val="18"/>
                <w:lang w:eastAsia="lv-LV"/>
              </w:rPr>
              <w:t xml:space="preserve"> sabiedrības saliedētību uz valsts valodas pamata, popularizē</w:t>
            </w:r>
            <w:r>
              <w:rPr>
                <w:b/>
                <w:bCs/>
                <w:sz w:val="18"/>
                <w:szCs w:val="18"/>
                <w:lang w:eastAsia="lv-LV"/>
              </w:rPr>
              <w:t>t</w:t>
            </w:r>
            <w:r w:rsidRPr="00545638">
              <w:rPr>
                <w:b/>
                <w:bCs/>
                <w:sz w:val="18"/>
                <w:szCs w:val="18"/>
                <w:lang w:eastAsia="lv-LV"/>
              </w:rPr>
              <w:t xml:space="preserve"> nacionālo kultūru, mākslu un tradīcijas, sekmē</w:t>
            </w:r>
            <w:r>
              <w:rPr>
                <w:b/>
                <w:bCs/>
                <w:sz w:val="18"/>
                <w:szCs w:val="18"/>
                <w:lang w:eastAsia="lv-LV"/>
              </w:rPr>
              <w:t>t</w:t>
            </w:r>
            <w:r w:rsidRPr="00545638">
              <w:rPr>
                <w:b/>
                <w:bCs/>
                <w:sz w:val="18"/>
                <w:szCs w:val="18"/>
                <w:lang w:eastAsia="lv-LV"/>
              </w:rPr>
              <w:t xml:space="preserve"> to uzturēšanu un izkopšanu, atbalst</w:t>
            </w:r>
            <w:r>
              <w:rPr>
                <w:b/>
                <w:bCs/>
                <w:sz w:val="18"/>
                <w:szCs w:val="18"/>
                <w:lang w:eastAsia="lv-LV"/>
              </w:rPr>
              <w:t>īt</w:t>
            </w:r>
            <w:r w:rsidRPr="00545638">
              <w:rPr>
                <w:b/>
                <w:bCs/>
                <w:sz w:val="18"/>
                <w:szCs w:val="18"/>
                <w:lang w:eastAsia="lv-LV"/>
              </w:rPr>
              <w:t xml:space="preserve"> demokrātisku patriotismu, padziļin</w:t>
            </w:r>
            <w:r>
              <w:rPr>
                <w:b/>
                <w:bCs/>
                <w:sz w:val="18"/>
                <w:szCs w:val="18"/>
                <w:lang w:eastAsia="lv-LV"/>
              </w:rPr>
              <w:t>āt</w:t>
            </w:r>
            <w:r w:rsidRPr="00545638">
              <w:rPr>
                <w:b/>
                <w:bCs/>
                <w:sz w:val="18"/>
                <w:szCs w:val="18"/>
                <w:lang w:eastAsia="lv-LV"/>
              </w:rPr>
              <w:t xml:space="preserve"> izpratni par tiesiskumu, nacionālajām vērtībām, Latvijas valsts un tās reģionu, latviešu un lībiešu tautu un Latvijas mazākumtautību vēsturi un ikdienu</w:t>
            </w:r>
            <w:r w:rsidRPr="003F26BE">
              <w:rPr>
                <w:b/>
                <w:sz w:val="18"/>
                <w:szCs w:val="18"/>
                <w:lang w:eastAsia="lv-LV"/>
              </w:rPr>
              <w:t xml:space="preserve"> / </w:t>
            </w:r>
            <w:r>
              <w:rPr>
                <w:i/>
                <w:sz w:val="18"/>
                <w:szCs w:val="18"/>
                <w:lang w:eastAsia="lv-LV"/>
              </w:rPr>
              <w:t xml:space="preserve">Sabiedrisko elektronisko plašsaziņas līdzekļu un to pārvaldības likums; </w:t>
            </w:r>
            <w:r>
              <w:rPr>
                <w:rStyle w:val="normaltextrun"/>
                <w:i/>
                <w:iCs/>
                <w:sz w:val="18"/>
                <w:szCs w:val="18"/>
              </w:rPr>
              <w:t>Elektronisko plašsaziņas līdzekļu nozares attīstības nacionālā stratēģija 2018. – 2022. gadam</w:t>
            </w:r>
          </w:p>
        </w:tc>
      </w:tr>
      <w:tr w:rsidR="009A5284" w:rsidRPr="00BB2102" w14:paraId="22F3DB12" w14:textId="77777777" w:rsidTr="00855F38">
        <w:trPr>
          <w:trHeight w:val="425"/>
        </w:trPr>
        <w:tc>
          <w:tcPr>
            <w:tcW w:w="3544" w:type="dxa"/>
            <w:shd w:val="clear" w:color="auto" w:fill="auto"/>
          </w:tcPr>
          <w:p w14:paraId="308AE6FB" w14:textId="77777777" w:rsidR="009A5284" w:rsidRPr="002D5545" w:rsidRDefault="009A5284" w:rsidP="009A5284">
            <w:pPr>
              <w:pStyle w:val="Tabuluvirsraksti"/>
              <w:spacing w:after="0"/>
              <w:jc w:val="both"/>
              <w:rPr>
                <w:b/>
                <w:sz w:val="18"/>
                <w:szCs w:val="18"/>
                <w:lang w:eastAsia="lv-LV"/>
              </w:rPr>
            </w:pPr>
            <w:r w:rsidRPr="002D5545">
              <w:rPr>
                <w:b/>
                <w:sz w:val="18"/>
                <w:szCs w:val="18"/>
                <w:lang w:eastAsia="lv-LV"/>
              </w:rPr>
              <w:t>Politikas rezultatīvie rādītāji</w:t>
            </w:r>
          </w:p>
        </w:tc>
        <w:tc>
          <w:tcPr>
            <w:tcW w:w="3025" w:type="dxa"/>
            <w:shd w:val="clear" w:color="auto" w:fill="auto"/>
          </w:tcPr>
          <w:p w14:paraId="5BCC0B9D" w14:textId="77777777" w:rsidR="009A5284" w:rsidRPr="002D5545" w:rsidRDefault="009A5284" w:rsidP="009A5284">
            <w:pPr>
              <w:pStyle w:val="Tabuluvirsraksti"/>
              <w:spacing w:after="0"/>
              <w:rPr>
                <w:b/>
                <w:sz w:val="18"/>
                <w:szCs w:val="18"/>
                <w:lang w:eastAsia="lv-LV"/>
              </w:rPr>
            </w:pPr>
            <w:r w:rsidRPr="002D5545">
              <w:rPr>
                <w:b/>
                <w:sz w:val="18"/>
                <w:szCs w:val="18"/>
                <w:lang w:eastAsia="lv-LV"/>
              </w:rPr>
              <w:t xml:space="preserve">Attīstības plānošanas dokumenti vai </w:t>
            </w:r>
          </w:p>
          <w:p w14:paraId="3DE67D79" w14:textId="77777777" w:rsidR="009A5284" w:rsidRPr="002D5545" w:rsidRDefault="009A5284" w:rsidP="009A5284">
            <w:pPr>
              <w:pStyle w:val="Tabuluvirsraksti"/>
              <w:spacing w:after="0"/>
              <w:rPr>
                <w:b/>
                <w:sz w:val="18"/>
                <w:szCs w:val="18"/>
                <w:lang w:eastAsia="lv-LV"/>
              </w:rPr>
            </w:pPr>
            <w:r w:rsidRPr="002D5545">
              <w:rPr>
                <w:b/>
                <w:sz w:val="18"/>
                <w:szCs w:val="18"/>
                <w:lang w:eastAsia="lv-LV"/>
              </w:rPr>
              <w:t>normatīvie akti</w:t>
            </w:r>
          </w:p>
        </w:tc>
        <w:tc>
          <w:tcPr>
            <w:tcW w:w="1260" w:type="dxa"/>
            <w:shd w:val="clear" w:color="auto" w:fill="auto"/>
          </w:tcPr>
          <w:p w14:paraId="4E6852F6" w14:textId="77777777" w:rsidR="009A5284" w:rsidRPr="002D5545" w:rsidRDefault="009A5284" w:rsidP="009A5284">
            <w:pPr>
              <w:pStyle w:val="Tabuluvirsraksti"/>
              <w:spacing w:after="0"/>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2020)*</w:t>
            </w:r>
          </w:p>
        </w:tc>
        <w:tc>
          <w:tcPr>
            <w:tcW w:w="1243" w:type="dxa"/>
            <w:shd w:val="clear" w:color="auto" w:fill="auto"/>
          </w:tcPr>
          <w:p w14:paraId="13439690" w14:textId="77777777" w:rsidR="009A5284" w:rsidRPr="002D5545" w:rsidRDefault="009A5284" w:rsidP="009A5284">
            <w:pPr>
              <w:pStyle w:val="Tabuluvirsraksti"/>
              <w:spacing w:after="0"/>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2022</w:t>
            </w:r>
            <w:r w:rsidRPr="002D5545">
              <w:rPr>
                <w:sz w:val="18"/>
                <w:szCs w:val="18"/>
                <w:lang w:eastAsia="lv-LV"/>
              </w:rPr>
              <w:t>)</w:t>
            </w:r>
            <w:r>
              <w:rPr>
                <w:sz w:val="18"/>
                <w:szCs w:val="18"/>
                <w:lang w:eastAsia="lv-LV"/>
              </w:rPr>
              <w:t>**</w:t>
            </w:r>
          </w:p>
        </w:tc>
      </w:tr>
      <w:tr w:rsidR="009A5284" w:rsidRPr="00BB2102" w14:paraId="4B2FD1A9" w14:textId="77777777" w:rsidTr="00855F38">
        <w:trPr>
          <w:trHeight w:val="425"/>
        </w:trPr>
        <w:tc>
          <w:tcPr>
            <w:tcW w:w="3544" w:type="dxa"/>
            <w:shd w:val="clear" w:color="auto" w:fill="auto"/>
            <w:vAlign w:val="center"/>
          </w:tcPr>
          <w:p w14:paraId="00280355" w14:textId="58C62F3C" w:rsidR="009A5284" w:rsidRPr="003F26BE" w:rsidRDefault="009A5284" w:rsidP="009A5284">
            <w:pPr>
              <w:pStyle w:val="Tabuluvirsraksti"/>
              <w:spacing w:after="0"/>
              <w:jc w:val="both"/>
              <w:rPr>
                <w:i/>
                <w:sz w:val="18"/>
                <w:szCs w:val="18"/>
                <w:lang w:eastAsia="lv-LV"/>
              </w:rPr>
            </w:pPr>
            <w:bookmarkStart w:id="0" w:name="_Hlk84340783"/>
            <w:r w:rsidRPr="00426D7B">
              <w:rPr>
                <w:i/>
                <w:sz w:val="18"/>
                <w:szCs w:val="18"/>
                <w:lang w:eastAsia="lv-LV"/>
              </w:rPr>
              <w:t xml:space="preserve">Sabiedrības uzticēšanās sabiedriskajai televīzijai </w:t>
            </w:r>
            <w:bookmarkEnd w:id="0"/>
            <w:r w:rsidRPr="00426D7B">
              <w:rPr>
                <w:i/>
                <w:sz w:val="18"/>
                <w:szCs w:val="18"/>
                <w:lang w:eastAsia="lv-LV"/>
              </w:rPr>
              <w:t>(uzticas/daļēji uzticas no kopējā skaita)</w:t>
            </w:r>
            <w:r>
              <w:rPr>
                <w:i/>
                <w:sz w:val="18"/>
                <w:szCs w:val="18"/>
                <w:lang w:eastAsia="lv-LV"/>
              </w:rPr>
              <w:t xml:space="preserve"> (%)</w:t>
            </w:r>
          </w:p>
        </w:tc>
        <w:tc>
          <w:tcPr>
            <w:tcW w:w="3025" w:type="dxa"/>
            <w:shd w:val="clear" w:color="auto" w:fill="auto"/>
          </w:tcPr>
          <w:p w14:paraId="1A14736D" w14:textId="00A63313" w:rsidR="009A5284" w:rsidRPr="00EC477B" w:rsidRDefault="009A5284" w:rsidP="009A5284">
            <w:pPr>
              <w:pStyle w:val="Tabuluvirsraksti"/>
              <w:spacing w:after="0"/>
              <w:jc w:val="left"/>
              <w:rPr>
                <w:rFonts w:cstheme="minorBidi"/>
                <w:i/>
                <w:sz w:val="18"/>
                <w:szCs w:val="18"/>
                <w:lang w:eastAsia="lv-LV"/>
              </w:rPr>
            </w:pPr>
            <w:r w:rsidRPr="00EC477B">
              <w:rPr>
                <w:rFonts w:cstheme="minorBidi"/>
                <w:i/>
                <w:sz w:val="18"/>
                <w:szCs w:val="18"/>
                <w:lang w:eastAsia="lv-LV"/>
              </w:rPr>
              <w:t xml:space="preserve">Elektronisko plašsaziņas līdzekļu nozares attīstības nacionālā stratēģija </w:t>
            </w:r>
            <w:r w:rsidR="00855F38">
              <w:rPr>
                <w:rStyle w:val="normaltextrun"/>
                <w:i/>
                <w:iCs/>
                <w:sz w:val="18"/>
                <w:szCs w:val="18"/>
              </w:rPr>
              <w:t>2018.</w:t>
            </w:r>
            <w:r w:rsidR="00855F38">
              <w:rPr>
                <w:rStyle w:val="normaltextrun"/>
                <w:i/>
                <w:iCs/>
                <w:sz w:val="18"/>
                <w:szCs w:val="18"/>
              </w:rPr>
              <w:t> </w:t>
            </w:r>
            <w:r w:rsidR="00855F38">
              <w:rPr>
                <w:rStyle w:val="normaltextrun"/>
                <w:i/>
                <w:iCs/>
                <w:sz w:val="18"/>
                <w:szCs w:val="18"/>
              </w:rPr>
              <w:t>–</w:t>
            </w:r>
            <w:r w:rsidR="00855F38">
              <w:rPr>
                <w:rStyle w:val="normaltextrun"/>
                <w:i/>
                <w:iCs/>
                <w:sz w:val="18"/>
                <w:szCs w:val="18"/>
              </w:rPr>
              <w:t> </w:t>
            </w:r>
            <w:r w:rsidR="00855F38">
              <w:rPr>
                <w:rStyle w:val="normaltextrun"/>
                <w:i/>
                <w:iCs/>
                <w:sz w:val="18"/>
                <w:szCs w:val="18"/>
              </w:rPr>
              <w:t>2022. gadam</w:t>
            </w:r>
          </w:p>
        </w:tc>
        <w:tc>
          <w:tcPr>
            <w:tcW w:w="1260" w:type="dxa"/>
            <w:shd w:val="clear" w:color="auto" w:fill="auto"/>
            <w:vAlign w:val="center"/>
          </w:tcPr>
          <w:p w14:paraId="1D9CE223" w14:textId="77777777" w:rsidR="009A5284" w:rsidRPr="003F26BE" w:rsidRDefault="009A5284" w:rsidP="009A5284">
            <w:pPr>
              <w:pStyle w:val="Tabuluvirsraksti"/>
              <w:spacing w:after="0"/>
              <w:rPr>
                <w:i/>
                <w:sz w:val="18"/>
                <w:szCs w:val="18"/>
                <w:lang w:eastAsia="lv-LV"/>
              </w:rPr>
            </w:pPr>
            <w:r>
              <w:rPr>
                <w:i/>
                <w:sz w:val="18"/>
                <w:szCs w:val="18"/>
                <w:lang w:eastAsia="lv-LV"/>
              </w:rPr>
              <w:t xml:space="preserve">86 </w:t>
            </w:r>
          </w:p>
        </w:tc>
        <w:tc>
          <w:tcPr>
            <w:tcW w:w="1243" w:type="dxa"/>
            <w:shd w:val="clear" w:color="auto" w:fill="auto"/>
            <w:vAlign w:val="center"/>
          </w:tcPr>
          <w:p w14:paraId="269C09C7" w14:textId="77777777" w:rsidR="009A5284" w:rsidRPr="003F26BE" w:rsidRDefault="009A5284" w:rsidP="009A5284">
            <w:pPr>
              <w:pStyle w:val="Tabuluvirsraksti"/>
              <w:spacing w:after="0"/>
              <w:rPr>
                <w:i/>
                <w:sz w:val="18"/>
                <w:szCs w:val="18"/>
                <w:lang w:eastAsia="lv-LV"/>
              </w:rPr>
            </w:pPr>
            <w:r>
              <w:rPr>
                <w:i/>
                <w:sz w:val="18"/>
                <w:szCs w:val="18"/>
                <w:lang w:eastAsia="lv-LV"/>
              </w:rPr>
              <w:t>86</w:t>
            </w:r>
          </w:p>
        </w:tc>
      </w:tr>
      <w:tr w:rsidR="009A5284" w:rsidRPr="00BB2102" w14:paraId="6D2964C6" w14:textId="77777777" w:rsidTr="00855F38">
        <w:trPr>
          <w:trHeight w:val="425"/>
        </w:trPr>
        <w:tc>
          <w:tcPr>
            <w:tcW w:w="3544" w:type="dxa"/>
            <w:shd w:val="clear" w:color="auto" w:fill="auto"/>
            <w:vAlign w:val="center"/>
          </w:tcPr>
          <w:p w14:paraId="048B2D58" w14:textId="77777777" w:rsidR="009A5284" w:rsidRPr="00426D7B" w:rsidRDefault="009A5284" w:rsidP="009A5284">
            <w:pPr>
              <w:pStyle w:val="Tabuluvirsraksti"/>
              <w:spacing w:after="0"/>
              <w:jc w:val="both"/>
              <w:rPr>
                <w:i/>
                <w:sz w:val="18"/>
                <w:szCs w:val="18"/>
                <w:lang w:eastAsia="lv-LV"/>
              </w:rPr>
            </w:pPr>
            <w:r w:rsidRPr="00082E87">
              <w:rPr>
                <w:i/>
                <w:sz w:val="18"/>
                <w:szCs w:val="18"/>
                <w:lang w:eastAsia="lv-LV"/>
              </w:rPr>
              <w:t>Sabiedrības uzticēšanās sabiedriskajam radio (uzticas/daļēji uzticas no kopējā skaita)</w:t>
            </w:r>
            <w:r>
              <w:rPr>
                <w:i/>
                <w:sz w:val="18"/>
                <w:szCs w:val="18"/>
                <w:lang w:eastAsia="lv-LV"/>
              </w:rPr>
              <w:t xml:space="preserve"> (%)</w:t>
            </w:r>
          </w:p>
        </w:tc>
        <w:tc>
          <w:tcPr>
            <w:tcW w:w="3025" w:type="dxa"/>
            <w:shd w:val="clear" w:color="auto" w:fill="auto"/>
          </w:tcPr>
          <w:p w14:paraId="6A57407D" w14:textId="4203A60C" w:rsidR="009A5284" w:rsidRPr="00EC477B" w:rsidRDefault="009A5284" w:rsidP="009A5284">
            <w:pPr>
              <w:pStyle w:val="Tabuluvirsraksti"/>
              <w:spacing w:after="0"/>
              <w:jc w:val="left"/>
              <w:rPr>
                <w:rFonts w:cstheme="minorBidi"/>
                <w:i/>
                <w:sz w:val="18"/>
                <w:szCs w:val="18"/>
                <w:lang w:eastAsia="lv-LV"/>
              </w:rPr>
            </w:pPr>
            <w:r w:rsidRPr="00EC477B">
              <w:rPr>
                <w:rFonts w:cstheme="minorBidi"/>
                <w:i/>
                <w:sz w:val="18"/>
                <w:szCs w:val="18"/>
                <w:lang w:eastAsia="lv-LV"/>
              </w:rPr>
              <w:t xml:space="preserve">Elektronisko plašsaziņas līdzekļu nozares attīstības nacionālā stratēģija </w:t>
            </w:r>
            <w:r w:rsidR="00855F38">
              <w:rPr>
                <w:rStyle w:val="normaltextrun"/>
                <w:i/>
                <w:iCs/>
                <w:sz w:val="18"/>
                <w:szCs w:val="18"/>
              </w:rPr>
              <w:t>2018. – 2022. gadam</w:t>
            </w:r>
          </w:p>
        </w:tc>
        <w:tc>
          <w:tcPr>
            <w:tcW w:w="1260" w:type="dxa"/>
            <w:shd w:val="clear" w:color="auto" w:fill="auto"/>
            <w:vAlign w:val="center"/>
          </w:tcPr>
          <w:p w14:paraId="3051EC1B" w14:textId="77777777" w:rsidR="009A5284" w:rsidRPr="003F26BE" w:rsidRDefault="009A5284" w:rsidP="009A5284">
            <w:pPr>
              <w:pStyle w:val="Tabuluvirsraksti"/>
              <w:spacing w:after="0"/>
              <w:rPr>
                <w:i/>
                <w:sz w:val="18"/>
                <w:szCs w:val="18"/>
                <w:lang w:eastAsia="lv-LV"/>
              </w:rPr>
            </w:pPr>
            <w:r>
              <w:rPr>
                <w:i/>
                <w:sz w:val="18"/>
                <w:szCs w:val="18"/>
                <w:lang w:eastAsia="lv-LV"/>
              </w:rPr>
              <w:t xml:space="preserve">83 </w:t>
            </w:r>
          </w:p>
        </w:tc>
        <w:tc>
          <w:tcPr>
            <w:tcW w:w="1243" w:type="dxa"/>
            <w:shd w:val="clear" w:color="auto" w:fill="auto"/>
            <w:vAlign w:val="center"/>
          </w:tcPr>
          <w:p w14:paraId="51DB827A" w14:textId="77777777" w:rsidR="009A5284" w:rsidRPr="00426D7B" w:rsidRDefault="009A5284" w:rsidP="009A5284">
            <w:pPr>
              <w:pStyle w:val="Tabuluvirsraksti"/>
              <w:spacing w:after="0"/>
              <w:rPr>
                <w:i/>
                <w:sz w:val="18"/>
                <w:szCs w:val="18"/>
                <w:lang w:eastAsia="lv-LV"/>
              </w:rPr>
            </w:pPr>
            <w:r>
              <w:rPr>
                <w:i/>
                <w:sz w:val="18"/>
                <w:szCs w:val="18"/>
                <w:lang w:eastAsia="lv-LV"/>
              </w:rPr>
              <w:t>83</w:t>
            </w:r>
          </w:p>
        </w:tc>
      </w:tr>
      <w:tr w:rsidR="009A5284" w:rsidRPr="00BB2102" w14:paraId="626EC167" w14:textId="77777777" w:rsidTr="00855F38">
        <w:trPr>
          <w:trHeight w:val="425"/>
        </w:trPr>
        <w:tc>
          <w:tcPr>
            <w:tcW w:w="3544" w:type="dxa"/>
            <w:shd w:val="clear" w:color="auto" w:fill="auto"/>
            <w:vAlign w:val="center"/>
          </w:tcPr>
          <w:p w14:paraId="680BF3B1" w14:textId="77777777" w:rsidR="009A5284" w:rsidRPr="00426D7B" w:rsidRDefault="009A5284" w:rsidP="009A5284">
            <w:pPr>
              <w:pStyle w:val="Tabuluvirsraksti"/>
              <w:spacing w:after="0"/>
              <w:jc w:val="both"/>
              <w:rPr>
                <w:i/>
                <w:sz w:val="18"/>
                <w:szCs w:val="18"/>
                <w:lang w:eastAsia="lv-LV"/>
              </w:rPr>
            </w:pPr>
            <w:r w:rsidRPr="00426D7B">
              <w:rPr>
                <w:i/>
                <w:sz w:val="18"/>
                <w:szCs w:val="18"/>
                <w:lang w:eastAsia="lv-LV"/>
              </w:rPr>
              <w:t>Sabiedrības uzticēšanās LSM.LV (uzticas/daļēji uzticas no kopējā skaita)</w:t>
            </w:r>
            <w:r>
              <w:rPr>
                <w:i/>
                <w:sz w:val="18"/>
                <w:szCs w:val="18"/>
                <w:lang w:eastAsia="lv-LV"/>
              </w:rPr>
              <w:t xml:space="preserve"> (%)</w:t>
            </w:r>
          </w:p>
        </w:tc>
        <w:tc>
          <w:tcPr>
            <w:tcW w:w="3025" w:type="dxa"/>
            <w:shd w:val="clear" w:color="auto" w:fill="auto"/>
          </w:tcPr>
          <w:p w14:paraId="2D90BF91" w14:textId="7CCF3630" w:rsidR="009A5284" w:rsidRPr="00EC477B" w:rsidRDefault="009A5284" w:rsidP="009A5284">
            <w:pPr>
              <w:pStyle w:val="Tabuluvirsraksti"/>
              <w:spacing w:after="0"/>
              <w:jc w:val="left"/>
              <w:rPr>
                <w:rFonts w:cstheme="minorBidi"/>
                <w:i/>
                <w:sz w:val="18"/>
                <w:szCs w:val="18"/>
                <w:lang w:eastAsia="lv-LV"/>
              </w:rPr>
            </w:pPr>
            <w:r w:rsidRPr="00EC477B">
              <w:rPr>
                <w:rFonts w:cstheme="minorBidi"/>
                <w:i/>
                <w:sz w:val="18"/>
                <w:szCs w:val="18"/>
                <w:lang w:eastAsia="lv-LV"/>
              </w:rPr>
              <w:t xml:space="preserve">Elektronisko plašsaziņas līdzekļu nozares attīstības nacionālā stratēģija </w:t>
            </w:r>
            <w:r w:rsidR="00855F38">
              <w:rPr>
                <w:rStyle w:val="normaltextrun"/>
                <w:i/>
                <w:iCs/>
                <w:sz w:val="18"/>
                <w:szCs w:val="18"/>
              </w:rPr>
              <w:t>2018. – 2022. gadam</w:t>
            </w:r>
          </w:p>
        </w:tc>
        <w:tc>
          <w:tcPr>
            <w:tcW w:w="1260" w:type="dxa"/>
            <w:shd w:val="clear" w:color="auto" w:fill="auto"/>
            <w:vAlign w:val="center"/>
          </w:tcPr>
          <w:p w14:paraId="2511F797" w14:textId="77777777" w:rsidR="009A5284" w:rsidRPr="008152EF" w:rsidRDefault="009A5284" w:rsidP="009A5284">
            <w:pPr>
              <w:pStyle w:val="Tabuluvirsraksti"/>
              <w:spacing w:after="0"/>
              <w:rPr>
                <w:i/>
                <w:sz w:val="18"/>
                <w:szCs w:val="18"/>
                <w:lang w:eastAsia="lv-LV"/>
              </w:rPr>
            </w:pPr>
            <w:r w:rsidRPr="008152EF">
              <w:rPr>
                <w:i/>
                <w:sz w:val="18"/>
                <w:szCs w:val="18"/>
                <w:lang w:eastAsia="lv-LV"/>
              </w:rPr>
              <w:t xml:space="preserve">77 </w:t>
            </w:r>
          </w:p>
        </w:tc>
        <w:tc>
          <w:tcPr>
            <w:tcW w:w="1243" w:type="dxa"/>
            <w:shd w:val="clear" w:color="auto" w:fill="auto"/>
            <w:vAlign w:val="center"/>
          </w:tcPr>
          <w:p w14:paraId="3D54347F" w14:textId="77777777" w:rsidR="009A5284" w:rsidRDefault="009A5284" w:rsidP="009A5284">
            <w:pPr>
              <w:pStyle w:val="Tabuluvirsraksti"/>
              <w:spacing w:after="0"/>
              <w:rPr>
                <w:i/>
                <w:sz w:val="18"/>
                <w:szCs w:val="18"/>
                <w:lang w:eastAsia="lv-LV"/>
              </w:rPr>
            </w:pPr>
            <w:r>
              <w:rPr>
                <w:i/>
                <w:sz w:val="18"/>
                <w:szCs w:val="18"/>
                <w:lang w:eastAsia="lv-LV"/>
              </w:rPr>
              <w:t>77</w:t>
            </w:r>
          </w:p>
        </w:tc>
      </w:tr>
      <w:tr w:rsidR="009A5284" w:rsidRPr="008229F7" w14:paraId="68E14D1D" w14:textId="77777777" w:rsidTr="00855F38">
        <w:tc>
          <w:tcPr>
            <w:tcW w:w="3544" w:type="dxa"/>
          </w:tcPr>
          <w:p w14:paraId="4DFE8161" w14:textId="77777777" w:rsidR="009A5284" w:rsidRPr="002D5545" w:rsidRDefault="009A5284" w:rsidP="009A5284">
            <w:pPr>
              <w:pStyle w:val="Tabuluvirsraksti"/>
              <w:spacing w:after="0"/>
              <w:jc w:val="both"/>
              <w:rPr>
                <w:i/>
                <w:sz w:val="18"/>
                <w:szCs w:val="18"/>
                <w:lang w:eastAsia="lv-LV"/>
              </w:rPr>
            </w:pPr>
            <w:r w:rsidRPr="002D5545">
              <w:rPr>
                <w:b/>
                <w:sz w:val="18"/>
                <w:szCs w:val="18"/>
                <w:lang w:eastAsia="lv-LV"/>
              </w:rPr>
              <w:t>Valdības rīcības plāns</w:t>
            </w:r>
          </w:p>
        </w:tc>
        <w:tc>
          <w:tcPr>
            <w:tcW w:w="5528" w:type="dxa"/>
            <w:gridSpan w:val="3"/>
          </w:tcPr>
          <w:p w14:paraId="37B654D5" w14:textId="6C0AE273" w:rsidR="009A5284" w:rsidRPr="002D5545" w:rsidRDefault="009A5284" w:rsidP="009A5284">
            <w:pPr>
              <w:pStyle w:val="Tabuluvirsraksti"/>
              <w:spacing w:after="0"/>
              <w:jc w:val="left"/>
              <w:rPr>
                <w:i/>
                <w:sz w:val="18"/>
                <w:szCs w:val="18"/>
                <w:lang w:eastAsia="lv-LV"/>
              </w:rPr>
            </w:pPr>
            <w:r w:rsidRPr="00AC2211">
              <w:rPr>
                <w:i/>
                <w:iCs/>
                <w:sz w:val="18"/>
                <w:szCs w:val="18"/>
              </w:rPr>
              <w:t>165.1., 166.3</w:t>
            </w:r>
            <w:r>
              <w:rPr>
                <w:i/>
                <w:iCs/>
                <w:sz w:val="18"/>
                <w:szCs w:val="18"/>
              </w:rPr>
              <w:t>.</w:t>
            </w:r>
          </w:p>
        </w:tc>
      </w:tr>
    </w:tbl>
    <w:p w14:paraId="2658344B" w14:textId="77777777" w:rsidR="009A5284" w:rsidRPr="00DB4D50" w:rsidRDefault="009A5284" w:rsidP="009A5284">
      <w:pPr>
        <w:spacing w:after="0"/>
        <w:ind w:firstLine="426"/>
        <w:rPr>
          <w:sz w:val="18"/>
          <w:szCs w:val="18"/>
        </w:rPr>
      </w:pPr>
      <w:r w:rsidRPr="00DB4D50">
        <w:rPr>
          <w:sz w:val="18"/>
          <w:szCs w:val="18"/>
        </w:rPr>
        <w:t xml:space="preserve"> Piezīmes: </w:t>
      </w:r>
    </w:p>
    <w:p w14:paraId="20DAE429" w14:textId="77777777" w:rsidR="009A5284" w:rsidRPr="00DB4D50" w:rsidRDefault="009A5284" w:rsidP="009A5284">
      <w:pPr>
        <w:spacing w:after="0"/>
        <w:ind w:left="426" w:firstLine="0"/>
        <w:rPr>
          <w:sz w:val="18"/>
          <w:szCs w:val="18"/>
        </w:rPr>
      </w:pPr>
      <w:r w:rsidRPr="00DB4D50">
        <w:rPr>
          <w:sz w:val="18"/>
          <w:szCs w:val="18"/>
        </w:rPr>
        <w:t xml:space="preserve">* </w:t>
      </w:r>
      <w:hyperlink r:id="rId14" w:tgtFrame="_blank" w:history="1">
        <w:r w:rsidRPr="00DB4D50">
          <w:rPr>
            <w:sz w:val="18"/>
            <w:szCs w:val="18"/>
          </w:rPr>
          <w:t>Pētījums par Latvijas iedzīvotāju mediju satura lietošanas paradumiem un sabiedrības vajadzībām,</w:t>
        </w:r>
      </w:hyperlink>
      <w:r w:rsidRPr="00DB4D50">
        <w:rPr>
          <w:sz w:val="18"/>
          <w:szCs w:val="18"/>
        </w:rPr>
        <w:t> Latvijas Fakti, 2020. Latvijas Televīzijas zīmolu, raidījumu un auditorijas pētījums, </w:t>
      </w:r>
      <w:proofErr w:type="spellStart"/>
      <w:r w:rsidRPr="00DB4D50">
        <w:rPr>
          <w:sz w:val="18"/>
          <w:szCs w:val="18"/>
        </w:rPr>
        <w:t>Civitta</w:t>
      </w:r>
      <w:proofErr w:type="spellEnd"/>
      <w:r w:rsidRPr="00DB4D50">
        <w:rPr>
          <w:sz w:val="18"/>
          <w:szCs w:val="18"/>
        </w:rPr>
        <w:t> 2020</w:t>
      </w:r>
    </w:p>
    <w:p w14:paraId="086FB43E" w14:textId="77777777" w:rsidR="009A5284" w:rsidRPr="00DB4D50" w:rsidRDefault="009A5284" w:rsidP="009A5284">
      <w:pPr>
        <w:spacing w:after="160"/>
        <w:ind w:firstLine="425"/>
        <w:rPr>
          <w:sz w:val="18"/>
          <w:szCs w:val="18"/>
        </w:rPr>
      </w:pPr>
      <w:r w:rsidRPr="00DB4D50">
        <w:rPr>
          <w:sz w:val="18"/>
          <w:szCs w:val="18"/>
        </w:rPr>
        <w:t>** plānotās vērtības rādītāji tiks iestrādāti nozares plānošanas dokumentos</w:t>
      </w:r>
    </w:p>
    <w:tbl>
      <w:tblPr>
        <w:tblStyle w:val="TableGrid"/>
        <w:tblW w:w="5000" w:type="pct"/>
        <w:tblLook w:val="04A0" w:firstRow="1" w:lastRow="0" w:firstColumn="1" w:lastColumn="0" w:noHBand="0" w:noVBand="1"/>
      </w:tblPr>
      <w:tblGrid>
        <w:gridCol w:w="3230"/>
        <w:gridCol w:w="1174"/>
        <w:gridCol w:w="1205"/>
        <w:gridCol w:w="1089"/>
        <w:gridCol w:w="1174"/>
        <w:gridCol w:w="1189"/>
      </w:tblGrid>
      <w:tr w:rsidR="009A5284" w:rsidRPr="00BB2102" w14:paraId="31388F20" w14:textId="77777777" w:rsidTr="00855F38">
        <w:trPr>
          <w:trHeight w:val="283"/>
        </w:trPr>
        <w:tc>
          <w:tcPr>
            <w:tcW w:w="1782" w:type="pct"/>
          </w:tcPr>
          <w:p w14:paraId="40625C9B" w14:textId="77777777" w:rsidR="009A5284" w:rsidRPr="00BF72C1" w:rsidRDefault="009A5284" w:rsidP="009A5284">
            <w:pPr>
              <w:spacing w:after="0"/>
              <w:rPr>
                <w:sz w:val="18"/>
                <w:szCs w:val="18"/>
              </w:rPr>
            </w:pPr>
          </w:p>
        </w:tc>
        <w:tc>
          <w:tcPr>
            <w:tcW w:w="648" w:type="pct"/>
          </w:tcPr>
          <w:p w14:paraId="188774FC" w14:textId="77777777" w:rsidR="009A5284" w:rsidRPr="00BF72C1" w:rsidRDefault="009A5284" w:rsidP="009A5284">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665" w:type="pct"/>
          </w:tcPr>
          <w:p w14:paraId="1F9FB6C0" w14:textId="77777777" w:rsidR="009A5284" w:rsidRPr="00BF72C1" w:rsidRDefault="009A5284" w:rsidP="009A5284">
            <w:pPr>
              <w:pStyle w:val="tabteksts"/>
              <w:jc w:val="center"/>
              <w:rPr>
                <w:szCs w:val="18"/>
                <w:lang w:eastAsia="lv-LV"/>
              </w:rPr>
            </w:pPr>
            <w:r>
              <w:rPr>
                <w:lang w:eastAsia="lv-LV"/>
              </w:rPr>
              <w:t>2021.</w:t>
            </w:r>
            <w:r w:rsidRPr="00D42431">
              <w:rPr>
                <w:lang w:eastAsia="lv-LV"/>
              </w:rPr>
              <w:t xml:space="preserve"> gada     plāns</w:t>
            </w:r>
          </w:p>
        </w:tc>
        <w:tc>
          <w:tcPr>
            <w:tcW w:w="601" w:type="pct"/>
          </w:tcPr>
          <w:p w14:paraId="4D329700" w14:textId="77777777" w:rsidR="009A5284" w:rsidRPr="00BF72C1" w:rsidRDefault="009A5284" w:rsidP="009A5284">
            <w:pPr>
              <w:pStyle w:val="tabteksts"/>
              <w:jc w:val="center"/>
              <w:rPr>
                <w:szCs w:val="18"/>
                <w:lang w:eastAsia="lv-LV"/>
              </w:rPr>
            </w:pPr>
            <w:r>
              <w:rPr>
                <w:szCs w:val="18"/>
                <w:lang w:eastAsia="lv-LV"/>
              </w:rPr>
              <w:t>2022.</w:t>
            </w:r>
            <w:r w:rsidRPr="00D42431">
              <w:rPr>
                <w:szCs w:val="18"/>
                <w:lang w:eastAsia="lv-LV"/>
              </w:rPr>
              <w:t xml:space="preserve"> gada projekts</w:t>
            </w:r>
          </w:p>
        </w:tc>
        <w:tc>
          <w:tcPr>
            <w:tcW w:w="648" w:type="pct"/>
          </w:tcPr>
          <w:p w14:paraId="28D7BE22" w14:textId="77777777" w:rsidR="009A5284" w:rsidRPr="00BF72C1" w:rsidRDefault="009A5284" w:rsidP="009A5284">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656" w:type="pct"/>
          </w:tcPr>
          <w:p w14:paraId="77A5DDBD" w14:textId="77777777" w:rsidR="009A5284" w:rsidRPr="00BF72C1" w:rsidRDefault="009A5284" w:rsidP="009A5284">
            <w:pPr>
              <w:pStyle w:val="tabteksts"/>
              <w:jc w:val="center"/>
              <w:rPr>
                <w:szCs w:val="18"/>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9A5284" w:rsidRPr="00BB2102" w14:paraId="267CA4DA" w14:textId="77777777" w:rsidTr="00855F38">
        <w:trPr>
          <w:trHeight w:val="56"/>
        </w:trPr>
        <w:tc>
          <w:tcPr>
            <w:tcW w:w="5000" w:type="pct"/>
            <w:gridSpan w:val="6"/>
            <w:shd w:val="clear" w:color="auto" w:fill="D9D9D9" w:themeFill="background1" w:themeFillShade="D9"/>
          </w:tcPr>
          <w:p w14:paraId="61D79504" w14:textId="77777777" w:rsidR="009A5284" w:rsidRPr="00BF72C1" w:rsidRDefault="009A5284" w:rsidP="009A5284">
            <w:pPr>
              <w:spacing w:after="0"/>
              <w:jc w:val="center"/>
              <w:rPr>
                <w:b/>
                <w:sz w:val="18"/>
                <w:szCs w:val="18"/>
              </w:rPr>
            </w:pPr>
            <w:r w:rsidRPr="00BF72C1">
              <w:rPr>
                <w:b/>
                <w:sz w:val="18"/>
                <w:szCs w:val="18"/>
              </w:rPr>
              <w:t>Ieguldījumi</w:t>
            </w:r>
          </w:p>
        </w:tc>
      </w:tr>
      <w:tr w:rsidR="009A5284" w:rsidRPr="00BB2102" w14:paraId="09FFBF33" w14:textId="77777777" w:rsidTr="00855F38">
        <w:trPr>
          <w:trHeight w:val="142"/>
        </w:trPr>
        <w:tc>
          <w:tcPr>
            <w:tcW w:w="1782" w:type="pct"/>
            <w:vMerge w:val="restart"/>
          </w:tcPr>
          <w:p w14:paraId="16CD1657" w14:textId="77777777" w:rsidR="009A5284" w:rsidRPr="00BF72C1" w:rsidRDefault="009A5284" w:rsidP="009A5284">
            <w:pPr>
              <w:spacing w:after="0"/>
              <w:ind w:firstLine="0"/>
              <w:rPr>
                <w:b/>
                <w:sz w:val="18"/>
                <w:szCs w:val="18"/>
                <w:lang w:eastAsia="lv-LV"/>
              </w:rPr>
            </w:pPr>
            <w:r w:rsidRPr="00BF72C1">
              <w:rPr>
                <w:b/>
                <w:sz w:val="18"/>
                <w:szCs w:val="18"/>
                <w:lang w:eastAsia="lv-LV"/>
              </w:rPr>
              <w:t xml:space="preserve">Izdevumi kopā, </w:t>
            </w:r>
            <w:proofErr w:type="spellStart"/>
            <w:r w:rsidRPr="00BF72C1">
              <w:rPr>
                <w:i/>
                <w:sz w:val="18"/>
                <w:szCs w:val="18"/>
                <w:lang w:eastAsia="lv-LV"/>
              </w:rPr>
              <w:t>euro</w:t>
            </w:r>
            <w:proofErr w:type="spellEnd"/>
            <w:r w:rsidRPr="00BF72C1">
              <w:rPr>
                <w:i/>
                <w:sz w:val="18"/>
                <w:szCs w:val="18"/>
                <w:lang w:eastAsia="lv-LV"/>
              </w:rPr>
              <w:t>,</w:t>
            </w:r>
            <w:r w:rsidRPr="00BF72C1">
              <w:rPr>
                <w:sz w:val="18"/>
                <w:szCs w:val="18"/>
                <w:lang w:eastAsia="lv-LV"/>
              </w:rPr>
              <w:t xml:space="preserve"> t.sk.:</w:t>
            </w:r>
          </w:p>
          <w:p w14:paraId="54DEC499" w14:textId="77777777" w:rsidR="009A5284" w:rsidRPr="00BF72C1" w:rsidRDefault="009A5284" w:rsidP="009A5284">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648" w:type="pct"/>
          </w:tcPr>
          <w:p w14:paraId="0128F5E1" w14:textId="77777777" w:rsidR="009A5284" w:rsidRPr="00835D64" w:rsidRDefault="009A5284" w:rsidP="009A5284">
            <w:pPr>
              <w:pStyle w:val="Tabuluvirsraksti"/>
              <w:spacing w:after="0"/>
              <w:rPr>
                <w:i/>
                <w:sz w:val="18"/>
                <w:szCs w:val="18"/>
                <w:lang w:eastAsia="lv-LV"/>
              </w:rPr>
            </w:pPr>
            <w:r w:rsidRPr="00835D64">
              <w:rPr>
                <w:i/>
                <w:sz w:val="18"/>
                <w:szCs w:val="18"/>
                <w:lang w:eastAsia="lv-LV"/>
              </w:rPr>
              <w:t>-</w:t>
            </w:r>
          </w:p>
        </w:tc>
        <w:tc>
          <w:tcPr>
            <w:tcW w:w="665" w:type="pct"/>
          </w:tcPr>
          <w:p w14:paraId="1B6D797B" w14:textId="77777777" w:rsidR="009A5284" w:rsidRPr="00BF72C1" w:rsidRDefault="009A5284" w:rsidP="009A5284">
            <w:pPr>
              <w:pStyle w:val="tabteksts"/>
              <w:jc w:val="center"/>
              <w:rPr>
                <w:b/>
                <w:szCs w:val="18"/>
                <w:lang w:eastAsia="lv-LV"/>
              </w:rPr>
            </w:pPr>
            <w:r>
              <w:rPr>
                <w:b/>
                <w:szCs w:val="18"/>
                <w:lang w:eastAsia="lv-LV"/>
              </w:rPr>
              <w:t>-</w:t>
            </w:r>
          </w:p>
        </w:tc>
        <w:tc>
          <w:tcPr>
            <w:tcW w:w="601" w:type="pct"/>
          </w:tcPr>
          <w:p w14:paraId="51DA14C3" w14:textId="77777777" w:rsidR="009A5284" w:rsidRPr="00BF72C1" w:rsidRDefault="009A5284" w:rsidP="009A5284">
            <w:pPr>
              <w:pStyle w:val="tabteksts"/>
              <w:jc w:val="right"/>
              <w:rPr>
                <w:b/>
                <w:szCs w:val="18"/>
                <w:lang w:eastAsia="lv-LV"/>
              </w:rPr>
            </w:pPr>
            <w:r>
              <w:rPr>
                <w:b/>
                <w:szCs w:val="18"/>
                <w:lang w:eastAsia="lv-LV"/>
              </w:rPr>
              <w:t>37 751 774</w:t>
            </w:r>
          </w:p>
        </w:tc>
        <w:tc>
          <w:tcPr>
            <w:tcW w:w="648" w:type="pct"/>
          </w:tcPr>
          <w:p w14:paraId="365B6135" w14:textId="77777777" w:rsidR="009A5284" w:rsidRPr="00BF72C1" w:rsidRDefault="009A5284" w:rsidP="009A5284">
            <w:pPr>
              <w:pStyle w:val="tabteksts"/>
              <w:jc w:val="right"/>
              <w:rPr>
                <w:b/>
                <w:szCs w:val="18"/>
                <w:lang w:eastAsia="lv-LV"/>
              </w:rPr>
            </w:pPr>
            <w:r>
              <w:rPr>
                <w:b/>
                <w:szCs w:val="18"/>
                <w:lang w:eastAsia="lv-LV"/>
              </w:rPr>
              <w:t>37 672 924</w:t>
            </w:r>
          </w:p>
        </w:tc>
        <w:tc>
          <w:tcPr>
            <w:tcW w:w="656" w:type="pct"/>
          </w:tcPr>
          <w:p w14:paraId="6AAD00AC" w14:textId="77777777" w:rsidR="009A5284" w:rsidRPr="00BF72C1" w:rsidRDefault="009A5284" w:rsidP="009A5284">
            <w:pPr>
              <w:spacing w:after="0"/>
              <w:ind w:firstLine="5"/>
              <w:jc w:val="right"/>
              <w:rPr>
                <w:b/>
                <w:sz w:val="18"/>
                <w:szCs w:val="18"/>
              </w:rPr>
            </w:pPr>
            <w:r>
              <w:rPr>
                <w:b/>
                <w:sz w:val="18"/>
                <w:szCs w:val="18"/>
                <w:lang w:eastAsia="lv-LV"/>
              </w:rPr>
              <w:t>37 140 074</w:t>
            </w:r>
          </w:p>
        </w:tc>
      </w:tr>
      <w:tr w:rsidR="009A5284" w:rsidRPr="00BB2102" w14:paraId="501C3D88" w14:textId="77777777" w:rsidTr="00855F38">
        <w:trPr>
          <w:trHeight w:val="335"/>
        </w:trPr>
        <w:tc>
          <w:tcPr>
            <w:tcW w:w="1782" w:type="pct"/>
            <w:vMerge/>
          </w:tcPr>
          <w:p w14:paraId="3356AC8B" w14:textId="77777777" w:rsidR="009A5284" w:rsidRPr="00BF72C1" w:rsidRDefault="009A5284" w:rsidP="009A5284">
            <w:pPr>
              <w:rPr>
                <w:sz w:val="18"/>
                <w:szCs w:val="18"/>
              </w:rPr>
            </w:pPr>
          </w:p>
        </w:tc>
        <w:tc>
          <w:tcPr>
            <w:tcW w:w="648" w:type="pct"/>
          </w:tcPr>
          <w:p w14:paraId="1F261FFF" w14:textId="77777777" w:rsidR="009A5284" w:rsidRPr="00835D64" w:rsidRDefault="009A5284" w:rsidP="009A5284">
            <w:pPr>
              <w:pStyle w:val="Tabuluvirsraksti"/>
              <w:spacing w:after="0"/>
              <w:rPr>
                <w:i/>
                <w:sz w:val="18"/>
                <w:szCs w:val="18"/>
                <w:lang w:eastAsia="lv-LV"/>
              </w:rPr>
            </w:pPr>
            <w:r w:rsidRPr="00835D64">
              <w:rPr>
                <w:i/>
                <w:sz w:val="18"/>
                <w:szCs w:val="18"/>
                <w:lang w:eastAsia="lv-LV"/>
              </w:rPr>
              <w:t>-</w:t>
            </w:r>
          </w:p>
        </w:tc>
        <w:tc>
          <w:tcPr>
            <w:tcW w:w="665" w:type="pct"/>
          </w:tcPr>
          <w:p w14:paraId="14A648C4" w14:textId="77777777" w:rsidR="009A5284" w:rsidRPr="00BF72C1" w:rsidRDefault="009A5284" w:rsidP="009A5284">
            <w:pPr>
              <w:spacing w:after="0"/>
              <w:ind w:firstLine="0"/>
              <w:jc w:val="center"/>
              <w:rPr>
                <w:b/>
                <w:sz w:val="18"/>
                <w:szCs w:val="18"/>
              </w:rPr>
            </w:pPr>
            <w:r>
              <w:rPr>
                <w:b/>
                <w:sz w:val="18"/>
                <w:szCs w:val="18"/>
              </w:rPr>
              <w:t>-</w:t>
            </w:r>
          </w:p>
        </w:tc>
        <w:tc>
          <w:tcPr>
            <w:tcW w:w="601" w:type="pct"/>
          </w:tcPr>
          <w:p w14:paraId="4A42337C" w14:textId="77777777" w:rsidR="009A5284" w:rsidRPr="00BF72C1" w:rsidRDefault="009A5284" w:rsidP="009A5284">
            <w:pPr>
              <w:spacing w:after="0"/>
              <w:ind w:firstLine="0"/>
              <w:jc w:val="right"/>
              <w:rPr>
                <w:b/>
                <w:sz w:val="18"/>
                <w:szCs w:val="18"/>
              </w:rPr>
            </w:pPr>
            <w:r>
              <w:rPr>
                <w:b/>
                <w:sz w:val="18"/>
                <w:szCs w:val="18"/>
              </w:rPr>
              <w:t>11</w:t>
            </w:r>
          </w:p>
        </w:tc>
        <w:tc>
          <w:tcPr>
            <w:tcW w:w="648" w:type="pct"/>
          </w:tcPr>
          <w:p w14:paraId="68BE034C" w14:textId="77777777" w:rsidR="009A5284" w:rsidRPr="00BF72C1" w:rsidRDefault="009A5284" w:rsidP="009A5284">
            <w:pPr>
              <w:spacing w:after="0"/>
              <w:ind w:firstLine="0"/>
              <w:jc w:val="right"/>
              <w:rPr>
                <w:b/>
                <w:sz w:val="18"/>
                <w:szCs w:val="18"/>
              </w:rPr>
            </w:pPr>
            <w:r>
              <w:rPr>
                <w:b/>
                <w:sz w:val="18"/>
                <w:szCs w:val="18"/>
              </w:rPr>
              <w:t>11</w:t>
            </w:r>
          </w:p>
        </w:tc>
        <w:tc>
          <w:tcPr>
            <w:tcW w:w="656" w:type="pct"/>
          </w:tcPr>
          <w:p w14:paraId="5C915FFC" w14:textId="77777777" w:rsidR="009A5284" w:rsidRPr="00BF72C1" w:rsidRDefault="009A5284" w:rsidP="009A5284">
            <w:pPr>
              <w:spacing w:after="0"/>
              <w:ind w:firstLine="5"/>
              <w:jc w:val="right"/>
              <w:rPr>
                <w:b/>
                <w:sz w:val="18"/>
                <w:szCs w:val="18"/>
              </w:rPr>
            </w:pPr>
            <w:r>
              <w:rPr>
                <w:b/>
                <w:sz w:val="18"/>
                <w:szCs w:val="18"/>
              </w:rPr>
              <w:t>11</w:t>
            </w:r>
          </w:p>
        </w:tc>
      </w:tr>
      <w:tr w:rsidR="009A5284" w:rsidRPr="00BB2102" w14:paraId="3592057C" w14:textId="77777777" w:rsidTr="00855F38">
        <w:trPr>
          <w:trHeight w:val="142"/>
        </w:trPr>
        <w:tc>
          <w:tcPr>
            <w:tcW w:w="1782" w:type="pct"/>
            <w:vMerge w:val="restart"/>
            <w:vAlign w:val="center"/>
          </w:tcPr>
          <w:p w14:paraId="66717554" w14:textId="77777777" w:rsidR="009A5284" w:rsidRPr="00BF72C1" w:rsidRDefault="009A5284" w:rsidP="009A5284">
            <w:pPr>
              <w:spacing w:after="0"/>
              <w:ind w:firstLine="318"/>
              <w:rPr>
                <w:sz w:val="18"/>
                <w:szCs w:val="18"/>
              </w:rPr>
            </w:pPr>
            <w:r>
              <w:rPr>
                <w:sz w:val="18"/>
                <w:szCs w:val="18"/>
                <w:lang w:eastAsia="lv-LV"/>
              </w:rPr>
              <w:t>01</w:t>
            </w:r>
            <w:r w:rsidRPr="00BF72C1">
              <w:rPr>
                <w:sz w:val="18"/>
                <w:szCs w:val="18"/>
                <w:lang w:eastAsia="lv-LV"/>
              </w:rPr>
              <w:t>.</w:t>
            </w:r>
            <w:r>
              <w:rPr>
                <w:sz w:val="18"/>
                <w:szCs w:val="18"/>
                <w:lang w:eastAsia="lv-LV"/>
              </w:rPr>
              <w:t>00</w:t>
            </w:r>
            <w:r w:rsidRPr="00BF72C1">
              <w:rPr>
                <w:sz w:val="18"/>
                <w:szCs w:val="18"/>
                <w:lang w:eastAsia="lv-LV"/>
              </w:rPr>
              <w:t>.</w:t>
            </w:r>
            <w:r>
              <w:rPr>
                <w:sz w:val="18"/>
                <w:szCs w:val="18"/>
                <w:lang w:eastAsia="lv-LV"/>
              </w:rPr>
              <w:t>00</w:t>
            </w:r>
            <w:r w:rsidRPr="00BF72C1">
              <w:rPr>
                <w:sz w:val="18"/>
                <w:szCs w:val="18"/>
                <w:lang w:eastAsia="lv-LV"/>
              </w:rPr>
              <w:t xml:space="preserve">  </w:t>
            </w:r>
            <w:r w:rsidRPr="00F95DB7">
              <w:rPr>
                <w:sz w:val="18"/>
                <w:szCs w:val="18"/>
                <w:lang w:eastAsia="lv-LV"/>
              </w:rPr>
              <w:t>Sabiedrisko elektronisko plašsaziņas līdzekļu padomes darbības nodrošināšana</w:t>
            </w:r>
          </w:p>
        </w:tc>
        <w:tc>
          <w:tcPr>
            <w:tcW w:w="648" w:type="pct"/>
          </w:tcPr>
          <w:p w14:paraId="29AEF913" w14:textId="77777777" w:rsidR="009A5284" w:rsidRPr="00BF72C1" w:rsidRDefault="009A5284" w:rsidP="009A5284">
            <w:pPr>
              <w:spacing w:after="0"/>
              <w:ind w:firstLine="0"/>
              <w:jc w:val="center"/>
              <w:rPr>
                <w:sz w:val="18"/>
                <w:szCs w:val="18"/>
              </w:rPr>
            </w:pPr>
            <w:r>
              <w:rPr>
                <w:sz w:val="18"/>
                <w:szCs w:val="18"/>
              </w:rPr>
              <w:t>-</w:t>
            </w:r>
          </w:p>
        </w:tc>
        <w:tc>
          <w:tcPr>
            <w:tcW w:w="665" w:type="pct"/>
          </w:tcPr>
          <w:p w14:paraId="38961469" w14:textId="77777777" w:rsidR="009A5284" w:rsidRPr="00C34A6E" w:rsidRDefault="009A5284" w:rsidP="009A5284">
            <w:pPr>
              <w:pStyle w:val="Tabuluvirsraksti"/>
              <w:spacing w:after="0"/>
              <w:rPr>
                <w:iCs/>
                <w:sz w:val="18"/>
                <w:szCs w:val="18"/>
              </w:rPr>
            </w:pPr>
            <w:r w:rsidRPr="00C34A6E">
              <w:rPr>
                <w:iCs/>
                <w:sz w:val="18"/>
                <w:szCs w:val="18"/>
                <w:lang w:eastAsia="lv-LV"/>
              </w:rPr>
              <w:t>-</w:t>
            </w:r>
          </w:p>
        </w:tc>
        <w:tc>
          <w:tcPr>
            <w:tcW w:w="601" w:type="pct"/>
          </w:tcPr>
          <w:p w14:paraId="7099D70F" w14:textId="77777777" w:rsidR="009A5284" w:rsidRPr="00BF72C1" w:rsidRDefault="009A5284" w:rsidP="009A5284">
            <w:pPr>
              <w:spacing w:after="0"/>
              <w:ind w:firstLine="0"/>
              <w:jc w:val="right"/>
              <w:rPr>
                <w:sz w:val="18"/>
                <w:szCs w:val="18"/>
              </w:rPr>
            </w:pPr>
            <w:r>
              <w:rPr>
                <w:sz w:val="18"/>
                <w:szCs w:val="18"/>
              </w:rPr>
              <w:t>603 959</w:t>
            </w:r>
          </w:p>
        </w:tc>
        <w:tc>
          <w:tcPr>
            <w:tcW w:w="648" w:type="pct"/>
          </w:tcPr>
          <w:p w14:paraId="58DC4F43" w14:textId="77777777" w:rsidR="009A5284" w:rsidRPr="00BF72C1" w:rsidRDefault="009A5284" w:rsidP="009A5284">
            <w:pPr>
              <w:spacing w:after="0"/>
              <w:ind w:firstLine="0"/>
              <w:jc w:val="right"/>
              <w:rPr>
                <w:sz w:val="18"/>
                <w:szCs w:val="18"/>
              </w:rPr>
            </w:pPr>
            <w:r>
              <w:rPr>
                <w:sz w:val="18"/>
                <w:szCs w:val="18"/>
              </w:rPr>
              <w:t>603 959</w:t>
            </w:r>
          </w:p>
        </w:tc>
        <w:tc>
          <w:tcPr>
            <w:tcW w:w="656" w:type="pct"/>
          </w:tcPr>
          <w:p w14:paraId="16D99E13" w14:textId="77777777" w:rsidR="009A5284" w:rsidRPr="00BF72C1" w:rsidRDefault="009A5284" w:rsidP="009A5284">
            <w:pPr>
              <w:spacing w:after="0"/>
              <w:ind w:firstLine="0"/>
              <w:jc w:val="right"/>
              <w:rPr>
                <w:sz w:val="18"/>
                <w:szCs w:val="18"/>
              </w:rPr>
            </w:pPr>
            <w:r>
              <w:rPr>
                <w:sz w:val="18"/>
                <w:szCs w:val="18"/>
              </w:rPr>
              <w:t>603 959</w:t>
            </w:r>
          </w:p>
        </w:tc>
      </w:tr>
      <w:tr w:rsidR="009A5284" w:rsidRPr="00BB2102" w14:paraId="4A44B60D" w14:textId="77777777" w:rsidTr="00855F38">
        <w:trPr>
          <w:trHeight w:val="142"/>
        </w:trPr>
        <w:tc>
          <w:tcPr>
            <w:tcW w:w="1782" w:type="pct"/>
            <w:vMerge/>
          </w:tcPr>
          <w:p w14:paraId="3DE943EF" w14:textId="77777777" w:rsidR="009A5284" w:rsidRPr="00BF72C1" w:rsidRDefault="009A5284" w:rsidP="009A5284">
            <w:pPr>
              <w:ind w:firstLine="318"/>
              <w:rPr>
                <w:sz w:val="18"/>
                <w:szCs w:val="18"/>
              </w:rPr>
            </w:pPr>
          </w:p>
        </w:tc>
        <w:tc>
          <w:tcPr>
            <w:tcW w:w="648" w:type="pct"/>
          </w:tcPr>
          <w:p w14:paraId="38DFF227" w14:textId="77777777" w:rsidR="009A5284" w:rsidRPr="00BF72C1" w:rsidRDefault="009A5284" w:rsidP="009A5284">
            <w:pPr>
              <w:spacing w:after="0"/>
              <w:ind w:firstLine="0"/>
              <w:jc w:val="center"/>
              <w:rPr>
                <w:sz w:val="18"/>
                <w:szCs w:val="18"/>
              </w:rPr>
            </w:pPr>
            <w:r w:rsidRPr="00BF72C1">
              <w:rPr>
                <w:sz w:val="18"/>
                <w:szCs w:val="18"/>
              </w:rPr>
              <w:t>-</w:t>
            </w:r>
          </w:p>
        </w:tc>
        <w:tc>
          <w:tcPr>
            <w:tcW w:w="665" w:type="pct"/>
          </w:tcPr>
          <w:p w14:paraId="0259A334" w14:textId="77777777" w:rsidR="009A5284" w:rsidRPr="00BF72C1" w:rsidRDefault="009A5284" w:rsidP="009A5284">
            <w:pPr>
              <w:spacing w:after="0"/>
              <w:ind w:firstLine="0"/>
              <w:jc w:val="center"/>
              <w:rPr>
                <w:sz w:val="18"/>
                <w:szCs w:val="18"/>
              </w:rPr>
            </w:pPr>
            <w:r w:rsidRPr="00C34A6E">
              <w:rPr>
                <w:iCs/>
                <w:sz w:val="18"/>
                <w:szCs w:val="18"/>
                <w:lang w:eastAsia="lv-LV"/>
              </w:rPr>
              <w:t>-</w:t>
            </w:r>
          </w:p>
        </w:tc>
        <w:tc>
          <w:tcPr>
            <w:tcW w:w="601" w:type="pct"/>
          </w:tcPr>
          <w:p w14:paraId="43D6BDFC" w14:textId="77777777" w:rsidR="009A5284" w:rsidRPr="00BF72C1" w:rsidRDefault="009A5284" w:rsidP="009A5284">
            <w:pPr>
              <w:spacing w:after="0"/>
              <w:ind w:firstLine="0"/>
              <w:jc w:val="right"/>
              <w:rPr>
                <w:sz w:val="18"/>
                <w:szCs w:val="18"/>
              </w:rPr>
            </w:pPr>
            <w:r>
              <w:rPr>
                <w:sz w:val="18"/>
                <w:szCs w:val="18"/>
              </w:rPr>
              <w:t>11</w:t>
            </w:r>
          </w:p>
        </w:tc>
        <w:tc>
          <w:tcPr>
            <w:tcW w:w="648" w:type="pct"/>
          </w:tcPr>
          <w:p w14:paraId="204339F4" w14:textId="77777777" w:rsidR="009A5284" w:rsidRPr="00BF72C1" w:rsidRDefault="009A5284" w:rsidP="009A5284">
            <w:pPr>
              <w:spacing w:after="0"/>
              <w:ind w:firstLine="0"/>
              <w:jc w:val="right"/>
              <w:rPr>
                <w:sz w:val="18"/>
                <w:szCs w:val="18"/>
              </w:rPr>
            </w:pPr>
            <w:r>
              <w:rPr>
                <w:sz w:val="18"/>
                <w:szCs w:val="18"/>
              </w:rPr>
              <w:t>11</w:t>
            </w:r>
          </w:p>
        </w:tc>
        <w:tc>
          <w:tcPr>
            <w:tcW w:w="656" w:type="pct"/>
          </w:tcPr>
          <w:p w14:paraId="4E13021B" w14:textId="77777777" w:rsidR="009A5284" w:rsidRPr="00BF72C1" w:rsidRDefault="009A5284" w:rsidP="009A5284">
            <w:pPr>
              <w:spacing w:after="0"/>
              <w:ind w:firstLine="0"/>
              <w:jc w:val="right"/>
              <w:rPr>
                <w:sz w:val="18"/>
                <w:szCs w:val="18"/>
              </w:rPr>
            </w:pPr>
            <w:r>
              <w:rPr>
                <w:sz w:val="18"/>
                <w:szCs w:val="18"/>
              </w:rPr>
              <w:t>11</w:t>
            </w:r>
          </w:p>
        </w:tc>
      </w:tr>
      <w:tr w:rsidR="009A5284" w:rsidRPr="00BB2102" w14:paraId="367687FA" w14:textId="77777777" w:rsidTr="00855F38">
        <w:trPr>
          <w:trHeight w:val="142"/>
        </w:trPr>
        <w:tc>
          <w:tcPr>
            <w:tcW w:w="1782" w:type="pct"/>
            <w:vMerge w:val="restart"/>
            <w:vAlign w:val="center"/>
          </w:tcPr>
          <w:p w14:paraId="4908EE4F" w14:textId="77777777" w:rsidR="009A5284" w:rsidRPr="00BF72C1" w:rsidRDefault="009A5284" w:rsidP="009A5284">
            <w:pPr>
              <w:spacing w:after="0"/>
              <w:ind w:firstLine="318"/>
              <w:rPr>
                <w:sz w:val="18"/>
                <w:szCs w:val="18"/>
              </w:rPr>
            </w:pPr>
            <w:r>
              <w:rPr>
                <w:sz w:val="18"/>
                <w:szCs w:val="18"/>
                <w:lang w:eastAsia="lv-LV"/>
              </w:rPr>
              <w:t>02</w:t>
            </w:r>
            <w:r w:rsidRPr="00BF72C1">
              <w:rPr>
                <w:sz w:val="18"/>
                <w:szCs w:val="18"/>
                <w:lang w:eastAsia="lv-LV"/>
              </w:rPr>
              <w:t>.</w:t>
            </w:r>
            <w:r>
              <w:rPr>
                <w:sz w:val="18"/>
                <w:szCs w:val="18"/>
                <w:lang w:eastAsia="lv-LV"/>
              </w:rPr>
              <w:t>00</w:t>
            </w:r>
            <w:r w:rsidRPr="00BF72C1">
              <w:rPr>
                <w:sz w:val="18"/>
                <w:szCs w:val="18"/>
                <w:lang w:eastAsia="lv-LV"/>
              </w:rPr>
              <w:t>.</w:t>
            </w:r>
            <w:r>
              <w:rPr>
                <w:sz w:val="18"/>
                <w:szCs w:val="18"/>
                <w:lang w:eastAsia="lv-LV"/>
              </w:rPr>
              <w:t>00</w:t>
            </w:r>
            <w:r w:rsidRPr="00BF72C1">
              <w:rPr>
                <w:sz w:val="18"/>
                <w:szCs w:val="18"/>
                <w:lang w:eastAsia="lv-LV"/>
              </w:rPr>
              <w:t xml:space="preserve">  </w:t>
            </w:r>
            <w:r w:rsidRPr="00376F1A">
              <w:rPr>
                <w:sz w:val="18"/>
                <w:szCs w:val="18"/>
                <w:lang w:eastAsia="lv-LV"/>
              </w:rPr>
              <w:t>Sabiedriskā pasūtījuma īstenošana Latvijas Radio</w:t>
            </w:r>
          </w:p>
        </w:tc>
        <w:tc>
          <w:tcPr>
            <w:tcW w:w="648" w:type="pct"/>
          </w:tcPr>
          <w:p w14:paraId="76AB2184" w14:textId="77777777" w:rsidR="009A5284" w:rsidRPr="00BF72C1" w:rsidRDefault="009A5284" w:rsidP="009A5284">
            <w:pPr>
              <w:spacing w:after="0"/>
              <w:ind w:firstLine="0"/>
              <w:jc w:val="center"/>
              <w:rPr>
                <w:sz w:val="18"/>
                <w:szCs w:val="18"/>
              </w:rPr>
            </w:pPr>
            <w:r>
              <w:rPr>
                <w:sz w:val="18"/>
                <w:szCs w:val="18"/>
              </w:rPr>
              <w:t>-</w:t>
            </w:r>
          </w:p>
        </w:tc>
        <w:tc>
          <w:tcPr>
            <w:tcW w:w="665" w:type="pct"/>
          </w:tcPr>
          <w:p w14:paraId="1E31B679" w14:textId="77777777" w:rsidR="009A5284" w:rsidRPr="00BF72C1" w:rsidRDefault="009A5284" w:rsidP="009A5284">
            <w:pPr>
              <w:spacing w:after="0"/>
              <w:ind w:firstLine="0"/>
              <w:jc w:val="center"/>
              <w:rPr>
                <w:sz w:val="18"/>
                <w:szCs w:val="18"/>
              </w:rPr>
            </w:pPr>
            <w:r>
              <w:rPr>
                <w:sz w:val="18"/>
                <w:szCs w:val="18"/>
              </w:rPr>
              <w:t>-</w:t>
            </w:r>
          </w:p>
        </w:tc>
        <w:tc>
          <w:tcPr>
            <w:tcW w:w="601" w:type="pct"/>
          </w:tcPr>
          <w:p w14:paraId="7431FA9F" w14:textId="77777777" w:rsidR="009A5284" w:rsidRPr="00BF72C1" w:rsidRDefault="009A5284" w:rsidP="009A5284">
            <w:pPr>
              <w:spacing w:after="0"/>
              <w:ind w:firstLine="0"/>
              <w:jc w:val="right"/>
              <w:rPr>
                <w:sz w:val="18"/>
                <w:szCs w:val="18"/>
              </w:rPr>
            </w:pPr>
            <w:r>
              <w:rPr>
                <w:sz w:val="18"/>
                <w:szCs w:val="18"/>
              </w:rPr>
              <w:t>12 692 193</w:t>
            </w:r>
          </w:p>
        </w:tc>
        <w:tc>
          <w:tcPr>
            <w:tcW w:w="648" w:type="pct"/>
          </w:tcPr>
          <w:p w14:paraId="3C68AE95" w14:textId="77777777" w:rsidR="009A5284" w:rsidRPr="00BF72C1" w:rsidRDefault="009A5284" w:rsidP="009A5284">
            <w:pPr>
              <w:spacing w:after="0"/>
              <w:ind w:firstLine="0"/>
              <w:jc w:val="right"/>
              <w:rPr>
                <w:sz w:val="18"/>
                <w:szCs w:val="18"/>
              </w:rPr>
            </w:pPr>
            <w:r>
              <w:rPr>
                <w:sz w:val="18"/>
                <w:szCs w:val="18"/>
              </w:rPr>
              <w:t>12 506 543</w:t>
            </w:r>
          </w:p>
        </w:tc>
        <w:tc>
          <w:tcPr>
            <w:tcW w:w="656" w:type="pct"/>
          </w:tcPr>
          <w:p w14:paraId="16FE57AF" w14:textId="77777777" w:rsidR="009A5284" w:rsidRPr="00BF72C1" w:rsidRDefault="009A5284" w:rsidP="009A5284">
            <w:pPr>
              <w:spacing w:after="0"/>
              <w:ind w:firstLine="5"/>
              <w:jc w:val="right"/>
              <w:rPr>
                <w:sz w:val="18"/>
                <w:szCs w:val="18"/>
              </w:rPr>
            </w:pPr>
            <w:r>
              <w:rPr>
                <w:sz w:val="18"/>
                <w:szCs w:val="18"/>
              </w:rPr>
              <w:t>12 302 193</w:t>
            </w:r>
          </w:p>
        </w:tc>
      </w:tr>
      <w:tr w:rsidR="009A5284" w:rsidRPr="00BB2102" w14:paraId="39620837" w14:textId="77777777" w:rsidTr="00855F38">
        <w:trPr>
          <w:trHeight w:val="197"/>
        </w:trPr>
        <w:tc>
          <w:tcPr>
            <w:tcW w:w="1782" w:type="pct"/>
            <w:vMerge/>
          </w:tcPr>
          <w:p w14:paraId="7C4B4C85" w14:textId="77777777" w:rsidR="009A5284" w:rsidRPr="00BF72C1" w:rsidRDefault="009A5284" w:rsidP="009A5284">
            <w:pPr>
              <w:spacing w:after="0"/>
              <w:ind w:firstLine="318"/>
              <w:rPr>
                <w:sz w:val="18"/>
                <w:szCs w:val="18"/>
                <w:lang w:eastAsia="lv-LV"/>
              </w:rPr>
            </w:pPr>
          </w:p>
        </w:tc>
        <w:tc>
          <w:tcPr>
            <w:tcW w:w="648" w:type="pct"/>
          </w:tcPr>
          <w:p w14:paraId="6FC38E30" w14:textId="77777777" w:rsidR="009A5284" w:rsidRPr="00BF72C1" w:rsidRDefault="009A5284" w:rsidP="009A5284">
            <w:pPr>
              <w:spacing w:after="0"/>
              <w:ind w:firstLine="0"/>
              <w:jc w:val="center"/>
              <w:rPr>
                <w:sz w:val="18"/>
                <w:szCs w:val="18"/>
              </w:rPr>
            </w:pPr>
            <w:r w:rsidRPr="00BF72C1">
              <w:rPr>
                <w:sz w:val="18"/>
                <w:szCs w:val="18"/>
              </w:rPr>
              <w:t>-</w:t>
            </w:r>
          </w:p>
        </w:tc>
        <w:tc>
          <w:tcPr>
            <w:tcW w:w="665" w:type="pct"/>
          </w:tcPr>
          <w:p w14:paraId="3C32BBA7" w14:textId="77777777" w:rsidR="009A5284" w:rsidRPr="00BF72C1" w:rsidRDefault="009A5284" w:rsidP="009A5284">
            <w:pPr>
              <w:spacing w:after="0"/>
              <w:ind w:firstLine="0"/>
              <w:jc w:val="center"/>
              <w:rPr>
                <w:sz w:val="18"/>
                <w:szCs w:val="18"/>
              </w:rPr>
            </w:pPr>
            <w:r w:rsidRPr="00BF72C1">
              <w:rPr>
                <w:sz w:val="18"/>
                <w:szCs w:val="18"/>
              </w:rPr>
              <w:t>-</w:t>
            </w:r>
          </w:p>
        </w:tc>
        <w:tc>
          <w:tcPr>
            <w:tcW w:w="601" w:type="pct"/>
          </w:tcPr>
          <w:p w14:paraId="0155C505" w14:textId="77777777" w:rsidR="009A5284" w:rsidRPr="00BF72C1" w:rsidRDefault="009A5284" w:rsidP="009A5284">
            <w:pPr>
              <w:spacing w:after="0"/>
              <w:ind w:firstLine="0"/>
              <w:jc w:val="center"/>
              <w:rPr>
                <w:sz w:val="18"/>
                <w:szCs w:val="18"/>
              </w:rPr>
            </w:pPr>
            <w:r w:rsidRPr="00BF72C1">
              <w:rPr>
                <w:sz w:val="18"/>
                <w:szCs w:val="18"/>
              </w:rPr>
              <w:t>-</w:t>
            </w:r>
          </w:p>
        </w:tc>
        <w:tc>
          <w:tcPr>
            <w:tcW w:w="648" w:type="pct"/>
          </w:tcPr>
          <w:p w14:paraId="52741201" w14:textId="77777777" w:rsidR="009A5284" w:rsidRPr="00BF72C1" w:rsidRDefault="009A5284" w:rsidP="009A5284">
            <w:pPr>
              <w:spacing w:after="0"/>
              <w:ind w:firstLine="0"/>
              <w:jc w:val="center"/>
              <w:rPr>
                <w:sz w:val="18"/>
                <w:szCs w:val="18"/>
              </w:rPr>
            </w:pPr>
            <w:r w:rsidRPr="00BF72C1">
              <w:rPr>
                <w:sz w:val="18"/>
                <w:szCs w:val="18"/>
              </w:rPr>
              <w:t>-</w:t>
            </w:r>
          </w:p>
        </w:tc>
        <w:tc>
          <w:tcPr>
            <w:tcW w:w="656" w:type="pct"/>
          </w:tcPr>
          <w:p w14:paraId="49E38B41" w14:textId="77777777" w:rsidR="009A5284" w:rsidRPr="00BF72C1" w:rsidRDefault="009A5284" w:rsidP="009A5284">
            <w:pPr>
              <w:spacing w:after="0"/>
              <w:ind w:firstLine="5"/>
              <w:jc w:val="center"/>
              <w:rPr>
                <w:sz w:val="18"/>
                <w:szCs w:val="18"/>
              </w:rPr>
            </w:pPr>
            <w:r w:rsidRPr="00BF72C1">
              <w:rPr>
                <w:sz w:val="18"/>
                <w:szCs w:val="18"/>
              </w:rPr>
              <w:t>-</w:t>
            </w:r>
          </w:p>
        </w:tc>
      </w:tr>
      <w:tr w:rsidR="009A5284" w:rsidRPr="00BB2102" w14:paraId="68357880" w14:textId="77777777" w:rsidTr="00855F38">
        <w:trPr>
          <w:trHeight w:val="142"/>
        </w:trPr>
        <w:tc>
          <w:tcPr>
            <w:tcW w:w="1782" w:type="pct"/>
            <w:vMerge w:val="restart"/>
            <w:vAlign w:val="center"/>
          </w:tcPr>
          <w:p w14:paraId="00E20A63" w14:textId="77777777" w:rsidR="009A5284" w:rsidRPr="00BF72C1" w:rsidRDefault="009A5284" w:rsidP="009A5284">
            <w:pPr>
              <w:spacing w:after="0"/>
              <w:ind w:firstLine="318"/>
              <w:rPr>
                <w:sz w:val="18"/>
                <w:szCs w:val="18"/>
                <w:lang w:eastAsia="lv-LV"/>
              </w:rPr>
            </w:pPr>
            <w:r>
              <w:rPr>
                <w:sz w:val="18"/>
                <w:szCs w:val="18"/>
                <w:lang w:eastAsia="lv-LV"/>
              </w:rPr>
              <w:t>03</w:t>
            </w:r>
            <w:r w:rsidRPr="00BF72C1">
              <w:rPr>
                <w:sz w:val="18"/>
                <w:szCs w:val="18"/>
                <w:lang w:eastAsia="lv-LV"/>
              </w:rPr>
              <w:t>.</w:t>
            </w:r>
            <w:r>
              <w:rPr>
                <w:sz w:val="18"/>
                <w:szCs w:val="18"/>
                <w:lang w:eastAsia="lv-LV"/>
              </w:rPr>
              <w:t>00</w:t>
            </w:r>
            <w:r w:rsidRPr="00BF72C1">
              <w:rPr>
                <w:sz w:val="18"/>
                <w:szCs w:val="18"/>
                <w:lang w:eastAsia="lv-LV"/>
              </w:rPr>
              <w:t>.</w:t>
            </w:r>
            <w:r>
              <w:rPr>
                <w:sz w:val="18"/>
                <w:szCs w:val="18"/>
                <w:lang w:eastAsia="lv-LV"/>
              </w:rPr>
              <w:t>00</w:t>
            </w:r>
            <w:r w:rsidRPr="00BF72C1">
              <w:rPr>
                <w:sz w:val="18"/>
                <w:szCs w:val="18"/>
                <w:lang w:eastAsia="lv-LV"/>
              </w:rPr>
              <w:t xml:space="preserve">  </w:t>
            </w:r>
            <w:r w:rsidRPr="00CC0861">
              <w:rPr>
                <w:sz w:val="18"/>
                <w:szCs w:val="18"/>
                <w:lang w:eastAsia="lv-LV"/>
              </w:rPr>
              <w:t>Sabiedriskā pasūtījuma īstenošana Latvijas Televīzijā</w:t>
            </w:r>
          </w:p>
        </w:tc>
        <w:tc>
          <w:tcPr>
            <w:tcW w:w="648" w:type="pct"/>
          </w:tcPr>
          <w:p w14:paraId="7AB53AB9" w14:textId="77777777" w:rsidR="009A5284" w:rsidRPr="00BF72C1" w:rsidRDefault="009A5284" w:rsidP="009A5284">
            <w:pPr>
              <w:spacing w:after="0"/>
              <w:ind w:firstLine="0"/>
              <w:jc w:val="center"/>
              <w:rPr>
                <w:sz w:val="18"/>
                <w:szCs w:val="18"/>
              </w:rPr>
            </w:pPr>
            <w:r>
              <w:rPr>
                <w:sz w:val="18"/>
                <w:szCs w:val="18"/>
              </w:rPr>
              <w:t>-</w:t>
            </w:r>
          </w:p>
        </w:tc>
        <w:tc>
          <w:tcPr>
            <w:tcW w:w="665" w:type="pct"/>
          </w:tcPr>
          <w:p w14:paraId="159AC558" w14:textId="77777777" w:rsidR="009A5284" w:rsidRDefault="009A5284" w:rsidP="009A5284">
            <w:pPr>
              <w:spacing w:after="0"/>
              <w:ind w:firstLine="0"/>
              <w:jc w:val="center"/>
              <w:rPr>
                <w:sz w:val="18"/>
                <w:szCs w:val="18"/>
              </w:rPr>
            </w:pPr>
            <w:r>
              <w:rPr>
                <w:sz w:val="18"/>
                <w:szCs w:val="18"/>
              </w:rPr>
              <w:t>-</w:t>
            </w:r>
          </w:p>
        </w:tc>
        <w:tc>
          <w:tcPr>
            <w:tcW w:w="601" w:type="pct"/>
          </w:tcPr>
          <w:p w14:paraId="6D9182D4" w14:textId="77777777" w:rsidR="009A5284" w:rsidRDefault="009A5284" w:rsidP="009A5284">
            <w:pPr>
              <w:spacing w:after="0"/>
              <w:ind w:firstLine="0"/>
              <w:jc w:val="right"/>
              <w:rPr>
                <w:sz w:val="18"/>
                <w:szCs w:val="18"/>
              </w:rPr>
            </w:pPr>
            <w:r>
              <w:rPr>
                <w:sz w:val="18"/>
                <w:szCs w:val="18"/>
              </w:rPr>
              <w:t>24 455 622</w:t>
            </w:r>
          </w:p>
        </w:tc>
        <w:tc>
          <w:tcPr>
            <w:tcW w:w="648" w:type="pct"/>
          </w:tcPr>
          <w:p w14:paraId="0254F242" w14:textId="77777777" w:rsidR="009A5284" w:rsidRDefault="009A5284" w:rsidP="009A5284">
            <w:pPr>
              <w:spacing w:after="0"/>
              <w:ind w:firstLine="0"/>
              <w:jc w:val="right"/>
              <w:rPr>
                <w:sz w:val="18"/>
                <w:szCs w:val="18"/>
              </w:rPr>
            </w:pPr>
            <w:r>
              <w:rPr>
                <w:sz w:val="18"/>
                <w:szCs w:val="18"/>
              </w:rPr>
              <w:t>24 562 422</w:t>
            </w:r>
          </w:p>
        </w:tc>
        <w:tc>
          <w:tcPr>
            <w:tcW w:w="656" w:type="pct"/>
          </w:tcPr>
          <w:p w14:paraId="0FDE8F8B" w14:textId="77777777" w:rsidR="009A5284" w:rsidRDefault="009A5284" w:rsidP="009A5284">
            <w:pPr>
              <w:spacing w:after="0"/>
              <w:ind w:firstLine="5"/>
              <w:jc w:val="right"/>
              <w:rPr>
                <w:sz w:val="18"/>
                <w:szCs w:val="18"/>
              </w:rPr>
            </w:pPr>
            <w:r>
              <w:rPr>
                <w:sz w:val="18"/>
                <w:szCs w:val="18"/>
              </w:rPr>
              <w:t>24 233 922</w:t>
            </w:r>
          </w:p>
        </w:tc>
      </w:tr>
      <w:tr w:rsidR="009A5284" w:rsidRPr="00BB2102" w14:paraId="33CA9CFA" w14:textId="77777777" w:rsidTr="00855F38">
        <w:trPr>
          <w:trHeight w:val="277"/>
        </w:trPr>
        <w:tc>
          <w:tcPr>
            <w:tcW w:w="1782" w:type="pct"/>
            <w:vMerge/>
          </w:tcPr>
          <w:p w14:paraId="665CAF66" w14:textId="77777777" w:rsidR="009A5284" w:rsidRPr="00BF72C1" w:rsidRDefault="009A5284" w:rsidP="009A5284">
            <w:pPr>
              <w:spacing w:after="0"/>
              <w:ind w:firstLine="318"/>
              <w:rPr>
                <w:sz w:val="18"/>
                <w:szCs w:val="18"/>
                <w:lang w:eastAsia="lv-LV"/>
              </w:rPr>
            </w:pPr>
          </w:p>
        </w:tc>
        <w:tc>
          <w:tcPr>
            <w:tcW w:w="648" w:type="pct"/>
          </w:tcPr>
          <w:p w14:paraId="0CC1C149" w14:textId="77777777" w:rsidR="009A5284" w:rsidRPr="00835D64" w:rsidRDefault="009A5284" w:rsidP="009A5284">
            <w:pPr>
              <w:pStyle w:val="Tabuluvirsraksti"/>
              <w:spacing w:after="0"/>
              <w:rPr>
                <w:i/>
                <w:sz w:val="18"/>
                <w:szCs w:val="18"/>
                <w:lang w:eastAsia="lv-LV"/>
              </w:rPr>
            </w:pPr>
            <w:r w:rsidRPr="00835D64">
              <w:rPr>
                <w:i/>
                <w:sz w:val="18"/>
                <w:szCs w:val="18"/>
                <w:lang w:eastAsia="lv-LV"/>
              </w:rPr>
              <w:t>-</w:t>
            </w:r>
          </w:p>
        </w:tc>
        <w:tc>
          <w:tcPr>
            <w:tcW w:w="665" w:type="pct"/>
          </w:tcPr>
          <w:p w14:paraId="0020D036" w14:textId="77777777" w:rsidR="009A5284" w:rsidRDefault="009A5284" w:rsidP="009A5284">
            <w:pPr>
              <w:spacing w:after="0"/>
              <w:ind w:firstLine="0"/>
              <w:jc w:val="center"/>
              <w:rPr>
                <w:sz w:val="18"/>
                <w:szCs w:val="18"/>
              </w:rPr>
            </w:pPr>
            <w:r w:rsidRPr="00BF72C1">
              <w:rPr>
                <w:sz w:val="18"/>
                <w:szCs w:val="18"/>
              </w:rPr>
              <w:t>-</w:t>
            </w:r>
          </w:p>
        </w:tc>
        <w:tc>
          <w:tcPr>
            <w:tcW w:w="601" w:type="pct"/>
          </w:tcPr>
          <w:p w14:paraId="05E04E0F" w14:textId="77777777" w:rsidR="009A5284" w:rsidRDefault="009A5284" w:rsidP="009A5284">
            <w:pPr>
              <w:spacing w:after="0"/>
              <w:ind w:firstLine="0"/>
              <w:jc w:val="center"/>
              <w:rPr>
                <w:sz w:val="18"/>
                <w:szCs w:val="18"/>
              </w:rPr>
            </w:pPr>
            <w:r w:rsidRPr="00BF72C1">
              <w:rPr>
                <w:sz w:val="18"/>
                <w:szCs w:val="18"/>
              </w:rPr>
              <w:t>-</w:t>
            </w:r>
          </w:p>
        </w:tc>
        <w:tc>
          <w:tcPr>
            <w:tcW w:w="648" w:type="pct"/>
          </w:tcPr>
          <w:p w14:paraId="091F4FE6" w14:textId="77777777" w:rsidR="009A5284" w:rsidRDefault="009A5284" w:rsidP="009A5284">
            <w:pPr>
              <w:spacing w:after="0"/>
              <w:ind w:firstLine="0"/>
              <w:jc w:val="center"/>
              <w:rPr>
                <w:sz w:val="18"/>
                <w:szCs w:val="18"/>
              </w:rPr>
            </w:pPr>
            <w:r w:rsidRPr="00BF72C1">
              <w:rPr>
                <w:sz w:val="18"/>
                <w:szCs w:val="18"/>
              </w:rPr>
              <w:t>-</w:t>
            </w:r>
          </w:p>
        </w:tc>
        <w:tc>
          <w:tcPr>
            <w:tcW w:w="656" w:type="pct"/>
          </w:tcPr>
          <w:p w14:paraId="1148E01E" w14:textId="77777777" w:rsidR="009A5284" w:rsidRDefault="009A5284" w:rsidP="009A5284">
            <w:pPr>
              <w:spacing w:after="0"/>
              <w:ind w:firstLine="5"/>
              <w:jc w:val="center"/>
              <w:rPr>
                <w:sz w:val="18"/>
                <w:szCs w:val="18"/>
              </w:rPr>
            </w:pPr>
            <w:r w:rsidRPr="00BF72C1">
              <w:rPr>
                <w:sz w:val="18"/>
                <w:szCs w:val="18"/>
              </w:rPr>
              <w:t>-</w:t>
            </w:r>
          </w:p>
        </w:tc>
      </w:tr>
      <w:tr w:rsidR="009A5284" w:rsidRPr="00BB2102" w14:paraId="177DE1C8" w14:textId="77777777" w:rsidTr="00855F38">
        <w:trPr>
          <w:trHeight w:val="142"/>
        </w:trPr>
        <w:tc>
          <w:tcPr>
            <w:tcW w:w="5000" w:type="pct"/>
            <w:gridSpan w:val="6"/>
            <w:shd w:val="clear" w:color="auto" w:fill="D9D9D9" w:themeFill="background1" w:themeFillShade="D9"/>
          </w:tcPr>
          <w:p w14:paraId="7EF4FC3E" w14:textId="77777777" w:rsidR="009A5284" w:rsidRPr="00BF72C1" w:rsidRDefault="009A5284" w:rsidP="009A5284">
            <w:pPr>
              <w:spacing w:after="0"/>
              <w:jc w:val="center"/>
              <w:rPr>
                <w:b/>
                <w:i/>
                <w:sz w:val="18"/>
                <w:szCs w:val="18"/>
              </w:rPr>
            </w:pPr>
            <w:r w:rsidRPr="00BF72C1">
              <w:rPr>
                <w:b/>
                <w:sz w:val="18"/>
                <w:szCs w:val="18"/>
                <w:lang w:eastAsia="lv-LV"/>
              </w:rPr>
              <w:t>Raksturojošākie darbības rezultatīvie rādītāji</w:t>
            </w:r>
          </w:p>
        </w:tc>
      </w:tr>
      <w:tr w:rsidR="009A5284" w:rsidRPr="00BB2102" w14:paraId="7BAD730D" w14:textId="77777777" w:rsidTr="00855F38">
        <w:trPr>
          <w:trHeight w:val="215"/>
        </w:trPr>
        <w:tc>
          <w:tcPr>
            <w:tcW w:w="1782" w:type="pct"/>
          </w:tcPr>
          <w:p w14:paraId="534B6C47" w14:textId="77777777" w:rsidR="009A5284" w:rsidRPr="00BF72C1" w:rsidRDefault="009A5284" w:rsidP="009A5284">
            <w:pPr>
              <w:pStyle w:val="Tabuluvirsraksti"/>
              <w:spacing w:after="0"/>
              <w:jc w:val="both"/>
              <w:rPr>
                <w:i/>
                <w:sz w:val="18"/>
                <w:szCs w:val="18"/>
                <w:lang w:eastAsia="lv-LV"/>
              </w:rPr>
            </w:pPr>
            <w:r w:rsidRPr="00E3099E">
              <w:rPr>
                <w:i/>
                <w:sz w:val="18"/>
                <w:szCs w:val="18"/>
                <w:lang w:eastAsia="lv-LV"/>
              </w:rPr>
              <w:t xml:space="preserve">Radioprogrammu </w:t>
            </w:r>
            <w:proofErr w:type="spellStart"/>
            <w:r w:rsidRPr="00E3099E">
              <w:rPr>
                <w:i/>
                <w:sz w:val="18"/>
                <w:szCs w:val="18"/>
                <w:lang w:eastAsia="lv-LV"/>
              </w:rPr>
              <w:t>raidapjoms</w:t>
            </w:r>
            <w:proofErr w:type="spellEnd"/>
            <w:r w:rsidRPr="00E3099E">
              <w:rPr>
                <w:i/>
                <w:sz w:val="18"/>
                <w:szCs w:val="18"/>
                <w:lang w:eastAsia="lv-LV"/>
              </w:rPr>
              <w:t xml:space="preserve"> (stundu skaits)</w:t>
            </w:r>
            <w:r>
              <w:rPr>
                <w:i/>
                <w:sz w:val="18"/>
                <w:szCs w:val="18"/>
                <w:lang w:eastAsia="lv-LV"/>
              </w:rPr>
              <w:t xml:space="preserve"> (skaits)</w:t>
            </w:r>
          </w:p>
        </w:tc>
        <w:tc>
          <w:tcPr>
            <w:tcW w:w="648" w:type="pct"/>
          </w:tcPr>
          <w:p w14:paraId="0F85C998" w14:textId="77777777" w:rsidR="009A5284" w:rsidRPr="00BF72C1" w:rsidRDefault="009A5284" w:rsidP="009A5284">
            <w:pPr>
              <w:spacing w:after="0"/>
              <w:ind w:firstLine="0"/>
              <w:jc w:val="center"/>
              <w:rPr>
                <w:sz w:val="18"/>
                <w:szCs w:val="18"/>
              </w:rPr>
            </w:pPr>
            <w:r>
              <w:rPr>
                <w:sz w:val="18"/>
                <w:szCs w:val="18"/>
              </w:rPr>
              <w:t>-</w:t>
            </w:r>
          </w:p>
        </w:tc>
        <w:tc>
          <w:tcPr>
            <w:tcW w:w="665" w:type="pct"/>
          </w:tcPr>
          <w:p w14:paraId="1A9391FB" w14:textId="77777777" w:rsidR="009A5284" w:rsidRPr="00BF72C1" w:rsidRDefault="009A5284" w:rsidP="009A5284">
            <w:pPr>
              <w:spacing w:after="0"/>
              <w:ind w:firstLine="0"/>
              <w:jc w:val="center"/>
              <w:rPr>
                <w:sz w:val="18"/>
                <w:szCs w:val="18"/>
              </w:rPr>
            </w:pPr>
            <w:r>
              <w:rPr>
                <w:sz w:val="18"/>
                <w:szCs w:val="18"/>
              </w:rPr>
              <w:t>-</w:t>
            </w:r>
          </w:p>
        </w:tc>
        <w:tc>
          <w:tcPr>
            <w:tcW w:w="601" w:type="pct"/>
          </w:tcPr>
          <w:p w14:paraId="2A5401C8" w14:textId="77777777" w:rsidR="009A5284" w:rsidRPr="00BF72C1" w:rsidRDefault="009A5284" w:rsidP="009A5284">
            <w:pPr>
              <w:spacing w:after="0"/>
              <w:ind w:firstLine="0"/>
              <w:jc w:val="center"/>
              <w:rPr>
                <w:sz w:val="18"/>
                <w:szCs w:val="18"/>
              </w:rPr>
            </w:pPr>
            <w:r>
              <w:rPr>
                <w:sz w:val="18"/>
                <w:szCs w:val="18"/>
              </w:rPr>
              <w:t>44 083</w:t>
            </w:r>
          </w:p>
        </w:tc>
        <w:tc>
          <w:tcPr>
            <w:tcW w:w="648" w:type="pct"/>
          </w:tcPr>
          <w:p w14:paraId="73D526F3" w14:textId="77777777" w:rsidR="009A5284" w:rsidRPr="00BF72C1" w:rsidRDefault="009A5284" w:rsidP="009A5284">
            <w:pPr>
              <w:spacing w:after="0"/>
              <w:ind w:firstLine="0"/>
              <w:jc w:val="center"/>
              <w:rPr>
                <w:sz w:val="18"/>
                <w:szCs w:val="18"/>
              </w:rPr>
            </w:pPr>
            <w:r>
              <w:rPr>
                <w:sz w:val="18"/>
                <w:szCs w:val="18"/>
              </w:rPr>
              <w:t>44 083</w:t>
            </w:r>
          </w:p>
        </w:tc>
        <w:tc>
          <w:tcPr>
            <w:tcW w:w="656" w:type="pct"/>
          </w:tcPr>
          <w:p w14:paraId="53443B8D" w14:textId="77777777" w:rsidR="009A5284" w:rsidRPr="00BF72C1" w:rsidRDefault="009A5284" w:rsidP="009A5284">
            <w:pPr>
              <w:spacing w:after="0"/>
              <w:ind w:firstLine="5"/>
              <w:jc w:val="center"/>
              <w:rPr>
                <w:sz w:val="18"/>
                <w:szCs w:val="18"/>
              </w:rPr>
            </w:pPr>
            <w:r>
              <w:rPr>
                <w:sz w:val="18"/>
                <w:szCs w:val="18"/>
              </w:rPr>
              <w:t>44 203</w:t>
            </w:r>
          </w:p>
        </w:tc>
      </w:tr>
      <w:tr w:rsidR="009A5284" w:rsidRPr="00BB2102" w14:paraId="4950CF32" w14:textId="77777777" w:rsidTr="00855F38">
        <w:trPr>
          <w:trHeight w:val="363"/>
        </w:trPr>
        <w:tc>
          <w:tcPr>
            <w:tcW w:w="1782" w:type="pct"/>
          </w:tcPr>
          <w:p w14:paraId="4823A9F7" w14:textId="77777777" w:rsidR="009A5284" w:rsidRPr="00BF72C1" w:rsidRDefault="009A5284" w:rsidP="009A5284">
            <w:pPr>
              <w:pStyle w:val="Tabuluvirsraksti"/>
              <w:spacing w:after="0"/>
              <w:jc w:val="both"/>
              <w:rPr>
                <w:i/>
                <w:sz w:val="18"/>
                <w:szCs w:val="18"/>
                <w:lang w:eastAsia="lv-LV"/>
              </w:rPr>
            </w:pPr>
            <w:r w:rsidRPr="00E3099E">
              <w:rPr>
                <w:i/>
                <w:sz w:val="18"/>
                <w:szCs w:val="18"/>
                <w:lang w:eastAsia="lv-LV"/>
              </w:rPr>
              <w:t xml:space="preserve">Televīzijas programmu </w:t>
            </w:r>
            <w:proofErr w:type="spellStart"/>
            <w:r w:rsidRPr="00E3099E">
              <w:rPr>
                <w:i/>
                <w:sz w:val="18"/>
                <w:szCs w:val="18"/>
                <w:lang w:eastAsia="lv-LV"/>
              </w:rPr>
              <w:t>raidapjoms</w:t>
            </w:r>
            <w:proofErr w:type="spellEnd"/>
            <w:r w:rsidRPr="00E3099E">
              <w:rPr>
                <w:i/>
                <w:sz w:val="18"/>
                <w:szCs w:val="18"/>
                <w:lang w:eastAsia="lv-LV"/>
              </w:rPr>
              <w:t xml:space="preserve"> (stundu skaits)</w:t>
            </w:r>
            <w:r>
              <w:rPr>
                <w:i/>
                <w:sz w:val="18"/>
                <w:szCs w:val="18"/>
                <w:lang w:eastAsia="lv-LV"/>
              </w:rPr>
              <w:t xml:space="preserve"> (skaits)</w:t>
            </w:r>
          </w:p>
        </w:tc>
        <w:tc>
          <w:tcPr>
            <w:tcW w:w="648" w:type="pct"/>
          </w:tcPr>
          <w:p w14:paraId="1B3C4678" w14:textId="77777777" w:rsidR="009A5284" w:rsidRPr="00BF72C1" w:rsidRDefault="009A5284" w:rsidP="009A5284">
            <w:pPr>
              <w:spacing w:after="0"/>
              <w:ind w:firstLine="0"/>
              <w:jc w:val="center"/>
              <w:rPr>
                <w:sz w:val="18"/>
                <w:szCs w:val="18"/>
              </w:rPr>
            </w:pPr>
            <w:r>
              <w:rPr>
                <w:sz w:val="18"/>
                <w:szCs w:val="18"/>
              </w:rPr>
              <w:t>-</w:t>
            </w:r>
          </w:p>
        </w:tc>
        <w:tc>
          <w:tcPr>
            <w:tcW w:w="665" w:type="pct"/>
          </w:tcPr>
          <w:p w14:paraId="726825FC" w14:textId="77777777" w:rsidR="009A5284" w:rsidRPr="00BF72C1" w:rsidRDefault="009A5284" w:rsidP="009A5284">
            <w:pPr>
              <w:spacing w:after="0"/>
              <w:ind w:firstLine="0"/>
              <w:jc w:val="center"/>
              <w:rPr>
                <w:sz w:val="18"/>
                <w:szCs w:val="18"/>
              </w:rPr>
            </w:pPr>
            <w:r>
              <w:rPr>
                <w:sz w:val="18"/>
                <w:szCs w:val="18"/>
              </w:rPr>
              <w:t>-</w:t>
            </w:r>
          </w:p>
        </w:tc>
        <w:tc>
          <w:tcPr>
            <w:tcW w:w="601" w:type="pct"/>
          </w:tcPr>
          <w:p w14:paraId="20861DD3" w14:textId="77777777" w:rsidR="009A5284" w:rsidRPr="00BF72C1" w:rsidRDefault="009A5284" w:rsidP="009A5284">
            <w:pPr>
              <w:spacing w:after="0"/>
              <w:ind w:firstLine="0"/>
              <w:jc w:val="center"/>
              <w:rPr>
                <w:sz w:val="18"/>
                <w:szCs w:val="18"/>
              </w:rPr>
            </w:pPr>
            <w:r>
              <w:rPr>
                <w:sz w:val="18"/>
                <w:szCs w:val="18"/>
              </w:rPr>
              <w:t>17 520</w:t>
            </w:r>
          </w:p>
        </w:tc>
        <w:tc>
          <w:tcPr>
            <w:tcW w:w="648" w:type="pct"/>
          </w:tcPr>
          <w:p w14:paraId="5432E312" w14:textId="77777777" w:rsidR="009A5284" w:rsidRPr="00BF72C1" w:rsidRDefault="009A5284" w:rsidP="009A5284">
            <w:pPr>
              <w:spacing w:after="0"/>
              <w:ind w:firstLine="0"/>
              <w:jc w:val="center"/>
              <w:rPr>
                <w:sz w:val="18"/>
                <w:szCs w:val="18"/>
              </w:rPr>
            </w:pPr>
            <w:r>
              <w:rPr>
                <w:sz w:val="18"/>
                <w:szCs w:val="18"/>
              </w:rPr>
              <w:t>17 520</w:t>
            </w:r>
          </w:p>
        </w:tc>
        <w:tc>
          <w:tcPr>
            <w:tcW w:w="656" w:type="pct"/>
          </w:tcPr>
          <w:p w14:paraId="3F3E04F4" w14:textId="77777777" w:rsidR="009A5284" w:rsidRPr="00BF72C1" w:rsidRDefault="009A5284" w:rsidP="009A5284">
            <w:pPr>
              <w:spacing w:after="0"/>
              <w:ind w:firstLine="5"/>
              <w:jc w:val="center"/>
              <w:rPr>
                <w:sz w:val="18"/>
                <w:szCs w:val="18"/>
              </w:rPr>
            </w:pPr>
            <w:r>
              <w:rPr>
                <w:sz w:val="18"/>
                <w:szCs w:val="18"/>
              </w:rPr>
              <w:t>17 568</w:t>
            </w:r>
          </w:p>
        </w:tc>
      </w:tr>
    </w:tbl>
    <w:p w14:paraId="3C2980BD" w14:textId="77777777" w:rsidR="009A5284" w:rsidRPr="00BB2102" w:rsidRDefault="009A5284" w:rsidP="00855F38">
      <w:pPr>
        <w:pStyle w:val="Funkcijasbold"/>
        <w:spacing w:before="480" w:after="0"/>
        <w:jc w:val="center"/>
        <w:rPr>
          <w:rFonts w:eastAsia="Calibri"/>
          <w:u w:val="single"/>
        </w:rPr>
      </w:pPr>
      <w:bookmarkStart w:id="1" w:name="_Hlk83891056"/>
      <w:r>
        <w:rPr>
          <w:rFonts w:eastAsia="Calibri"/>
          <w:u w:val="single"/>
        </w:rPr>
        <w:t>P</w:t>
      </w:r>
      <w:r w:rsidRPr="00BB2102">
        <w:rPr>
          <w:rFonts w:eastAsia="Calibri"/>
          <w:u w:val="single"/>
        </w:rPr>
        <w:t xml:space="preserve">rioritārajiem pasākumiem </w:t>
      </w:r>
    </w:p>
    <w:p w14:paraId="1F3CA8C1" w14:textId="77777777" w:rsidR="009A5284" w:rsidRPr="00BB2102" w:rsidRDefault="009A5284" w:rsidP="009A5284">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2022.</w:t>
      </w:r>
      <w:r w:rsidRPr="00BB2102">
        <w:rPr>
          <w:u w:val="single"/>
        </w:rPr>
        <w:t xml:space="preserve"> līdz</w:t>
      </w:r>
      <w:r>
        <w:rPr>
          <w:u w:val="single"/>
        </w:rPr>
        <w:t xml:space="preserve"> 2024. </w:t>
      </w:r>
      <w:r w:rsidRPr="00BB2102">
        <w:rPr>
          <w:u w:val="single"/>
        </w:rPr>
        <w:t>gadam</w:t>
      </w:r>
    </w:p>
    <w:tbl>
      <w:tblPr>
        <w:tblStyle w:val="TableGrid"/>
        <w:tblW w:w="9072" w:type="dxa"/>
        <w:jc w:val="center"/>
        <w:tblLayout w:type="fixed"/>
        <w:tblLook w:val="04A0" w:firstRow="1" w:lastRow="0" w:firstColumn="1" w:lastColumn="0" w:noHBand="0" w:noVBand="1"/>
      </w:tblPr>
      <w:tblGrid>
        <w:gridCol w:w="562"/>
        <w:gridCol w:w="4111"/>
        <w:gridCol w:w="1086"/>
        <w:gridCol w:w="48"/>
        <w:gridCol w:w="992"/>
        <w:gridCol w:w="47"/>
        <w:gridCol w:w="1087"/>
        <w:gridCol w:w="1139"/>
      </w:tblGrid>
      <w:tr w:rsidR="009A5284" w:rsidRPr="00BB2102" w14:paraId="1F5BC5CA" w14:textId="77777777" w:rsidTr="009A5284">
        <w:trPr>
          <w:tblHeader/>
          <w:jc w:val="center"/>
        </w:trPr>
        <w:tc>
          <w:tcPr>
            <w:tcW w:w="562" w:type="dxa"/>
            <w:vMerge w:val="restart"/>
            <w:tcBorders>
              <w:bottom w:val="single" w:sz="4" w:space="0" w:color="auto"/>
            </w:tcBorders>
            <w:vAlign w:val="center"/>
          </w:tcPr>
          <w:bookmarkEnd w:id="1"/>
          <w:p w14:paraId="7522C2A3" w14:textId="77777777" w:rsidR="009A5284" w:rsidRPr="00BB2102" w:rsidRDefault="009A5284" w:rsidP="009A5284">
            <w:pPr>
              <w:pStyle w:val="tabteksts"/>
              <w:jc w:val="center"/>
              <w:rPr>
                <w:rFonts w:eastAsia="Calibri"/>
              </w:rPr>
            </w:pPr>
            <w:r w:rsidRPr="00BB2102">
              <w:rPr>
                <w:rFonts w:eastAsia="Calibri"/>
              </w:rPr>
              <w:t>Nr.</w:t>
            </w:r>
          </w:p>
          <w:p w14:paraId="5191CED7" w14:textId="77777777" w:rsidR="009A5284" w:rsidRPr="00BB2102" w:rsidRDefault="009A5284" w:rsidP="009A5284">
            <w:pPr>
              <w:pStyle w:val="tabteksts"/>
              <w:jc w:val="center"/>
              <w:rPr>
                <w:rFonts w:eastAsia="Calibri"/>
              </w:rPr>
            </w:pPr>
            <w:r w:rsidRPr="00BB2102">
              <w:rPr>
                <w:rFonts w:eastAsia="Calibri"/>
              </w:rPr>
              <w:t>p.k.</w:t>
            </w:r>
          </w:p>
        </w:tc>
        <w:tc>
          <w:tcPr>
            <w:tcW w:w="4111" w:type="dxa"/>
            <w:vMerge w:val="restart"/>
            <w:tcBorders>
              <w:bottom w:val="single" w:sz="12" w:space="0" w:color="auto"/>
            </w:tcBorders>
            <w:vAlign w:val="center"/>
          </w:tcPr>
          <w:p w14:paraId="61B8F009" w14:textId="77777777" w:rsidR="009A5284" w:rsidRPr="00BB2102" w:rsidRDefault="009A5284" w:rsidP="009A5284">
            <w:pPr>
              <w:pStyle w:val="tabteksts"/>
              <w:jc w:val="both"/>
              <w:rPr>
                <w:rFonts w:eastAsia="Calibri"/>
                <w:b/>
              </w:rPr>
            </w:pPr>
            <w:r w:rsidRPr="00BB2102">
              <w:rPr>
                <w:rFonts w:eastAsia="Calibri"/>
                <w:b/>
              </w:rPr>
              <w:t xml:space="preserve">Pasākuma nosaukums </w:t>
            </w:r>
          </w:p>
          <w:p w14:paraId="0EDD729F" w14:textId="77777777" w:rsidR="009A5284" w:rsidRPr="00BB2102" w:rsidRDefault="009A5284" w:rsidP="009A5284">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60830012" w14:textId="77777777" w:rsidR="009A5284" w:rsidRPr="00BB2102" w:rsidRDefault="009A5284" w:rsidP="009A5284">
            <w:pPr>
              <w:pStyle w:val="tabteksts"/>
              <w:ind w:left="284"/>
              <w:rPr>
                <w:rFonts w:eastAsia="Calibri"/>
              </w:rPr>
            </w:pPr>
            <w:r w:rsidRPr="00BB2102">
              <w:rPr>
                <w:rFonts w:eastAsia="Calibri"/>
              </w:rPr>
              <w:t>Darbības rezultāts</w:t>
            </w:r>
          </w:p>
          <w:p w14:paraId="1CA6A93A" w14:textId="77777777" w:rsidR="009A5284" w:rsidRPr="00BB2102" w:rsidRDefault="009A5284" w:rsidP="009A5284">
            <w:pPr>
              <w:pStyle w:val="tabteksts"/>
              <w:ind w:left="603"/>
              <w:rPr>
                <w:rFonts w:eastAsia="Calibri"/>
                <w:i/>
              </w:rPr>
            </w:pPr>
            <w:r w:rsidRPr="00BB2102">
              <w:rPr>
                <w:rFonts w:eastAsia="Calibri"/>
                <w:i/>
              </w:rPr>
              <w:t>Rezultatīvais rādītājs</w:t>
            </w:r>
          </w:p>
          <w:p w14:paraId="40B6E51F" w14:textId="77777777" w:rsidR="009A5284" w:rsidRPr="00D12FA4" w:rsidRDefault="009A5284" w:rsidP="009A5284">
            <w:pPr>
              <w:pStyle w:val="tabteksts"/>
              <w:ind w:left="36"/>
              <w:rPr>
                <w:rFonts w:eastAsia="Calibri"/>
              </w:rPr>
            </w:pPr>
            <w:r w:rsidRPr="00D12FA4">
              <w:rPr>
                <w:rFonts w:eastAsia="Calibri"/>
              </w:rPr>
              <w:t>Programmas (apakšprogrammas) kods un nosaukums</w:t>
            </w:r>
          </w:p>
        </w:tc>
        <w:tc>
          <w:tcPr>
            <w:tcW w:w="3260" w:type="dxa"/>
            <w:gridSpan w:val="5"/>
            <w:tcBorders>
              <w:bottom w:val="single" w:sz="4" w:space="0" w:color="auto"/>
            </w:tcBorders>
            <w:vAlign w:val="center"/>
          </w:tcPr>
          <w:p w14:paraId="4380A1F0" w14:textId="77777777" w:rsidR="009A5284" w:rsidRPr="00BB2102" w:rsidRDefault="009A5284" w:rsidP="009A5284">
            <w:pPr>
              <w:pStyle w:val="tabteksts"/>
              <w:jc w:val="center"/>
              <w:rPr>
                <w:rFonts w:eastAsia="Calibri"/>
              </w:rPr>
            </w:pPr>
            <w:r w:rsidRPr="00BB2102">
              <w:rPr>
                <w:rFonts w:eastAsia="Calibri"/>
                <w:b/>
              </w:rPr>
              <w:t xml:space="preserve">Izdevumi,  </w:t>
            </w:r>
            <w:proofErr w:type="spellStart"/>
            <w:r w:rsidRPr="00BB2102">
              <w:rPr>
                <w:rFonts w:eastAsia="Calibri"/>
                <w:i/>
                <w:szCs w:val="18"/>
              </w:rPr>
              <w:t>euro</w:t>
            </w:r>
            <w:proofErr w:type="spellEnd"/>
            <w:r w:rsidRPr="00BB2102">
              <w:rPr>
                <w:rFonts w:eastAsia="Calibri"/>
              </w:rPr>
              <w:t xml:space="preserve"> /</w:t>
            </w:r>
          </w:p>
          <w:p w14:paraId="38D15F8F" w14:textId="77777777" w:rsidR="009A5284" w:rsidRPr="00BB2102" w:rsidRDefault="009A5284" w:rsidP="009A5284">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1139" w:type="dxa"/>
            <w:vMerge w:val="restart"/>
            <w:vAlign w:val="center"/>
          </w:tcPr>
          <w:p w14:paraId="534BD5F4" w14:textId="77777777" w:rsidR="009A5284" w:rsidRPr="00BB2102" w:rsidRDefault="009A5284" w:rsidP="009A5284">
            <w:pPr>
              <w:pStyle w:val="tabteksts"/>
              <w:jc w:val="center"/>
              <w:rPr>
                <w:rFonts w:eastAsia="Calibri"/>
              </w:rPr>
            </w:pPr>
            <w:r w:rsidRPr="00BB2102">
              <w:rPr>
                <w:rFonts w:eastAsia="Calibri"/>
              </w:rPr>
              <w:t>Pamatojums</w:t>
            </w:r>
          </w:p>
        </w:tc>
      </w:tr>
      <w:tr w:rsidR="009A5284" w:rsidRPr="00BB2102" w14:paraId="681B7D56" w14:textId="77777777" w:rsidTr="009A5284">
        <w:trPr>
          <w:tblHeader/>
          <w:jc w:val="center"/>
        </w:trPr>
        <w:tc>
          <w:tcPr>
            <w:tcW w:w="562" w:type="dxa"/>
            <w:vMerge/>
            <w:tcBorders>
              <w:top w:val="single" w:sz="12" w:space="0" w:color="auto"/>
              <w:bottom w:val="single" w:sz="4" w:space="0" w:color="auto"/>
            </w:tcBorders>
            <w:vAlign w:val="center"/>
          </w:tcPr>
          <w:p w14:paraId="1EBF8930" w14:textId="77777777" w:rsidR="009A5284" w:rsidRPr="00BB2102" w:rsidRDefault="009A5284" w:rsidP="009A5284">
            <w:pPr>
              <w:pStyle w:val="tabteksts"/>
              <w:jc w:val="center"/>
              <w:rPr>
                <w:rFonts w:eastAsia="Calibri"/>
              </w:rPr>
            </w:pPr>
          </w:p>
        </w:tc>
        <w:tc>
          <w:tcPr>
            <w:tcW w:w="4111" w:type="dxa"/>
            <w:vMerge/>
            <w:tcBorders>
              <w:bottom w:val="single" w:sz="2" w:space="0" w:color="auto"/>
            </w:tcBorders>
            <w:vAlign w:val="center"/>
          </w:tcPr>
          <w:p w14:paraId="34FEAFC2" w14:textId="77777777" w:rsidR="009A5284" w:rsidRPr="00BB2102" w:rsidRDefault="009A5284" w:rsidP="009A5284">
            <w:pPr>
              <w:pStyle w:val="tabteksts"/>
              <w:jc w:val="center"/>
              <w:rPr>
                <w:rFonts w:eastAsia="Calibri"/>
              </w:rPr>
            </w:pPr>
          </w:p>
        </w:tc>
        <w:tc>
          <w:tcPr>
            <w:tcW w:w="1086" w:type="dxa"/>
            <w:tcBorders>
              <w:bottom w:val="single" w:sz="2" w:space="0" w:color="auto"/>
            </w:tcBorders>
            <w:vAlign w:val="center"/>
          </w:tcPr>
          <w:p w14:paraId="29A97D98" w14:textId="77777777" w:rsidR="009A5284" w:rsidRPr="00BB2102" w:rsidRDefault="009A5284" w:rsidP="009A5284">
            <w:pPr>
              <w:pStyle w:val="tabteksts"/>
              <w:jc w:val="center"/>
              <w:rPr>
                <w:rFonts w:eastAsia="Calibri"/>
                <w:szCs w:val="18"/>
              </w:rPr>
            </w:pPr>
            <w:r>
              <w:rPr>
                <w:rFonts w:eastAsia="Calibri"/>
                <w:szCs w:val="18"/>
              </w:rPr>
              <w:t>2022.</w:t>
            </w:r>
            <w:r w:rsidRPr="00D42431">
              <w:rPr>
                <w:rFonts w:eastAsia="Calibri"/>
                <w:szCs w:val="18"/>
              </w:rPr>
              <w:t xml:space="preserve"> gadā</w:t>
            </w:r>
          </w:p>
        </w:tc>
        <w:tc>
          <w:tcPr>
            <w:tcW w:w="1087" w:type="dxa"/>
            <w:gridSpan w:val="3"/>
            <w:tcBorders>
              <w:bottom w:val="single" w:sz="2" w:space="0" w:color="auto"/>
            </w:tcBorders>
            <w:vAlign w:val="center"/>
          </w:tcPr>
          <w:p w14:paraId="6643FB12" w14:textId="77777777" w:rsidR="009A5284" w:rsidRPr="00BB2102" w:rsidRDefault="009A5284" w:rsidP="009A5284">
            <w:pPr>
              <w:pStyle w:val="tabteksts"/>
              <w:jc w:val="center"/>
              <w:rPr>
                <w:rFonts w:eastAsia="Calibri"/>
                <w:szCs w:val="18"/>
              </w:rPr>
            </w:pPr>
            <w:r>
              <w:rPr>
                <w:rFonts w:eastAsia="Calibri"/>
                <w:szCs w:val="18"/>
              </w:rPr>
              <w:t>2023.</w:t>
            </w:r>
            <w:r w:rsidRPr="00D42431">
              <w:rPr>
                <w:rFonts w:eastAsia="Calibri"/>
                <w:szCs w:val="18"/>
              </w:rPr>
              <w:t xml:space="preserve"> gadā</w:t>
            </w:r>
          </w:p>
        </w:tc>
        <w:tc>
          <w:tcPr>
            <w:tcW w:w="1087" w:type="dxa"/>
            <w:tcBorders>
              <w:bottom w:val="single" w:sz="2" w:space="0" w:color="auto"/>
            </w:tcBorders>
            <w:vAlign w:val="center"/>
          </w:tcPr>
          <w:p w14:paraId="5903CCFC" w14:textId="77777777" w:rsidR="009A5284" w:rsidRPr="00BB2102" w:rsidRDefault="009A5284" w:rsidP="009A5284">
            <w:pPr>
              <w:pStyle w:val="tabteksts"/>
              <w:jc w:val="center"/>
              <w:rPr>
                <w:rFonts w:eastAsia="Calibri"/>
                <w:szCs w:val="18"/>
              </w:rPr>
            </w:pPr>
            <w:r>
              <w:rPr>
                <w:rFonts w:eastAsia="Calibri"/>
                <w:szCs w:val="18"/>
              </w:rPr>
              <w:t>2024.</w:t>
            </w:r>
            <w:r w:rsidRPr="00D42431">
              <w:rPr>
                <w:rFonts w:eastAsia="Calibri"/>
                <w:szCs w:val="18"/>
              </w:rPr>
              <w:t xml:space="preserve"> gadā</w:t>
            </w:r>
          </w:p>
        </w:tc>
        <w:tc>
          <w:tcPr>
            <w:tcW w:w="1139" w:type="dxa"/>
            <w:vMerge/>
            <w:tcBorders>
              <w:bottom w:val="single" w:sz="4" w:space="0" w:color="auto"/>
            </w:tcBorders>
          </w:tcPr>
          <w:p w14:paraId="01DBCB86" w14:textId="77777777" w:rsidR="009A5284" w:rsidRPr="00BB2102" w:rsidRDefault="009A5284" w:rsidP="009A5284">
            <w:pPr>
              <w:pStyle w:val="tabteksts"/>
              <w:jc w:val="center"/>
              <w:rPr>
                <w:rFonts w:eastAsia="Calibri"/>
              </w:rPr>
            </w:pPr>
          </w:p>
        </w:tc>
      </w:tr>
      <w:tr w:rsidR="009A5284" w:rsidRPr="00BB2102" w14:paraId="28301100" w14:textId="77777777" w:rsidTr="009A5284">
        <w:trPr>
          <w:trHeight w:val="142"/>
          <w:jc w:val="center"/>
        </w:trPr>
        <w:tc>
          <w:tcPr>
            <w:tcW w:w="562" w:type="dxa"/>
            <w:vMerge w:val="restart"/>
            <w:tcBorders>
              <w:top w:val="single" w:sz="4" w:space="0" w:color="auto"/>
            </w:tcBorders>
          </w:tcPr>
          <w:p w14:paraId="01A44C27" w14:textId="77777777" w:rsidR="009A5284" w:rsidRPr="00BB2102" w:rsidRDefault="009A5284" w:rsidP="009A5284">
            <w:pPr>
              <w:pStyle w:val="tabteksts"/>
              <w:rPr>
                <w:rFonts w:eastAsia="Calibri"/>
              </w:rPr>
            </w:pPr>
            <w:r w:rsidRPr="00BB2102">
              <w:rPr>
                <w:rFonts w:eastAsia="Calibri"/>
              </w:rPr>
              <w:t>1.</w:t>
            </w:r>
          </w:p>
        </w:tc>
        <w:tc>
          <w:tcPr>
            <w:tcW w:w="4111" w:type="dxa"/>
            <w:tcBorders>
              <w:top w:val="single" w:sz="2" w:space="0" w:color="auto"/>
              <w:bottom w:val="single" w:sz="2" w:space="0" w:color="auto"/>
            </w:tcBorders>
            <w:shd w:val="clear" w:color="auto" w:fill="D9D9D9" w:themeFill="background1" w:themeFillShade="D9"/>
          </w:tcPr>
          <w:p w14:paraId="170A1A9C" w14:textId="70DF685D" w:rsidR="009A5284" w:rsidRPr="00387326" w:rsidRDefault="009A5284" w:rsidP="009A5284">
            <w:pPr>
              <w:pStyle w:val="tabteksts"/>
              <w:jc w:val="both"/>
              <w:rPr>
                <w:rFonts w:eastAsia="Calibri"/>
                <w:b/>
              </w:rPr>
            </w:pPr>
            <w:bookmarkStart w:id="2" w:name="_Hlk84341081"/>
            <w:r>
              <w:rPr>
                <w:rFonts w:eastAsia="Calibri"/>
                <w:b/>
              </w:rPr>
              <w:t>VSIA “Latvijas Radio”</w:t>
            </w:r>
            <w:r w:rsidRPr="00D35CAE">
              <w:rPr>
                <w:rFonts w:eastAsia="Calibri"/>
                <w:b/>
              </w:rPr>
              <w:t xml:space="preserve"> satura informācijas vadības sistēmas (</w:t>
            </w:r>
            <w:proofErr w:type="spellStart"/>
            <w:r w:rsidRPr="00D35CAE">
              <w:rPr>
                <w:rFonts w:eastAsia="Calibri"/>
                <w:b/>
              </w:rPr>
              <w:t>Media</w:t>
            </w:r>
            <w:proofErr w:type="spellEnd"/>
            <w:r w:rsidRPr="00D35CAE">
              <w:rPr>
                <w:rFonts w:eastAsia="Calibri"/>
                <w:b/>
              </w:rPr>
              <w:t xml:space="preserve"> </w:t>
            </w:r>
            <w:proofErr w:type="spellStart"/>
            <w:r w:rsidRPr="00D35CAE">
              <w:rPr>
                <w:rFonts w:eastAsia="Calibri"/>
                <w:b/>
              </w:rPr>
              <w:t>Asset</w:t>
            </w:r>
            <w:proofErr w:type="spellEnd"/>
            <w:r w:rsidRPr="00D35CAE">
              <w:rPr>
                <w:rFonts w:eastAsia="Calibri"/>
                <w:b/>
              </w:rPr>
              <w:t xml:space="preserve"> </w:t>
            </w:r>
            <w:proofErr w:type="spellStart"/>
            <w:r w:rsidRPr="00D35CAE">
              <w:rPr>
                <w:rFonts w:eastAsia="Calibri"/>
                <w:b/>
              </w:rPr>
              <w:t>Management</w:t>
            </w:r>
            <w:proofErr w:type="spellEnd"/>
            <w:r w:rsidRPr="00D35CAE">
              <w:rPr>
                <w:rFonts w:eastAsia="Calibri"/>
                <w:b/>
              </w:rPr>
              <w:t xml:space="preserve"> </w:t>
            </w:r>
            <w:r>
              <w:rPr>
                <w:rFonts w:eastAsia="Calibri"/>
                <w:b/>
              </w:rPr>
              <w:t>–</w:t>
            </w:r>
            <w:r w:rsidRPr="00D35CAE">
              <w:rPr>
                <w:rFonts w:eastAsia="Calibri"/>
                <w:b/>
              </w:rPr>
              <w:t xml:space="preserve"> MAM) iegāde</w:t>
            </w:r>
            <w:bookmarkEnd w:id="2"/>
          </w:p>
        </w:tc>
        <w:tc>
          <w:tcPr>
            <w:tcW w:w="1086" w:type="dxa"/>
            <w:tcBorders>
              <w:top w:val="single" w:sz="2" w:space="0" w:color="auto"/>
              <w:bottom w:val="single" w:sz="2" w:space="0" w:color="auto"/>
            </w:tcBorders>
            <w:shd w:val="clear" w:color="auto" w:fill="D9D9D9" w:themeFill="background1" w:themeFillShade="D9"/>
          </w:tcPr>
          <w:p w14:paraId="79AB8D1D" w14:textId="77777777" w:rsidR="009A5284" w:rsidRPr="00BB2102" w:rsidRDefault="009A5284" w:rsidP="009A5284">
            <w:pPr>
              <w:pStyle w:val="tabteksts"/>
              <w:jc w:val="right"/>
              <w:rPr>
                <w:rFonts w:eastAsia="Calibri"/>
                <w:b/>
              </w:rPr>
            </w:pPr>
            <w:r>
              <w:rPr>
                <w:rFonts w:eastAsia="Calibri"/>
                <w:b/>
              </w:rPr>
              <w:t>390 000</w:t>
            </w:r>
          </w:p>
        </w:tc>
        <w:tc>
          <w:tcPr>
            <w:tcW w:w="1087" w:type="dxa"/>
            <w:gridSpan w:val="3"/>
            <w:tcBorders>
              <w:top w:val="single" w:sz="2" w:space="0" w:color="auto"/>
              <w:bottom w:val="single" w:sz="2" w:space="0" w:color="auto"/>
            </w:tcBorders>
            <w:shd w:val="clear" w:color="auto" w:fill="D9D9D9" w:themeFill="background1" w:themeFillShade="D9"/>
          </w:tcPr>
          <w:p w14:paraId="455190F3" w14:textId="77777777" w:rsidR="009A5284" w:rsidRPr="00BB2102" w:rsidRDefault="009A5284" w:rsidP="009A5284">
            <w:pPr>
              <w:pStyle w:val="tabteksts"/>
              <w:jc w:val="right"/>
              <w:rPr>
                <w:rFonts w:eastAsia="Calibri"/>
                <w:b/>
              </w:rPr>
            </w:pPr>
            <w:r>
              <w:rPr>
                <w:rFonts w:eastAsia="Calibri"/>
                <w:b/>
              </w:rPr>
              <w:t>260 000</w:t>
            </w:r>
          </w:p>
        </w:tc>
        <w:tc>
          <w:tcPr>
            <w:tcW w:w="1087" w:type="dxa"/>
            <w:tcBorders>
              <w:top w:val="single" w:sz="2" w:space="0" w:color="auto"/>
              <w:bottom w:val="single" w:sz="2" w:space="0" w:color="auto"/>
              <w:right w:val="single" w:sz="4" w:space="0" w:color="auto"/>
            </w:tcBorders>
            <w:shd w:val="clear" w:color="auto" w:fill="D9D9D9" w:themeFill="background1" w:themeFillShade="D9"/>
          </w:tcPr>
          <w:p w14:paraId="6532A2CD" w14:textId="77777777" w:rsidR="009A5284" w:rsidRPr="00BB2102" w:rsidRDefault="009A5284" w:rsidP="009A5284">
            <w:pPr>
              <w:pStyle w:val="tabteksts"/>
              <w:jc w:val="center"/>
              <w:rPr>
                <w:rFonts w:eastAsia="Calibri"/>
                <w:b/>
              </w:rPr>
            </w:pPr>
            <w:r>
              <w:rPr>
                <w:rFonts w:eastAsia="Calibri"/>
                <w:b/>
              </w:rPr>
              <w:t>-</w:t>
            </w:r>
          </w:p>
        </w:tc>
        <w:tc>
          <w:tcPr>
            <w:tcW w:w="1139" w:type="dxa"/>
            <w:vMerge w:val="restart"/>
            <w:tcBorders>
              <w:top w:val="single" w:sz="4" w:space="0" w:color="auto"/>
              <w:left w:val="single" w:sz="4" w:space="0" w:color="auto"/>
              <w:bottom w:val="single" w:sz="4" w:space="0" w:color="auto"/>
              <w:right w:val="single" w:sz="4" w:space="0" w:color="auto"/>
            </w:tcBorders>
          </w:tcPr>
          <w:p w14:paraId="629C7B38" w14:textId="00B30C2C" w:rsidR="009A5284" w:rsidRPr="00BB2102" w:rsidRDefault="009A5284" w:rsidP="009A5284">
            <w:pPr>
              <w:pStyle w:val="tabteksts"/>
              <w:rPr>
                <w:rFonts w:eastAsia="Calibri"/>
              </w:rPr>
            </w:pPr>
            <w:r w:rsidRPr="00C768D0">
              <w:rPr>
                <w:rFonts w:eastAsia="Calibri"/>
              </w:rPr>
              <w:t xml:space="preserve">24.09.2021. MK sēdes protokols Nr. </w:t>
            </w:r>
            <w:r>
              <w:rPr>
                <w:rFonts w:eastAsia="Calibri"/>
              </w:rPr>
              <w:t>63. 1</w:t>
            </w:r>
            <w:r w:rsidRPr="00C768D0">
              <w:rPr>
                <w:rFonts w:eastAsia="Calibri"/>
              </w:rPr>
              <w:t xml:space="preserve">.§ </w:t>
            </w:r>
            <w:r>
              <w:rPr>
                <w:rFonts w:eastAsia="Calibri"/>
              </w:rPr>
              <w:t>2</w:t>
            </w:r>
            <w:r w:rsidRPr="00C768D0">
              <w:rPr>
                <w:rFonts w:eastAsia="Calibri"/>
              </w:rPr>
              <w:t>.</w:t>
            </w:r>
            <w:r>
              <w:rPr>
                <w:rFonts w:eastAsia="Calibri"/>
              </w:rPr>
              <w:t> </w:t>
            </w:r>
            <w:r w:rsidRPr="00C768D0">
              <w:rPr>
                <w:rFonts w:eastAsia="Calibri"/>
              </w:rPr>
              <w:t>punkts</w:t>
            </w:r>
          </w:p>
        </w:tc>
      </w:tr>
      <w:tr w:rsidR="009A5284" w:rsidRPr="00BB2102" w14:paraId="35D50481" w14:textId="77777777" w:rsidTr="009A5284">
        <w:trPr>
          <w:trHeight w:val="217"/>
          <w:jc w:val="center"/>
        </w:trPr>
        <w:tc>
          <w:tcPr>
            <w:tcW w:w="562" w:type="dxa"/>
            <w:vMerge/>
          </w:tcPr>
          <w:p w14:paraId="5708F7ED" w14:textId="77777777" w:rsidR="009A5284" w:rsidRPr="00BB2102" w:rsidRDefault="009A5284" w:rsidP="009A5284">
            <w:pPr>
              <w:pStyle w:val="tabteksts"/>
              <w:rPr>
                <w:rFonts w:eastAsia="Calibri"/>
              </w:rPr>
            </w:pPr>
            <w:bookmarkStart w:id="3" w:name="_Hlk83849739"/>
          </w:p>
        </w:tc>
        <w:tc>
          <w:tcPr>
            <w:tcW w:w="4111" w:type="dxa"/>
            <w:tcBorders>
              <w:top w:val="single" w:sz="2" w:space="0" w:color="auto"/>
            </w:tcBorders>
            <w:shd w:val="clear" w:color="auto" w:fill="F2F2F2" w:themeFill="background1" w:themeFillShade="F2"/>
          </w:tcPr>
          <w:p w14:paraId="0E1C3184" w14:textId="29004679" w:rsidR="009A5284" w:rsidRPr="00BB2102" w:rsidRDefault="009A5284" w:rsidP="009A5284">
            <w:pPr>
              <w:pStyle w:val="tabteksts"/>
              <w:jc w:val="both"/>
              <w:rPr>
                <w:rFonts w:eastAsia="Calibri"/>
                <w:b/>
                <w:i/>
              </w:rPr>
            </w:pPr>
            <w:r>
              <w:rPr>
                <w:rFonts w:eastAsia="Calibri"/>
                <w:b/>
                <w:i/>
              </w:rPr>
              <w:t>VSIA “Latvijas Radio”</w:t>
            </w:r>
            <w:r w:rsidRPr="00E05241">
              <w:rPr>
                <w:rFonts w:eastAsia="Calibri"/>
                <w:b/>
                <w:i/>
              </w:rPr>
              <w:t xml:space="preserve"> daļēji automatizētas satura vadības un arhīva uzskaites sistēmas ieviešana</w:t>
            </w:r>
          </w:p>
        </w:tc>
        <w:tc>
          <w:tcPr>
            <w:tcW w:w="1086" w:type="dxa"/>
            <w:tcBorders>
              <w:top w:val="single" w:sz="2" w:space="0" w:color="auto"/>
            </w:tcBorders>
            <w:shd w:val="clear" w:color="auto" w:fill="F2F2F2" w:themeFill="background1" w:themeFillShade="F2"/>
          </w:tcPr>
          <w:p w14:paraId="6AA45670" w14:textId="77777777" w:rsidR="009A5284" w:rsidRPr="00855F38" w:rsidRDefault="009A5284" w:rsidP="009A5284">
            <w:pPr>
              <w:pStyle w:val="tabteksts"/>
              <w:jc w:val="right"/>
              <w:rPr>
                <w:rFonts w:eastAsia="Calibri"/>
                <w:b/>
                <w:i/>
                <w:iCs/>
              </w:rPr>
            </w:pPr>
            <w:r w:rsidRPr="00855F38">
              <w:rPr>
                <w:rFonts w:eastAsia="Calibri"/>
                <w:b/>
                <w:i/>
                <w:iCs/>
              </w:rPr>
              <w:t>390 000</w:t>
            </w:r>
          </w:p>
        </w:tc>
        <w:tc>
          <w:tcPr>
            <w:tcW w:w="1087" w:type="dxa"/>
            <w:gridSpan w:val="3"/>
            <w:tcBorders>
              <w:top w:val="single" w:sz="2" w:space="0" w:color="auto"/>
            </w:tcBorders>
            <w:shd w:val="clear" w:color="auto" w:fill="F2F2F2" w:themeFill="background1" w:themeFillShade="F2"/>
          </w:tcPr>
          <w:p w14:paraId="3D94FD73" w14:textId="77777777" w:rsidR="009A5284" w:rsidRPr="00855F38" w:rsidRDefault="009A5284" w:rsidP="009A5284">
            <w:pPr>
              <w:pStyle w:val="tabteksts"/>
              <w:jc w:val="right"/>
              <w:rPr>
                <w:rFonts w:eastAsia="Calibri"/>
                <w:b/>
                <w:bCs/>
                <w:i/>
                <w:iCs/>
              </w:rPr>
            </w:pPr>
            <w:r w:rsidRPr="00855F38">
              <w:rPr>
                <w:rFonts w:eastAsia="Calibri"/>
                <w:b/>
                <w:bCs/>
                <w:i/>
                <w:iCs/>
              </w:rPr>
              <w:t>260 000</w:t>
            </w:r>
          </w:p>
        </w:tc>
        <w:tc>
          <w:tcPr>
            <w:tcW w:w="1087" w:type="dxa"/>
            <w:tcBorders>
              <w:top w:val="single" w:sz="2" w:space="0" w:color="auto"/>
              <w:right w:val="single" w:sz="4" w:space="0" w:color="auto"/>
            </w:tcBorders>
            <w:shd w:val="clear" w:color="auto" w:fill="F2F2F2" w:themeFill="background1" w:themeFillShade="F2"/>
          </w:tcPr>
          <w:p w14:paraId="17CBFACC" w14:textId="77777777" w:rsidR="009A5284" w:rsidRPr="00BB2102" w:rsidRDefault="009A5284" w:rsidP="009A5284">
            <w:pPr>
              <w:pStyle w:val="tabteksts"/>
              <w:jc w:val="center"/>
              <w:rPr>
                <w:rFonts w:eastAsia="Calibri"/>
                <w:b/>
                <w:bCs/>
                <w:szCs w:val="18"/>
              </w:rPr>
            </w:pPr>
            <w:r>
              <w:rPr>
                <w:rFonts w:eastAsia="Calibri"/>
                <w:b/>
                <w:bCs/>
                <w:szCs w:val="18"/>
              </w:rPr>
              <w:t>-</w:t>
            </w:r>
          </w:p>
        </w:tc>
        <w:tc>
          <w:tcPr>
            <w:tcW w:w="1139" w:type="dxa"/>
            <w:vMerge/>
            <w:tcBorders>
              <w:top w:val="nil"/>
              <w:left w:val="single" w:sz="4" w:space="0" w:color="auto"/>
              <w:bottom w:val="single" w:sz="4" w:space="0" w:color="auto"/>
              <w:right w:val="single" w:sz="4" w:space="0" w:color="auto"/>
            </w:tcBorders>
          </w:tcPr>
          <w:p w14:paraId="07612BAB" w14:textId="77777777" w:rsidR="009A5284" w:rsidRPr="00BB2102" w:rsidRDefault="009A5284" w:rsidP="009A5284">
            <w:pPr>
              <w:pStyle w:val="tabteksts"/>
              <w:rPr>
                <w:rFonts w:eastAsia="Calibri"/>
                <w:b/>
                <w:i/>
              </w:rPr>
            </w:pPr>
          </w:p>
        </w:tc>
      </w:tr>
      <w:bookmarkEnd w:id="3"/>
      <w:tr w:rsidR="009A5284" w:rsidRPr="00BB2102" w14:paraId="6892FDCC" w14:textId="77777777" w:rsidTr="009A5284">
        <w:trPr>
          <w:trHeight w:val="142"/>
          <w:jc w:val="center"/>
        </w:trPr>
        <w:tc>
          <w:tcPr>
            <w:tcW w:w="562" w:type="dxa"/>
            <w:vMerge/>
          </w:tcPr>
          <w:p w14:paraId="481AAA58" w14:textId="77777777" w:rsidR="009A5284" w:rsidRPr="00BB2102" w:rsidRDefault="009A5284" w:rsidP="009A5284">
            <w:pPr>
              <w:pStyle w:val="tabteksts"/>
              <w:rPr>
                <w:rFonts w:eastAsia="Calibri"/>
              </w:rPr>
            </w:pPr>
          </w:p>
        </w:tc>
        <w:tc>
          <w:tcPr>
            <w:tcW w:w="7371" w:type="dxa"/>
            <w:gridSpan w:val="6"/>
            <w:tcBorders>
              <w:right w:val="single" w:sz="4" w:space="0" w:color="auto"/>
            </w:tcBorders>
            <w:vAlign w:val="center"/>
          </w:tcPr>
          <w:p w14:paraId="4205D7DF" w14:textId="77777777" w:rsidR="009A5284" w:rsidRPr="007F70F2" w:rsidRDefault="009A5284" w:rsidP="009A5284">
            <w:pPr>
              <w:pStyle w:val="tabteksts"/>
              <w:ind w:left="284"/>
              <w:jc w:val="both"/>
              <w:rPr>
                <w:rFonts w:eastAsia="Calibri"/>
                <w:szCs w:val="18"/>
              </w:rPr>
            </w:pPr>
            <w:r w:rsidRPr="00E05241">
              <w:rPr>
                <w:rFonts w:eastAsia="Calibri"/>
                <w:szCs w:val="18"/>
              </w:rPr>
              <w:t>Nodrošināta daļēji automatizētas satura vadības un arhīva uzskaites sistēmas ieviešana VSIA “Latvijas Radio”</w:t>
            </w:r>
          </w:p>
        </w:tc>
        <w:tc>
          <w:tcPr>
            <w:tcW w:w="1139" w:type="dxa"/>
            <w:vMerge/>
            <w:tcBorders>
              <w:top w:val="nil"/>
              <w:left w:val="single" w:sz="4" w:space="0" w:color="auto"/>
              <w:bottom w:val="single" w:sz="4" w:space="0" w:color="auto"/>
              <w:right w:val="single" w:sz="4" w:space="0" w:color="auto"/>
            </w:tcBorders>
          </w:tcPr>
          <w:p w14:paraId="7537610C" w14:textId="77777777" w:rsidR="009A5284" w:rsidRPr="00BB2102" w:rsidRDefault="009A5284" w:rsidP="009A5284">
            <w:pPr>
              <w:pStyle w:val="tabteksts"/>
              <w:ind w:left="284"/>
              <w:rPr>
                <w:rFonts w:eastAsia="Calibri"/>
              </w:rPr>
            </w:pPr>
          </w:p>
        </w:tc>
      </w:tr>
      <w:tr w:rsidR="009A5284" w:rsidRPr="00BB2102" w14:paraId="137FD99A" w14:textId="77777777" w:rsidTr="009A5284">
        <w:trPr>
          <w:trHeight w:val="74"/>
          <w:jc w:val="center"/>
        </w:trPr>
        <w:tc>
          <w:tcPr>
            <w:tcW w:w="562" w:type="dxa"/>
            <w:vMerge/>
          </w:tcPr>
          <w:p w14:paraId="6A1F5F70" w14:textId="77777777" w:rsidR="009A5284" w:rsidRPr="00BB2102" w:rsidRDefault="009A5284" w:rsidP="009A5284">
            <w:pPr>
              <w:pStyle w:val="tabteksts"/>
              <w:rPr>
                <w:rFonts w:eastAsia="Calibri"/>
              </w:rPr>
            </w:pPr>
            <w:bookmarkStart w:id="4" w:name="_Hlk84337239"/>
          </w:p>
        </w:tc>
        <w:tc>
          <w:tcPr>
            <w:tcW w:w="4111" w:type="dxa"/>
            <w:tcBorders>
              <w:bottom w:val="single" w:sz="4" w:space="0" w:color="auto"/>
            </w:tcBorders>
          </w:tcPr>
          <w:p w14:paraId="509D2DD8" w14:textId="77777777" w:rsidR="009A5284" w:rsidRPr="00BB2102" w:rsidRDefault="009A5284" w:rsidP="009A5284">
            <w:pPr>
              <w:pStyle w:val="tabteksts"/>
              <w:ind w:left="602" w:firstLine="1"/>
              <w:jc w:val="both"/>
              <w:rPr>
                <w:rFonts w:eastAsia="Calibri"/>
                <w:i/>
              </w:rPr>
            </w:pPr>
            <w:r w:rsidRPr="00E05241">
              <w:rPr>
                <w:rFonts w:eastAsia="Calibri"/>
                <w:i/>
              </w:rPr>
              <w:t>Izstrādāts sistēmas projekts (skaits)</w:t>
            </w:r>
          </w:p>
        </w:tc>
        <w:tc>
          <w:tcPr>
            <w:tcW w:w="1086" w:type="dxa"/>
            <w:tcBorders>
              <w:bottom w:val="single" w:sz="4" w:space="0" w:color="auto"/>
            </w:tcBorders>
          </w:tcPr>
          <w:p w14:paraId="38F48F5C" w14:textId="77777777" w:rsidR="009A5284" w:rsidRPr="00855F38" w:rsidRDefault="009A5284" w:rsidP="009A5284">
            <w:pPr>
              <w:pStyle w:val="tabteksts"/>
              <w:jc w:val="center"/>
              <w:rPr>
                <w:rFonts w:eastAsia="Calibri"/>
                <w:i/>
                <w:iCs/>
              </w:rPr>
            </w:pPr>
            <w:r w:rsidRPr="00855F38">
              <w:rPr>
                <w:rFonts w:eastAsia="Calibri"/>
                <w:i/>
                <w:iCs/>
              </w:rPr>
              <w:t>1</w:t>
            </w:r>
          </w:p>
        </w:tc>
        <w:tc>
          <w:tcPr>
            <w:tcW w:w="1087" w:type="dxa"/>
            <w:gridSpan w:val="3"/>
            <w:tcBorders>
              <w:bottom w:val="single" w:sz="4" w:space="0" w:color="auto"/>
            </w:tcBorders>
          </w:tcPr>
          <w:p w14:paraId="192C98BC" w14:textId="77777777" w:rsidR="009A5284" w:rsidRPr="00BB2102" w:rsidRDefault="009A5284" w:rsidP="009A5284">
            <w:pPr>
              <w:pStyle w:val="tabteksts"/>
              <w:jc w:val="center"/>
              <w:rPr>
                <w:rFonts w:eastAsia="Calibri"/>
              </w:rPr>
            </w:pPr>
            <w:r>
              <w:rPr>
                <w:rFonts w:eastAsia="Calibri"/>
              </w:rPr>
              <w:t>-</w:t>
            </w:r>
          </w:p>
        </w:tc>
        <w:tc>
          <w:tcPr>
            <w:tcW w:w="1087" w:type="dxa"/>
            <w:tcBorders>
              <w:bottom w:val="single" w:sz="4" w:space="0" w:color="auto"/>
              <w:right w:val="single" w:sz="4" w:space="0" w:color="auto"/>
            </w:tcBorders>
          </w:tcPr>
          <w:p w14:paraId="5EEC35BE" w14:textId="77777777" w:rsidR="009A5284" w:rsidRPr="00BB2102" w:rsidRDefault="009A5284" w:rsidP="009A5284">
            <w:pPr>
              <w:pStyle w:val="tabteksts"/>
              <w:jc w:val="center"/>
              <w:rPr>
                <w:rFonts w:eastAsia="Calibri"/>
              </w:rPr>
            </w:pPr>
            <w:r>
              <w:rPr>
                <w:rFonts w:eastAsia="Calibri"/>
              </w:rPr>
              <w:t>-</w:t>
            </w:r>
          </w:p>
        </w:tc>
        <w:tc>
          <w:tcPr>
            <w:tcW w:w="1139" w:type="dxa"/>
            <w:vMerge/>
            <w:tcBorders>
              <w:top w:val="nil"/>
              <w:left w:val="single" w:sz="4" w:space="0" w:color="auto"/>
              <w:bottom w:val="single" w:sz="4" w:space="0" w:color="auto"/>
              <w:right w:val="single" w:sz="4" w:space="0" w:color="auto"/>
            </w:tcBorders>
          </w:tcPr>
          <w:p w14:paraId="26D6A4DF" w14:textId="77777777" w:rsidR="009A5284" w:rsidRPr="00BB2102" w:rsidRDefault="009A5284" w:rsidP="009A5284">
            <w:pPr>
              <w:pStyle w:val="tabteksts"/>
              <w:jc w:val="center"/>
              <w:rPr>
                <w:rFonts w:eastAsia="Calibri"/>
                <w:i/>
              </w:rPr>
            </w:pPr>
          </w:p>
        </w:tc>
      </w:tr>
      <w:bookmarkEnd w:id="4"/>
      <w:tr w:rsidR="009A5284" w:rsidRPr="00BB2102" w14:paraId="2CF4FE85" w14:textId="77777777" w:rsidTr="009A5284">
        <w:trPr>
          <w:trHeight w:val="275"/>
          <w:jc w:val="center"/>
        </w:trPr>
        <w:tc>
          <w:tcPr>
            <w:tcW w:w="562" w:type="dxa"/>
            <w:vMerge/>
          </w:tcPr>
          <w:p w14:paraId="2ACBB393" w14:textId="77777777" w:rsidR="009A5284" w:rsidRPr="00BB2102" w:rsidRDefault="009A5284" w:rsidP="009A5284">
            <w:pPr>
              <w:pStyle w:val="tabteksts"/>
              <w:rPr>
                <w:rFonts w:eastAsia="Calibri"/>
              </w:rPr>
            </w:pPr>
          </w:p>
        </w:tc>
        <w:tc>
          <w:tcPr>
            <w:tcW w:w="4111" w:type="dxa"/>
            <w:tcBorders>
              <w:bottom w:val="single" w:sz="4" w:space="0" w:color="auto"/>
            </w:tcBorders>
          </w:tcPr>
          <w:p w14:paraId="63B4E4F1" w14:textId="77777777" w:rsidR="009A5284" w:rsidRPr="00F757CA" w:rsidRDefault="009A5284" w:rsidP="009A5284">
            <w:pPr>
              <w:pStyle w:val="tabteksts"/>
              <w:ind w:left="602" w:firstLine="1"/>
              <w:jc w:val="both"/>
              <w:rPr>
                <w:rFonts w:eastAsia="Calibri"/>
                <w:i/>
              </w:rPr>
            </w:pPr>
            <w:r w:rsidRPr="00E05241">
              <w:rPr>
                <w:rFonts w:eastAsia="Calibri"/>
                <w:i/>
              </w:rPr>
              <w:t>Noslēgts līgums par sistēmas iegādi un ieviešanu (skaits)</w:t>
            </w:r>
          </w:p>
        </w:tc>
        <w:tc>
          <w:tcPr>
            <w:tcW w:w="1086" w:type="dxa"/>
            <w:tcBorders>
              <w:bottom w:val="single" w:sz="4" w:space="0" w:color="auto"/>
            </w:tcBorders>
          </w:tcPr>
          <w:p w14:paraId="2DBFE9E3" w14:textId="77777777" w:rsidR="009A5284" w:rsidRPr="00855F38" w:rsidRDefault="009A5284" w:rsidP="009A5284">
            <w:pPr>
              <w:pStyle w:val="tabteksts"/>
              <w:jc w:val="center"/>
              <w:rPr>
                <w:rFonts w:eastAsia="Calibri"/>
                <w:i/>
                <w:iCs/>
              </w:rPr>
            </w:pPr>
            <w:r w:rsidRPr="00855F38">
              <w:rPr>
                <w:rFonts w:eastAsia="Calibri"/>
                <w:i/>
                <w:iCs/>
              </w:rPr>
              <w:t>1</w:t>
            </w:r>
          </w:p>
        </w:tc>
        <w:tc>
          <w:tcPr>
            <w:tcW w:w="1087" w:type="dxa"/>
            <w:gridSpan w:val="3"/>
            <w:tcBorders>
              <w:bottom w:val="single" w:sz="4" w:space="0" w:color="auto"/>
            </w:tcBorders>
          </w:tcPr>
          <w:p w14:paraId="367C785E" w14:textId="77777777" w:rsidR="009A5284" w:rsidRDefault="009A5284" w:rsidP="009A5284">
            <w:pPr>
              <w:pStyle w:val="tabteksts"/>
              <w:jc w:val="center"/>
              <w:rPr>
                <w:rFonts w:eastAsia="Calibri"/>
              </w:rPr>
            </w:pPr>
            <w:r>
              <w:rPr>
                <w:rFonts w:eastAsia="Calibri"/>
              </w:rPr>
              <w:t>-</w:t>
            </w:r>
          </w:p>
        </w:tc>
        <w:tc>
          <w:tcPr>
            <w:tcW w:w="1087" w:type="dxa"/>
            <w:tcBorders>
              <w:bottom w:val="single" w:sz="4" w:space="0" w:color="auto"/>
              <w:right w:val="single" w:sz="4" w:space="0" w:color="auto"/>
            </w:tcBorders>
          </w:tcPr>
          <w:p w14:paraId="60226BE3" w14:textId="77777777" w:rsidR="009A5284" w:rsidRDefault="009A5284" w:rsidP="009A5284">
            <w:pPr>
              <w:pStyle w:val="tabteksts"/>
              <w:jc w:val="center"/>
              <w:rPr>
                <w:rFonts w:eastAsia="Calibri"/>
              </w:rPr>
            </w:pPr>
            <w:r>
              <w:rPr>
                <w:rFonts w:eastAsia="Calibri"/>
              </w:rPr>
              <w:t>-</w:t>
            </w:r>
          </w:p>
        </w:tc>
        <w:tc>
          <w:tcPr>
            <w:tcW w:w="1139" w:type="dxa"/>
            <w:vMerge/>
            <w:tcBorders>
              <w:top w:val="nil"/>
              <w:left w:val="single" w:sz="4" w:space="0" w:color="auto"/>
              <w:bottom w:val="single" w:sz="4" w:space="0" w:color="auto"/>
              <w:right w:val="single" w:sz="4" w:space="0" w:color="auto"/>
            </w:tcBorders>
          </w:tcPr>
          <w:p w14:paraId="2391D715" w14:textId="77777777" w:rsidR="009A5284" w:rsidRPr="00BB2102" w:rsidRDefault="009A5284" w:rsidP="009A5284">
            <w:pPr>
              <w:pStyle w:val="tabteksts"/>
              <w:jc w:val="center"/>
              <w:rPr>
                <w:rFonts w:eastAsia="Calibri"/>
                <w:i/>
              </w:rPr>
            </w:pPr>
          </w:p>
        </w:tc>
      </w:tr>
      <w:tr w:rsidR="009A5284" w:rsidRPr="00BB2102" w14:paraId="01D06972" w14:textId="77777777" w:rsidTr="009A5284">
        <w:trPr>
          <w:trHeight w:val="281"/>
          <w:jc w:val="center"/>
        </w:trPr>
        <w:tc>
          <w:tcPr>
            <w:tcW w:w="562" w:type="dxa"/>
            <w:vMerge/>
          </w:tcPr>
          <w:p w14:paraId="4DD50F81" w14:textId="77777777" w:rsidR="009A5284" w:rsidRPr="00BB2102" w:rsidRDefault="009A5284" w:rsidP="009A5284">
            <w:pPr>
              <w:pStyle w:val="tabteksts"/>
              <w:rPr>
                <w:rFonts w:eastAsia="Calibri"/>
              </w:rPr>
            </w:pPr>
          </w:p>
        </w:tc>
        <w:tc>
          <w:tcPr>
            <w:tcW w:w="4111" w:type="dxa"/>
            <w:tcBorders>
              <w:bottom w:val="single" w:sz="4" w:space="0" w:color="auto"/>
            </w:tcBorders>
          </w:tcPr>
          <w:p w14:paraId="01C0A3E1" w14:textId="77777777" w:rsidR="009A5284" w:rsidRPr="00F757CA" w:rsidRDefault="009A5284" w:rsidP="009A5284">
            <w:pPr>
              <w:pStyle w:val="tabteksts"/>
              <w:ind w:left="602" w:firstLine="1"/>
              <w:jc w:val="both"/>
              <w:rPr>
                <w:rFonts w:eastAsia="Calibri"/>
                <w:i/>
              </w:rPr>
            </w:pPr>
            <w:r w:rsidRPr="00E05241">
              <w:rPr>
                <w:rFonts w:eastAsia="Calibri"/>
                <w:i/>
              </w:rPr>
              <w:t>Īstenots sistēmas ieviešanas projekts (% ) no pabeigšanas stadijas</w:t>
            </w:r>
          </w:p>
        </w:tc>
        <w:tc>
          <w:tcPr>
            <w:tcW w:w="1086" w:type="dxa"/>
            <w:tcBorders>
              <w:bottom w:val="single" w:sz="4" w:space="0" w:color="auto"/>
            </w:tcBorders>
          </w:tcPr>
          <w:p w14:paraId="565BA450" w14:textId="77777777" w:rsidR="009A5284" w:rsidRPr="00855F38" w:rsidRDefault="009A5284" w:rsidP="009A5284">
            <w:pPr>
              <w:pStyle w:val="tabteksts"/>
              <w:jc w:val="center"/>
              <w:rPr>
                <w:rFonts w:eastAsia="Calibri"/>
                <w:i/>
                <w:iCs/>
              </w:rPr>
            </w:pPr>
            <w:r w:rsidRPr="00855F38">
              <w:rPr>
                <w:rFonts w:eastAsia="Calibri"/>
                <w:i/>
                <w:iCs/>
              </w:rPr>
              <w:t>40</w:t>
            </w:r>
          </w:p>
        </w:tc>
        <w:tc>
          <w:tcPr>
            <w:tcW w:w="1087" w:type="dxa"/>
            <w:gridSpan w:val="3"/>
            <w:tcBorders>
              <w:bottom w:val="single" w:sz="4" w:space="0" w:color="auto"/>
            </w:tcBorders>
          </w:tcPr>
          <w:p w14:paraId="14BB6609" w14:textId="77777777" w:rsidR="009A5284" w:rsidRPr="00855F38" w:rsidRDefault="009A5284" w:rsidP="009A5284">
            <w:pPr>
              <w:pStyle w:val="tabteksts"/>
              <w:jc w:val="center"/>
              <w:rPr>
                <w:rFonts w:eastAsia="Calibri"/>
                <w:i/>
                <w:iCs/>
              </w:rPr>
            </w:pPr>
            <w:r w:rsidRPr="00855F38">
              <w:rPr>
                <w:rFonts w:eastAsia="Calibri"/>
                <w:i/>
                <w:iCs/>
              </w:rPr>
              <w:t>100</w:t>
            </w:r>
          </w:p>
        </w:tc>
        <w:tc>
          <w:tcPr>
            <w:tcW w:w="1087" w:type="dxa"/>
            <w:tcBorders>
              <w:bottom w:val="single" w:sz="4" w:space="0" w:color="auto"/>
              <w:right w:val="single" w:sz="4" w:space="0" w:color="auto"/>
            </w:tcBorders>
          </w:tcPr>
          <w:p w14:paraId="744630FF" w14:textId="77777777" w:rsidR="009A5284" w:rsidRDefault="009A5284" w:rsidP="009A5284">
            <w:pPr>
              <w:pStyle w:val="tabteksts"/>
              <w:jc w:val="center"/>
              <w:rPr>
                <w:rFonts w:eastAsia="Calibri"/>
              </w:rPr>
            </w:pPr>
            <w:r>
              <w:rPr>
                <w:rFonts w:eastAsia="Calibri"/>
              </w:rPr>
              <w:t>-</w:t>
            </w:r>
          </w:p>
        </w:tc>
        <w:tc>
          <w:tcPr>
            <w:tcW w:w="1139" w:type="dxa"/>
            <w:vMerge/>
            <w:tcBorders>
              <w:top w:val="nil"/>
              <w:left w:val="single" w:sz="4" w:space="0" w:color="auto"/>
              <w:bottom w:val="single" w:sz="4" w:space="0" w:color="auto"/>
              <w:right w:val="single" w:sz="4" w:space="0" w:color="auto"/>
            </w:tcBorders>
          </w:tcPr>
          <w:p w14:paraId="43D29CA6" w14:textId="77777777" w:rsidR="009A5284" w:rsidRPr="00BB2102" w:rsidRDefault="009A5284" w:rsidP="009A5284">
            <w:pPr>
              <w:pStyle w:val="tabteksts"/>
              <w:jc w:val="center"/>
              <w:rPr>
                <w:rFonts w:eastAsia="Calibri"/>
                <w:i/>
              </w:rPr>
            </w:pPr>
          </w:p>
        </w:tc>
      </w:tr>
      <w:tr w:rsidR="009A5284" w:rsidRPr="00BB2102" w14:paraId="6AC81270" w14:textId="77777777" w:rsidTr="009A5284">
        <w:trPr>
          <w:trHeight w:val="235"/>
          <w:jc w:val="center"/>
        </w:trPr>
        <w:tc>
          <w:tcPr>
            <w:tcW w:w="562" w:type="dxa"/>
            <w:vMerge/>
          </w:tcPr>
          <w:p w14:paraId="3369E56D" w14:textId="77777777" w:rsidR="009A5284" w:rsidRPr="00BB2102" w:rsidRDefault="009A5284" w:rsidP="009A5284">
            <w:pPr>
              <w:pStyle w:val="tabteksts"/>
              <w:rPr>
                <w:rFonts w:eastAsia="Calibri"/>
              </w:rPr>
            </w:pPr>
          </w:p>
        </w:tc>
        <w:tc>
          <w:tcPr>
            <w:tcW w:w="7371" w:type="dxa"/>
            <w:gridSpan w:val="6"/>
            <w:tcBorders>
              <w:bottom w:val="single" w:sz="4" w:space="0" w:color="auto"/>
              <w:right w:val="single" w:sz="4" w:space="0" w:color="auto"/>
            </w:tcBorders>
          </w:tcPr>
          <w:p w14:paraId="0093441F" w14:textId="77777777" w:rsidR="009A5284" w:rsidRDefault="009A5284" w:rsidP="009A5284">
            <w:pPr>
              <w:pStyle w:val="tabteksts"/>
              <w:rPr>
                <w:rFonts w:eastAsia="Calibri"/>
              </w:rPr>
            </w:pPr>
            <w:r w:rsidRPr="00F757CA">
              <w:rPr>
                <w:rFonts w:eastAsia="Calibri"/>
                <w:szCs w:val="18"/>
              </w:rPr>
              <w:t>02.00.00  Sabiedriskā pasūtījuma īstenošana Latvijas Radio</w:t>
            </w:r>
          </w:p>
        </w:tc>
        <w:tc>
          <w:tcPr>
            <w:tcW w:w="1139" w:type="dxa"/>
            <w:vMerge/>
            <w:tcBorders>
              <w:top w:val="nil"/>
              <w:left w:val="single" w:sz="4" w:space="0" w:color="auto"/>
              <w:bottom w:val="single" w:sz="4" w:space="0" w:color="auto"/>
              <w:right w:val="single" w:sz="4" w:space="0" w:color="auto"/>
            </w:tcBorders>
          </w:tcPr>
          <w:p w14:paraId="2CA90240" w14:textId="77777777" w:rsidR="009A5284" w:rsidRPr="00BB2102" w:rsidRDefault="009A5284" w:rsidP="009A5284">
            <w:pPr>
              <w:pStyle w:val="tabteksts"/>
              <w:jc w:val="center"/>
              <w:rPr>
                <w:rFonts w:eastAsia="Calibri"/>
                <w:i/>
              </w:rPr>
            </w:pPr>
          </w:p>
        </w:tc>
      </w:tr>
      <w:tr w:rsidR="009A5284" w:rsidRPr="00BB2102" w14:paraId="5E8D2FA9" w14:textId="77777777" w:rsidTr="009A5284">
        <w:trPr>
          <w:trHeight w:val="142"/>
          <w:jc w:val="center"/>
        </w:trPr>
        <w:tc>
          <w:tcPr>
            <w:tcW w:w="562" w:type="dxa"/>
            <w:vMerge w:val="restart"/>
            <w:tcBorders>
              <w:top w:val="single" w:sz="2" w:space="0" w:color="auto"/>
            </w:tcBorders>
          </w:tcPr>
          <w:p w14:paraId="18783914" w14:textId="77777777" w:rsidR="009A5284" w:rsidRPr="00BB2102" w:rsidRDefault="009A5284" w:rsidP="009A5284">
            <w:pPr>
              <w:pStyle w:val="tabteksts"/>
              <w:rPr>
                <w:rFonts w:eastAsia="Calibri"/>
              </w:rPr>
            </w:pPr>
            <w:r w:rsidRPr="00BB2102">
              <w:rPr>
                <w:rFonts w:eastAsia="Calibri"/>
              </w:rPr>
              <w:t>2.</w:t>
            </w:r>
          </w:p>
        </w:tc>
        <w:tc>
          <w:tcPr>
            <w:tcW w:w="4111" w:type="dxa"/>
            <w:tcBorders>
              <w:top w:val="single" w:sz="2" w:space="0" w:color="auto"/>
            </w:tcBorders>
            <w:shd w:val="clear" w:color="auto" w:fill="D9D9D9" w:themeFill="background1" w:themeFillShade="D9"/>
          </w:tcPr>
          <w:p w14:paraId="5732832A" w14:textId="57A0F41A" w:rsidR="009A5284" w:rsidRPr="00233536" w:rsidRDefault="009A5284" w:rsidP="009A5284">
            <w:pPr>
              <w:pStyle w:val="tabteksts"/>
              <w:jc w:val="both"/>
              <w:rPr>
                <w:rFonts w:eastAsia="Calibri"/>
                <w:b/>
              </w:rPr>
            </w:pPr>
            <w:r>
              <w:rPr>
                <w:rFonts w:eastAsia="Calibri"/>
                <w:b/>
              </w:rPr>
              <w:t>VSIA “Latvijas Televīzija”  satura informācijas vadības sistēmas (</w:t>
            </w:r>
            <w:proofErr w:type="spellStart"/>
            <w:r>
              <w:rPr>
                <w:rFonts w:eastAsia="Calibri"/>
                <w:b/>
              </w:rPr>
              <w:t>Media</w:t>
            </w:r>
            <w:proofErr w:type="spellEnd"/>
            <w:r>
              <w:rPr>
                <w:rFonts w:eastAsia="Calibri"/>
                <w:b/>
              </w:rPr>
              <w:t xml:space="preserve"> </w:t>
            </w:r>
            <w:proofErr w:type="spellStart"/>
            <w:r>
              <w:rPr>
                <w:rFonts w:eastAsia="Calibri"/>
                <w:b/>
              </w:rPr>
              <w:t>Asset</w:t>
            </w:r>
            <w:proofErr w:type="spellEnd"/>
            <w:r>
              <w:rPr>
                <w:rFonts w:eastAsia="Calibri"/>
                <w:b/>
              </w:rPr>
              <w:t xml:space="preserve"> </w:t>
            </w:r>
            <w:proofErr w:type="spellStart"/>
            <w:r>
              <w:rPr>
                <w:rFonts w:eastAsia="Calibri"/>
                <w:b/>
              </w:rPr>
              <w:t>Management</w:t>
            </w:r>
            <w:proofErr w:type="spellEnd"/>
            <w:r>
              <w:rPr>
                <w:rFonts w:eastAsia="Calibri"/>
                <w:b/>
              </w:rPr>
              <w:t xml:space="preserve"> – MAM) iegāde </w:t>
            </w:r>
          </w:p>
        </w:tc>
        <w:tc>
          <w:tcPr>
            <w:tcW w:w="1086" w:type="dxa"/>
            <w:tcBorders>
              <w:top w:val="single" w:sz="2" w:space="0" w:color="auto"/>
            </w:tcBorders>
            <w:shd w:val="clear" w:color="auto" w:fill="D9D9D9" w:themeFill="background1" w:themeFillShade="D9"/>
          </w:tcPr>
          <w:p w14:paraId="47DEC65D" w14:textId="77777777" w:rsidR="009A5284" w:rsidRPr="00BB2102" w:rsidRDefault="009A5284" w:rsidP="009A5284">
            <w:pPr>
              <w:pStyle w:val="tabteksts"/>
              <w:jc w:val="right"/>
              <w:rPr>
                <w:rFonts w:eastAsia="Calibri"/>
                <w:b/>
              </w:rPr>
            </w:pPr>
            <w:r>
              <w:rPr>
                <w:rFonts w:eastAsia="Calibri"/>
                <w:b/>
              </w:rPr>
              <w:t>314 600</w:t>
            </w:r>
          </w:p>
        </w:tc>
        <w:tc>
          <w:tcPr>
            <w:tcW w:w="1087" w:type="dxa"/>
            <w:gridSpan w:val="3"/>
            <w:tcBorders>
              <w:top w:val="single" w:sz="2" w:space="0" w:color="auto"/>
            </w:tcBorders>
            <w:shd w:val="clear" w:color="auto" w:fill="D9D9D9" w:themeFill="background1" w:themeFillShade="D9"/>
          </w:tcPr>
          <w:p w14:paraId="486CAB09" w14:textId="77777777" w:rsidR="009A5284" w:rsidRPr="00BB2102" w:rsidRDefault="009A5284" w:rsidP="009A5284">
            <w:pPr>
              <w:pStyle w:val="tabteksts"/>
              <w:jc w:val="right"/>
              <w:rPr>
                <w:rFonts w:eastAsia="Calibri"/>
                <w:b/>
                <w:bCs/>
              </w:rPr>
            </w:pPr>
            <w:r>
              <w:rPr>
                <w:rFonts w:eastAsia="Calibri"/>
                <w:b/>
                <w:bCs/>
              </w:rPr>
              <w:t>314 600</w:t>
            </w:r>
          </w:p>
        </w:tc>
        <w:tc>
          <w:tcPr>
            <w:tcW w:w="1087" w:type="dxa"/>
            <w:tcBorders>
              <w:top w:val="single" w:sz="2" w:space="0" w:color="auto"/>
              <w:right w:val="single" w:sz="4" w:space="0" w:color="auto"/>
            </w:tcBorders>
            <w:shd w:val="clear" w:color="auto" w:fill="D9D9D9" w:themeFill="background1" w:themeFillShade="D9"/>
          </w:tcPr>
          <w:p w14:paraId="0BEA5C87" w14:textId="77777777" w:rsidR="009A5284" w:rsidRPr="00BB2102" w:rsidRDefault="009A5284" w:rsidP="009A5284">
            <w:pPr>
              <w:pStyle w:val="tabteksts"/>
              <w:jc w:val="center"/>
              <w:rPr>
                <w:rFonts w:eastAsia="Calibri"/>
                <w:b/>
                <w:bCs/>
                <w:szCs w:val="18"/>
              </w:rPr>
            </w:pPr>
            <w:r>
              <w:rPr>
                <w:rFonts w:eastAsia="Calibri"/>
                <w:b/>
                <w:bCs/>
                <w:szCs w:val="18"/>
              </w:rPr>
              <w:t>-</w:t>
            </w:r>
          </w:p>
        </w:tc>
        <w:tc>
          <w:tcPr>
            <w:tcW w:w="1139" w:type="dxa"/>
            <w:vMerge w:val="restart"/>
            <w:tcBorders>
              <w:top w:val="single" w:sz="4" w:space="0" w:color="auto"/>
              <w:left w:val="single" w:sz="4" w:space="0" w:color="auto"/>
              <w:bottom w:val="single" w:sz="4" w:space="0" w:color="auto"/>
              <w:right w:val="single" w:sz="4" w:space="0" w:color="auto"/>
            </w:tcBorders>
          </w:tcPr>
          <w:p w14:paraId="38EC5BDE" w14:textId="10C2CB3B" w:rsidR="009A5284" w:rsidRPr="00BB2102" w:rsidRDefault="009A5284" w:rsidP="009A5284">
            <w:pPr>
              <w:pStyle w:val="tabteksts"/>
              <w:rPr>
                <w:rFonts w:eastAsia="Calibri"/>
              </w:rPr>
            </w:pPr>
            <w:r w:rsidRPr="00C768D0">
              <w:rPr>
                <w:rFonts w:eastAsia="Calibri"/>
              </w:rPr>
              <w:t>24.09.2021. MK sēdes protokols Nr. 63. 1.§ 2.</w:t>
            </w:r>
            <w:r>
              <w:rPr>
                <w:rFonts w:eastAsia="Calibri"/>
              </w:rPr>
              <w:t> </w:t>
            </w:r>
            <w:r w:rsidRPr="00C768D0">
              <w:rPr>
                <w:rFonts w:eastAsia="Calibri"/>
              </w:rPr>
              <w:t>punkts</w:t>
            </w:r>
          </w:p>
        </w:tc>
      </w:tr>
      <w:tr w:rsidR="009A5284" w:rsidRPr="00BB2102" w14:paraId="70D51294" w14:textId="77777777" w:rsidTr="009A5284">
        <w:trPr>
          <w:trHeight w:val="142"/>
          <w:jc w:val="center"/>
        </w:trPr>
        <w:tc>
          <w:tcPr>
            <w:tcW w:w="562" w:type="dxa"/>
            <w:vMerge/>
          </w:tcPr>
          <w:p w14:paraId="696A4254" w14:textId="77777777" w:rsidR="009A5284" w:rsidRPr="00BB2102" w:rsidRDefault="009A5284" w:rsidP="009A5284">
            <w:pPr>
              <w:pStyle w:val="tabteksts"/>
              <w:rPr>
                <w:rFonts w:eastAsia="Calibri"/>
              </w:rPr>
            </w:pPr>
          </w:p>
        </w:tc>
        <w:tc>
          <w:tcPr>
            <w:tcW w:w="4111" w:type="dxa"/>
            <w:tcBorders>
              <w:top w:val="single" w:sz="2" w:space="0" w:color="auto"/>
            </w:tcBorders>
            <w:shd w:val="clear" w:color="auto" w:fill="F2F2F2" w:themeFill="background1" w:themeFillShade="F2"/>
          </w:tcPr>
          <w:p w14:paraId="2C7F8BD9" w14:textId="08106936" w:rsidR="009A5284" w:rsidRPr="00BB2102" w:rsidRDefault="009A5284" w:rsidP="009A5284">
            <w:pPr>
              <w:pStyle w:val="tabteksts"/>
              <w:jc w:val="both"/>
              <w:rPr>
                <w:rFonts w:eastAsia="Calibri"/>
                <w:b/>
                <w:i/>
              </w:rPr>
            </w:pPr>
            <w:r>
              <w:rPr>
                <w:rFonts w:eastAsia="Calibri"/>
                <w:b/>
                <w:i/>
              </w:rPr>
              <w:t>VSIA “</w:t>
            </w:r>
            <w:r w:rsidRPr="00DD78BB">
              <w:rPr>
                <w:rFonts w:eastAsia="Calibri"/>
                <w:b/>
                <w:i/>
              </w:rPr>
              <w:t>Latvijas Televīz</w:t>
            </w:r>
            <w:r>
              <w:rPr>
                <w:rFonts w:eastAsia="Calibri"/>
                <w:b/>
                <w:i/>
              </w:rPr>
              <w:t>ija”</w:t>
            </w:r>
            <w:r w:rsidRPr="00DD78BB">
              <w:rPr>
                <w:rFonts w:eastAsia="Calibri"/>
                <w:b/>
                <w:i/>
              </w:rPr>
              <w:t xml:space="preserve"> daļēji automatizētas satura vadības un arhīva uzskaites sistēmas ieviešana</w:t>
            </w:r>
          </w:p>
        </w:tc>
        <w:tc>
          <w:tcPr>
            <w:tcW w:w="1086" w:type="dxa"/>
            <w:tcBorders>
              <w:top w:val="single" w:sz="2" w:space="0" w:color="auto"/>
            </w:tcBorders>
            <w:shd w:val="clear" w:color="auto" w:fill="F2F2F2" w:themeFill="background1" w:themeFillShade="F2"/>
          </w:tcPr>
          <w:p w14:paraId="3424DCEC" w14:textId="77777777" w:rsidR="009A5284" w:rsidRPr="00855F38" w:rsidRDefault="009A5284" w:rsidP="009A5284">
            <w:pPr>
              <w:pStyle w:val="tabteksts"/>
              <w:jc w:val="right"/>
              <w:rPr>
                <w:rFonts w:eastAsia="Calibri"/>
                <w:b/>
                <w:i/>
                <w:iCs/>
              </w:rPr>
            </w:pPr>
            <w:r w:rsidRPr="00855F38">
              <w:rPr>
                <w:rFonts w:eastAsia="Calibri"/>
                <w:b/>
                <w:i/>
                <w:iCs/>
              </w:rPr>
              <w:t>314 600</w:t>
            </w:r>
          </w:p>
        </w:tc>
        <w:tc>
          <w:tcPr>
            <w:tcW w:w="1087" w:type="dxa"/>
            <w:gridSpan w:val="3"/>
            <w:tcBorders>
              <w:top w:val="single" w:sz="2" w:space="0" w:color="auto"/>
            </w:tcBorders>
            <w:shd w:val="clear" w:color="auto" w:fill="F2F2F2" w:themeFill="background1" w:themeFillShade="F2"/>
          </w:tcPr>
          <w:p w14:paraId="053C2274" w14:textId="77777777" w:rsidR="009A5284" w:rsidRPr="00855F38" w:rsidRDefault="009A5284" w:rsidP="009A5284">
            <w:pPr>
              <w:pStyle w:val="tabteksts"/>
              <w:jc w:val="right"/>
              <w:rPr>
                <w:rFonts w:eastAsia="Calibri"/>
                <w:b/>
                <w:i/>
                <w:iCs/>
              </w:rPr>
            </w:pPr>
            <w:r w:rsidRPr="00855F38">
              <w:rPr>
                <w:rFonts w:eastAsia="Calibri"/>
                <w:b/>
                <w:bCs/>
                <w:i/>
                <w:iCs/>
              </w:rPr>
              <w:t>314 600</w:t>
            </w:r>
          </w:p>
        </w:tc>
        <w:tc>
          <w:tcPr>
            <w:tcW w:w="1087" w:type="dxa"/>
            <w:tcBorders>
              <w:top w:val="single" w:sz="2" w:space="0" w:color="auto"/>
              <w:right w:val="single" w:sz="4" w:space="0" w:color="auto"/>
            </w:tcBorders>
            <w:shd w:val="clear" w:color="auto" w:fill="F2F2F2" w:themeFill="background1" w:themeFillShade="F2"/>
          </w:tcPr>
          <w:p w14:paraId="6F027203" w14:textId="77777777" w:rsidR="009A5284" w:rsidRPr="00AE7378" w:rsidRDefault="009A5284" w:rsidP="009A5284">
            <w:pPr>
              <w:pStyle w:val="tabteksts"/>
              <w:jc w:val="center"/>
              <w:rPr>
                <w:rFonts w:eastAsia="Calibri"/>
                <w:b/>
                <w:i/>
              </w:rPr>
            </w:pPr>
            <w:r>
              <w:rPr>
                <w:rFonts w:eastAsia="Calibri"/>
                <w:b/>
                <w:bCs/>
                <w:szCs w:val="18"/>
              </w:rPr>
              <w:t>-</w:t>
            </w:r>
          </w:p>
        </w:tc>
        <w:tc>
          <w:tcPr>
            <w:tcW w:w="1139" w:type="dxa"/>
            <w:vMerge/>
            <w:tcBorders>
              <w:top w:val="nil"/>
              <w:left w:val="single" w:sz="4" w:space="0" w:color="auto"/>
              <w:bottom w:val="single" w:sz="4" w:space="0" w:color="auto"/>
              <w:right w:val="single" w:sz="4" w:space="0" w:color="auto"/>
            </w:tcBorders>
          </w:tcPr>
          <w:p w14:paraId="4BDCCDEE" w14:textId="77777777" w:rsidR="009A5284" w:rsidRPr="00BB2102" w:rsidRDefault="009A5284" w:rsidP="009A5284">
            <w:pPr>
              <w:pStyle w:val="tabteksts"/>
              <w:rPr>
                <w:rFonts w:eastAsia="Calibri"/>
              </w:rPr>
            </w:pPr>
          </w:p>
        </w:tc>
      </w:tr>
      <w:tr w:rsidR="009A5284" w:rsidRPr="00BB2102" w14:paraId="2F3CD64A" w14:textId="77777777" w:rsidTr="009A5284">
        <w:trPr>
          <w:trHeight w:val="142"/>
          <w:jc w:val="center"/>
        </w:trPr>
        <w:tc>
          <w:tcPr>
            <w:tcW w:w="562" w:type="dxa"/>
            <w:vMerge/>
          </w:tcPr>
          <w:p w14:paraId="39369FEB" w14:textId="77777777" w:rsidR="009A5284" w:rsidRPr="00BB2102" w:rsidRDefault="009A5284" w:rsidP="009A5284">
            <w:pPr>
              <w:pStyle w:val="tabteksts"/>
              <w:rPr>
                <w:rFonts w:eastAsia="Calibri"/>
              </w:rPr>
            </w:pPr>
          </w:p>
        </w:tc>
        <w:tc>
          <w:tcPr>
            <w:tcW w:w="7371" w:type="dxa"/>
            <w:gridSpan w:val="6"/>
            <w:tcBorders>
              <w:top w:val="nil"/>
            </w:tcBorders>
            <w:shd w:val="clear" w:color="auto" w:fill="auto"/>
            <w:vAlign w:val="center"/>
          </w:tcPr>
          <w:p w14:paraId="7FA1C06D" w14:textId="77777777" w:rsidR="009A5284" w:rsidRPr="004C4746" w:rsidRDefault="009A5284" w:rsidP="009A5284">
            <w:pPr>
              <w:pStyle w:val="tabteksts"/>
              <w:ind w:left="284"/>
              <w:jc w:val="both"/>
              <w:rPr>
                <w:rFonts w:eastAsia="Calibri"/>
                <w:szCs w:val="18"/>
              </w:rPr>
            </w:pPr>
            <w:r w:rsidRPr="00E00CA1">
              <w:rPr>
                <w:rFonts w:eastAsia="Calibri"/>
                <w:szCs w:val="18"/>
              </w:rPr>
              <w:t>Nodrošināta daļēji automatizētas satura vadības un arhīva uzskaites sistēmas ieviešana VSIA “Latvijas Televīzija”</w:t>
            </w:r>
          </w:p>
        </w:tc>
        <w:tc>
          <w:tcPr>
            <w:tcW w:w="1139" w:type="dxa"/>
            <w:vMerge/>
            <w:tcBorders>
              <w:top w:val="nil"/>
              <w:left w:val="single" w:sz="4" w:space="0" w:color="auto"/>
              <w:bottom w:val="single" w:sz="4" w:space="0" w:color="auto"/>
              <w:right w:val="single" w:sz="4" w:space="0" w:color="auto"/>
            </w:tcBorders>
          </w:tcPr>
          <w:p w14:paraId="7B600F6E" w14:textId="77777777" w:rsidR="009A5284" w:rsidRPr="00BB2102" w:rsidRDefault="009A5284" w:rsidP="009A5284">
            <w:pPr>
              <w:pStyle w:val="tabteksts"/>
              <w:ind w:left="284"/>
              <w:rPr>
                <w:rFonts w:eastAsia="Calibri"/>
              </w:rPr>
            </w:pPr>
          </w:p>
        </w:tc>
      </w:tr>
      <w:tr w:rsidR="009A5284" w:rsidRPr="00BB2102" w14:paraId="797E3F88" w14:textId="77777777" w:rsidTr="009A5284">
        <w:trPr>
          <w:trHeight w:val="142"/>
          <w:jc w:val="center"/>
        </w:trPr>
        <w:tc>
          <w:tcPr>
            <w:tcW w:w="562" w:type="dxa"/>
            <w:vMerge/>
          </w:tcPr>
          <w:p w14:paraId="4BF59AF1" w14:textId="77777777" w:rsidR="009A5284" w:rsidRPr="00BB2102" w:rsidRDefault="009A5284" w:rsidP="009A5284">
            <w:pPr>
              <w:pStyle w:val="tabteksts"/>
              <w:rPr>
                <w:rFonts w:eastAsia="Calibri"/>
              </w:rPr>
            </w:pPr>
          </w:p>
        </w:tc>
        <w:tc>
          <w:tcPr>
            <w:tcW w:w="4111" w:type="dxa"/>
            <w:tcBorders>
              <w:bottom w:val="single" w:sz="4" w:space="0" w:color="auto"/>
            </w:tcBorders>
          </w:tcPr>
          <w:p w14:paraId="2845E306" w14:textId="77777777" w:rsidR="009A5284" w:rsidRPr="00BB2102" w:rsidRDefault="009A5284" w:rsidP="009A5284">
            <w:pPr>
              <w:pStyle w:val="tabteksts"/>
              <w:ind w:left="601"/>
              <w:jc w:val="both"/>
              <w:rPr>
                <w:rFonts w:eastAsia="Calibri"/>
                <w:i/>
              </w:rPr>
            </w:pPr>
            <w:r w:rsidRPr="00E00CA1">
              <w:rPr>
                <w:rFonts w:eastAsia="Calibri"/>
                <w:i/>
              </w:rPr>
              <w:t>Izstrādāts sistēmas projekts (skaits)</w:t>
            </w:r>
          </w:p>
        </w:tc>
        <w:tc>
          <w:tcPr>
            <w:tcW w:w="1086" w:type="dxa"/>
            <w:tcBorders>
              <w:bottom w:val="single" w:sz="4" w:space="0" w:color="auto"/>
            </w:tcBorders>
          </w:tcPr>
          <w:p w14:paraId="1C231DFF" w14:textId="77777777" w:rsidR="009A5284" w:rsidRPr="00855F38" w:rsidRDefault="009A5284" w:rsidP="009A5284">
            <w:pPr>
              <w:pStyle w:val="tabteksts"/>
              <w:jc w:val="center"/>
              <w:rPr>
                <w:rFonts w:eastAsia="Calibri"/>
                <w:i/>
                <w:iCs/>
              </w:rPr>
            </w:pPr>
            <w:r w:rsidRPr="00855F38">
              <w:rPr>
                <w:rFonts w:eastAsia="Calibri"/>
                <w:i/>
                <w:iCs/>
              </w:rPr>
              <w:t>1</w:t>
            </w:r>
          </w:p>
        </w:tc>
        <w:tc>
          <w:tcPr>
            <w:tcW w:w="1087" w:type="dxa"/>
            <w:gridSpan w:val="3"/>
            <w:tcBorders>
              <w:bottom w:val="single" w:sz="4" w:space="0" w:color="auto"/>
            </w:tcBorders>
          </w:tcPr>
          <w:p w14:paraId="0A4277B0" w14:textId="77777777" w:rsidR="009A5284" w:rsidRPr="00BB2102" w:rsidRDefault="009A5284" w:rsidP="009A5284">
            <w:pPr>
              <w:pStyle w:val="tabteksts"/>
              <w:jc w:val="center"/>
              <w:rPr>
                <w:rFonts w:eastAsia="Calibri"/>
              </w:rPr>
            </w:pPr>
            <w:r>
              <w:rPr>
                <w:rFonts w:eastAsia="Calibri"/>
              </w:rPr>
              <w:t>-</w:t>
            </w:r>
          </w:p>
        </w:tc>
        <w:tc>
          <w:tcPr>
            <w:tcW w:w="1087" w:type="dxa"/>
            <w:tcBorders>
              <w:bottom w:val="single" w:sz="4" w:space="0" w:color="auto"/>
              <w:right w:val="single" w:sz="4" w:space="0" w:color="auto"/>
            </w:tcBorders>
          </w:tcPr>
          <w:p w14:paraId="32F64952" w14:textId="77777777" w:rsidR="009A5284" w:rsidRPr="00BB2102" w:rsidRDefault="009A5284" w:rsidP="009A5284">
            <w:pPr>
              <w:pStyle w:val="tabteksts"/>
              <w:jc w:val="center"/>
              <w:rPr>
                <w:rFonts w:eastAsia="Calibri"/>
              </w:rPr>
            </w:pPr>
            <w:r>
              <w:rPr>
                <w:rFonts w:eastAsia="Calibri"/>
              </w:rPr>
              <w:t>-</w:t>
            </w:r>
          </w:p>
        </w:tc>
        <w:tc>
          <w:tcPr>
            <w:tcW w:w="1139" w:type="dxa"/>
            <w:vMerge/>
            <w:tcBorders>
              <w:top w:val="nil"/>
              <w:left w:val="single" w:sz="4" w:space="0" w:color="auto"/>
              <w:bottom w:val="nil"/>
              <w:right w:val="single" w:sz="4" w:space="0" w:color="auto"/>
            </w:tcBorders>
          </w:tcPr>
          <w:p w14:paraId="2D6792FA" w14:textId="77777777" w:rsidR="009A5284" w:rsidRPr="00BB2102" w:rsidRDefault="009A5284" w:rsidP="009A5284">
            <w:pPr>
              <w:pStyle w:val="tabteksts"/>
              <w:jc w:val="center"/>
              <w:rPr>
                <w:rFonts w:eastAsia="Calibri"/>
                <w:i/>
              </w:rPr>
            </w:pPr>
          </w:p>
        </w:tc>
      </w:tr>
      <w:tr w:rsidR="009A5284" w:rsidRPr="00BB2102" w14:paraId="173E157A" w14:textId="77777777" w:rsidTr="009A5284">
        <w:trPr>
          <w:trHeight w:val="142"/>
          <w:jc w:val="center"/>
        </w:trPr>
        <w:tc>
          <w:tcPr>
            <w:tcW w:w="562" w:type="dxa"/>
            <w:vMerge/>
          </w:tcPr>
          <w:p w14:paraId="7B5845E1" w14:textId="77777777" w:rsidR="009A5284" w:rsidRPr="00BB2102" w:rsidRDefault="009A5284" w:rsidP="009A5284">
            <w:pPr>
              <w:pStyle w:val="tabteksts"/>
              <w:rPr>
                <w:rFonts w:eastAsia="Calibri"/>
              </w:rPr>
            </w:pPr>
          </w:p>
        </w:tc>
        <w:tc>
          <w:tcPr>
            <w:tcW w:w="4111" w:type="dxa"/>
            <w:tcBorders>
              <w:bottom w:val="single" w:sz="4" w:space="0" w:color="auto"/>
            </w:tcBorders>
          </w:tcPr>
          <w:p w14:paraId="047DC426" w14:textId="77777777" w:rsidR="009A5284" w:rsidRPr="00BB2102" w:rsidRDefault="009A5284" w:rsidP="009A5284">
            <w:pPr>
              <w:pStyle w:val="tabteksts"/>
              <w:ind w:left="601"/>
              <w:jc w:val="both"/>
              <w:rPr>
                <w:rFonts w:eastAsia="Calibri"/>
                <w:i/>
              </w:rPr>
            </w:pPr>
            <w:r w:rsidRPr="00E05241">
              <w:rPr>
                <w:rFonts w:eastAsia="Calibri"/>
                <w:i/>
              </w:rPr>
              <w:t>Noslēgts līgums par sistēmas iegādi un ieviešanu (skaits)</w:t>
            </w:r>
          </w:p>
        </w:tc>
        <w:tc>
          <w:tcPr>
            <w:tcW w:w="1086" w:type="dxa"/>
            <w:tcBorders>
              <w:bottom w:val="single" w:sz="4" w:space="0" w:color="auto"/>
            </w:tcBorders>
          </w:tcPr>
          <w:p w14:paraId="67DA9F93" w14:textId="77777777" w:rsidR="009A5284" w:rsidRPr="00855F38" w:rsidRDefault="009A5284" w:rsidP="009A5284">
            <w:pPr>
              <w:pStyle w:val="tabteksts"/>
              <w:jc w:val="center"/>
              <w:rPr>
                <w:rFonts w:eastAsia="Calibri"/>
                <w:i/>
                <w:iCs/>
              </w:rPr>
            </w:pPr>
            <w:r w:rsidRPr="00855F38">
              <w:rPr>
                <w:rFonts w:eastAsia="Calibri"/>
                <w:i/>
                <w:iCs/>
              </w:rPr>
              <w:t>1</w:t>
            </w:r>
          </w:p>
        </w:tc>
        <w:tc>
          <w:tcPr>
            <w:tcW w:w="1087" w:type="dxa"/>
            <w:gridSpan w:val="3"/>
            <w:tcBorders>
              <w:bottom w:val="single" w:sz="4" w:space="0" w:color="auto"/>
            </w:tcBorders>
          </w:tcPr>
          <w:p w14:paraId="4928A5F7" w14:textId="77777777" w:rsidR="009A5284" w:rsidRDefault="009A5284" w:rsidP="009A5284">
            <w:pPr>
              <w:pStyle w:val="tabteksts"/>
              <w:jc w:val="center"/>
              <w:rPr>
                <w:rFonts w:eastAsia="Calibri"/>
              </w:rPr>
            </w:pPr>
            <w:r>
              <w:rPr>
                <w:rFonts w:eastAsia="Calibri"/>
              </w:rPr>
              <w:t>-</w:t>
            </w:r>
          </w:p>
        </w:tc>
        <w:tc>
          <w:tcPr>
            <w:tcW w:w="1087" w:type="dxa"/>
            <w:tcBorders>
              <w:bottom w:val="single" w:sz="4" w:space="0" w:color="auto"/>
              <w:right w:val="single" w:sz="4" w:space="0" w:color="auto"/>
            </w:tcBorders>
          </w:tcPr>
          <w:p w14:paraId="3773CD39" w14:textId="77777777" w:rsidR="009A5284" w:rsidRDefault="009A5284" w:rsidP="009A5284">
            <w:pPr>
              <w:pStyle w:val="tabteksts"/>
              <w:jc w:val="center"/>
              <w:rPr>
                <w:rFonts w:eastAsia="Calibri"/>
              </w:rPr>
            </w:pPr>
            <w:r>
              <w:rPr>
                <w:rFonts w:eastAsia="Calibri"/>
              </w:rPr>
              <w:t>-</w:t>
            </w:r>
          </w:p>
        </w:tc>
        <w:tc>
          <w:tcPr>
            <w:tcW w:w="1139" w:type="dxa"/>
            <w:tcBorders>
              <w:top w:val="nil"/>
              <w:left w:val="single" w:sz="4" w:space="0" w:color="auto"/>
              <w:bottom w:val="nil"/>
              <w:right w:val="single" w:sz="4" w:space="0" w:color="auto"/>
            </w:tcBorders>
          </w:tcPr>
          <w:p w14:paraId="7094CB09" w14:textId="77777777" w:rsidR="009A5284" w:rsidRPr="00BB2102" w:rsidRDefault="009A5284" w:rsidP="009A5284">
            <w:pPr>
              <w:pStyle w:val="tabteksts"/>
              <w:jc w:val="center"/>
              <w:rPr>
                <w:rFonts w:eastAsia="Calibri"/>
                <w:i/>
              </w:rPr>
            </w:pPr>
          </w:p>
        </w:tc>
      </w:tr>
      <w:tr w:rsidR="009A5284" w:rsidRPr="00BB2102" w14:paraId="49B74190" w14:textId="77777777" w:rsidTr="009A5284">
        <w:trPr>
          <w:trHeight w:val="142"/>
          <w:jc w:val="center"/>
        </w:trPr>
        <w:tc>
          <w:tcPr>
            <w:tcW w:w="562" w:type="dxa"/>
            <w:vMerge/>
          </w:tcPr>
          <w:p w14:paraId="43CAB0E0" w14:textId="77777777" w:rsidR="009A5284" w:rsidRPr="00BB2102" w:rsidRDefault="009A5284" w:rsidP="009A5284">
            <w:pPr>
              <w:pStyle w:val="tabteksts"/>
              <w:rPr>
                <w:rFonts w:eastAsia="Calibri"/>
              </w:rPr>
            </w:pPr>
          </w:p>
        </w:tc>
        <w:tc>
          <w:tcPr>
            <w:tcW w:w="4111" w:type="dxa"/>
            <w:tcBorders>
              <w:bottom w:val="single" w:sz="4" w:space="0" w:color="auto"/>
            </w:tcBorders>
          </w:tcPr>
          <w:p w14:paraId="51F06D1F" w14:textId="77777777" w:rsidR="009A5284" w:rsidRPr="00F757CA" w:rsidRDefault="009A5284" w:rsidP="009A5284">
            <w:pPr>
              <w:pStyle w:val="tabteksts"/>
              <w:ind w:left="601"/>
              <w:jc w:val="both"/>
              <w:rPr>
                <w:rFonts w:eastAsia="Calibri"/>
                <w:i/>
              </w:rPr>
            </w:pPr>
            <w:r w:rsidRPr="00E00CA1">
              <w:rPr>
                <w:rFonts w:eastAsia="Calibri"/>
                <w:i/>
              </w:rPr>
              <w:t>Īstenots sistēmas ieviešanas projekts (% ) no pabeigšanas stadijas</w:t>
            </w:r>
          </w:p>
        </w:tc>
        <w:tc>
          <w:tcPr>
            <w:tcW w:w="1086" w:type="dxa"/>
            <w:tcBorders>
              <w:bottom w:val="single" w:sz="4" w:space="0" w:color="auto"/>
            </w:tcBorders>
          </w:tcPr>
          <w:p w14:paraId="0F971FBF" w14:textId="77777777" w:rsidR="009A5284" w:rsidRPr="00855F38" w:rsidRDefault="009A5284" w:rsidP="009A5284">
            <w:pPr>
              <w:pStyle w:val="tabteksts"/>
              <w:jc w:val="center"/>
              <w:rPr>
                <w:rFonts w:eastAsia="Calibri"/>
                <w:i/>
                <w:iCs/>
              </w:rPr>
            </w:pPr>
            <w:r w:rsidRPr="00855F38">
              <w:rPr>
                <w:rFonts w:eastAsia="Calibri"/>
                <w:i/>
                <w:iCs/>
              </w:rPr>
              <w:t>40</w:t>
            </w:r>
          </w:p>
        </w:tc>
        <w:tc>
          <w:tcPr>
            <w:tcW w:w="1087" w:type="dxa"/>
            <w:gridSpan w:val="3"/>
            <w:tcBorders>
              <w:bottom w:val="single" w:sz="4" w:space="0" w:color="auto"/>
            </w:tcBorders>
          </w:tcPr>
          <w:p w14:paraId="33A9A1ED" w14:textId="77777777" w:rsidR="009A5284" w:rsidRPr="00855F38" w:rsidRDefault="009A5284" w:rsidP="009A5284">
            <w:pPr>
              <w:pStyle w:val="tabteksts"/>
              <w:jc w:val="center"/>
              <w:rPr>
                <w:rFonts w:eastAsia="Calibri"/>
                <w:i/>
                <w:iCs/>
              </w:rPr>
            </w:pPr>
            <w:r w:rsidRPr="00855F38">
              <w:rPr>
                <w:rFonts w:eastAsia="Calibri"/>
                <w:i/>
                <w:iCs/>
              </w:rPr>
              <w:t>100</w:t>
            </w:r>
          </w:p>
        </w:tc>
        <w:tc>
          <w:tcPr>
            <w:tcW w:w="1087" w:type="dxa"/>
            <w:tcBorders>
              <w:bottom w:val="single" w:sz="4" w:space="0" w:color="auto"/>
              <w:right w:val="single" w:sz="4" w:space="0" w:color="auto"/>
            </w:tcBorders>
          </w:tcPr>
          <w:p w14:paraId="0DB5DC24" w14:textId="77777777" w:rsidR="009A5284" w:rsidRDefault="009A5284" w:rsidP="009A5284">
            <w:pPr>
              <w:pStyle w:val="tabteksts"/>
              <w:jc w:val="center"/>
              <w:rPr>
                <w:rFonts w:eastAsia="Calibri"/>
              </w:rPr>
            </w:pPr>
            <w:r>
              <w:rPr>
                <w:rFonts w:eastAsia="Calibri"/>
              </w:rPr>
              <w:t>-</w:t>
            </w:r>
          </w:p>
        </w:tc>
        <w:tc>
          <w:tcPr>
            <w:tcW w:w="1139" w:type="dxa"/>
            <w:tcBorders>
              <w:top w:val="nil"/>
              <w:left w:val="single" w:sz="4" w:space="0" w:color="auto"/>
              <w:bottom w:val="nil"/>
              <w:right w:val="single" w:sz="4" w:space="0" w:color="auto"/>
            </w:tcBorders>
          </w:tcPr>
          <w:p w14:paraId="14CAF8CB" w14:textId="77777777" w:rsidR="009A5284" w:rsidRPr="00BB2102" w:rsidRDefault="009A5284" w:rsidP="009A5284">
            <w:pPr>
              <w:pStyle w:val="tabteksts"/>
              <w:jc w:val="center"/>
              <w:rPr>
                <w:rFonts w:eastAsia="Calibri"/>
                <w:i/>
              </w:rPr>
            </w:pPr>
          </w:p>
        </w:tc>
      </w:tr>
      <w:tr w:rsidR="009A5284" w:rsidRPr="00BB2102" w14:paraId="74746C27" w14:textId="77777777" w:rsidTr="009A5284">
        <w:trPr>
          <w:trHeight w:val="142"/>
          <w:jc w:val="center"/>
        </w:trPr>
        <w:tc>
          <w:tcPr>
            <w:tcW w:w="562" w:type="dxa"/>
            <w:vMerge/>
            <w:tcBorders>
              <w:bottom w:val="single" w:sz="2" w:space="0" w:color="auto"/>
            </w:tcBorders>
          </w:tcPr>
          <w:p w14:paraId="165B0589" w14:textId="77777777" w:rsidR="009A5284" w:rsidRPr="00BB2102" w:rsidRDefault="009A5284" w:rsidP="009A5284">
            <w:pPr>
              <w:pStyle w:val="tabteksts"/>
              <w:rPr>
                <w:rFonts w:eastAsia="Calibri"/>
              </w:rPr>
            </w:pPr>
          </w:p>
        </w:tc>
        <w:tc>
          <w:tcPr>
            <w:tcW w:w="7371" w:type="dxa"/>
            <w:gridSpan w:val="6"/>
            <w:tcBorders>
              <w:bottom w:val="single" w:sz="4" w:space="0" w:color="auto"/>
              <w:right w:val="single" w:sz="4" w:space="0" w:color="auto"/>
            </w:tcBorders>
          </w:tcPr>
          <w:p w14:paraId="3CF0128A" w14:textId="77777777" w:rsidR="009A5284" w:rsidRPr="00BB2102" w:rsidRDefault="009A5284" w:rsidP="009A5284">
            <w:pPr>
              <w:pStyle w:val="tabteksts"/>
              <w:rPr>
                <w:rFonts w:eastAsia="Calibri"/>
              </w:rPr>
            </w:pPr>
            <w:r w:rsidRPr="00932940">
              <w:rPr>
                <w:rFonts w:eastAsia="Calibri"/>
                <w:szCs w:val="18"/>
              </w:rPr>
              <w:t>03.00.00  Sabiedriskā pasūtījuma īstenošana Latvijas Televīzijā</w:t>
            </w:r>
          </w:p>
        </w:tc>
        <w:tc>
          <w:tcPr>
            <w:tcW w:w="1139" w:type="dxa"/>
            <w:tcBorders>
              <w:top w:val="nil"/>
              <w:left w:val="single" w:sz="4" w:space="0" w:color="auto"/>
              <w:bottom w:val="single" w:sz="4" w:space="0" w:color="auto"/>
              <w:right w:val="single" w:sz="4" w:space="0" w:color="auto"/>
            </w:tcBorders>
          </w:tcPr>
          <w:p w14:paraId="610413B2" w14:textId="77777777" w:rsidR="009A5284" w:rsidRPr="00BB2102" w:rsidRDefault="009A5284" w:rsidP="009A5284">
            <w:pPr>
              <w:pStyle w:val="tabteksts"/>
              <w:jc w:val="center"/>
              <w:rPr>
                <w:rFonts w:eastAsia="Calibri"/>
                <w:i/>
              </w:rPr>
            </w:pPr>
          </w:p>
        </w:tc>
      </w:tr>
      <w:tr w:rsidR="009A5284" w:rsidRPr="00BB2102" w14:paraId="77ADCF5E" w14:textId="77777777" w:rsidTr="009A5284">
        <w:trPr>
          <w:trHeight w:val="142"/>
          <w:jc w:val="center"/>
        </w:trPr>
        <w:tc>
          <w:tcPr>
            <w:tcW w:w="562" w:type="dxa"/>
            <w:vMerge w:val="restart"/>
            <w:tcBorders>
              <w:top w:val="single" w:sz="2" w:space="0" w:color="auto"/>
              <w:bottom w:val="single" w:sz="4" w:space="0" w:color="auto"/>
            </w:tcBorders>
          </w:tcPr>
          <w:p w14:paraId="316601DD" w14:textId="77777777" w:rsidR="009A5284" w:rsidRPr="00BB2102" w:rsidRDefault="009A5284" w:rsidP="009A5284">
            <w:pPr>
              <w:pStyle w:val="tabteksts"/>
              <w:rPr>
                <w:rFonts w:eastAsia="Calibri"/>
              </w:rPr>
            </w:pPr>
            <w:bookmarkStart w:id="5" w:name="_Hlk84353202"/>
            <w:r w:rsidRPr="00BB2102">
              <w:rPr>
                <w:rFonts w:eastAsia="Calibri"/>
              </w:rPr>
              <w:t>3.</w:t>
            </w:r>
          </w:p>
        </w:tc>
        <w:tc>
          <w:tcPr>
            <w:tcW w:w="4111" w:type="dxa"/>
            <w:tcBorders>
              <w:top w:val="single" w:sz="2" w:space="0" w:color="auto"/>
            </w:tcBorders>
            <w:shd w:val="clear" w:color="auto" w:fill="D9D9D9" w:themeFill="background1" w:themeFillShade="D9"/>
          </w:tcPr>
          <w:p w14:paraId="31625221" w14:textId="77777777" w:rsidR="009A5284" w:rsidRPr="00BB2102" w:rsidRDefault="009A5284" w:rsidP="009A5284">
            <w:pPr>
              <w:pStyle w:val="tabteksts"/>
              <w:jc w:val="both"/>
              <w:rPr>
                <w:rFonts w:eastAsia="Calibri"/>
                <w:i/>
              </w:rPr>
            </w:pPr>
            <w:r w:rsidRPr="00932940">
              <w:rPr>
                <w:rFonts w:eastAsia="Calibri"/>
                <w:b/>
              </w:rPr>
              <w:t xml:space="preserve">Kompleksās transformatoru apakšstacijas rekonstrukcija un </w:t>
            </w:r>
            <w:proofErr w:type="spellStart"/>
            <w:r w:rsidRPr="00932940">
              <w:rPr>
                <w:rFonts w:eastAsia="Calibri"/>
                <w:b/>
              </w:rPr>
              <w:t>dīzeļģeneratora</w:t>
            </w:r>
            <w:proofErr w:type="spellEnd"/>
            <w:r w:rsidRPr="00932940">
              <w:rPr>
                <w:rFonts w:eastAsia="Calibri"/>
                <w:b/>
              </w:rPr>
              <w:t xml:space="preserve"> uzstādīšana</w:t>
            </w:r>
          </w:p>
        </w:tc>
        <w:tc>
          <w:tcPr>
            <w:tcW w:w="1086" w:type="dxa"/>
            <w:tcBorders>
              <w:top w:val="single" w:sz="2" w:space="0" w:color="auto"/>
            </w:tcBorders>
            <w:shd w:val="clear" w:color="auto" w:fill="D9D9D9" w:themeFill="background1" w:themeFillShade="D9"/>
          </w:tcPr>
          <w:p w14:paraId="23F58379" w14:textId="77777777" w:rsidR="009A5284" w:rsidRPr="00BB2102" w:rsidRDefault="009A5284" w:rsidP="009A5284">
            <w:pPr>
              <w:pStyle w:val="tabteksts"/>
              <w:jc w:val="right"/>
              <w:rPr>
                <w:rFonts w:eastAsia="Calibri"/>
                <w:b/>
              </w:rPr>
            </w:pPr>
            <w:r>
              <w:rPr>
                <w:rFonts w:eastAsia="Calibri"/>
                <w:b/>
              </w:rPr>
              <w:t>96 800</w:t>
            </w:r>
          </w:p>
        </w:tc>
        <w:tc>
          <w:tcPr>
            <w:tcW w:w="1087" w:type="dxa"/>
            <w:gridSpan w:val="3"/>
            <w:tcBorders>
              <w:top w:val="single" w:sz="2" w:space="0" w:color="auto"/>
            </w:tcBorders>
            <w:shd w:val="clear" w:color="auto" w:fill="D9D9D9" w:themeFill="background1" w:themeFillShade="D9"/>
          </w:tcPr>
          <w:p w14:paraId="1CC17760" w14:textId="77777777" w:rsidR="009A5284" w:rsidRPr="00BB2102" w:rsidRDefault="009A5284" w:rsidP="009A5284">
            <w:pPr>
              <w:pStyle w:val="tabteksts"/>
              <w:jc w:val="right"/>
              <w:rPr>
                <w:rFonts w:eastAsia="Calibri"/>
                <w:b/>
                <w:bCs/>
              </w:rPr>
            </w:pPr>
            <w:r>
              <w:rPr>
                <w:rFonts w:eastAsia="Calibri"/>
                <w:b/>
              </w:rPr>
              <w:t>798 600</w:t>
            </w:r>
          </w:p>
        </w:tc>
        <w:tc>
          <w:tcPr>
            <w:tcW w:w="1087" w:type="dxa"/>
            <w:tcBorders>
              <w:top w:val="single" w:sz="2" w:space="0" w:color="auto"/>
              <w:right w:val="single" w:sz="4" w:space="0" w:color="auto"/>
            </w:tcBorders>
            <w:shd w:val="clear" w:color="auto" w:fill="D9D9D9" w:themeFill="background1" w:themeFillShade="D9"/>
          </w:tcPr>
          <w:p w14:paraId="450D5D1D" w14:textId="77777777" w:rsidR="009A5284" w:rsidRPr="00BB2102" w:rsidRDefault="009A5284" w:rsidP="009A5284">
            <w:pPr>
              <w:pStyle w:val="tabteksts"/>
              <w:jc w:val="right"/>
              <w:rPr>
                <w:rFonts w:eastAsia="Calibri"/>
                <w:b/>
                <w:bCs/>
                <w:szCs w:val="18"/>
              </w:rPr>
            </w:pPr>
            <w:r>
              <w:rPr>
                <w:rFonts w:eastAsia="Calibri"/>
                <w:b/>
              </w:rPr>
              <w:t>689 700</w:t>
            </w:r>
          </w:p>
        </w:tc>
        <w:tc>
          <w:tcPr>
            <w:tcW w:w="1139" w:type="dxa"/>
            <w:vMerge w:val="restart"/>
            <w:tcBorders>
              <w:top w:val="single" w:sz="4" w:space="0" w:color="auto"/>
              <w:left w:val="single" w:sz="4" w:space="0" w:color="auto"/>
              <w:right w:val="single" w:sz="4" w:space="0" w:color="auto"/>
            </w:tcBorders>
          </w:tcPr>
          <w:p w14:paraId="2CBA0711" w14:textId="10DAC6DD" w:rsidR="009A5284" w:rsidRPr="00BB2102" w:rsidRDefault="009A5284" w:rsidP="009A5284">
            <w:pPr>
              <w:pStyle w:val="tabteksts"/>
              <w:rPr>
                <w:rFonts w:eastAsia="Calibri"/>
              </w:rPr>
            </w:pPr>
            <w:r w:rsidRPr="008C74CD">
              <w:rPr>
                <w:rFonts w:eastAsia="Calibri"/>
              </w:rPr>
              <w:t>24.09.2021. MK sēdes protokols Nr. 63. 1.§ 2.</w:t>
            </w:r>
            <w:r>
              <w:rPr>
                <w:rFonts w:eastAsia="Calibri"/>
              </w:rPr>
              <w:t> </w:t>
            </w:r>
            <w:r w:rsidRPr="008C74CD">
              <w:rPr>
                <w:rFonts w:eastAsia="Calibri"/>
              </w:rPr>
              <w:t>punkts</w:t>
            </w:r>
          </w:p>
        </w:tc>
      </w:tr>
      <w:bookmarkEnd w:id="5"/>
      <w:tr w:rsidR="009A5284" w:rsidRPr="00BB2102" w14:paraId="207D272B" w14:textId="77777777" w:rsidTr="009A5284">
        <w:trPr>
          <w:trHeight w:val="142"/>
          <w:jc w:val="center"/>
        </w:trPr>
        <w:tc>
          <w:tcPr>
            <w:tcW w:w="562" w:type="dxa"/>
            <w:vMerge/>
            <w:tcBorders>
              <w:top w:val="single" w:sz="12" w:space="0" w:color="auto"/>
              <w:bottom w:val="single" w:sz="4" w:space="0" w:color="auto"/>
            </w:tcBorders>
          </w:tcPr>
          <w:p w14:paraId="61F95231" w14:textId="77777777" w:rsidR="009A5284" w:rsidRPr="00BB2102" w:rsidRDefault="009A5284" w:rsidP="009A5284">
            <w:pPr>
              <w:pStyle w:val="tabteksts"/>
              <w:rPr>
                <w:rFonts w:eastAsia="Calibri"/>
              </w:rPr>
            </w:pPr>
          </w:p>
        </w:tc>
        <w:tc>
          <w:tcPr>
            <w:tcW w:w="4111" w:type="dxa"/>
            <w:tcBorders>
              <w:top w:val="single" w:sz="2" w:space="0" w:color="auto"/>
            </w:tcBorders>
            <w:shd w:val="clear" w:color="auto" w:fill="F2F2F2" w:themeFill="background1" w:themeFillShade="F2"/>
          </w:tcPr>
          <w:p w14:paraId="34D3042F" w14:textId="37B56A4D" w:rsidR="009A5284" w:rsidRPr="00BB2102" w:rsidRDefault="009A5284" w:rsidP="009A5284">
            <w:pPr>
              <w:pStyle w:val="tabteksts"/>
              <w:jc w:val="both"/>
              <w:rPr>
                <w:rFonts w:eastAsia="Calibri"/>
                <w:i/>
              </w:rPr>
            </w:pPr>
            <w:r>
              <w:rPr>
                <w:rFonts w:eastAsia="Calibri"/>
                <w:b/>
                <w:bCs/>
                <w:i/>
                <w:iCs/>
              </w:rPr>
              <w:t>VSIA “Latvijas Televīzijas”</w:t>
            </w:r>
            <w:r w:rsidRPr="00932940">
              <w:rPr>
                <w:rFonts w:eastAsia="Calibri"/>
                <w:b/>
                <w:bCs/>
                <w:i/>
                <w:iCs/>
              </w:rPr>
              <w:t xml:space="preserve"> ēkā esošās kompleksā transformatoru apakšstacijas rekonstrukcija un </w:t>
            </w:r>
            <w:proofErr w:type="spellStart"/>
            <w:r>
              <w:rPr>
                <w:rFonts w:eastAsia="Calibri"/>
                <w:b/>
                <w:bCs/>
                <w:i/>
                <w:iCs/>
              </w:rPr>
              <w:t>d</w:t>
            </w:r>
            <w:r w:rsidRPr="00932940">
              <w:rPr>
                <w:rFonts w:eastAsia="Calibri"/>
                <w:b/>
                <w:bCs/>
                <w:i/>
                <w:iCs/>
              </w:rPr>
              <w:t>īzeļģeneratora</w:t>
            </w:r>
            <w:proofErr w:type="spellEnd"/>
            <w:r w:rsidRPr="00932940">
              <w:rPr>
                <w:rFonts w:eastAsia="Calibri"/>
                <w:b/>
                <w:bCs/>
                <w:i/>
                <w:iCs/>
              </w:rPr>
              <w:t xml:space="preserve"> uzstādīšana elektroapgādes sistēmā</w:t>
            </w:r>
          </w:p>
        </w:tc>
        <w:tc>
          <w:tcPr>
            <w:tcW w:w="1086" w:type="dxa"/>
            <w:tcBorders>
              <w:top w:val="nil"/>
            </w:tcBorders>
            <w:shd w:val="clear" w:color="auto" w:fill="F2F2F2" w:themeFill="background1" w:themeFillShade="F2"/>
          </w:tcPr>
          <w:p w14:paraId="1E544582" w14:textId="77777777" w:rsidR="009A5284" w:rsidRPr="00855F38" w:rsidRDefault="009A5284" w:rsidP="009A5284">
            <w:pPr>
              <w:pStyle w:val="tabteksts"/>
              <w:jc w:val="right"/>
              <w:rPr>
                <w:rFonts w:eastAsia="Calibri"/>
                <w:b/>
                <w:i/>
                <w:iCs/>
              </w:rPr>
            </w:pPr>
            <w:r w:rsidRPr="00855F38">
              <w:rPr>
                <w:rFonts w:eastAsia="Calibri"/>
                <w:b/>
                <w:i/>
                <w:iCs/>
              </w:rPr>
              <w:t>96 800</w:t>
            </w:r>
          </w:p>
        </w:tc>
        <w:tc>
          <w:tcPr>
            <w:tcW w:w="1087" w:type="dxa"/>
            <w:gridSpan w:val="3"/>
            <w:tcBorders>
              <w:top w:val="nil"/>
            </w:tcBorders>
            <w:shd w:val="clear" w:color="auto" w:fill="F2F2F2" w:themeFill="background1" w:themeFillShade="F2"/>
          </w:tcPr>
          <w:p w14:paraId="21FB5C2D" w14:textId="77777777" w:rsidR="009A5284" w:rsidRPr="00855F38" w:rsidRDefault="009A5284" w:rsidP="009A5284">
            <w:pPr>
              <w:pStyle w:val="tabteksts"/>
              <w:jc w:val="right"/>
              <w:rPr>
                <w:rFonts w:eastAsia="Calibri"/>
                <w:b/>
                <w:bCs/>
                <w:i/>
                <w:iCs/>
              </w:rPr>
            </w:pPr>
            <w:r w:rsidRPr="00855F38">
              <w:rPr>
                <w:rFonts w:eastAsia="Calibri"/>
                <w:b/>
                <w:bCs/>
                <w:i/>
                <w:iCs/>
              </w:rPr>
              <w:t>798 600</w:t>
            </w:r>
          </w:p>
        </w:tc>
        <w:tc>
          <w:tcPr>
            <w:tcW w:w="1087" w:type="dxa"/>
            <w:tcBorders>
              <w:top w:val="nil"/>
              <w:right w:val="single" w:sz="4" w:space="0" w:color="auto"/>
            </w:tcBorders>
            <w:shd w:val="clear" w:color="auto" w:fill="F2F2F2" w:themeFill="background1" w:themeFillShade="F2"/>
          </w:tcPr>
          <w:p w14:paraId="430BFCEB" w14:textId="77777777" w:rsidR="009A5284" w:rsidRPr="00855F38" w:rsidRDefault="009A5284" w:rsidP="009A5284">
            <w:pPr>
              <w:pStyle w:val="tabteksts"/>
              <w:jc w:val="right"/>
              <w:rPr>
                <w:rFonts w:eastAsia="Calibri"/>
                <w:b/>
                <w:bCs/>
                <w:i/>
                <w:iCs/>
                <w:szCs w:val="18"/>
              </w:rPr>
            </w:pPr>
            <w:r w:rsidRPr="00855F38">
              <w:rPr>
                <w:rFonts w:eastAsia="Calibri"/>
                <w:b/>
                <w:bCs/>
                <w:i/>
                <w:iCs/>
                <w:szCs w:val="18"/>
              </w:rPr>
              <w:t>689 700</w:t>
            </w:r>
          </w:p>
        </w:tc>
        <w:tc>
          <w:tcPr>
            <w:tcW w:w="1139" w:type="dxa"/>
            <w:vMerge/>
            <w:tcBorders>
              <w:left w:val="single" w:sz="4" w:space="0" w:color="auto"/>
              <w:right w:val="single" w:sz="4" w:space="0" w:color="auto"/>
            </w:tcBorders>
          </w:tcPr>
          <w:p w14:paraId="3DF2A3A8" w14:textId="77777777" w:rsidR="009A5284" w:rsidRPr="00BB2102" w:rsidRDefault="009A5284" w:rsidP="009A5284">
            <w:pPr>
              <w:pStyle w:val="tabteksts"/>
              <w:rPr>
                <w:rFonts w:eastAsia="Calibri"/>
              </w:rPr>
            </w:pPr>
          </w:p>
        </w:tc>
      </w:tr>
      <w:tr w:rsidR="009A5284" w:rsidRPr="00BB2102" w14:paraId="457F61B1" w14:textId="77777777" w:rsidTr="009A5284">
        <w:trPr>
          <w:trHeight w:val="36"/>
          <w:jc w:val="center"/>
        </w:trPr>
        <w:tc>
          <w:tcPr>
            <w:tcW w:w="562" w:type="dxa"/>
            <w:vMerge/>
            <w:tcBorders>
              <w:top w:val="single" w:sz="12" w:space="0" w:color="auto"/>
              <w:bottom w:val="single" w:sz="4" w:space="0" w:color="auto"/>
            </w:tcBorders>
          </w:tcPr>
          <w:p w14:paraId="7C546CDE" w14:textId="77777777" w:rsidR="009A5284" w:rsidRPr="00BB2102" w:rsidRDefault="009A5284" w:rsidP="009A5284">
            <w:pPr>
              <w:pStyle w:val="tabteksts"/>
              <w:rPr>
                <w:rFonts w:eastAsia="Calibri"/>
              </w:rPr>
            </w:pPr>
          </w:p>
        </w:tc>
        <w:tc>
          <w:tcPr>
            <w:tcW w:w="7371" w:type="dxa"/>
            <w:gridSpan w:val="6"/>
            <w:tcBorders>
              <w:top w:val="single" w:sz="2" w:space="0" w:color="auto"/>
              <w:right w:val="single" w:sz="4" w:space="0" w:color="auto"/>
            </w:tcBorders>
            <w:shd w:val="clear" w:color="auto" w:fill="FFFFFF" w:themeFill="background1"/>
            <w:vAlign w:val="center"/>
          </w:tcPr>
          <w:p w14:paraId="4DE16F18" w14:textId="77777777" w:rsidR="009A5284" w:rsidRPr="008012C9" w:rsidRDefault="009A5284" w:rsidP="009A5284">
            <w:pPr>
              <w:pStyle w:val="tabteksts"/>
              <w:ind w:left="284"/>
              <w:jc w:val="both"/>
              <w:rPr>
                <w:rFonts w:eastAsia="Calibri"/>
                <w:szCs w:val="18"/>
              </w:rPr>
            </w:pPr>
            <w:bookmarkStart w:id="6" w:name="_Hlk84353269"/>
            <w:r>
              <w:rPr>
                <w:rFonts w:eastAsia="Calibri"/>
                <w:szCs w:val="18"/>
              </w:rPr>
              <w:t>N</w:t>
            </w:r>
            <w:r w:rsidRPr="008012C9">
              <w:rPr>
                <w:rFonts w:eastAsia="Calibri"/>
                <w:szCs w:val="18"/>
              </w:rPr>
              <w:t xml:space="preserve">odota ekspluatācijā </w:t>
            </w:r>
            <w:r>
              <w:rPr>
                <w:rFonts w:eastAsia="Calibri"/>
                <w:szCs w:val="18"/>
              </w:rPr>
              <w:t xml:space="preserve">kompleksā </w:t>
            </w:r>
            <w:r w:rsidRPr="008012C9">
              <w:rPr>
                <w:rFonts w:eastAsia="Calibri"/>
                <w:szCs w:val="18"/>
              </w:rPr>
              <w:t>transformatoru apakšstacija</w:t>
            </w:r>
            <w:bookmarkEnd w:id="6"/>
            <w:r>
              <w:rPr>
                <w:rFonts w:eastAsia="Calibri"/>
                <w:szCs w:val="18"/>
              </w:rPr>
              <w:t xml:space="preserve"> VSIA “Latvijas Televīzija”</w:t>
            </w:r>
          </w:p>
        </w:tc>
        <w:tc>
          <w:tcPr>
            <w:tcW w:w="1139" w:type="dxa"/>
            <w:vMerge/>
            <w:tcBorders>
              <w:left w:val="single" w:sz="4" w:space="0" w:color="auto"/>
              <w:right w:val="single" w:sz="4" w:space="0" w:color="auto"/>
            </w:tcBorders>
          </w:tcPr>
          <w:p w14:paraId="5C6FBBAA" w14:textId="77777777" w:rsidR="009A5284" w:rsidRPr="00BB2102" w:rsidRDefault="009A5284" w:rsidP="009A5284">
            <w:pPr>
              <w:pStyle w:val="tabteksts"/>
              <w:rPr>
                <w:rFonts w:eastAsia="Calibri"/>
              </w:rPr>
            </w:pPr>
          </w:p>
        </w:tc>
      </w:tr>
      <w:tr w:rsidR="009A5284" w:rsidRPr="00BB2102" w14:paraId="4ED72E0B" w14:textId="77777777" w:rsidTr="009A5284">
        <w:trPr>
          <w:trHeight w:val="201"/>
          <w:jc w:val="center"/>
        </w:trPr>
        <w:tc>
          <w:tcPr>
            <w:tcW w:w="562" w:type="dxa"/>
            <w:vMerge/>
            <w:tcBorders>
              <w:top w:val="single" w:sz="12" w:space="0" w:color="auto"/>
              <w:bottom w:val="single" w:sz="4" w:space="0" w:color="auto"/>
            </w:tcBorders>
          </w:tcPr>
          <w:p w14:paraId="42D3A395" w14:textId="77777777" w:rsidR="009A5284" w:rsidRPr="00BB2102" w:rsidRDefault="009A5284" w:rsidP="009A5284">
            <w:pPr>
              <w:pStyle w:val="tabteksts"/>
              <w:rPr>
                <w:rFonts w:eastAsia="Calibri"/>
              </w:rPr>
            </w:pPr>
          </w:p>
        </w:tc>
        <w:tc>
          <w:tcPr>
            <w:tcW w:w="4111" w:type="dxa"/>
            <w:tcBorders>
              <w:top w:val="single" w:sz="2" w:space="0" w:color="auto"/>
            </w:tcBorders>
            <w:shd w:val="clear" w:color="auto" w:fill="FFFFFF" w:themeFill="background1"/>
          </w:tcPr>
          <w:p w14:paraId="4C3774A1" w14:textId="77777777" w:rsidR="009A5284" w:rsidRPr="000C2FBF" w:rsidRDefault="009A5284" w:rsidP="009A5284">
            <w:pPr>
              <w:pStyle w:val="tabteksts"/>
              <w:ind w:left="601"/>
              <w:jc w:val="both"/>
              <w:rPr>
                <w:rFonts w:eastAsia="Calibri"/>
                <w:i/>
              </w:rPr>
            </w:pPr>
            <w:bookmarkStart w:id="7" w:name="_Hlk84353444"/>
            <w:r w:rsidRPr="007F70F2">
              <w:rPr>
                <w:rFonts w:eastAsia="Calibri"/>
                <w:i/>
              </w:rPr>
              <w:t xml:space="preserve">Izstrādāts </w:t>
            </w:r>
            <w:r>
              <w:rPr>
                <w:rFonts w:eastAsia="Calibri"/>
                <w:i/>
              </w:rPr>
              <w:t>kompleksās apakšstacijas</w:t>
            </w:r>
            <w:r w:rsidRPr="007F70F2">
              <w:rPr>
                <w:rFonts w:eastAsia="Calibri"/>
                <w:i/>
              </w:rPr>
              <w:t xml:space="preserve"> </w:t>
            </w:r>
            <w:r>
              <w:rPr>
                <w:rFonts w:eastAsia="Calibri"/>
                <w:i/>
              </w:rPr>
              <w:t xml:space="preserve">renovācijas </w:t>
            </w:r>
            <w:r w:rsidRPr="007F70F2">
              <w:rPr>
                <w:rFonts w:eastAsia="Calibri"/>
                <w:i/>
              </w:rPr>
              <w:t xml:space="preserve">projekts </w:t>
            </w:r>
            <w:r>
              <w:rPr>
                <w:rFonts w:eastAsia="Calibri"/>
                <w:i/>
              </w:rPr>
              <w:t>(skaits)</w:t>
            </w:r>
            <w:bookmarkEnd w:id="7"/>
          </w:p>
        </w:tc>
        <w:tc>
          <w:tcPr>
            <w:tcW w:w="1086" w:type="dxa"/>
            <w:tcBorders>
              <w:top w:val="single" w:sz="2" w:space="0" w:color="auto"/>
            </w:tcBorders>
            <w:shd w:val="clear" w:color="auto" w:fill="FFFFFF" w:themeFill="background1"/>
          </w:tcPr>
          <w:p w14:paraId="068214BE" w14:textId="77777777" w:rsidR="009A5284" w:rsidRPr="00855F38" w:rsidRDefault="009A5284" w:rsidP="009A5284">
            <w:pPr>
              <w:pStyle w:val="tabteksts"/>
              <w:jc w:val="center"/>
              <w:rPr>
                <w:rFonts w:eastAsia="Calibri"/>
                <w:i/>
                <w:iCs/>
              </w:rPr>
            </w:pPr>
            <w:r w:rsidRPr="00855F38">
              <w:rPr>
                <w:rFonts w:eastAsia="Calibri"/>
                <w:i/>
                <w:iCs/>
              </w:rPr>
              <w:t>1</w:t>
            </w:r>
          </w:p>
        </w:tc>
        <w:tc>
          <w:tcPr>
            <w:tcW w:w="1087" w:type="dxa"/>
            <w:gridSpan w:val="3"/>
            <w:tcBorders>
              <w:top w:val="single" w:sz="2" w:space="0" w:color="auto"/>
            </w:tcBorders>
            <w:shd w:val="clear" w:color="auto" w:fill="FFFFFF" w:themeFill="background1"/>
          </w:tcPr>
          <w:p w14:paraId="47625EBE" w14:textId="77777777" w:rsidR="009A5284" w:rsidRDefault="009A5284" w:rsidP="009A5284">
            <w:pPr>
              <w:pStyle w:val="tabteksts"/>
              <w:jc w:val="center"/>
              <w:rPr>
                <w:rFonts w:eastAsia="Calibri"/>
              </w:rPr>
            </w:pPr>
            <w:r>
              <w:rPr>
                <w:rFonts w:eastAsia="Calibri"/>
              </w:rPr>
              <w:t>-</w:t>
            </w:r>
          </w:p>
        </w:tc>
        <w:tc>
          <w:tcPr>
            <w:tcW w:w="1087" w:type="dxa"/>
            <w:tcBorders>
              <w:top w:val="single" w:sz="2" w:space="0" w:color="auto"/>
              <w:right w:val="single" w:sz="4" w:space="0" w:color="auto"/>
            </w:tcBorders>
            <w:shd w:val="clear" w:color="auto" w:fill="FFFFFF" w:themeFill="background1"/>
          </w:tcPr>
          <w:p w14:paraId="23D96ED3" w14:textId="77777777" w:rsidR="009A5284" w:rsidRDefault="009A5284" w:rsidP="009A5284">
            <w:pPr>
              <w:pStyle w:val="tabteksts"/>
              <w:jc w:val="center"/>
              <w:rPr>
                <w:rFonts w:eastAsia="Calibri"/>
              </w:rPr>
            </w:pPr>
            <w:r>
              <w:rPr>
                <w:rFonts w:eastAsia="Calibri"/>
              </w:rPr>
              <w:t>-</w:t>
            </w:r>
          </w:p>
        </w:tc>
        <w:tc>
          <w:tcPr>
            <w:tcW w:w="1139" w:type="dxa"/>
            <w:vMerge/>
            <w:tcBorders>
              <w:left w:val="single" w:sz="4" w:space="0" w:color="auto"/>
              <w:right w:val="single" w:sz="4" w:space="0" w:color="auto"/>
            </w:tcBorders>
          </w:tcPr>
          <w:p w14:paraId="677D5949" w14:textId="77777777" w:rsidR="009A5284" w:rsidRPr="00BB2102" w:rsidRDefault="009A5284" w:rsidP="009A5284">
            <w:pPr>
              <w:pStyle w:val="tabteksts"/>
              <w:rPr>
                <w:rFonts w:eastAsia="Calibri"/>
              </w:rPr>
            </w:pPr>
          </w:p>
        </w:tc>
      </w:tr>
      <w:tr w:rsidR="009A5284" w:rsidRPr="00BB2102" w14:paraId="164388F5" w14:textId="77777777" w:rsidTr="009A5284">
        <w:trPr>
          <w:trHeight w:val="142"/>
          <w:jc w:val="center"/>
        </w:trPr>
        <w:tc>
          <w:tcPr>
            <w:tcW w:w="562" w:type="dxa"/>
            <w:vMerge/>
            <w:tcBorders>
              <w:top w:val="single" w:sz="12" w:space="0" w:color="auto"/>
              <w:bottom w:val="single" w:sz="4" w:space="0" w:color="auto"/>
            </w:tcBorders>
          </w:tcPr>
          <w:p w14:paraId="300E44BF" w14:textId="77777777" w:rsidR="009A5284" w:rsidRPr="00BB2102" w:rsidRDefault="009A5284" w:rsidP="009A5284">
            <w:pPr>
              <w:pStyle w:val="tabteksts"/>
              <w:rPr>
                <w:rFonts w:eastAsia="Calibri"/>
              </w:rPr>
            </w:pPr>
          </w:p>
        </w:tc>
        <w:tc>
          <w:tcPr>
            <w:tcW w:w="4111" w:type="dxa"/>
            <w:tcBorders>
              <w:top w:val="single" w:sz="2" w:space="0" w:color="auto"/>
            </w:tcBorders>
            <w:shd w:val="clear" w:color="auto" w:fill="FFFFFF" w:themeFill="background1"/>
          </w:tcPr>
          <w:p w14:paraId="2E702AAE" w14:textId="77777777" w:rsidR="009A5284" w:rsidRPr="000C2FBF" w:rsidRDefault="009A5284" w:rsidP="009A5284">
            <w:pPr>
              <w:pStyle w:val="tabteksts"/>
              <w:ind w:left="601"/>
              <w:jc w:val="both"/>
              <w:rPr>
                <w:rFonts w:eastAsia="Calibri"/>
                <w:i/>
              </w:rPr>
            </w:pPr>
            <w:bookmarkStart w:id="8" w:name="_Hlk84353483"/>
            <w:r>
              <w:rPr>
                <w:rFonts w:eastAsia="Calibri"/>
                <w:i/>
              </w:rPr>
              <w:t>R</w:t>
            </w:r>
            <w:r w:rsidRPr="007F70F2">
              <w:rPr>
                <w:rFonts w:eastAsia="Calibri"/>
                <w:i/>
              </w:rPr>
              <w:t xml:space="preserve">ealizēta iepirkuma procedūra </w:t>
            </w:r>
            <w:r>
              <w:rPr>
                <w:rFonts w:eastAsia="Calibri"/>
                <w:i/>
              </w:rPr>
              <w:t>(skaits)</w:t>
            </w:r>
            <w:bookmarkEnd w:id="8"/>
          </w:p>
        </w:tc>
        <w:tc>
          <w:tcPr>
            <w:tcW w:w="1086" w:type="dxa"/>
            <w:tcBorders>
              <w:top w:val="single" w:sz="2" w:space="0" w:color="auto"/>
            </w:tcBorders>
            <w:shd w:val="clear" w:color="auto" w:fill="FFFFFF" w:themeFill="background1"/>
          </w:tcPr>
          <w:p w14:paraId="20222024" w14:textId="77777777" w:rsidR="009A5284" w:rsidRDefault="009A5284" w:rsidP="009A5284">
            <w:pPr>
              <w:pStyle w:val="tabteksts"/>
              <w:jc w:val="center"/>
              <w:rPr>
                <w:rFonts w:eastAsia="Calibri"/>
              </w:rPr>
            </w:pPr>
            <w:r>
              <w:rPr>
                <w:rFonts w:eastAsia="Calibri"/>
              </w:rPr>
              <w:t>-</w:t>
            </w:r>
          </w:p>
        </w:tc>
        <w:tc>
          <w:tcPr>
            <w:tcW w:w="1087" w:type="dxa"/>
            <w:gridSpan w:val="3"/>
            <w:tcBorders>
              <w:top w:val="single" w:sz="2" w:space="0" w:color="auto"/>
            </w:tcBorders>
            <w:shd w:val="clear" w:color="auto" w:fill="FFFFFF" w:themeFill="background1"/>
          </w:tcPr>
          <w:p w14:paraId="5837D121" w14:textId="77777777" w:rsidR="009A5284" w:rsidRPr="00855F38" w:rsidRDefault="009A5284" w:rsidP="009A5284">
            <w:pPr>
              <w:pStyle w:val="tabteksts"/>
              <w:jc w:val="center"/>
              <w:rPr>
                <w:rFonts w:eastAsia="Calibri"/>
                <w:i/>
                <w:iCs/>
              </w:rPr>
            </w:pPr>
            <w:r w:rsidRPr="00855F38">
              <w:rPr>
                <w:rFonts w:eastAsia="Calibri"/>
                <w:i/>
                <w:iCs/>
              </w:rPr>
              <w:t>1</w:t>
            </w:r>
          </w:p>
        </w:tc>
        <w:tc>
          <w:tcPr>
            <w:tcW w:w="1087" w:type="dxa"/>
            <w:tcBorders>
              <w:top w:val="single" w:sz="2" w:space="0" w:color="auto"/>
              <w:right w:val="single" w:sz="4" w:space="0" w:color="auto"/>
            </w:tcBorders>
            <w:shd w:val="clear" w:color="auto" w:fill="FFFFFF" w:themeFill="background1"/>
          </w:tcPr>
          <w:p w14:paraId="705EC6D6" w14:textId="77777777" w:rsidR="009A5284" w:rsidRDefault="009A5284" w:rsidP="009A5284">
            <w:pPr>
              <w:pStyle w:val="tabteksts"/>
              <w:jc w:val="center"/>
              <w:rPr>
                <w:rFonts w:eastAsia="Calibri"/>
              </w:rPr>
            </w:pPr>
            <w:r>
              <w:rPr>
                <w:rFonts w:eastAsia="Calibri"/>
              </w:rPr>
              <w:t>-</w:t>
            </w:r>
          </w:p>
        </w:tc>
        <w:tc>
          <w:tcPr>
            <w:tcW w:w="1139" w:type="dxa"/>
            <w:vMerge/>
            <w:tcBorders>
              <w:left w:val="single" w:sz="4" w:space="0" w:color="auto"/>
              <w:right w:val="single" w:sz="4" w:space="0" w:color="auto"/>
            </w:tcBorders>
          </w:tcPr>
          <w:p w14:paraId="7EFEF680" w14:textId="77777777" w:rsidR="009A5284" w:rsidRPr="00BB2102" w:rsidRDefault="009A5284" w:rsidP="009A5284">
            <w:pPr>
              <w:pStyle w:val="tabteksts"/>
              <w:rPr>
                <w:rFonts w:eastAsia="Calibri"/>
              </w:rPr>
            </w:pPr>
          </w:p>
        </w:tc>
      </w:tr>
      <w:tr w:rsidR="009A5284" w:rsidRPr="00BB2102" w14:paraId="05EB3E2D" w14:textId="77777777" w:rsidTr="009A5284">
        <w:trPr>
          <w:trHeight w:val="239"/>
          <w:jc w:val="center"/>
        </w:trPr>
        <w:tc>
          <w:tcPr>
            <w:tcW w:w="562" w:type="dxa"/>
            <w:vMerge/>
            <w:tcBorders>
              <w:top w:val="single" w:sz="12" w:space="0" w:color="auto"/>
              <w:bottom w:val="single" w:sz="4" w:space="0" w:color="auto"/>
            </w:tcBorders>
          </w:tcPr>
          <w:p w14:paraId="37E9ED9B" w14:textId="77777777" w:rsidR="009A5284" w:rsidRPr="00BB2102" w:rsidRDefault="009A5284" w:rsidP="009A5284">
            <w:pPr>
              <w:pStyle w:val="tabteksts"/>
              <w:rPr>
                <w:rFonts w:eastAsia="Calibri"/>
              </w:rPr>
            </w:pPr>
          </w:p>
        </w:tc>
        <w:tc>
          <w:tcPr>
            <w:tcW w:w="4111" w:type="dxa"/>
            <w:tcBorders>
              <w:top w:val="single" w:sz="2" w:space="0" w:color="auto"/>
            </w:tcBorders>
            <w:shd w:val="clear" w:color="auto" w:fill="FFFFFF" w:themeFill="background1"/>
          </w:tcPr>
          <w:p w14:paraId="244D1B8B" w14:textId="77777777" w:rsidR="009A5284" w:rsidRDefault="009A5284" w:rsidP="009A5284">
            <w:pPr>
              <w:pStyle w:val="tabteksts"/>
              <w:ind w:left="601"/>
              <w:jc w:val="both"/>
              <w:rPr>
                <w:rFonts w:eastAsia="Calibri"/>
                <w:i/>
              </w:rPr>
            </w:pPr>
            <w:r w:rsidRPr="00E93320">
              <w:rPr>
                <w:rFonts w:eastAsia="Calibri"/>
                <w:i/>
              </w:rPr>
              <w:t>Kompleksā transformatoru apakšstacija rekonstrukcija un ieviešana (skaits)</w:t>
            </w:r>
          </w:p>
        </w:tc>
        <w:tc>
          <w:tcPr>
            <w:tcW w:w="1086" w:type="dxa"/>
            <w:tcBorders>
              <w:top w:val="single" w:sz="2" w:space="0" w:color="auto"/>
            </w:tcBorders>
            <w:shd w:val="clear" w:color="auto" w:fill="FFFFFF" w:themeFill="background1"/>
          </w:tcPr>
          <w:p w14:paraId="3D265ADE" w14:textId="77777777" w:rsidR="009A5284" w:rsidRDefault="009A5284" w:rsidP="009A5284">
            <w:pPr>
              <w:pStyle w:val="tabteksts"/>
              <w:jc w:val="center"/>
              <w:rPr>
                <w:rFonts w:eastAsia="Calibri"/>
              </w:rPr>
            </w:pPr>
            <w:r>
              <w:rPr>
                <w:rFonts w:eastAsia="Calibri"/>
              </w:rPr>
              <w:t>-</w:t>
            </w:r>
          </w:p>
        </w:tc>
        <w:tc>
          <w:tcPr>
            <w:tcW w:w="1087" w:type="dxa"/>
            <w:gridSpan w:val="3"/>
            <w:tcBorders>
              <w:top w:val="single" w:sz="2" w:space="0" w:color="auto"/>
            </w:tcBorders>
            <w:shd w:val="clear" w:color="auto" w:fill="FFFFFF" w:themeFill="background1"/>
          </w:tcPr>
          <w:p w14:paraId="0378D968" w14:textId="77777777" w:rsidR="009A5284" w:rsidRDefault="009A5284" w:rsidP="009A5284">
            <w:pPr>
              <w:pStyle w:val="tabteksts"/>
              <w:jc w:val="center"/>
              <w:rPr>
                <w:rFonts w:eastAsia="Calibri"/>
              </w:rPr>
            </w:pPr>
            <w:r>
              <w:rPr>
                <w:rFonts w:eastAsia="Calibri"/>
              </w:rPr>
              <w:t>-</w:t>
            </w:r>
          </w:p>
        </w:tc>
        <w:tc>
          <w:tcPr>
            <w:tcW w:w="1087" w:type="dxa"/>
            <w:tcBorders>
              <w:top w:val="single" w:sz="2" w:space="0" w:color="auto"/>
              <w:right w:val="single" w:sz="4" w:space="0" w:color="auto"/>
            </w:tcBorders>
            <w:shd w:val="clear" w:color="auto" w:fill="FFFFFF" w:themeFill="background1"/>
          </w:tcPr>
          <w:p w14:paraId="4E392DB1" w14:textId="77777777" w:rsidR="009A5284" w:rsidRPr="00855F38" w:rsidRDefault="009A5284" w:rsidP="009A5284">
            <w:pPr>
              <w:pStyle w:val="tabteksts"/>
              <w:jc w:val="center"/>
              <w:rPr>
                <w:rFonts w:eastAsia="Calibri"/>
                <w:i/>
                <w:iCs/>
              </w:rPr>
            </w:pPr>
            <w:r w:rsidRPr="00855F38">
              <w:rPr>
                <w:rFonts w:eastAsia="Calibri"/>
                <w:i/>
                <w:iCs/>
              </w:rPr>
              <w:t>1</w:t>
            </w:r>
          </w:p>
        </w:tc>
        <w:tc>
          <w:tcPr>
            <w:tcW w:w="1139" w:type="dxa"/>
            <w:vMerge/>
            <w:tcBorders>
              <w:left w:val="single" w:sz="4" w:space="0" w:color="auto"/>
              <w:right w:val="single" w:sz="4" w:space="0" w:color="auto"/>
            </w:tcBorders>
          </w:tcPr>
          <w:p w14:paraId="029AC103" w14:textId="77777777" w:rsidR="009A5284" w:rsidRPr="00BB2102" w:rsidRDefault="009A5284" w:rsidP="009A5284">
            <w:pPr>
              <w:pStyle w:val="tabteksts"/>
              <w:rPr>
                <w:rFonts w:eastAsia="Calibri"/>
              </w:rPr>
            </w:pPr>
          </w:p>
        </w:tc>
      </w:tr>
      <w:tr w:rsidR="009A5284" w:rsidRPr="00BB2102" w14:paraId="43A1C7A7" w14:textId="77777777" w:rsidTr="009A5284">
        <w:trPr>
          <w:trHeight w:val="203"/>
          <w:jc w:val="center"/>
        </w:trPr>
        <w:tc>
          <w:tcPr>
            <w:tcW w:w="562" w:type="dxa"/>
            <w:vMerge/>
            <w:tcBorders>
              <w:top w:val="single" w:sz="12" w:space="0" w:color="auto"/>
              <w:bottom w:val="single" w:sz="4" w:space="0" w:color="auto"/>
            </w:tcBorders>
          </w:tcPr>
          <w:p w14:paraId="2CBCECAA" w14:textId="77777777" w:rsidR="009A5284" w:rsidRPr="00BB2102" w:rsidRDefault="009A5284" w:rsidP="009A5284">
            <w:pPr>
              <w:pStyle w:val="tabteksts"/>
              <w:rPr>
                <w:rFonts w:eastAsia="Calibri"/>
              </w:rPr>
            </w:pPr>
          </w:p>
        </w:tc>
        <w:tc>
          <w:tcPr>
            <w:tcW w:w="7371" w:type="dxa"/>
            <w:gridSpan w:val="6"/>
            <w:tcBorders>
              <w:top w:val="single" w:sz="2" w:space="0" w:color="auto"/>
              <w:right w:val="single" w:sz="4" w:space="0" w:color="auto"/>
            </w:tcBorders>
            <w:shd w:val="clear" w:color="auto" w:fill="FFFFFF" w:themeFill="background1"/>
          </w:tcPr>
          <w:p w14:paraId="66CFF596" w14:textId="77777777" w:rsidR="009A5284" w:rsidRPr="0067173E" w:rsidRDefault="009A5284" w:rsidP="009A5284">
            <w:pPr>
              <w:pStyle w:val="tabteksts"/>
              <w:ind w:left="284"/>
              <w:jc w:val="both"/>
              <w:rPr>
                <w:rFonts w:eastAsia="Calibri"/>
                <w:szCs w:val="18"/>
              </w:rPr>
            </w:pPr>
            <w:bookmarkStart w:id="9" w:name="_Hlk84353545"/>
            <w:r>
              <w:rPr>
                <w:rFonts w:eastAsia="Calibri"/>
                <w:szCs w:val="18"/>
              </w:rPr>
              <w:t xml:space="preserve">Uzstādīts </w:t>
            </w:r>
            <w:r w:rsidRPr="0067173E">
              <w:rPr>
                <w:rFonts w:eastAsia="Calibri"/>
                <w:szCs w:val="18"/>
              </w:rPr>
              <w:t>autonoms elektroenerģijas avot</w:t>
            </w:r>
            <w:r>
              <w:rPr>
                <w:rFonts w:eastAsia="Calibri"/>
                <w:szCs w:val="18"/>
              </w:rPr>
              <w:t>s</w:t>
            </w:r>
            <w:r w:rsidRPr="0067173E">
              <w:rPr>
                <w:rFonts w:eastAsia="Calibri"/>
                <w:szCs w:val="18"/>
              </w:rPr>
              <w:t xml:space="preserve"> (</w:t>
            </w:r>
            <w:proofErr w:type="spellStart"/>
            <w:r w:rsidRPr="0067173E">
              <w:rPr>
                <w:rFonts w:eastAsia="Calibri"/>
                <w:szCs w:val="18"/>
              </w:rPr>
              <w:t>dīzeļģenerator</w:t>
            </w:r>
            <w:r>
              <w:rPr>
                <w:rFonts w:eastAsia="Calibri"/>
                <w:szCs w:val="18"/>
              </w:rPr>
              <w:t>s</w:t>
            </w:r>
            <w:proofErr w:type="spellEnd"/>
            <w:r w:rsidRPr="0067173E">
              <w:rPr>
                <w:rFonts w:eastAsia="Calibri"/>
                <w:szCs w:val="18"/>
              </w:rPr>
              <w:t xml:space="preserve">) </w:t>
            </w:r>
            <w:bookmarkEnd w:id="9"/>
            <w:r>
              <w:rPr>
                <w:rFonts w:eastAsia="Calibri"/>
                <w:szCs w:val="18"/>
              </w:rPr>
              <w:t>elektroapgādes sistēmā VSIA “Latvijas Televīzija”</w:t>
            </w:r>
          </w:p>
        </w:tc>
        <w:tc>
          <w:tcPr>
            <w:tcW w:w="1139" w:type="dxa"/>
            <w:vMerge/>
            <w:tcBorders>
              <w:left w:val="single" w:sz="4" w:space="0" w:color="auto"/>
              <w:right w:val="single" w:sz="4" w:space="0" w:color="auto"/>
            </w:tcBorders>
          </w:tcPr>
          <w:p w14:paraId="530D6328" w14:textId="77777777" w:rsidR="009A5284" w:rsidRPr="00BB2102" w:rsidRDefault="009A5284" w:rsidP="009A5284">
            <w:pPr>
              <w:pStyle w:val="tabteksts"/>
              <w:rPr>
                <w:rFonts w:eastAsia="Calibri"/>
              </w:rPr>
            </w:pPr>
          </w:p>
        </w:tc>
      </w:tr>
      <w:tr w:rsidR="009A5284" w:rsidRPr="00BB2102" w14:paraId="0865EE1F" w14:textId="77777777" w:rsidTr="009A5284">
        <w:trPr>
          <w:trHeight w:val="465"/>
          <w:jc w:val="center"/>
        </w:trPr>
        <w:tc>
          <w:tcPr>
            <w:tcW w:w="562" w:type="dxa"/>
            <w:vMerge/>
            <w:tcBorders>
              <w:top w:val="single" w:sz="12" w:space="0" w:color="auto"/>
              <w:bottom w:val="single" w:sz="4" w:space="0" w:color="auto"/>
            </w:tcBorders>
          </w:tcPr>
          <w:p w14:paraId="30752E81" w14:textId="77777777" w:rsidR="009A5284" w:rsidRPr="00BB2102" w:rsidRDefault="009A5284" w:rsidP="009A5284">
            <w:pPr>
              <w:pStyle w:val="tabteksts"/>
              <w:rPr>
                <w:rFonts w:eastAsia="Calibri"/>
              </w:rPr>
            </w:pPr>
          </w:p>
        </w:tc>
        <w:tc>
          <w:tcPr>
            <w:tcW w:w="4111" w:type="dxa"/>
            <w:tcBorders>
              <w:top w:val="single" w:sz="2" w:space="0" w:color="auto"/>
            </w:tcBorders>
            <w:shd w:val="clear" w:color="auto" w:fill="auto"/>
          </w:tcPr>
          <w:p w14:paraId="1A85E6BA" w14:textId="77777777" w:rsidR="009A5284" w:rsidRPr="00816B67" w:rsidRDefault="009A5284" w:rsidP="009A5284">
            <w:pPr>
              <w:pStyle w:val="tabteksts"/>
              <w:ind w:left="601"/>
              <w:jc w:val="both"/>
              <w:rPr>
                <w:rFonts w:eastAsia="Calibri"/>
                <w:i/>
              </w:rPr>
            </w:pPr>
            <w:bookmarkStart w:id="10" w:name="_Hlk84353585"/>
            <w:r w:rsidRPr="00816B67">
              <w:rPr>
                <w:rFonts w:eastAsia="Calibri"/>
                <w:i/>
              </w:rPr>
              <w:t xml:space="preserve">Izstrādāts </w:t>
            </w:r>
            <w:r>
              <w:rPr>
                <w:rFonts w:eastAsia="Calibri"/>
                <w:i/>
              </w:rPr>
              <w:t xml:space="preserve">autonoma </w:t>
            </w:r>
            <w:r w:rsidRPr="00816B67">
              <w:rPr>
                <w:rFonts w:eastAsia="Calibri"/>
                <w:i/>
              </w:rPr>
              <w:t>elektroenerģijas avota (</w:t>
            </w:r>
            <w:proofErr w:type="spellStart"/>
            <w:r w:rsidRPr="00816B67">
              <w:rPr>
                <w:rFonts w:eastAsia="Calibri"/>
                <w:i/>
              </w:rPr>
              <w:t>dīzeļģeneratora</w:t>
            </w:r>
            <w:proofErr w:type="spellEnd"/>
            <w:r w:rsidRPr="00816B67">
              <w:rPr>
                <w:rFonts w:eastAsia="Calibri"/>
                <w:i/>
              </w:rPr>
              <w:t xml:space="preserve">) </w:t>
            </w:r>
            <w:r>
              <w:rPr>
                <w:rFonts w:eastAsia="Calibri"/>
                <w:i/>
              </w:rPr>
              <w:t>uzstādīšanas</w:t>
            </w:r>
            <w:r w:rsidRPr="00816B67">
              <w:rPr>
                <w:rFonts w:eastAsia="Calibri"/>
                <w:i/>
              </w:rPr>
              <w:t xml:space="preserve"> projekts (skaits)</w:t>
            </w:r>
            <w:bookmarkEnd w:id="10"/>
          </w:p>
        </w:tc>
        <w:tc>
          <w:tcPr>
            <w:tcW w:w="1086" w:type="dxa"/>
            <w:tcBorders>
              <w:top w:val="single" w:sz="2" w:space="0" w:color="auto"/>
            </w:tcBorders>
            <w:shd w:val="clear" w:color="auto" w:fill="FFFFFF" w:themeFill="background1"/>
          </w:tcPr>
          <w:p w14:paraId="1DF13B93" w14:textId="77777777" w:rsidR="009A5284" w:rsidRPr="00855F38" w:rsidRDefault="009A5284" w:rsidP="009A5284">
            <w:pPr>
              <w:pStyle w:val="tabteksts"/>
              <w:jc w:val="center"/>
              <w:rPr>
                <w:rFonts w:eastAsia="Calibri"/>
                <w:i/>
                <w:iCs/>
              </w:rPr>
            </w:pPr>
            <w:r w:rsidRPr="00855F38">
              <w:rPr>
                <w:rFonts w:eastAsia="Calibri"/>
                <w:i/>
                <w:iCs/>
              </w:rPr>
              <w:t>1</w:t>
            </w:r>
          </w:p>
        </w:tc>
        <w:tc>
          <w:tcPr>
            <w:tcW w:w="1087" w:type="dxa"/>
            <w:gridSpan w:val="3"/>
            <w:tcBorders>
              <w:top w:val="single" w:sz="2" w:space="0" w:color="auto"/>
            </w:tcBorders>
            <w:shd w:val="clear" w:color="auto" w:fill="FFFFFF" w:themeFill="background1"/>
          </w:tcPr>
          <w:p w14:paraId="4A872D40" w14:textId="77777777" w:rsidR="009A5284" w:rsidRPr="00816B67" w:rsidRDefault="009A5284" w:rsidP="009A5284">
            <w:pPr>
              <w:pStyle w:val="tabteksts"/>
              <w:jc w:val="center"/>
              <w:rPr>
                <w:rFonts w:eastAsia="Calibri"/>
              </w:rPr>
            </w:pPr>
            <w:r>
              <w:rPr>
                <w:rFonts w:eastAsia="Calibri"/>
              </w:rPr>
              <w:t>-</w:t>
            </w:r>
          </w:p>
        </w:tc>
        <w:tc>
          <w:tcPr>
            <w:tcW w:w="1087" w:type="dxa"/>
            <w:tcBorders>
              <w:top w:val="single" w:sz="2" w:space="0" w:color="auto"/>
              <w:right w:val="single" w:sz="4" w:space="0" w:color="auto"/>
            </w:tcBorders>
            <w:shd w:val="clear" w:color="auto" w:fill="FFFFFF" w:themeFill="background1"/>
          </w:tcPr>
          <w:p w14:paraId="3EDFC897" w14:textId="77777777" w:rsidR="009A5284" w:rsidRPr="00816B67" w:rsidRDefault="009A5284" w:rsidP="009A5284">
            <w:pPr>
              <w:pStyle w:val="tabteksts"/>
              <w:jc w:val="center"/>
              <w:rPr>
                <w:rFonts w:eastAsia="Calibri"/>
              </w:rPr>
            </w:pPr>
            <w:r w:rsidRPr="00816B67">
              <w:rPr>
                <w:rFonts w:eastAsia="Calibri"/>
              </w:rPr>
              <w:t>-</w:t>
            </w:r>
          </w:p>
        </w:tc>
        <w:tc>
          <w:tcPr>
            <w:tcW w:w="1139" w:type="dxa"/>
            <w:vMerge/>
            <w:tcBorders>
              <w:left w:val="single" w:sz="4" w:space="0" w:color="auto"/>
              <w:right w:val="single" w:sz="4" w:space="0" w:color="auto"/>
            </w:tcBorders>
          </w:tcPr>
          <w:p w14:paraId="2A1F289E" w14:textId="77777777" w:rsidR="009A5284" w:rsidRPr="00BB2102" w:rsidRDefault="009A5284" w:rsidP="009A5284">
            <w:pPr>
              <w:pStyle w:val="tabteksts"/>
              <w:rPr>
                <w:rFonts w:eastAsia="Calibri"/>
              </w:rPr>
            </w:pPr>
          </w:p>
        </w:tc>
      </w:tr>
      <w:tr w:rsidR="009A5284" w:rsidRPr="00BB2102" w14:paraId="4851BAD8" w14:textId="77777777" w:rsidTr="009A5284">
        <w:trPr>
          <w:trHeight w:val="105"/>
          <w:jc w:val="center"/>
        </w:trPr>
        <w:tc>
          <w:tcPr>
            <w:tcW w:w="562" w:type="dxa"/>
            <w:vMerge/>
            <w:tcBorders>
              <w:top w:val="single" w:sz="12" w:space="0" w:color="auto"/>
              <w:bottom w:val="single" w:sz="4" w:space="0" w:color="auto"/>
            </w:tcBorders>
          </w:tcPr>
          <w:p w14:paraId="496CE1FE" w14:textId="77777777" w:rsidR="009A5284" w:rsidRPr="00BB2102" w:rsidRDefault="009A5284" w:rsidP="009A5284">
            <w:pPr>
              <w:pStyle w:val="tabteksts"/>
              <w:rPr>
                <w:rFonts w:eastAsia="Calibri"/>
              </w:rPr>
            </w:pPr>
          </w:p>
        </w:tc>
        <w:tc>
          <w:tcPr>
            <w:tcW w:w="4111" w:type="dxa"/>
            <w:tcBorders>
              <w:top w:val="single" w:sz="2" w:space="0" w:color="auto"/>
            </w:tcBorders>
            <w:shd w:val="clear" w:color="auto" w:fill="FFFFFF" w:themeFill="background1"/>
          </w:tcPr>
          <w:p w14:paraId="7126B918" w14:textId="77777777" w:rsidR="009A5284" w:rsidRPr="0067173E" w:rsidRDefault="009A5284" w:rsidP="009A5284">
            <w:pPr>
              <w:pStyle w:val="tabteksts"/>
              <w:ind w:left="601"/>
              <w:jc w:val="both"/>
              <w:rPr>
                <w:rFonts w:eastAsia="Calibri"/>
                <w:i/>
              </w:rPr>
            </w:pPr>
            <w:r w:rsidRPr="00816B67">
              <w:rPr>
                <w:rFonts w:eastAsia="Calibri"/>
                <w:i/>
              </w:rPr>
              <w:t>Realizēta iepirkuma procedūra (skaits)</w:t>
            </w:r>
          </w:p>
        </w:tc>
        <w:tc>
          <w:tcPr>
            <w:tcW w:w="1086" w:type="dxa"/>
            <w:tcBorders>
              <w:top w:val="single" w:sz="2" w:space="0" w:color="auto"/>
            </w:tcBorders>
            <w:shd w:val="clear" w:color="auto" w:fill="FFFFFF" w:themeFill="background1"/>
          </w:tcPr>
          <w:p w14:paraId="7597B62A" w14:textId="77777777" w:rsidR="009A5284" w:rsidRDefault="009A5284" w:rsidP="009A5284">
            <w:pPr>
              <w:pStyle w:val="tabteksts"/>
              <w:jc w:val="center"/>
              <w:rPr>
                <w:rFonts w:eastAsia="Calibri"/>
              </w:rPr>
            </w:pPr>
            <w:r>
              <w:rPr>
                <w:rFonts w:eastAsia="Calibri"/>
              </w:rPr>
              <w:t>-</w:t>
            </w:r>
          </w:p>
        </w:tc>
        <w:tc>
          <w:tcPr>
            <w:tcW w:w="1087" w:type="dxa"/>
            <w:gridSpan w:val="3"/>
            <w:tcBorders>
              <w:top w:val="single" w:sz="2" w:space="0" w:color="auto"/>
            </w:tcBorders>
            <w:shd w:val="clear" w:color="auto" w:fill="FFFFFF" w:themeFill="background1"/>
          </w:tcPr>
          <w:p w14:paraId="5834718D" w14:textId="77777777" w:rsidR="009A5284" w:rsidRPr="00855F38" w:rsidRDefault="009A5284" w:rsidP="009A5284">
            <w:pPr>
              <w:pStyle w:val="tabteksts"/>
              <w:jc w:val="center"/>
              <w:rPr>
                <w:rFonts w:eastAsia="Calibri"/>
                <w:i/>
                <w:iCs/>
              </w:rPr>
            </w:pPr>
            <w:r w:rsidRPr="00855F38">
              <w:rPr>
                <w:rFonts w:eastAsia="Calibri"/>
                <w:i/>
                <w:iCs/>
              </w:rPr>
              <w:t>1</w:t>
            </w:r>
          </w:p>
        </w:tc>
        <w:tc>
          <w:tcPr>
            <w:tcW w:w="1087" w:type="dxa"/>
            <w:tcBorders>
              <w:top w:val="single" w:sz="2" w:space="0" w:color="auto"/>
              <w:right w:val="single" w:sz="4" w:space="0" w:color="auto"/>
            </w:tcBorders>
            <w:shd w:val="clear" w:color="auto" w:fill="FFFFFF" w:themeFill="background1"/>
          </w:tcPr>
          <w:p w14:paraId="6EF517A5" w14:textId="77777777" w:rsidR="009A5284" w:rsidRDefault="009A5284" w:rsidP="009A5284">
            <w:pPr>
              <w:pStyle w:val="tabteksts"/>
              <w:jc w:val="center"/>
              <w:rPr>
                <w:rFonts w:eastAsia="Calibri"/>
              </w:rPr>
            </w:pPr>
            <w:r>
              <w:rPr>
                <w:rFonts w:eastAsia="Calibri"/>
              </w:rPr>
              <w:t>-</w:t>
            </w:r>
          </w:p>
        </w:tc>
        <w:tc>
          <w:tcPr>
            <w:tcW w:w="1139" w:type="dxa"/>
            <w:vMerge/>
            <w:tcBorders>
              <w:left w:val="single" w:sz="4" w:space="0" w:color="auto"/>
              <w:right w:val="single" w:sz="4" w:space="0" w:color="auto"/>
            </w:tcBorders>
          </w:tcPr>
          <w:p w14:paraId="4B990496" w14:textId="77777777" w:rsidR="009A5284" w:rsidRPr="00BB2102" w:rsidRDefault="009A5284" w:rsidP="009A5284">
            <w:pPr>
              <w:pStyle w:val="tabteksts"/>
              <w:rPr>
                <w:rFonts w:eastAsia="Calibri"/>
              </w:rPr>
            </w:pPr>
          </w:p>
        </w:tc>
      </w:tr>
      <w:tr w:rsidR="009A5284" w:rsidRPr="00BB2102" w14:paraId="57034340" w14:textId="77777777" w:rsidTr="009A5284">
        <w:trPr>
          <w:trHeight w:val="293"/>
          <w:jc w:val="center"/>
        </w:trPr>
        <w:tc>
          <w:tcPr>
            <w:tcW w:w="562" w:type="dxa"/>
            <w:vMerge/>
            <w:tcBorders>
              <w:top w:val="single" w:sz="12" w:space="0" w:color="auto"/>
              <w:bottom w:val="single" w:sz="4" w:space="0" w:color="auto"/>
            </w:tcBorders>
          </w:tcPr>
          <w:p w14:paraId="0279CDD5" w14:textId="77777777" w:rsidR="009A5284" w:rsidRPr="00BB2102" w:rsidRDefault="009A5284" w:rsidP="009A5284">
            <w:pPr>
              <w:pStyle w:val="tabteksts"/>
              <w:rPr>
                <w:rFonts w:eastAsia="Calibri"/>
              </w:rPr>
            </w:pPr>
          </w:p>
        </w:tc>
        <w:tc>
          <w:tcPr>
            <w:tcW w:w="4111" w:type="dxa"/>
            <w:tcBorders>
              <w:top w:val="single" w:sz="2" w:space="0" w:color="auto"/>
            </w:tcBorders>
            <w:shd w:val="clear" w:color="auto" w:fill="FFFFFF" w:themeFill="background1"/>
          </w:tcPr>
          <w:p w14:paraId="15DA244C" w14:textId="77777777" w:rsidR="009A5284" w:rsidRPr="00816B67" w:rsidRDefault="009A5284" w:rsidP="009A5284">
            <w:pPr>
              <w:pStyle w:val="tabteksts"/>
              <w:ind w:left="601"/>
              <w:jc w:val="both"/>
              <w:rPr>
                <w:rFonts w:eastAsia="Calibri"/>
                <w:i/>
              </w:rPr>
            </w:pPr>
            <w:r>
              <w:rPr>
                <w:rFonts w:eastAsia="Calibri"/>
                <w:i/>
              </w:rPr>
              <w:t>A</w:t>
            </w:r>
            <w:r w:rsidRPr="00E93320">
              <w:rPr>
                <w:rFonts w:eastAsia="Calibri"/>
                <w:i/>
              </w:rPr>
              <w:t>utonomas elektroenerģijas avota (</w:t>
            </w:r>
            <w:proofErr w:type="spellStart"/>
            <w:r w:rsidRPr="00E93320">
              <w:rPr>
                <w:rFonts w:eastAsia="Calibri"/>
                <w:i/>
              </w:rPr>
              <w:t>dīzeļģeneratora</w:t>
            </w:r>
            <w:proofErr w:type="spellEnd"/>
            <w:r w:rsidRPr="00E93320">
              <w:rPr>
                <w:rFonts w:eastAsia="Calibri"/>
                <w:i/>
              </w:rPr>
              <w:t xml:space="preserve">) </w:t>
            </w:r>
            <w:r>
              <w:rPr>
                <w:rFonts w:eastAsia="Calibri"/>
                <w:i/>
              </w:rPr>
              <w:t>uzstādīšana</w:t>
            </w:r>
            <w:r w:rsidRPr="00E93320">
              <w:rPr>
                <w:rFonts w:eastAsia="Calibri"/>
                <w:i/>
              </w:rPr>
              <w:t xml:space="preserve"> (skaits)</w:t>
            </w:r>
          </w:p>
        </w:tc>
        <w:tc>
          <w:tcPr>
            <w:tcW w:w="1086" w:type="dxa"/>
            <w:tcBorders>
              <w:top w:val="single" w:sz="2" w:space="0" w:color="auto"/>
            </w:tcBorders>
            <w:shd w:val="clear" w:color="auto" w:fill="FFFFFF" w:themeFill="background1"/>
          </w:tcPr>
          <w:p w14:paraId="6CAF28C3" w14:textId="77777777" w:rsidR="009A5284" w:rsidRDefault="009A5284" w:rsidP="009A5284">
            <w:pPr>
              <w:pStyle w:val="tabteksts"/>
              <w:jc w:val="center"/>
              <w:rPr>
                <w:rFonts w:eastAsia="Calibri"/>
              </w:rPr>
            </w:pPr>
            <w:r>
              <w:rPr>
                <w:rFonts w:eastAsia="Calibri"/>
              </w:rPr>
              <w:t>-</w:t>
            </w:r>
          </w:p>
        </w:tc>
        <w:tc>
          <w:tcPr>
            <w:tcW w:w="1087" w:type="dxa"/>
            <w:gridSpan w:val="3"/>
            <w:tcBorders>
              <w:top w:val="single" w:sz="2" w:space="0" w:color="auto"/>
            </w:tcBorders>
            <w:shd w:val="clear" w:color="auto" w:fill="FFFFFF" w:themeFill="background1"/>
          </w:tcPr>
          <w:p w14:paraId="16BBB7AE" w14:textId="77777777" w:rsidR="009A5284" w:rsidRPr="00855F38" w:rsidRDefault="009A5284" w:rsidP="009A5284">
            <w:pPr>
              <w:pStyle w:val="tabteksts"/>
              <w:jc w:val="center"/>
              <w:rPr>
                <w:rFonts w:eastAsia="Calibri"/>
                <w:i/>
                <w:iCs/>
              </w:rPr>
            </w:pPr>
            <w:r w:rsidRPr="00855F38">
              <w:rPr>
                <w:rFonts w:eastAsia="Calibri"/>
                <w:i/>
                <w:iCs/>
              </w:rPr>
              <w:t>1</w:t>
            </w:r>
          </w:p>
        </w:tc>
        <w:tc>
          <w:tcPr>
            <w:tcW w:w="1087" w:type="dxa"/>
            <w:tcBorders>
              <w:top w:val="single" w:sz="2" w:space="0" w:color="auto"/>
              <w:right w:val="single" w:sz="4" w:space="0" w:color="auto"/>
            </w:tcBorders>
            <w:shd w:val="clear" w:color="auto" w:fill="FFFFFF" w:themeFill="background1"/>
          </w:tcPr>
          <w:p w14:paraId="3A8244FC" w14:textId="77777777" w:rsidR="009A5284" w:rsidRDefault="009A5284" w:rsidP="009A5284">
            <w:pPr>
              <w:pStyle w:val="tabteksts"/>
              <w:jc w:val="center"/>
              <w:rPr>
                <w:rFonts w:eastAsia="Calibri"/>
              </w:rPr>
            </w:pPr>
            <w:r>
              <w:rPr>
                <w:rFonts w:eastAsia="Calibri"/>
              </w:rPr>
              <w:t>-</w:t>
            </w:r>
          </w:p>
        </w:tc>
        <w:tc>
          <w:tcPr>
            <w:tcW w:w="1139" w:type="dxa"/>
            <w:vMerge/>
            <w:tcBorders>
              <w:left w:val="single" w:sz="4" w:space="0" w:color="auto"/>
              <w:right w:val="single" w:sz="4" w:space="0" w:color="auto"/>
            </w:tcBorders>
          </w:tcPr>
          <w:p w14:paraId="329D48EC" w14:textId="77777777" w:rsidR="009A5284" w:rsidRPr="00BB2102" w:rsidRDefault="009A5284" w:rsidP="009A5284">
            <w:pPr>
              <w:pStyle w:val="tabteksts"/>
              <w:rPr>
                <w:rFonts w:eastAsia="Calibri"/>
              </w:rPr>
            </w:pPr>
          </w:p>
        </w:tc>
      </w:tr>
      <w:tr w:rsidR="009A5284" w:rsidRPr="00BB2102" w14:paraId="3FEB7961" w14:textId="77777777" w:rsidTr="009A5284">
        <w:trPr>
          <w:trHeight w:val="129"/>
          <w:jc w:val="center"/>
        </w:trPr>
        <w:tc>
          <w:tcPr>
            <w:tcW w:w="562" w:type="dxa"/>
            <w:vMerge/>
            <w:tcBorders>
              <w:top w:val="single" w:sz="12" w:space="0" w:color="auto"/>
              <w:bottom w:val="single" w:sz="4" w:space="0" w:color="auto"/>
            </w:tcBorders>
          </w:tcPr>
          <w:p w14:paraId="3337CCF6" w14:textId="77777777" w:rsidR="009A5284" w:rsidRPr="00BB2102" w:rsidRDefault="009A5284" w:rsidP="009A5284">
            <w:pPr>
              <w:pStyle w:val="tabteksts"/>
              <w:rPr>
                <w:rFonts w:eastAsia="Calibri"/>
              </w:rPr>
            </w:pPr>
          </w:p>
        </w:tc>
        <w:tc>
          <w:tcPr>
            <w:tcW w:w="7371" w:type="dxa"/>
            <w:gridSpan w:val="6"/>
            <w:tcBorders>
              <w:right w:val="single" w:sz="4" w:space="0" w:color="auto"/>
            </w:tcBorders>
          </w:tcPr>
          <w:p w14:paraId="7EBEC39E" w14:textId="77777777" w:rsidR="009A5284" w:rsidRPr="009C572F" w:rsidRDefault="009A5284" w:rsidP="009A5284">
            <w:pPr>
              <w:pStyle w:val="tabteksts"/>
              <w:rPr>
                <w:rFonts w:eastAsia="Calibri"/>
                <w:szCs w:val="18"/>
              </w:rPr>
            </w:pPr>
            <w:r w:rsidRPr="00932940">
              <w:rPr>
                <w:rFonts w:eastAsia="Calibri"/>
                <w:szCs w:val="18"/>
              </w:rPr>
              <w:t>03.00.00  Sabiedriskā pasūtījuma īstenošana Latvijas Televīzijā</w:t>
            </w:r>
          </w:p>
        </w:tc>
        <w:tc>
          <w:tcPr>
            <w:tcW w:w="1139" w:type="dxa"/>
            <w:vMerge/>
            <w:tcBorders>
              <w:left w:val="single" w:sz="4" w:space="0" w:color="auto"/>
              <w:right w:val="single" w:sz="4" w:space="0" w:color="auto"/>
            </w:tcBorders>
          </w:tcPr>
          <w:p w14:paraId="776384D3" w14:textId="77777777" w:rsidR="009A5284" w:rsidRPr="00BB2102" w:rsidRDefault="009A5284" w:rsidP="009A5284">
            <w:pPr>
              <w:pStyle w:val="tabteksts"/>
              <w:jc w:val="center"/>
              <w:rPr>
                <w:rFonts w:eastAsia="Calibri"/>
                <w:i/>
              </w:rPr>
            </w:pPr>
          </w:p>
        </w:tc>
      </w:tr>
      <w:tr w:rsidR="009A5284" w:rsidRPr="00BB2102" w14:paraId="1557E4AC" w14:textId="77777777" w:rsidTr="009A5284">
        <w:trPr>
          <w:trHeight w:val="142"/>
          <w:jc w:val="center"/>
        </w:trPr>
        <w:tc>
          <w:tcPr>
            <w:tcW w:w="562" w:type="dxa"/>
            <w:vMerge w:val="restart"/>
            <w:tcBorders>
              <w:top w:val="single" w:sz="4" w:space="0" w:color="auto"/>
            </w:tcBorders>
          </w:tcPr>
          <w:p w14:paraId="479C5947" w14:textId="77777777" w:rsidR="009A5284" w:rsidRPr="007C67E8" w:rsidRDefault="009A5284" w:rsidP="009A5284">
            <w:pPr>
              <w:pStyle w:val="tabteksts"/>
              <w:jc w:val="right"/>
              <w:rPr>
                <w:rFonts w:eastAsia="Calibri"/>
                <w:sz w:val="20"/>
              </w:rPr>
            </w:pPr>
            <w:bookmarkStart w:id="11" w:name="_Hlk83852438"/>
            <w:r>
              <w:rPr>
                <w:rFonts w:eastAsia="Calibri"/>
              </w:rPr>
              <w:t>4</w:t>
            </w:r>
            <w:r w:rsidRPr="00BB2102">
              <w:rPr>
                <w:rFonts w:eastAsia="Calibri"/>
              </w:rPr>
              <w:t>.</w:t>
            </w:r>
          </w:p>
        </w:tc>
        <w:tc>
          <w:tcPr>
            <w:tcW w:w="4111" w:type="dxa"/>
            <w:tcBorders>
              <w:top w:val="single" w:sz="2" w:space="0" w:color="auto"/>
            </w:tcBorders>
            <w:shd w:val="clear" w:color="auto" w:fill="D9D9D9" w:themeFill="background1" w:themeFillShade="D9"/>
          </w:tcPr>
          <w:p w14:paraId="5419C6DE" w14:textId="0F2D8B4E" w:rsidR="009A5284" w:rsidRPr="003C5C2B" w:rsidRDefault="009A5284" w:rsidP="009A5284">
            <w:pPr>
              <w:pStyle w:val="tabteksts"/>
              <w:jc w:val="both"/>
              <w:rPr>
                <w:rFonts w:eastAsia="Calibri"/>
                <w:b/>
              </w:rPr>
            </w:pPr>
            <w:r>
              <w:rPr>
                <w:rFonts w:eastAsia="Calibri"/>
                <w:b/>
              </w:rPr>
              <w:t>VSIA “Latvijas Radio”</w:t>
            </w:r>
            <w:r w:rsidRPr="003C5C2B">
              <w:rPr>
                <w:rFonts w:eastAsia="Calibri"/>
                <w:b/>
              </w:rPr>
              <w:t xml:space="preserve"> kapacitātes stiprināšana</w:t>
            </w:r>
          </w:p>
        </w:tc>
        <w:tc>
          <w:tcPr>
            <w:tcW w:w="1086" w:type="dxa"/>
            <w:tcBorders>
              <w:top w:val="single" w:sz="2" w:space="0" w:color="auto"/>
            </w:tcBorders>
            <w:shd w:val="clear" w:color="auto" w:fill="D9D9D9" w:themeFill="background1" w:themeFillShade="D9"/>
          </w:tcPr>
          <w:p w14:paraId="7BEF16D3" w14:textId="77777777" w:rsidR="009A5284" w:rsidRPr="007C67E8" w:rsidRDefault="009A5284" w:rsidP="009A5284">
            <w:pPr>
              <w:pStyle w:val="tabteksts"/>
              <w:jc w:val="right"/>
              <w:rPr>
                <w:rFonts w:eastAsia="Calibri"/>
                <w:b/>
                <w:szCs w:val="18"/>
              </w:rPr>
            </w:pPr>
            <w:r>
              <w:rPr>
                <w:rFonts w:eastAsia="Calibri"/>
                <w:b/>
              </w:rPr>
              <w:t>259 923</w:t>
            </w:r>
          </w:p>
        </w:tc>
        <w:tc>
          <w:tcPr>
            <w:tcW w:w="1087" w:type="dxa"/>
            <w:gridSpan w:val="3"/>
            <w:tcBorders>
              <w:top w:val="single" w:sz="2" w:space="0" w:color="auto"/>
            </w:tcBorders>
            <w:shd w:val="clear" w:color="auto" w:fill="D9D9D9" w:themeFill="background1" w:themeFillShade="D9"/>
          </w:tcPr>
          <w:p w14:paraId="1E4B973D" w14:textId="77777777" w:rsidR="009A5284" w:rsidRPr="007C67E8" w:rsidRDefault="009A5284" w:rsidP="009A5284">
            <w:pPr>
              <w:pStyle w:val="tabteksts"/>
              <w:jc w:val="right"/>
              <w:rPr>
                <w:rFonts w:eastAsia="Calibri"/>
                <w:b/>
                <w:szCs w:val="18"/>
              </w:rPr>
            </w:pPr>
            <w:r>
              <w:rPr>
                <w:rFonts w:eastAsia="Calibri"/>
                <w:b/>
              </w:rPr>
              <w:t>259 923</w:t>
            </w:r>
          </w:p>
        </w:tc>
        <w:tc>
          <w:tcPr>
            <w:tcW w:w="1087" w:type="dxa"/>
            <w:tcBorders>
              <w:top w:val="single" w:sz="2" w:space="0" w:color="auto"/>
              <w:right w:val="single" w:sz="4" w:space="0" w:color="auto"/>
            </w:tcBorders>
            <w:shd w:val="clear" w:color="auto" w:fill="D9D9D9" w:themeFill="background1" w:themeFillShade="D9"/>
          </w:tcPr>
          <w:p w14:paraId="54F5B8EE" w14:textId="77777777" w:rsidR="009A5284" w:rsidRPr="007C67E8" w:rsidRDefault="009A5284" w:rsidP="009A5284">
            <w:pPr>
              <w:pStyle w:val="tabteksts"/>
              <w:jc w:val="right"/>
              <w:rPr>
                <w:rFonts w:eastAsia="Calibri"/>
                <w:b/>
                <w:szCs w:val="18"/>
              </w:rPr>
            </w:pPr>
            <w:r>
              <w:rPr>
                <w:rFonts w:eastAsia="Calibri"/>
                <w:b/>
              </w:rPr>
              <w:t>259 923</w:t>
            </w:r>
          </w:p>
        </w:tc>
        <w:tc>
          <w:tcPr>
            <w:tcW w:w="1139" w:type="dxa"/>
            <w:vMerge w:val="restart"/>
            <w:tcBorders>
              <w:top w:val="single" w:sz="4" w:space="0" w:color="auto"/>
              <w:left w:val="single" w:sz="4" w:space="0" w:color="auto"/>
              <w:right w:val="single" w:sz="4" w:space="0" w:color="auto"/>
            </w:tcBorders>
          </w:tcPr>
          <w:p w14:paraId="71C45E05" w14:textId="2AAEA766" w:rsidR="009A5284" w:rsidRPr="00BB2102" w:rsidRDefault="009A5284" w:rsidP="009A5284">
            <w:pPr>
              <w:pStyle w:val="tabteksts"/>
              <w:rPr>
                <w:rFonts w:eastAsia="Calibri"/>
                <w:szCs w:val="18"/>
              </w:rPr>
            </w:pPr>
            <w:r w:rsidRPr="008C74CD">
              <w:rPr>
                <w:rFonts w:eastAsia="Calibri"/>
              </w:rPr>
              <w:t>24.09.2021. MK sēdes protokols Nr. 63. 1.§ 2.</w:t>
            </w:r>
            <w:r>
              <w:rPr>
                <w:rFonts w:eastAsia="Calibri"/>
              </w:rPr>
              <w:t> </w:t>
            </w:r>
            <w:r w:rsidRPr="008C74CD">
              <w:rPr>
                <w:rFonts w:eastAsia="Calibri"/>
              </w:rPr>
              <w:t>punkts</w:t>
            </w:r>
          </w:p>
        </w:tc>
      </w:tr>
      <w:bookmarkEnd w:id="11"/>
      <w:tr w:rsidR="009A5284" w:rsidRPr="00BB2102" w14:paraId="2F2EE873" w14:textId="77777777" w:rsidTr="009A5284">
        <w:trPr>
          <w:trHeight w:val="142"/>
          <w:jc w:val="center"/>
        </w:trPr>
        <w:tc>
          <w:tcPr>
            <w:tcW w:w="562" w:type="dxa"/>
            <w:vMerge/>
            <w:shd w:val="clear" w:color="auto" w:fill="D9D9D9" w:themeFill="background1" w:themeFillShade="D9"/>
          </w:tcPr>
          <w:p w14:paraId="67EC61E4"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2F2F2" w:themeFill="background1" w:themeFillShade="F2"/>
          </w:tcPr>
          <w:p w14:paraId="727445A3" w14:textId="77777777" w:rsidR="009A5284" w:rsidRPr="003C5C2B" w:rsidRDefault="009A5284" w:rsidP="009A5284">
            <w:pPr>
              <w:pStyle w:val="tabteksts"/>
              <w:jc w:val="both"/>
              <w:rPr>
                <w:rFonts w:eastAsia="Calibri"/>
                <w:b/>
                <w:bCs/>
                <w:i/>
                <w:iCs/>
              </w:rPr>
            </w:pPr>
            <w:r>
              <w:rPr>
                <w:rFonts w:eastAsia="Calibri"/>
                <w:b/>
                <w:bCs/>
                <w:i/>
                <w:iCs/>
              </w:rPr>
              <w:t>I</w:t>
            </w:r>
            <w:r w:rsidRPr="003C5C2B">
              <w:rPr>
                <w:rFonts w:eastAsia="Calibri"/>
                <w:b/>
                <w:bCs/>
                <w:i/>
                <w:iCs/>
              </w:rPr>
              <w:t>zveidot</w:t>
            </w:r>
            <w:r>
              <w:rPr>
                <w:rFonts w:eastAsia="Calibri"/>
                <w:b/>
                <w:bCs/>
                <w:i/>
                <w:iCs/>
              </w:rPr>
              <w:t>a</w:t>
            </w:r>
            <w:r w:rsidRPr="003C5C2B">
              <w:rPr>
                <w:rFonts w:eastAsia="Calibri"/>
                <w:b/>
                <w:bCs/>
                <w:i/>
                <w:iCs/>
              </w:rPr>
              <w:t xml:space="preserve"> galvenā redaktora amata vietu. </w:t>
            </w:r>
            <w:r>
              <w:rPr>
                <w:rFonts w:eastAsia="Calibri"/>
                <w:b/>
                <w:bCs/>
                <w:i/>
                <w:iCs/>
              </w:rPr>
              <w:t xml:space="preserve">Sabiedriskā pasūtījuma sadārdzinājuma izdevumu </w:t>
            </w:r>
            <w:r w:rsidRPr="00340A93">
              <w:rPr>
                <w:rFonts w:eastAsia="Calibri"/>
                <w:b/>
                <w:bCs/>
                <w:i/>
                <w:iCs/>
              </w:rPr>
              <w:t>segšan</w:t>
            </w:r>
            <w:r>
              <w:rPr>
                <w:rFonts w:eastAsia="Calibri"/>
                <w:b/>
                <w:bCs/>
                <w:i/>
                <w:iCs/>
              </w:rPr>
              <w:t>a</w:t>
            </w:r>
            <w:r w:rsidRPr="00340A93">
              <w:rPr>
                <w:rFonts w:eastAsia="Calibri"/>
                <w:b/>
                <w:bCs/>
                <w:i/>
                <w:iCs/>
              </w:rPr>
              <w:t>.</w:t>
            </w:r>
          </w:p>
        </w:tc>
        <w:tc>
          <w:tcPr>
            <w:tcW w:w="1086" w:type="dxa"/>
            <w:tcBorders>
              <w:top w:val="nil"/>
            </w:tcBorders>
            <w:shd w:val="clear" w:color="auto" w:fill="F2F2F2" w:themeFill="background1" w:themeFillShade="F2"/>
          </w:tcPr>
          <w:p w14:paraId="71A067F0" w14:textId="77777777" w:rsidR="009A5284" w:rsidRPr="00855F38" w:rsidRDefault="009A5284" w:rsidP="009A5284">
            <w:pPr>
              <w:pStyle w:val="tabteksts"/>
              <w:jc w:val="right"/>
              <w:rPr>
                <w:rFonts w:eastAsia="Calibri"/>
                <w:b/>
                <w:i/>
                <w:iCs/>
                <w:szCs w:val="18"/>
              </w:rPr>
            </w:pPr>
            <w:r w:rsidRPr="00855F38">
              <w:rPr>
                <w:rFonts w:eastAsia="Calibri"/>
                <w:b/>
                <w:i/>
                <w:iCs/>
              </w:rPr>
              <w:t>259 923</w:t>
            </w:r>
          </w:p>
        </w:tc>
        <w:tc>
          <w:tcPr>
            <w:tcW w:w="1087" w:type="dxa"/>
            <w:gridSpan w:val="3"/>
            <w:tcBorders>
              <w:top w:val="nil"/>
            </w:tcBorders>
            <w:shd w:val="clear" w:color="auto" w:fill="F2F2F2" w:themeFill="background1" w:themeFillShade="F2"/>
          </w:tcPr>
          <w:p w14:paraId="31C0476B" w14:textId="77777777" w:rsidR="009A5284" w:rsidRPr="00855F38" w:rsidRDefault="009A5284" w:rsidP="009A5284">
            <w:pPr>
              <w:pStyle w:val="tabteksts"/>
              <w:jc w:val="right"/>
              <w:rPr>
                <w:rFonts w:eastAsia="Calibri"/>
                <w:b/>
                <w:i/>
                <w:iCs/>
                <w:szCs w:val="18"/>
              </w:rPr>
            </w:pPr>
            <w:r w:rsidRPr="00855F38">
              <w:rPr>
                <w:rFonts w:eastAsia="Calibri"/>
                <w:b/>
                <w:bCs/>
                <w:i/>
                <w:iCs/>
              </w:rPr>
              <w:t>259 923</w:t>
            </w:r>
          </w:p>
        </w:tc>
        <w:tc>
          <w:tcPr>
            <w:tcW w:w="1087" w:type="dxa"/>
            <w:tcBorders>
              <w:top w:val="nil"/>
              <w:right w:val="single" w:sz="4" w:space="0" w:color="auto"/>
            </w:tcBorders>
            <w:shd w:val="clear" w:color="auto" w:fill="F2F2F2" w:themeFill="background1" w:themeFillShade="F2"/>
          </w:tcPr>
          <w:p w14:paraId="388096A2" w14:textId="77777777" w:rsidR="009A5284" w:rsidRPr="00855F38" w:rsidRDefault="009A5284" w:rsidP="009A5284">
            <w:pPr>
              <w:pStyle w:val="tabteksts"/>
              <w:jc w:val="right"/>
              <w:rPr>
                <w:rFonts w:eastAsia="Calibri"/>
                <w:b/>
                <w:i/>
                <w:iCs/>
                <w:szCs w:val="18"/>
              </w:rPr>
            </w:pPr>
            <w:r w:rsidRPr="00855F38">
              <w:rPr>
                <w:rFonts w:eastAsia="Calibri"/>
                <w:b/>
                <w:bCs/>
                <w:i/>
                <w:iCs/>
                <w:szCs w:val="18"/>
              </w:rPr>
              <w:t>259 923</w:t>
            </w:r>
          </w:p>
        </w:tc>
        <w:tc>
          <w:tcPr>
            <w:tcW w:w="1139" w:type="dxa"/>
            <w:vMerge/>
            <w:tcBorders>
              <w:left w:val="single" w:sz="4" w:space="0" w:color="auto"/>
              <w:right w:val="single" w:sz="4" w:space="0" w:color="auto"/>
            </w:tcBorders>
          </w:tcPr>
          <w:p w14:paraId="381F989F" w14:textId="77777777" w:rsidR="009A5284" w:rsidRPr="00BB2102" w:rsidRDefault="009A5284" w:rsidP="009A5284">
            <w:pPr>
              <w:pStyle w:val="tabteksts"/>
              <w:jc w:val="center"/>
              <w:rPr>
                <w:rFonts w:eastAsia="Calibri"/>
                <w:szCs w:val="18"/>
              </w:rPr>
            </w:pPr>
          </w:p>
        </w:tc>
      </w:tr>
      <w:tr w:rsidR="009A5284" w:rsidRPr="00BB2102" w14:paraId="701EAF72" w14:textId="77777777" w:rsidTr="009A5284">
        <w:trPr>
          <w:trHeight w:val="142"/>
          <w:jc w:val="center"/>
        </w:trPr>
        <w:tc>
          <w:tcPr>
            <w:tcW w:w="562" w:type="dxa"/>
            <w:vMerge/>
            <w:shd w:val="clear" w:color="auto" w:fill="D9D9D9" w:themeFill="background1" w:themeFillShade="D9"/>
          </w:tcPr>
          <w:p w14:paraId="359851B4" w14:textId="77777777" w:rsidR="009A5284" w:rsidRPr="007C67E8" w:rsidRDefault="009A5284" w:rsidP="009A5284">
            <w:pPr>
              <w:pStyle w:val="tabteksts"/>
              <w:jc w:val="right"/>
              <w:rPr>
                <w:rFonts w:eastAsia="Calibri"/>
                <w:b/>
                <w:sz w:val="20"/>
              </w:rPr>
            </w:pPr>
          </w:p>
        </w:tc>
        <w:tc>
          <w:tcPr>
            <w:tcW w:w="7371" w:type="dxa"/>
            <w:gridSpan w:val="6"/>
            <w:tcBorders>
              <w:top w:val="single" w:sz="2" w:space="0" w:color="auto"/>
              <w:right w:val="single" w:sz="4" w:space="0" w:color="auto"/>
            </w:tcBorders>
            <w:shd w:val="clear" w:color="auto" w:fill="FFFFFF" w:themeFill="background1"/>
            <w:vAlign w:val="center"/>
          </w:tcPr>
          <w:p w14:paraId="2F833CA2" w14:textId="77777777" w:rsidR="009A5284" w:rsidRPr="00340A93" w:rsidRDefault="009A5284" w:rsidP="009A5284">
            <w:pPr>
              <w:pStyle w:val="tabteksts"/>
              <w:ind w:left="284"/>
              <w:rPr>
                <w:rFonts w:eastAsia="Calibri"/>
                <w:szCs w:val="18"/>
              </w:rPr>
            </w:pPr>
            <w:r>
              <w:rPr>
                <w:rFonts w:eastAsia="Calibri"/>
                <w:szCs w:val="18"/>
              </w:rPr>
              <w:t>Nodrošināts f</w:t>
            </w:r>
            <w:r w:rsidRPr="00340A93">
              <w:rPr>
                <w:rFonts w:eastAsia="Calibri"/>
                <w:szCs w:val="18"/>
              </w:rPr>
              <w:t xml:space="preserve">inansējums </w:t>
            </w:r>
            <w:r>
              <w:rPr>
                <w:rFonts w:eastAsia="Calibri"/>
                <w:szCs w:val="18"/>
              </w:rPr>
              <w:t xml:space="preserve">galvenā redaktora amata vietai </w:t>
            </w:r>
          </w:p>
        </w:tc>
        <w:tc>
          <w:tcPr>
            <w:tcW w:w="1139" w:type="dxa"/>
            <w:vMerge/>
            <w:tcBorders>
              <w:left w:val="single" w:sz="4" w:space="0" w:color="auto"/>
              <w:right w:val="single" w:sz="4" w:space="0" w:color="auto"/>
            </w:tcBorders>
          </w:tcPr>
          <w:p w14:paraId="58B9EF50" w14:textId="77777777" w:rsidR="009A5284" w:rsidRPr="00BB2102" w:rsidRDefault="009A5284" w:rsidP="009A5284">
            <w:pPr>
              <w:pStyle w:val="tabteksts"/>
              <w:jc w:val="center"/>
              <w:rPr>
                <w:rFonts w:eastAsia="Calibri"/>
                <w:szCs w:val="18"/>
              </w:rPr>
            </w:pPr>
          </w:p>
        </w:tc>
      </w:tr>
      <w:tr w:rsidR="009A5284" w:rsidRPr="00BB2102" w14:paraId="27EA62AB" w14:textId="77777777" w:rsidTr="009A5284">
        <w:trPr>
          <w:trHeight w:val="193"/>
          <w:jc w:val="center"/>
        </w:trPr>
        <w:tc>
          <w:tcPr>
            <w:tcW w:w="562" w:type="dxa"/>
            <w:vMerge/>
            <w:shd w:val="clear" w:color="auto" w:fill="D9D9D9" w:themeFill="background1" w:themeFillShade="D9"/>
          </w:tcPr>
          <w:p w14:paraId="643D8B05"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280B1A28" w14:textId="77777777" w:rsidR="009A5284" w:rsidRPr="003C5C2B" w:rsidRDefault="009A5284" w:rsidP="009A5284">
            <w:pPr>
              <w:pStyle w:val="tabteksts"/>
              <w:ind w:left="601"/>
              <w:jc w:val="both"/>
              <w:rPr>
                <w:rFonts w:eastAsia="Calibri"/>
                <w:i/>
              </w:rPr>
            </w:pPr>
            <w:r>
              <w:rPr>
                <w:rFonts w:eastAsia="Calibri"/>
                <w:i/>
              </w:rPr>
              <w:t>Izveidota g</w:t>
            </w:r>
            <w:r w:rsidRPr="00340A93">
              <w:rPr>
                <w:rFonts w:eastAsia="Calibri"/>
                <w:i/>
              </w:rPr>
              <w:t xml:space="preserve">alvenā redaktora </w:t>
            </w:r>
            <w:r>
              <w:rPr>
                <w:rFonts w:eastAsia="Calibri"/>
                <w:i/>
              </w:rPr>
              <w:t>amata  vieta</w:t>
            </w:r>
            <w:r w:rsidRPr="00340A93">
              <w:rPr>
                <w:rFonts w:eastAsia="Calibri"/>
                <w:i/>
              </w:rPr>
              <w:t xml:space="preserve"> </w:t>
            </w:r>
            <w:r>
              <w:rPr>
                <w:rFonts w:eastAsia="Calibri"/>
                <w:i/>
              </w:rPr>
              <w:t>(skaits)</w:t>
            </w:r>
          </w:p>
        </w:tc>
        <w:tc>
          <w:tcPr>
            <w:tcW w:w="1086" w:type="dxa"/>
            <w:tcBorders>
              <w:top w:val="single" w:sz="2" w:space="0" w:color="auto"/>
            </w:tcBorders>
            <w:shd w:val="clear" w:color="auto" w:fill="FFFFFF" w:themeFill="background1"/>
          </w:tcPr>
          <w:p w14:paraId="4CF7341E" w14:textId="77777777" w:rsidR="009A5284" w:rsidRPr="00855F38" w:rsidRDefault="009A5284" w:rsidP="009A5284">
            <w:pPr>
              <w:pStyle w:val="tabteksts"/>
              <w:jc w:val="center"/>
              <w:rPr>
                <w:rFonts w:eastAsia="Calibri"/>
                <w:b/>
                <w:i/>
                <w:iCs/>
                <w:szCs w:val="18"/>
              </w:rPr>
            </w:pPr>
            <w:r w:rsidRPr="00855F38">
              <w:rPr>
                <w:rFonts w:eastAsia="Calibri"/>
                <w:i/>
                <w:iCs/>
              </w:rPr>
              <w:t>1</w:t>
            </w:r>
          </w:p>
        </w:tc>
        <w:tc>
          <w:tcPr>
            <w:tcW w:w="1087" w:type="dxa"/>
            <w:gridSpan w:val="3"/>
            <w:tcBorders>
              <w:top w:val="single" w:sz="2" w:space="0" w:color="auto"/>
            </w:tcBorders>
            <w:shd w:val="clear" w:color="auto" w:fill="FFFFFF" w:themeFill="background1"/>
          </w:tcPr>
          <w:p w14:paraId="42973698" w14:textId="77777777" w:rsidR="009A5284" w:rsidRPr="00855F38" w:rsidRDefault="009A5284" w:rsidP="009A5284">
            <w:pPr>
              <w:pStyle w:val="tabteksts"/>
              <w:jc w:val="center"/>
              <w:rPr>
                <w:rFonts w:eastAsia="Calibri"/>
                <w:b/>
                <w:i/>
                <w:iCs/>
                <w:szCs w:val="18"/>
              </w:rPr>
            </w:pPr>
            <w:r w:rsidRPr="00855F38">
              <w:rPr>
                <w:rFonts w:eastAsia="Calibri"/>
                <w:i/>
                <w:iCs/>
              </w:rPr>
              <w:t>1</w:t>
            </w:r>
          </w:p>
        </w:tc>
        <w:tc>
          <w:tcPr>
            <w:tcW w:w="1087" w:type="dxa"/>
            <w:tcBorders>
              <w:top w:val="single" w:sz="2" w:space="0" w:color="auto"/>
              <w:right w:val="single" w:sz="4" w:space="0" w:color="auto"/>
            </w:tcBorders>
            <w:shd w:val="clear" w:color="auto" w:fill="FFFFFF" w:themeFill="background1"/>
          </w:tcPr>
          <w:p w14:paraId="3E163AF0" w14:textId="77777777" w:rsidR="009A5284" w:rsidRPr="00855F38" w:rsidRDefault="009A5284" w:rsidP="009A5284">
            <w:pPr>
              <w:pStyle w:val="tabteksts"/>
              <w:jc w:val="center"/>
              <w:rPr>
                <w:rFonts w:eastAsia="Calibri"/>
                <w:b/>
                <w:i/>
                <w:iCs/>
                <w:szCs w:val="18"/>
              </w:rPr>
            </w:pPr>
            <w:r w:rsidRPr="00855F38">
              <w:rPr>
                <w:rFonts w:eastAsia="Calibri"/>
                <w:i/>
                <w:iCs/>
              </w:rPr>
              <w:t>1</w:t>
            </w:r>
          </w:p>
        </w:tc>
        <w:tc>
          <w:tcPr>
            <w:tcW w:w="1139" w:type="dxa"/>
            <w:vMerge/>
            <w:tcBorders>
              <w:left w:val="single" w:sz="4" w:space="0" w:color="auto"/>
              <w:right w:val="single" w:sz="4" w:space="0" w:color="auto"/>
            </w:tcBorders>
          </w:tcPr>
          <w:p w14:paraId="75DFDB3B" w14:textId="77777777" w:rsidR="009A5284" w:rsidRPr="00BB2102" w:rsidRDefault="009A5284" w:rsidP="009A5284">
            <w:pPr>
              <w:pStyle w:val="tabteksts"/>
              <w:jc w:val="center"/>
              <w:rPr>
                <w:rFonts w:eastAsia="Calibri"/>
                <w:szCs w:val="18"/>
              </w:rPr>
            </w:pPr>
          </w:p>
        </w:tc>
      </w:tr>
      <w:tr w:rsidR="009A5284" w:rsidRPr="00BB2102" w14:paraId="1B29B8A0" w14:textId="77777777" w:rsidTr="009A5284">
        <w:trPr>
          <w:trHeight w:val="142"/>
          <w:jc w:val="center"/>
        </w:trPr>
        <w:tc>
          <w:tcPr>
            <w:tcW w:w="562" w:type="dxa"/>
            <w:vMerge/>
            <w:shd w:val="clear" w:color="auto" w:fill="D9D9D9" w:themeFill="background1" w:themeFillShade="D9"/>
          </w:tcPr>
          <w:p w14:paraId="65D7F3E4" w14:textId="77777777" w:rsidR="009A5284" w:rsidRPr="007C67E8" w:rsidRDefault="009A5284" w:rsidP="009A5284">
            <w:pPr>
              <w:pStyle w:val="tabteksts"/>
              <w:jc w:val="right"/>
              <w:rPr>
                <w:rFonts w:eastAsia="Calibri"/>
                <w:b/>
                <w:sz w:val="20"/>
              </w:rPr>
            </w:pPr>
          </w:p>
        </w:tc>
        <w:tc>
          <w:tcPr>
            <w:tcW w:w="7371" w:type="dxa"/>
            <w:gridSpan w:val="6"/>
            <w:tcBorders>
              <w:top w:val="single" w:sz="2" w:space="0" w:color="auto"/>
              <w:right w:val="single" w:sz="4" w:space="0" w:color="auto"/>
            </w:tcBorders>
            <w:shd w:val="clear" w:color="auto" w:fill="FFFFFF" w:themeFill="background1"/>
            <w:vAlign w:val="center"/>
          </w:tcPr>
          <w:p w14:paraId="28B44D64" w14:textId="77777777" w:rsidR="009A5284" w:rsidRPr="009F5BEE" w:rsidRDefault="009A5284" w:rsidP="009A5284">
            <w:pPr>
              <w:pStyle w:val="tabteksts"/>
              <w:ind w:left="284"/>
              <w:jc w:val="both"/>
              <w:rPr>
                <w:rFonts w:eastAsia="Calibri"/>
                <w:szCs w:val="18"/>
              </w:rPr>
            </w:pPr>
            <w:r>
              <w:rPr>
                <w:rFonts w:eastAsia="Calibri"/>
                <w:szCs w:val="18"/>
              </w:rPr>
              <w:t>Daudzveidīga sabiedriskā pasūtījuma satura nodrošināšana</w:t>
            </w:r>
          </w:p>
        </w:tc>
        <w:tc>
          <w:tcPr>
            <w:tcW w:w="1139" w:type="dxa"/>
            <w:vMerge/>
            <w:tcBorders>
              <w:left w:val="single" w:sz="4" w:space="0" w:color="auto"/>
              <w:right w:val="single" w:sz="4" w:space="0" w:color="auto"/>
            </w:tcBorders>
          </w:tcPr>
          <w:p w14:paraId="2809CDD2" w14:textId="77777777" w:rsidR="009A5284" w:rsidRPr="00BB2102" w:rsidRDefault="009A5284" w:rsidP="009A5284">
            <w:pPr>
              <w:pStyle w:val="tabteksts"/>
              <w:jc w:val="center"/>
              <w:rPr>
                <w:rFonts w:eastAsia="Calibri"/>
                <w:szCs w:val="18"/>
              </w:rPr>
            </w:pPr>
          </w:p>
        </w:tc>
      </w:tr>
      <w:tr w:rsidR="009A5284" w:rsidRPr="00BB2102" w14:paraId="676D2E1B" w14:textId="77777777" w:rsidTr="009A5284">
        <w:trPr>
          <w:trHeight w:val="142"/>
          <w:jc w:val="center"/>
        </w:trPr>
        <w:tc>
          <w:tcPr>
            <w:tcW w:w="562" w:type="dxa"/>
            <w:vMerge/>
            <w:shd w:val="clear" w:color="auto" w:fill="D9D9D9" w:themeFill="background1" w:themeFillShade="D9"/>
          </w:tcPr>
          <w:p w14:paraId="2A9C829B"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514B3BCA" w14:textId="77777777" w:rsidR="009A5284" w:rsidRPr="006A2CD4" w:rsidRDefault="009A5284" w:rsidP="009A5284">
            <w:pPr>
              <w:pStyle w:val="tabteksts"/>
              <w:ind w:left="601"/>
              <w:jc w:val="both"/>
              <w:rPr>
                <w:rFonts w:eastAsia="Calibri"/>
                <w:i/>
              </w:rPr>
            </w:pPr>
            <w:r w:rsidRPr="006A2CD4">
              <w:rPr>
                <w:rFonts w:eastAsia="Calibri"/>
                <w:i/>
              </w:rPr>
              <w:t xml:space="preserve">Ārštata </w:t>
            </w:r>
            <w:proofErr w:type="spellStart"/>
            <w:r w:rsidRPr="006A2CD4">
              <w:rPr>
                <w:rFonts w:eastAsia="Calibri"/>
                <w:i/>
              </w:rPr>
              <w:t>autordarbu</w:t>
            </w:r>
            <w:proofErr w:type="spellEnd"/>
            <w:r w:rsidRPr="006A2CD4">
              <w:rPr>
                <w:rFonts w:eastAsia="Calibri"/>
                <w:i/>
              </w:rPr>
              <w:t xml:space="preserve"> satura vienības Latvijas Radio</w:t>
            </w:r>
            <w:r>
              <w:rPr>
                <w:rFonts w:eastAsia="Calibri"/>
                <w:i/>
              </w:rPr>
              <w:t xml:space="preserve"> (skaits)</w:t>
            </w:r>
          </w:p>
        </w:tc>
        <w:tc>
          <w:tcPr>
            <w:tcW w:w="1134" w:type="dxa"/>
            <w:gridSpan w:val="2"/>
            <w:tcBorders>
              <w:top w:val="single" w:sz="2" w:space="0" w:color="auto"/>
            </w:tcBorders>
            <w:shd w:val="clear" w:color="auto" w:fill="FFFFFF" w:themeFill="background1"/>
          </w:tcPr>
          <w:p w14:paraId="4E419929" w14:textId="77777777" w:rsidR="009A5284" w:rsidRPr="00855F38" w:rsidRDefault="009A5284" w:rsidP="009A5284">
            <w:pPr>
              <w:pStyle w:val="tabteksts"/>
              <w:jc w:val="center"/>
              <w:rPr>
                <w:rFonts w:eastAsia="Calibri"/>
                <w:i/>
                <w:iCs/>
              </w:rPr>
            </w:pPr>
            <w:r w:rsidRPr="00855F38">
              <w:rPr>
                <w:rFonts w:eastAsia="Calibri"/>
                <w:i/>
                <w:iCs/>
              </w:rPr>
              <w:t>107</w:t>
            </w:r>
          </w:p>
        </w:tc>
        <w:tc>
          <w:tcPr>
            <w:tcW w:w="992" w:type="dxa"/>
            <w:tcBorders>
              <w:top w:val="single" w:sz="2" w:space="0" w:color="auto"/>
            </w:tcBorders>
            <w:shd w:val="clear" w:color="auto" w:fill="FFFFFF" w:themeFill="background1"/>
          </w:tcPr>
          <w:p w14:paraId="459D9F7F" w14:textId="77777777" w:rsidR="009A5284" w:rsidRPr="00855F38" w:rsidRDefault="009A5284" w:rsidP="009A5284">
            <w:pPr>
              <w:pStyle w:val="tabteksts"/>
              <w:jc w:val="center"/>
              <w:rPr>
                <w:rFonts w:eastAsia="Calibri"/>
                <w:i/>
                <w:iCs/>
              </w:rPr>
            </w:pPr>
            <w:r w:rsidRPr="00855F38">
              <w:rPr>
                <w:rFonts w:eastAsia="Calibri"/>
                <w:i/>
                <w:iCs/>
              </w:rPr>
              <w:t>107</w:t>
            </w:r>
          </w:p>
        </w:tc>
        <w:tc>
          <w:tcPr>
            <w:tcW w:w="1134" w:type="dxa"/>
            <w:gridSpan w:val="2"/>
            <w:tcBorders>
              <w:top w:val="single" w:sz="2" w:space="0" w:color="auto"/>
              <w:right w:val="single" w:sz="4" w:space="0" w:color="auto"/>
            </w:tcBorders>
            <w:shd w:val="clear" w:color="auto" w:fill="FFFFFF" w:themeFill="background1"/>
          </w:tcPr>
          <w:p w14:paraId="4AFCB0AA" w14:textId="77777777" w:rsidR="009A5284" w:rsidRPr="00855F38" w:rsidRDefault="009A5284" w:rsidP="009A5284">
            <w:pPr>
              <w:pStyle w:val="tabteksts"/>
              <w:jc w:val="center"/>
              <w:rPr>
                <w:rFonts w:eastAsia="Calibri"/>
                <w:i/>
                <w:iCs/>
              </w:rPr>
            </w:pPr>
            <w:r w:rsidRPr="00855F38">
              <w:rPr>
                <w:rFonts w:eastAsia="Calibri"/>
                <w:i/>
                <w:iCs/>
              </w:rPr>
              <w:t>107</w:t>
            </w:r>
          </w:p>
        </w:tc>
        <w:tc>
          <w:tcPr>
            <w:tcW w:w="1139" w:type="dxa"/>
            <w:vMerge/>
            <w:tcBorders>
              <w:left w:val="single" w:sz="4" w:space="0" w:color="auto"/>
              <w:right w:val="single" w:sz="4" w:space="0" w:color="auto"/>
            </w:tcBorders>
          </w:tcPr>
          <w:p w14:paraId="5B124851" w14:textId="77777777" w:rsidR="009A5284" w:rsidRPr="00BB2102" w:rsidRDefault="009A5284" w:rsidP="009A5284">
            <w:pPr>
              <w:pStyle w:val="tabteksts"/>
              <w:jc w:val="center"/>
              <w:rPr>
                <w:rFonts w:eastAsia="Calibri"/>
                <w:szCs w:val="18"/>
              </w:rPr>
            </w:pPr>
          </w:p>
        </w:tc>
      </w:tr>
      <w:tr w:rsidR="009A5284" w:rsidRPr="00BB2102" w14:paraId="33115CC2" w14:textId="77777777" w:rsidTr="009A5284">
        <w:trPr>
          <w:trHeight w:val="142"/>
          <w:jc w:val="center"/>
        </w:trPr>
        <w:tc>
          <w:tcPr>
            <w:tcW w:w="562" w:type="dxa"/>
            <w:vMerge/>
            <w:tcBorders>
              <w:bottom w:val="single" w:sz="2" w:space="0" w:color="auto"/>
            </w:tcBorders>
            <w:shd w:val="clear" w:color="auto" w:fill="D9D9D9" w:themeFill="background1" w:themeFillShade="D9"/>
          </w:tcPr>
          <w:p w14:paraId="628EA41D" w14:textId="77777777" w:rsidR="009A5284" w:rsidRPr="007C67E8" w:rsidRDefault="009A5284" w:rsidP="009A5284">
            <w:pPr>
              <w:pStyle w:val="tabteksts"/>
              <w:jc w:val="right"/>
              <w:rPr>
                <w:rFonts w:eastAsia="Calibri"/>
                <w:b/>
                <w:sz w:val="20"/>
              </w:rPr>
            </w:pPr>
            <w:bookmarkStart w:id="12" w:name="_Hlk83858736"/>
          </w:p>
        </w:tc>
        <w:tc>
          <w:tcPr>
            <w:tcW w:w="7371" w:type="dxa"/>
            <w:gridSpan w:val="6"/>
            <w:tcBorders>
              <w:bottom w:val="single" w:sz="4" w:space="0" w:color="auto"/>
              <w:right w:val="single" w:sz="4" w:space="0" w:color="auto"/>
            </w:tcBorders>
          </w:tcPr>
          <w:p w14:paraId="153AD25E" w14:textId="77777777" w:rsidR="009A5284" w:rsidRPr="009F5BEE" w:rsidRDefault="009A5284" w:rsidP="009A5284">
            <w:pPr>
              <w:pStyle w:val="tabteksts"/>
              <w:rPr>
                <w:rFonts w:eastAsia="Calibri"/>
                <w:szCs w:val="18"/>
              </w:rPr>
            </w:pPr>
            <w:r w:rsidRPr="00F757CA">
              <w:rPr>
                <w:rFonts w:eastAsia="Calibri"/>
                <w:szCs w:val="18"/>
              </w:rPr>
              <w:t>02.00.00  Sabiedriskā pasūtījuma īstenošana Latvijas Radio</w:t>
            </w:r>
          </w:p>
        </w:tc>
        <w:tc>
          <w:tcPr>
            <w:tcW w:w="1139" w:type="dxa"/>
            <w:vMerge/>
            <w:tcBorders>
              <w:left w:val="single" w:sz="4" w:space="0" w:color="auto"/>
              <w:bottom w:val="single" w:sz="4" w:space="0" w:color="auto"/>
              <w:right w:val="single" w:sz="4" w:space="0" w:color="auto"/>
            </w:tcBorders>
          </w:tcPr>
          <w:p w14:paraId="0CA50DDC" w14:textId="77777777" w:rsidR="009A5284" w:rsidRPr="00BB2102" w:rsidRDefault="009A5284" w:rsidP="009A5284">
            <w:pPr>
              <w:pStyle w:val="tabteksts"/>
              <w:jc w:val="center"/>
              <w:rPr>
                <w:rFonts w:eastAsia="Calibri"/>
                <w:szCs w:val="18"/>
              </w:rPr>
            </w:pPr>
          </w:p>
        </w:tc>
      </w:tr>
      <w:bookmarkEnd w:id="12"/>
      <w:tr w:rsidR="009A5284" w:rsidRPr="00BB2102" w14:paraId="0919FD9F" w14:textId="77777777" w:rsidTr="009A5284">
        <w:trPr>
          <w:trHeight w:val="142"/>
          <w:jc w:val="center"/>
        </w:trPr>
        <w:tc>
          <w:tcPr>
            <w:tcW w:w="562" w:type="dxa"/>
            <w:vMerge w:val="restart"/>
            <w:tcBorders>
              <w:top w:val="single" w:sz="4" w:space="0" w:color="auto"/>
            </w:tcBorders>
          </w:tcPr>
          <w:p w14:paraId="3C203BEB" w14:textId="77777777" w:rsidR="009A5284" w:rsidRPr="007C67E8" w:rsidRDefault="009A5284" w:rsidP="009A5284">
            <w:pPr>
              <w:pStyle w:val="tabteksts"/>
              <w:jc w:val="right"/>
              <w:rPr>
                <w:rFonts w:eastAsia="Calibri"/>
                <w:b/>
                <w:sz w:val="20"/>
              </w:rPr>
            </w:pPr>
            <w:r>
              <w:rPr>
                <w:rFonts w:eastAsia="Calibri"/>
              </w:rPr>
              <w:t>5</w:t>
            </w:r>
            <w:r w:rsidRPr="00BB2102">
              <w:rPr>
                <w:rFonts w:eastAsia="Calibri"/>
              </w:rPr>
              <w:t>.</w:t>
            </w:r>
          </w:p>
        </w:tc>
        <w:tc>
          <w:tcPr>
            <w:tcW w:w="4111" w:type="dxa"/>
            <w:tcBorders>
              <w:top w:val="single" w:sz="2" w:space="0" w:color="auto"/>
            </w:tcBorders>
            <w:shd w:val="clear" w:color="auto" w:fill="D9D9D9" w:themeFill="background1" w:themeFillShade="D9"/>
          </w:tcPr>
          <w:p w14:paraId="3BA77E1D" w14:textId="2F0B947A" w:rsidR="009A5284" w:rsidRPr="0087234B" w:rsidRDefault="009A5284" w:rsidP="009A5284">
            <w:pPr>
              <w:pStyle w:val="tabteksts"/>
              <w:jc w:val="both"/>
              <w:rPr>
                <w:rFonts w:eastAsia="Calibri"/>
                <w:b/>
              </w:rPr>
            </w:pPr>
            <w:r>
              <w:rPr>
                <w:rFonts w:eastAsia="Calibri"/>
                <w:b/>
              </w:rPr>
              <w:t>VSIA “Latvijas Televīzija”</w:t>
            </w:r>
            <w:r w:rsidRPr="0087234B">
              <w:rPr>
                <w:rFonts w:eastAsia="Calibri"/>
                <w:b/>
              </w:rPr>
              <w:t xml:space="preserve"> kapacitātes stiprināšana</w:t>
            </w:r>
          </w:p>
        </w:tc>
        <w:tc>
          <w:tcPr>
            <w:tcW w:w="1086" w:type="dxa"/>
            <w:tcBorders>
              <w:top w:val="single" w:sz="2" w:space="0" w:color="auto"/>
            </w:tcBorders>
            <w:shd w:val="clear" w:color="auto" w:fill="D9D9D9" w:themeFill="background1" w:themeFillShade="D9"/>
          </w:tcPr>
          <w:p w14:paraId="239DECEA" w14:textId="77777777" w:rsidR="009A5284" w:rsidRPr="007C67E8" w:rsidRDefault="009A5284" w:rsidP="009A5284">
            <w:pPr>
              <w:pStyle w:val="tabteksts"/>
              <w:jc w:val="right"/>
              <w:rPr>
                <w:rFonts w:eastAsia="Calibri"/>
                <w:b/>
                <w:szCs w:val="18"/>
              </w:rPr>
            </w:pPr>
            <w:r>
              <w:rPr>
                <w:rFonts w:eastAsia="Calibri"/>
                <w:b/>
              </w:rPr>
              <w:t>370 049</w:t>
            </w:r>
          </w:p>
        </w:tc>
        <w:tc>
          <w:tcPr>
            <w:tcW w:w="1087" w:type="dxa"/>
            <w:gridSpan w:val="3"/>
            <w:tcBorders>
              <w:top w:val="single" w:sz="2" w:space="0" w:color="auto"/>
            </w:tcBorders>
            <w:shd w:val="clear" w:color="auto" w:fill="D9D9D9" w:themeFill="background1" w:themeFillShade="D9"/>
          </w:tcPr>
          <w:p w14:paraId="7C968055" w14:textId="77777777" w:rsidR="009A5284" w:rsidRPr="007C67E8" w:rsidRDefault="009A5284" w:rsidP="009A5284">
            <w:pPr>
              <w:pStyle w:val="tabteksts"/>
              <w:jc w:val="right"/>
              <w:rPr>
                <w:rFonts w:eastAsia="Calibri"/>
                <w:b/>
                <w:szCs w:val="18"/>
              </w:rPr>
            </w:pPr>
            <w:r>
              <w:rPr>
                <w:rFonts w:eastAsia="Calibri"/>
                <w:b/>
              </w:rPr>
              <w:t>370 049</w:t>
            </w:r>
          </w:p>
        </w:tc>
        <w:tc>
          <w:tcPr>
            <w:tcW w:w="1087" w:type="dxa"/>
            <w:tcBorders>
              <w:top w:val="single" w:sz="2" w:space="0" w:color="auto"/>
              <w:right w:val="single" w:sz="4" w:space="0" w:color="auto"/>
            </w:tcBorders>
            <w:shd w:val="clear" w:color="auto" w:fill="D9D9D9" w:themeFill="background1" w:themeFillShade="D9"/>
          </w:tcPr>
          <w:p w14:paraId="34C626FA" w14:textId="77777777" w:rsidR="009A5284" w:rsidRPr="007C67E8" w:rsidRDefault="009A5284" w:rsidP="009A5284">
            <w:pPr>
              <w:pStyle w:val="tabteksts"/>
              <w:jc w:val="right"/>
              <w:rPr>
                <w:rFonts w:eastAsia="Calibri"/>
                <w:b/>
                <w:szCs w:val="18"/>
              </w:rPr>
            </w:pPr>
            <w:r>
              <w:rPr>
                <w:rFonts w:eastAsia="Calibri"/>
                <w:b/>
              </w:rPr>
              <w:t>370 049</w:t>
            </w:r>
          </w:p>
        </w:tc>
        <w:tc>
          <w:tcPr>
            <w:tcW w:w="1139" w:type="dxa"/>
            <w:vMerge w:val="restart"/>
            <w:tcBorders>
              <w:top w:val="single" w:sz="4" w:space="0" w:color="auto"/>
            </w:tcBorders>
          </w:tcPr>
          <w:p w14:paraId="30D22674" w14:textId="05E86896" w:rsidR="009A5284" w:rsidRPr="00BB2102" w:rsidRDefault="009A5284" w:rsidP="009A5284">
            <w:pPr>
              <w:pStyle w:val="tabteksts"/>
              <w:rPr>
                <w:rFonts w:eastAsia="Calibri"/>
                <w:szCs w:val="18"/>
              </w:rPr>
            </w:pPr>
            <w:r w:rsidRPr="00255561">
              <w:rPr>
                <w:rFonts w:eastAsia="Calibri"/>
                <w:szCs w:val="18"/>
              </w:rPr>
              <w:t>24.09.2021. MK sēdes protokols Nr. 63. 1.§ 2.</w:t>
            </w:r>
            <w:r>
              <w:rPr>
                <w:rFonts w:eastAsia="Calibri"/>
                <w:szCs w:val="18"/>
              </w:rPr>
              <w:t> </w:t>
            </w:r>
            <w:r w:rsidRPr="00255561">
              <w:rPr>
                <w:rFonts w:eastAsia="Calibri"/>
                <w:szCs w:val="18"/>
              </w:rPr>
              <w:t>punkts</w:t>
            </w:r>
          </w:p>
        </w:tc>
      </w:tr>
      <w:tr w:rsidR="009A5284" w:rsidRPr="00BB2102" w14:paraId="74D94FE2" w14:textId="77777777" w:rsidTr="009A5284">
        <w:trPr>
          <w:trHeight w:val="142"/>
          <w:jc w:val="center"/>
        </w:trPr>
        <w:tc>
          <w:tcPr>
            <w:tcW w:w="562" w:type="dxa"/>
            <w:vMerge/>
            <w:shd w:val="clear" w:color="auto" w:fill="D9D9D9" w:themeFill="background1" w:themeFillShade="D9"/>
          </w:tcPr>
          <w:p w14:paraId="45236932"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2F2F2" w:themeFill="background1" w:themeFillShade="F2"/>
          </w:tcPr>
          <w:p w14:paraId="7A8771FC" w14:textId="77777777" w:rsidR="009A5284" w:rsidRPr="0087234B" w:rsidRDefault="009A5284" w:rsidP="009A5284">
            <w:pPr>
              <w:pStyle w:val="tabteksts"/>
              <w:jc w:val="both"/>
              <w:rPr>
                <w:rFonts w:eastAsia="Calibri"/>
                <w:b/>
                <w:bCs/>
                <w:i/>
                <w:iCs/>
              </w:rPr>
            </w:pPr>
            <w:r w:rsidRPr="001E18CB">
              <w:rPr>
                <w:rFonts w:eastAsia="Calibri"/>
                <w:b/>
                <w:bCs/>
                <w:i/>
                <w:iCs/>
              </w:rPr>
              <w:t>Izveidota galvenā redaktora amata vietu. Sabiedriskā pasūtījuma sadārdzinājuma izdevumu segšana.</w:t>
            </w:r>
          </w:p>
        </w:tc>
        <w:tc>
          <w:tcPr>
            <w:tcW w:w="1086" w:type="dxa"/>
            <w:tcBorders>
              <w:top w:val="nil"/>
            </w:tcBorders>
            <w:shd w:val="clear" w:color="auto" w:fill="F2F2F2" w:themeFill="background1" w:themeFillShade="F2"/>
          </w:tcPr>
          <w:p w14:paraId="392CD40C" w14:textId="77777777" w:rsidR="009A5284" w:rsidRPr="00855F38" w:rsidRDefault="009A5284" w:rsidP="009A5284">
            <w:pPr>
              <w:pStyle w:val="tabteksts"/>
              <w:jc w:val="right"/>
              <w:rPr>
                <w:rFonts w:eastAsia="Calibri"/>
                <w:b/>
                <w:i/>
                <w:iCs/>
                <w:szCs w:val="18"/>
              </w:rPr>
            </w:pPr>
            <w:r w:rsidRPr="00855F38">
              <w:rPr>
                <w:rFonts w:eastAsia="Calibri"/>
                <w:b/>
                <w:i/>
                <w:iCs/>
              </w:rPr>
              <w:t>370 049</w:t>
            </w:r>
          </w:p>
        </w:tc>
        <w:tc>
          <w:tcPr>
            <w:tcW w:w="1087" w:type="dxa"/>
            <w:gridSpan w:val="3"/>
            <w:tcBorders>
              <w:top w:val="nil"/>
            </w:tcBorders>
            <w:shd w:val="clear" w:color="auto" w:fill="F2F2F2" w:themeFill="background1" w:themeFillShade="F2"/>
          </w:tcPr>
          <w:p w14:paraId="07CFA1CF" w14:textId="77777777" w:rsidR="009A5284" w:rsidRPr="00855F38" w:rsidRDefault="009A5284" w:rsidP="009A5284">
            <w:pPr>
              <w:pStyle w:val="tabteksts"/>
              <w:jc w:val="right"/>
              <w:rPr>
                <w:rFonts w:eastAsia="Calibri"/>
                <w:b/>
                <w:i/>
                <w:iCs/>
                <w:szCs w:val="18"/>
              </w:rPr>
            </w:pPr>
            <w:r w:rsidRPr="00855F38">
              <w:rPr>
                <w:rFonts w:eastAsia="Calibri"/>
                <w:b/>
                <w:bCs/>
                <w:i/>
                <w:iCs/>
              </w:rPr>
              <w:t>370 049</w:t>
            </w:r>
          </w:p>
        </w:tc>
        <w:tc>
          <w:tcPr>
            <w:tcW w:w="1087" w:type="dxa"/>
            <w:tcBorders>
              <w:top w:val="nil"/>
              <w:right w:val="single" w:sz="4" w:space="0" w:color="auto"/>
            </w:tcBorders>
            <w:shd w:val="clear" w:color="auto" w:fill="F2F2F2" w:themeFill="background1" w:themeFillShade="F2"/>
          </w:tcPr>
          <w:p w14:paraId="437F46AF" w14:textId="77777777" w:rsidR="009A5284" w:rsidRPr="00855F38" w:rsidRDefault="009A5284" w:rsidP="009A5284">
            <w:pPr>
              <w:pStyle w:val="tabteksts"/>
              <w:jc w:val="right"/>
              <w:rPr>
                <w:rFonts w:eastAsia="Calibri"/>
                <w:b/>
                <w:i/>
                <w:iCs/>
                <w:szCs w:val="18"/>
              </w:rPr>
            </w:pPr>
            <w:r w:rsidRPr="00855F38">
              <w:rPr>
                <w:rFonts w:eastAsia="Calibri"/>
                <w:b/>
                <w:bCs/>
                <w:i/>
                <w:iCs/>
                <w:szCs w:val="18"/>
              </w:rPr>
              <w:t>370 049</w:t>
            </w:r>
          </w:p>
        </w:tc>
        <w:tc>
          <w:tcPr>
            <w:tcW w:w="1139" w:type="dxa"/>
            <w:vMerge/>
          </w:tcPr>
          <w:p w14:paraId="04C7822B" w14:textId="77777777" w:rsidR="009A5284" w:rsidRPr="00BB2102" w:rsidRDefault="009A5284" w:rsidP="009A5284">
            <w:pPr>
              <w:pStyle w:val="tabteksts"/>
              <w:jc w:val="center"/>
              <w:rPr>
                <w:rFonts w:eastAsia="Calibri"/>
                <w:szCs w:val="18"/>
              </w:rPr>
            </w:pPr>
          </w:p>
        </w:tc>
      </w:tr>
      <w:tr w:rsidR="009A5284" w:rsidRPr="00BB2102" w14:paraId="6F69A317" w14:textId="77777777" w:rsidTr="009A5284">
        <w:trPr>
          <w:trHeight w:val="142"/>
          <w:jc w:val="center"/>
        </w:trPr>
        <w:tc>
          <w:tcPr>
            <w:tcW w:w="562" w:type="dxa"/>
            <w:vMerge/>
            <w:shd w:val="clear" w:color="auto" w:fill="D9D9D9" w:themeFill="background1" w:themeFillShade="D9"/>
          </w:tcPr>
          <w:p w14:paraId="4FDA8E02" w14:textId="77777777" w:rsidR="009A5284" w:rsidRPr="007C67E8" w:rsidRDefault="009A5284" w:rsidP="009A5284">
            <w:pPr>
              <w:pStyle w:val="tabteksts"/>
              <w:jc w:val="right"/>
              <w:rPr>
                <w:rFonts w:eastAsia="Calibri"/>
                <w:b/>
                <w:sz w:val="20"/>
              </w:rPr>
            </w:pPr>
          </w:p>
        </w:tc>
        <w:tc>
          <w:tcPr>
            <w:tcW w:w="7371" w:type="dxa"/>
            <w:gridSpan w:val="6"/>
            <w:tcBorders>
              <w:top w:val="single" w:sz="2" w:space="0" w:color="auto"/>
              <w:right w:val="single" w:sz="4" w:space="0" w:color="auto"/>
            </w:tcBorders>
            <w:shd w:val="clear" w:color="auto" w:fill="FFFFFF" w:themeFill="background1"/>
            <w:vAlign w:val="center"/>
          </w:tcPr>
          <w:p w14:paraId="0E86B4C7" w14:textId="77777777" w:rsidR="009A5284" w:rsidRPr="0087234B" w:rsidRDefault="009A5284" w:rsidP="009A5284">
            <w:pPr>
              <w:pStyle w:val="tabteksts"/>
              <w:ind w:left="284"/>
              <w:jc w:val="both"/>
              <w:rPr>
                <w:rFonts w:eastAsia="Calibri"/>
                <w:szCs w:val="18"/>
              </w:rPr>
            </w:pPr>
            <w:r>
              <w:rPr>
                <w:rFonts w:eastAsia="Calibri"/>
                <w:szCs w:val="18"/>
              </w:rPr>
              <w:t>N</w:t>
            </w:r>
            <w:r w:rsidRPr="0087234B">
              <w:rPr>
                <w:rFonts w:eastAsia="Calibri"/>
                <w:szCs w:val="18"/>
              </w:rPr>
              <w:t xml:space="preserve">odrošināts finansējums galvenā redaktora amata vietai </w:t>
            </w:r>
          </w:p>
        </w:tc>
        <w:tc>
          <w:tcPr>
            <w:tcW w:w="1139" w:type="dxa"/>
            <w:vMerge/>
          </w:tcPr>
          <w:p w14:paraId="60D1E5CC" w14:textId="77777777" w:rsidR="009A5284" w:rsidRPr="00BB2102" w:rsidRDefault="009A5284" w:rsidP="009A5284">
            <w:pPr>
              <w:pStyle w:val="tabteksts"/>
              <w:jc w:val="center"/>
              <w:rPr>
                <w:rFonts w:eastAsia="Calibri"/>
                <w:szCs w:val="18"/>
              </w:rPr>
            </w:pPr>
          </w:p>
        </w:tc>
      </w:tr>
      <w:tr w:rsidR="009A5284" w:rsidRPr="00BB2102" w14:paraId="0B270E71" w14:textId="77777777" w:rsidTr="009A5284">
        <w:trPr>
          <w:trHeight w:val="142"/>
          <w:jc w:val="center"/>
        </w:trPr>
        <w:tc>
          <w:tcPr>
            <w:tcW w:w="562" w:type="dxa"/>
            <w:vMerge/>
            <w:shd w:val="clear" w:color="auto" w:fill="D9D9D9" w:themeFill="background1" w:themeFillShade="D9"/>
          </w:tcPr>
          <w:p w14:paraId="42A29D58"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737B19B3" w14:textId="77777777" w:rsidR="009A5284" w:rsidRPr="00255561" w:rsidRDefault="009A5284" w:rsidP="009A5284">
            <w:pPr>
              <w:pStyle w:val="tabteksts"/>
              <w:ind w:left="601"/>
              <w:jc w:val="both"/>
              <w:rPr>
                <w:rFonts w:eastAsia="Calibri"/>
                <w:i/>
              </w:rPr>
            </w:pPr>
            <w:r>
              <w:rPr>
                <w:rFonts w:eastAsia="Calibri"/>
                <w:i/>
              </w:rPr>
              <w:t>Izveidota g</w:t>
            </w:r>
            <w:r w:rsidRPr="00340A93">
              <w:rPr>
                <w:rFonts w:eastAsia="Calibri"/>
                <w:i/>
              </w:rPr>
              <w:t xml:space="preserve">alvenā redaktora </w:t>
            </w:r>
            <w:r>
              <w:rPr>
                <w:rFonts w:eastAsia="Calibri"/>
                <w:i/>
              </w:rPr>
              <w:t>amata  vieta</w:t>
            </w:r>
            <w:r w:rsidRPr="00340A93">
              <w:rPr>
                <w:rFonts w:eastAsia="Calibri"/>
                <w:i/>
              </w:rPr>
              <w:t xml:space="preserve"> </w:t>
            </w:r>
            <w:r>
              <w:rPr>
                <w:rFonts w:eastAsia="Calibri"/>
                <w:i/>
              </w:rPr>
              <w:t>(skaits)</w:t>
            </w:r>
          </w:p>
        </w:tc>
        <w:tc>
          <w:tcPr>
            <w:tcW w:w="1086" w:type="dxa"/>
            <w:tcBorders>
              <w:top w:val="single" w:sz="2" w:space="0" w:color="auto"/>
            </w:tcBorders>
            <w:shd w:val="clear" w:color="auto" w:fill="FFFFFF" w:themeFill="background1"/>
          </w:tcPr>
          <w:p w14:paraId="5495D4F9" w14:textId="77777777" w:rsidR="009A5284" w:rsidRPr="00855F38" w:rsidRDefault="009A5284" w:rsidP="009A5284">
            <w:pPr>
              <w:pStyle w:val="tabteksts"/>
              <w:jc w:val="center"/>
              <w:rPr>
                <w:rFonts w:eastAsia="Calibri"/>
                <w:b/>
                <w:i/>
                <w:iCs/>
                <w:szCs w:val="18"/>
              </w:rPr>
            </w:pPr>
            <w:r w:rsidRPr="00855F38">
              <w:rPr>
                <w:rFonts w:eastAsia="Calibri"/>
                <w:i/>
                <w:iCs/>
              </w:rPr>
              <w:t>1</w:t>
            </w:r>
          </w:p>
        </w:tc>
        <w:tc>
          <w:tcPr>
            <w:tcW w:w="1087" w:type="dxa"/>
            <w:gridSpan w:val="3"/>
            <w:tcBorders>
              <w:top w:val="single" w:sz="2" w:space="0" w:color="auto"/>
            </w:tcBorders>
            <w:shd w:val="clear" w:color="auto" w:fill="FFFFFF" w:themeFill="background1"/>
          </w:tcPr>
          <w:p w14:paraId="1318327F" w14:textId="77777777" w:rsidR="009A5284" w:rsidRPr="00855F38" w:rsidRDefault="009A5284" w:rsidP="009A5284">
            <w:pPr>
              <w:pStyle w:val="tabteksts"/>
              <w:jc w:val="center"/>
              <w:rPr>
                <w:rFonts w:eastAsia="Calibri"/>
                <w:b/>
                <w:i/>
                <w:iCs/>
                <w:szCs w:val="18"/>
              </w:rPr>
            </w:pPr>
            <w:r w:rsidRPr="00855F38">
              <w:rPr>
                <w:rFonts w:eastAsia="Calibri"/>
                <w:i/>
                <w:iCs/>
              </w:rPr>
              <w:t>1</w:t>
            </w:r>
          </w:p>
        </w:tc>
        <w:tc>
          <w:tcPr>
            <w:tcW w:w="1087" w:type="dxa"/>
            <w:tcBorders>
              <w:top w:val="single" w:sz="2" w:space="0" w:color="auto"/>
              <w:right w:val="single" w:sz="4" w:space="0" w:color="auto"/>
            </w:tcBorders>
            <w:shd w:val="clear" w:color="auto" w:fill="FFFFFF" w:themeFill="background1"/>
          </w:tcPr>
          <w:p w14:paraId="2255E40B" w14:textId="77777777" w:rsidR="009A5284" w:rsidRPr="00855F38" w:rsidRDefault="009A5284" w:rsidP="009A5284">
            <w:pPr>
              <w:pStyle w:val="tabteksts"/>
              <w:jc w:val="center"/>
              <w:rPr>
                <w:rFonts w:eastAsia="Calibri"/>
                <w:b/>
                <w:i/>
                <w:iCs/>
                <w:szCs w:val="18"/>
              </w:rPr>
            </w:pPr>
            <w:r w:rsidRPr="00855F38">
              <w:rPr>
                <w:rFonts w:eastAsia="Calibri"/>
                <w:i/>
                <w:iCs/>
              </w:rPr>
              <w:t>1</w:t>
            </w:r>
          </w:p>
        </w:tc>
        <w:tc>
          <w:tcPr>
            <w:tcW w:w="1139" w:type="dxa"/>
            <w:vMerge/>
          </w:tcPr>
          <w:p w14:paraId="541A2C6C" w14:textId="77777777" w:rsidR="009A5284" w:rsidRPr="00BB2102" w:rsidRDefault="009A5284" w:rsidP="009A5284">
            <w:pPr>
              <w:pStyle w:val="tabteksts"/>
              <w:jc w:val="center"/>
              <w:rPr>
                <w:rFonts w:eastAsia="Calibri"/>
                <w:szCs w:val="18"/>
              </w:rPr>
            </w:pPr>
          </w:p>
        </w:tc>
      </w:tr>
      <w:tr w:rsidR="009A5284" w:rsidRPr="00BB2102" w14:paraId="1EA90114" w14:textId="77777777" w:rsidTr="009A5284">
        <w:trPr>
          <w:trHeight w:val="142"/>
          <w:jc w:val="center"/>
        </w:trPr>
        <w:tc>
          <w:tcPr>
            <w:tcW w:w="562" w:type="dxa"/>
            <w:vMerge/>
            <w:shd w:val="clear" w:color="auto" w:fill="D9D9D9" w:themeFill="background1" w:themeFillShade="D9"/>
          </w:tcPr>
          <w:p w14:paraId="7461CB68" w14:textId="77777777" w:rsidR="009A5284" w:rsidRPr="007C67E8" w:rsidRDefault="009A5284" w:rsidP="009A5284">
            <w:pPr>
              <w:pStyle w:val="tabteksts"/>
              <w:jc w:val="right"/>
              <w:rPr>
                <w:rFonts w:eastAsia="Calibri"/>
                <w:b/>
                <w:sz w:val="20"/>
              </w:rPr>
            </w:pPr>
          </w:p>
        </w:tc>
        <w:tc>
          <w:tcPr>
            <w:tcW w:w="7371" w:type="dxa"/>
            <w:gridSpan w:val="6"/>
            <w:tcBorders>
              <w:top w:val="single" w:sz="2" w:space="0" w:color="auto"/>
              <w:right w:val="single" w:sz="4" w:space="0" w:color="auto"/>
            </w:tcBorders>
            <w:shd w:val="clear" w:color="auto" w:fill="FFFFFF" w:themeFill="background1"/>
            <w:vAlign w:val="center"/>
          </w:tcPr>
          <w:p w14:paraId="66C5441F" w14:textId="77777777" w:rsidR="009A5284" w:rsidRPr="00462332" w:rsidRDefault="009A5284" w:rsidP="009A5284">
            <w:pPr>
              <w:pStyle w:val="tabteksts"/>
              <w:ind w:left="284"/>
              <w:jc w:val="both"/>
              <w:rPr>
                <w:rFonts w:eastAsia="Calibri"/>
                <w:szCs w:val="18"/>
              </w:rPr>
            </w:pPr>
            <w:r>
              <w:rPr>
                <w:rFonts w:eastAsia="Calibri"/>
                <w:szCs w:val="18"/>
              </w:rPr>
              <w:t>Daudzveidīga sabiedriskā pasūtījuma satura nodrošināšana</w:t>
            </w:r>
          </w:p>
        </w:tc>
        <w:tc>
          <w:tcPr>
            <w:tcW w:w="1139" w:type="dxa"/>
            <w:vMerge/>
          </w:tcPr>
          <w:p w14:paraId="38D35678" w14:textId="77777777" w:rsidR="009A5284" w:rsidRPr="00BB2102" w:rsidRDefault="009A5284" w:rsidP="009A5284">
            <w:pPr>
              <w:pStyle w:val="tabteksts"/>
              <w:jc w:val="center"/>
              <w:rPr>
                <w:rFonts w:eastAsia="Calibri"/>
                <w:szCs w:val="18"/>
              </w:rPr>
            </w:pPr>
          </w:p>
        </w:tc>
      </w:tr>
      <w:tr w:rsidR="009A5284" w:rsidRPr="00BB2102" w14:paraId="334D885A" w14:textId="77777777" w:rsidTr="009A5284">
        <w:trPr>
          <w:trHeight w:val="142"/>
          <w:jc w:val="center"/>
        </w:trPr>
        <w:tc>
          <w:tcPr>
            <w:tcW w:w="562" w:type="dxa"/>
            <w:vMerge/>
            <w:shd w:val="clear" w:color="auto" w:fill="D9D9D9" w:themeFill="background1" w:themeFillShade="D9"/>
          </w:tcPr>
          <w:p w14:paraId="549B1AAE"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5D5B6AD0" w14:textId="77777777" w:rsidR="009A5284" w:rsidRPr="00255561" w:rsidRDefault="009A5284" w:rsidP="009A5284">
            <w:pPr>
              <w:pStyle w:val="tabteksts"/>
              <w:ind w:left="601"/>
              <w:jc w:val="both"/>
              <w:rPr>
                <w:rFonts w:eastAsia="Calibri"/>
                <w:i/>
              </w:rPr>
            </w:pPr>
            <w:r w:rsidRPr="00255561">
              <w:rPr>
                <w:rFonts w:eastAsia="Calibri"/>
                <w:i/>
              </w:rPr>
              <w:t xml:space="preserve">Neatkarīgo producentu un autoru plānotais </w:t>
            </w:r>
            <w:proofErr w:type="spellStart"/>
            <w:r w:rsidRPr="00255561">
              <w:rPr>
                <w:rFonts w:eastAsia="Calibri"/>
                <w:i/>
              </w:rPr>
              <w:t>oriģinālsatur</w:t>
            </w:r>
            <w:r>
              <w:rPr>
                <w:rFonts w:eastAsia="Calibri"/>
                <w:i/>
              </w:rPr>
              <w:t>a</w:t>
            </w:r>
            <w:proofErr w:type="spellEnd"/>
            <w:r w:rsidRPr="00255561">
              <w:rPr>
                <w:rFonts w:eastAsia="Calibri"/>
                <w:i/>
              </w:rPr>
              <w:t xml:space="preserve"> apjoms (stund</w:t>
            </w:r>
            <w:r>
              <w:rPr>
                <w:rFonts w:eastAsia="Calibri"/>
                <w:i/>
              </w:rPr>
              <w:t>u skaits)</w:t>
            </w:r>
          </w:p>
        </w:tc>
        <w:tc>
          <w:tcPr>
            <w:tcW w:w="1086" w:type="dxa"/>
            <w:tcBorders>
              <w:top w:val="single" w:sz="2" w:space="0" w:color="auto"/>
            </w:tcBorders>
            <w:shd w:val="clear" w:color="auto" w:fill="FFFFFF" w:themeFill="background1"/>
          </w:tcPr>
          <w:p w14:paraId="171D9318" w14:textId="77777777" w:rsidR="009A5284" w:rsidRPr="00855F38" w:rsidRDefault="009A5284" w:rsidP="009A5284">
            <w:pPr>
              <w:pStyle w:val="tabteksts"/>
              <w:jc w:val="center"/>
              <w:rPr>
                <w:rFonts w:eastAsia="Calibri"/>
                <w:b/>
                <w:i/>
                <w:iCs/>
                <w:szCs w:val="18"/>
              </w:rPr>
            </w:pPr>
            <w:r w:rsidRPr="00855F38">
              <w:rPr>
                <w:rFonts w:eastAsia="Calibri"/>
                <w:i/>
                <w:iCs/>
              </w:rPr>
              <w:t>3 803</w:t>
            </w:r>
          </w:p>
        </w:tc>
        <w:tc>
          <w:tcPr>
            <w:tcW w:w="1087" w:type="dxa"/>
            <w:gridSpan w:val="3"/>
            <w:tcBorders>
              <w:top w:val="single" w:sz="2" w:space="0" w:color="auto"/>
            </w:tcBorders>
            <w:shd w:val="clear" w:color="auto" w:fill="FFFFFF" w:themeFill="background1"/>
          </w:tcPr>
          <w:p w14:paraId="64A0B7EA" w14:textId="77777777" w:rsidR="009A5284" w:rsidRPr="00855F38" w:rsidRDefault="009A5284" w:rsidP="009A5284">
            <w:pPr>
              <w:pStyle w:val="tabteksts"/>
              <w:jc w:val="center"/>
              <w:rPr>
                <w:rFonts w:eastAsia="Calibri"/>
                <w:b/>
                <w:i/>
                <w:iCs/>
                <w:szCs w:val="18"/>
              </w:rPr>
            </w:pPr>
            <w:r w:rsidRPr="00855F38">
              <w:rPr>
                <w:rFonts w:eastAsia="Calibri"/>
                <w:i/>
                <w:iCs/>
              </w:rPr>
              <w:t>3 803</w:t>
            </w:r>
          </w:p>
        </w:tc>
        <w:tc>
          <w:tcPr>
            <w:tcW w:w="1087" w:type="dxa"/>
            <w:tcBorders>
              <w:top w:val="single" w:sz="2" w:space="0" w:color="auto"/>
              <w:right w:val="single" w:sz="4" w:space="0" w:color="auto"/>
            </w:tcBorders>
            <w:shd w:val="clear" w:color="auto" w:fill="FFFFFF" w:themeFill="background1"/>
          </w:tcPr>
          <w:p w14:paraId="04BC6EB1" w14:textId="77777777" w:rsidR="009A5284" w:rsidRPr="00855F38" w:rsidRDefault="009A5284" w:rsidP="009A5284">
            <w:pPr>
              <w:pStyle w:val="tabteksts"/>
              <w:jc w:val="center"/>
              <w:rPr>
                <w:rFonts w:eastAsia="Calibri"/>
                <w:b/>
                <w:i/>
                <w:iCs/>
                <w:szCs w:val="18"/>
              </w:rPr>
            </w:pPr>
            <w:r w:rsidRPr="00855F38">
              <w:rPr>
                <w:rFonts w:eastAsia="Calibri"/>
                <w:i/>
                <w:iCs/>
              </w:rPr>
              <w:t>3 803</w:t>
            </w:r>
          </w:p>
        </w:tc>
        <w:tc>
          <w:tcPr>
            <w:tcW w:w="1139" w:type="dxa"/>
            <w:vMerge/>
          </w:tcPr>
          <w:p w14:paraId="4BEF383E" w14:textId="77777777" w:rsidR="009A5284" w:rsidRPr="00BB2102" w:rsidRDefault="009A5284" w:rsidP="009A5284">
            <w:pPr>
              <w:pStyle w:val="tabteksts"/>
              <w:jc w:val="center"/>
              <w:rPr>
                <w:rFonts w:eastAsia="Calibri"/>
                <w:szCs w:val="18"/>
              </w:rPr>
            </w:pPr>
          </w:p>
        </w:tc>
      </w:tr>
      <w:tr w:rsidR="009A5284" w:rsidRPr="00BB2102" w14:paraId="4646DCAA" w14:textId="77777777" w:rsidTr="009A5284">
        <w:trPr>
          <w:trHeight w:val="142"/>
          <w:jc w:val="center"/>
        </w:trPr>
        <w:tc>
          <w:tcPr>
            <w:tcW w:w="562" w:type="dxa"/>
            <w:vMerge/>
            <w:tcBorders>
              <w:bottom w:val="single" w:sz="2" w:space="0" w:color="auto"/>
            </w:tcBorders>
            <w:shd w:val="clear" w:color="auto" w:fill="D9D9D9" w:themeFill="background1" w:themeFillShade="D9"/>
          </w:tcPr>
          <w:p w14:paraId="4074B8C4" w14:textId="77777777" w:rsidR="009A5284" w:rsidRPr="007C67E8" w:rsidRDefault="009A5284" w:rsidP="009A5284">
            <w:pPr>
              <w:pStyle w:val="tabteksts"/>
              <w:jc w:val="right"/>
              <w:rPr>
                <w:rFonts w:eastAsia="Calibri"/>
                <w:b/>
                <w:sz w:val="20"/>
              </w:rPr>
            </w:pPr>
          </w:p>
        </w:tc>
        <w:tc>
          <w:tcPr>
            <w:tcW w:w="7371" w:type="dxa"/>
            <w:gridSpan w:val="6"/>
          </w:tcPr>
          <w:p w14:paraId="58E10966" w14:textId="77777777" w:rsidR="009A5284" w:rsidRPr="00255561" w:rsidRDefault="009A5284" w:rsidP="009A5284">
            <w:pPr>
              <w:pStyle w:val="tabteksts"/>
              <w:rPr>
                <w:rFonts w:eastAsia="Calibri"/>
                <w:szCs w:val="18"/>
              </w:rPr>
            </w:pPr>
            <w:r w:rsidRPr="00932940">
              <w:rPr>
                <w:rFonts w:eastAsia="Calibri"/>
                <w:szCs w:val="18"/>
              </w:rPr>
              <w:t>03.00.00  Sabiedriskā pasūtījuma īstenošana Latvijas Televīzijā</w:t>
            </w:r>
          </w:p>
        </w:tc>
        <w:tc>
          <w:tcPr>
            <w:tcW w:w="1139" w:type="dxa"/>
            <w:vMerge/>
            <w:tcBorders>
              <w:bottom w:val="single" w:sz="4" w:space="0" w:color="auto"/>
            </w:tcBorders>
          </w:tcPr>
          <w:p w14:paraId="4C3271DC" w14:textId="77777777" w:rsidR="009A5284" w:rsidRPr="00BB2102" w:rsidRDefault="009A5284" w:rsidP="009A5284">
            <w:pPr>
              <w:pStyle w:val="tabteksts"/>
              <w:jc w:val="center"/>
              <w:rPr>
                <w:rFonts w:eastAsia="Calibri"/>
                <w:szCs w:val="18"/>
              </w:rPr>
            </w:pPr>
          </w:p>
        </w:tc>
      </w:tr>
      <w:tr w:rsidR="009A5284" w:rsidRPr="00BB2102" w14:paraId="518E2098" w14:textId="77777777" w:rsidTr="009A5284">
        <w:trPr>
          <w:trHeight w:val="142"/>
          <w:jc w:val="center"/>
        </w:trPr>
        <w:tc>
          <w:tcPr>
            <w:tcW w:w="562" w:type="dxa"/>
            <w:vMerge w:val="restart"/>
            <w:tcBorders>
              <w:top w:val="single" w:sz="4" w:space="0" w:color="auto"/>
            </w:tcBorders>
          </w:tcPr>
          <w:p w14:paraId="278C3422" w14:textId="77777777" w:rsidR="009A5284" w:rsidRPr="007C67E8" w:rsidRDefault="009A5284" w:rsidP="009A5284">
            <w:pPr>
              <w:pStyle w:val="tabteksts"/>
              <w:jc w:val="right"/>
              <w:rPr>
                <w:rFonts w:eastAsia="Calibri"/>
                <w:b/>
                <w:sz w:val="20"/>
              </w:rPr>
            </w:pPr>
            <w:r>
              <w:rPr>
                <w:rFonts w:eastAsia="Calibri"/>
              </w:rPr>
              <w:t>6</w:t>
            </w:r>
            <w:r w:rsidRPr="00BB2102">
              <w:rPr>
                <w:rFonts w:eastAsia="Calibri"/>
              </w:rPr>
              <w:t>.</w:t>
            </w:r>
          </w:p>
        </w:tc>
        <w:tc>
          <w:tcPr>
            <w:tcW w:w="4111" w:type="dxa"/>
            <w:tcBorders>
              <w:top w:val="single" w:sz="2" w:space="0" w:color="auto"/>
            </w:tcBorders>
            <w:shd w:val="clear" w:color="auto" w:fill="D9D9D9" w:themeFill="background1" w:themeFillShade="D9"/>
          </w:tcPr>
          <w:p w14:paraId="48B8D60A" w14:textId="77777777" w:rsidR="009A5284" w:rsidRPr="00D33BAB" w:rsidRDefault="009A5284" w:rsidP="009A5284">
            <w:pPr>
              <w:pStyle w:val="tabteksts"/>
              <w:jc w:val="both"/>
              <w:rPr>
                <w:rFonts w:eastAsia="Calibri"/>
                <w:b/>
              </w:rPr>
            </w:pPr>
            <w:r w:rsidRPr="007F5F6C">
              <w:rPr>
                <w:rFonts w:eastAsia="Calibri"/>
                <w:b/>
              </w:rPr>
              <w:t xml:space="preserve">Sabiedrisko elektronisko plašsaziņas līdzekļu padomes un </w:t>
            </w:r>
            <w:proofErr w:type="spellStart"/>
            <w:r w:rsidRPr="007F5F6C">
              <w:rPr>
                <w:rFonts w:eastAsia="Calibri"/>
                <w:b/>
              </w:rPr>
              <w:t>Ombuda</w:t>
            </w:r>
            <w:proofErr w:type="spellEnd"/>
            <w:r w:rsidRPr="007F5F6C">
              <w:rPr>
                <w:rFonts w:eastAsia="Calibri"/>
                <w:b/>
              </w:rPr>
              <w:t xml:space="preserve"> darbības nodrošināšana</w:t>
            </w:r>
          </w:p>
        </w:tc>
        <w:tc>
          <w:tcPr>
            <w:tcW w:w="1086" w:type="dxa"/>
            <w:tcBorders>
              <w:top w:val="single" w:sz="2" w:space="0" w:color="auto"/>
            </w:tcBorders>
            <w:shd w:val="clear" w:color="auto" w:fill="D9D9D9" w:themeFill="background1" w:themeFillShade="D9"/>
          </w:tcPr>
          <w:p w14:paraId="75F827BA" w14:textId="77777777" w:rsidR="009A5284" w:rsidRPr="007C67E8" w:rsidRDefault="009A5284" w:rsidP="009A5284">
            <w:pPr>
              <w:pStyle w:val="tabteksts"/>
              <w:jc w:val="right"/>
              <w:rPr>
                <w:rFonts w:eastAsia="Calibri"/>
                <w:b/>
                <w:szCs w:val="18"/>
              </w:rPr>
            </w:pPr>
            <w:r>
              <w:rPr>
                <w:rFonts w:eastAsia="Calibri"/>
                <w:b/>
              </w:rPr>
              <w:t>603 959</w:t>
            </w:r>
          </w:p>
        </w:tc>
        <w:tc>
          <w:tcPr>
            <w:tcW w:w="1087" w:type="dxa"/>
            <w:gridSpan w:val="3"/>
            <w:tcBorders>
              <w:top w:val="single" w:sz="2" w:space="0" w:color="auto"/>
            </w:tcBorders>
            <w:shd w:val="clear" w:color="auto" w:fill="D9D9D9" w:themeFill="background1" w:themeFillShade="D9"/>
          </w:tcPr>
          <w:p w14:paraId="4C191291" w14:textId="77777777" w:rsidR="009A5284" w:rsidRPr="007C67E8" w:rsidRDefault="009A5284" w:rsidP="009A5284">
            <w:pPr>
              <w:pStyle w:val="tabteksts"/>
              <w:jc w:val="right"/>
              <w:rPr>
                <w:rFonts w:eastAsia="Calibri"/>
                <w:b/>
                <w:szCs w:val="18"/>
              </w:rPr>
            </w:pPr>
            <w:r>
              <w:rPr>
                <w:rFonts w:eastAsia="Calibri"/>
                <w:b/>
              </w:rPr>
              <w:t>603 959</w:t>
            </w:r>
          </w:p>
        </w:tc>
        <w:tc>
          <w:tcPr>
            <w:tcW w:w="1087" w:type="dxa"/>
            <w:tcBorders>
              <w:top w:val="single" w:sz="2" w:space="0" w:color="auto"/>
              <w:right w:val="single" w:sz="4" w:space="0" w:color="auto"/>
            </w:tcBorders>
            <w:shd w:val="clear" w:color="auto" w:fill="D9D9D9" w:themeFill="background1" w:themeFillShade="D9"/>
          </w:tcPr>
          <w:p w14:paraId="78EA1239" w14:textId="77777777" w:rsidR="009A5284" w:rsidRPr="007C67E8" w:rsidRDefault="009A5284" w:rsidP="009A5284">
            <w:pPr>
              <w:pStyle w:val="tabteksts"/>
              <w:tabs>
                <w:tab w:val="right" w:pos="871"/>
              </w:tabs>
              <w:jc w:val="both"/>
              <w:rPr>
                <w:rFonts w:eastAsia="Calibri"/>
                <w:b/>
                <w:szCs w:val="18"/>
              </w:rPr>
            </w:pPr>
            <w:r>
              <w:rPr>
                <w:rFonts w:eastAsia="Calibri"/>
                <w:b/>
              </w:rPr>
              <w:tab/>
              <w:t>603 959</w:t>
            </w:r>
          </w:p>
        </w:tc>
        <w:tc>
          <w:tcPr>
            <w:tcW w:w="1139" w:type="dxa"/>
            <w:vMerge w:val="restart"/>
            <w:tcBorders>
              <w:top w:val="single" w:sz="4" w:space="0" w:color="auto"/>
              <w:left w:val="single" w:sz="4" w:space="0" w:color="auto"/>
              <w:right w:val="single" w:sz="4" w:space="0" w:color="auto"/>
            </w:tcBorders>
          </w:tcPr>
          <w:p w14:paraId="46CA14D6" w14:textId="43FC9C28" w:rsidR="009A5284" w:rsidRPr="00BB2102" w:rsidRDefault="009A5284" w:rsidP="009A5284">
            <w:pPr>
              <w:pStyle w:val="tabteksts"/>
              <w:rPr>
                <w:rFonts w:eastAsia="Calibri"/>
                <w:szCs w:val="18"/>
              </w:rPr>
            </w:pPr>
            <w:r w:rsidRPr="008C74CD">
              <w:rPr>
                <w:rFonts w:eastAsia="Calibri"/>
              </w:rPr>
              <w:t>24.09.2021. MK sēdes protokols Nr. 63. 1.§ 2.</w:t>
            </w:r>
            <w:r>
              <w:rPr>
                <w:rFonts w:eastAsia="Calibri"/>
              </w:rPr>
              <w:t> </w:t>
            </w:r>
            <w:r w:rsidRPr="008C74CD">
              <w:rPr>
                <w:rFonts w:eastAsia="Calibri"/>
              </w:rPr>
              <w:t>punkts</w:t>
            </w:r>
          </w:p>
        </w:tc>
      </w:tr>
      <w:tr w:rsidR="009A5284" w:rsidRPr="00BB2102" w14:paraId="6E8FB6BF" w14:textId="77777777" w:rsidTr="009A5284">
        <w:trPr>
          <w:trHeight w:val="142"/>
          <w:jc w:val="center"/>
        </w:trPr>
        <w:tc>
          <w:tcPr>
            <w:tcW w:w="562" w:type="dxa"/>
            <w:vMerge/>
            <w:shd w:val="clear" w:color="auto" w:fill="D9D9D9" w:themeFill="background1" w:themeFillShade="D9"/>
          </w:tcPr>
          <w:p w14:paraId="548552AA"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2F2F2" w:themeFill="background1" w:themeFillShade="F2"/>
          </w:tcPr>
          <w:p w14:paraId="19C12FBB" w14:textId="77777777" w:rsidR="009A5284" w:rsidRPr="007F5F6C" w:rsidRDefault="009A5284" w:rsidP="009A5284">
            <w:pPr>
              <w:pStyle w:val="tabteksts"/>
              <w:jc w:val="both"/>
              <w:rPr>
                <w:rFonts w:eastAsia="Calibri"/>
                <w:b/>
                <w:bCs/>
                <w:i/>
                <w:iCs/>
              </w:rPr>
            </w:pPr>
            <w:r>
              <w:rPr>
                <w:rFonts w:eastAsia="Calibri"/>
                <w:b/>
                <w:bCs/>
                <w:i/>
                <w:iCs/>
              </w:rPr>
              <w:t xml:space="preserve">Nodrošināta </w:t>
            </w:r>
            <w:r w:rsidRPr="007F5F6C">
              <w:rPr>
                <w:rFonts w:eastAsia="Calibri"/>
                <w:b/>
                <w:bCs/>
                <w:i/>
                <w:iCs/>
              </w:rPr>
              <w:t xml:space="preserve">Sabiedrisko elektronisko plašsaziņas līdzekļu padomes un </w:t>
            </w:r>
            <w:proofErr w:type="spellStart"/>
            <w:r w:rsidRPr="007F5F6C">
              <w:rPr>
                <w:rFonts w:eastAsia="Calibri"/>
                <w:b/>
                <w:bCs/>
                <w:i/>
                <w:iCs/>
              </w:rPr>
              <w:t>Ombuda</w:t>
            </w:r>
            <w:proofErr w:type="spellEnd"/>
            <w:r w:rsidRPr="007F5F6C">
              <w:rPr>
                <w:rFonts w:eastAsia="Calibri"/>
                <w:b/>
                <w:bCs/>
                <w:i/>
                <w:iCs/>
              </w:rPr>
              <w:t xml:space="preserve"> darbība</w:t>
            </w:r>
          </w:p>
        </w:tc>
        <w:tc>
          <w:tcPr>
            <w:tcW w:w="1086" w:type="dxa"/>
            <w:tcBorders>
              <w:top w:val="nil"/>
            </w:tcBorders>
            <w:shd w:val="clear" w:color="auto" w:fill="F2F2F2" w:themeFill="background1" w:themeFillShade="F2"/>
          </w:tcPr>
          <w:p w14:paraId="2350E8F6" w14:textId="77777777" w:rsidR="009A5284" w:rsidRPr="00855F38" w:rsidRDefault="009A5284" w:rsidP="009A5284">
            <w:pPr>
              <w:pStyle w:val="tabteksts"/>
              <w:jc w:val="right"/>
              <w:rPr>
                <w:rFonts w:eastAsia="Calibri"/>
                <w:b/>
                <w:i/>
                <w:iCs/>
                <w:szCs w:val="18"/>
              </w:rPr>
            </w:pPr>
            <w:r w:rsidRPr="00855F38">
              <w:rPr>
                <w:rFonts w:eastAsia="Calibri"/>
                <w:b/>
                <w:i/>
                <w:iCs/>
              </w:rPr>
              <w:t>603 959</w:t>
            </w:r>
          </w:p>
        </w:tc>
        <w:tc>
          <w:tcPr>
            <w:tcW w:w="1087" w:type="dxa"/>
            <w:gridSpan w:val="3"/>
            <w:tcBorders>
              <w:top w:val="nil"/>
            </w:tcBorders>
            <w:shd w:val="clear" w:color="auto" w:fill="F2F2F2" w:themeFill="background1" w:themeFillShade="F2"/>
          </w:tcPr>
          <w:p w14:paraId="7205D88A" w14:textId="77777777" w:rsidR="009A5284" w:rsidRPr="00855F38" w:rsidRDefault="009A5284" w:rsidP="009A5284">
            <w:pPr>
              <w:pStyle w:val="tabteksts"/>
              <w:jc w:val="right"/>
              <w:rPr>
                <w:rFonts w:eastAsia="Calibri"/>
                <w:b/>
                <w:i/>
                <w:iCs/>
                <w:szCs w:val="18"/>
              </w:rPr>
            </w:pPr>
            <w:r w:rsidRPr="00855F38">
              <w:rPr>
                <w:rFonts w:eastAsia="Calibri"/>
                <w:b/>
                <w:bCs/>
                <w:i/>
                <w:iCs/>
              </w:rPr>
              <w:t>603 959</w:t>
            </w:r>
          </w:p>
        </w:tc>
        <w:tc>
          <w:tcPr>
            <w:tcW w:w="1087" w:type="dxa"/>
            <w:tcBorders>
              <w:top w:val="nil"/>
              <w:right w:val="single" w:sz="4" w:space="0" w:color="auto"/>
            </w:tcBorders>
            <w:shd w:val="clear" w:color="auto" w:fill="F2F2F2" w:themeFill="background1" w:themeFillShade="F2"/>
          </w:tcPr>
          <w:p w14:paraId="655128A8" w14:textId="77777777" w:rsidR="009A5284" w:rsidRPr="00855F38" w:rsidRDefault="009A5284" w:rsidP="009A5284">
            <w:pPr>
              <w:pStyle w:val="tabteksts"/>
              <w:jc w:val="right"/>
              <w:rPr>
                <w:rFonts w:eastAsia="Calibri"/>
                <w:b/>
                <w:i/>
                <w:iCs/>
                <w:szCs w:val="18"/>
              </w:rPr>
            </w:pPr>
            <w:r w:rsidRPr="00855F38">
              <w:rPr>
                <w:rFonts w:eastAsia="Calibri"/>
                <w:b/>
                <w:bCs/>
                <w:i/>
                <w:iCs/>
                <w:szCs w:val="18"/>
              </w:rPr>
              <w:t>603 959</w:t>
            </w:r>
          </w:p>
        </w:tc>
        <w:tc>
          <w:tcPr>
            <w:tcW w:w="1139" w:type="dxa"/>
            <w:vMerge/>
            <w:tcBorders>
              <w:left w:val="single" w:sz="4" w:space="0" w:color="auto"/>
              <w:right w:val="single" w:sz="4" w:space="0" w:color="auto"/>
            </w:tcBorders>
          </w:tcPr>
          <w:p w14:paraId="75919F0D" w14:textId="77777777" w:rsidR="009A5284" w:rsidRPr="00BB2102" w:rsidRDefault="009A5284" w:rsidP="009A5284">
            <w:pPr>
              <w:pStyle w:val="tabteksts"/>
              <w:jc w:val="center"/>
              <w:rPr>
                <w:rFonts w:eastAsia="Calibri"/>
                <w:szCs w:val="18"/>
              </w:rPr>
            </w:pPr>
          </w:p>
        </w:tc>
      </w:tr>
      <w:tr w:rsidR="009A5284" w:rsidRPr="00BB2102" w14:paraId="5FC27B8A" w14:textId="77777777" w:rsidTr="009A5284">
        <w:trPr>
          <w:trHeight w:val="142"/>
          <w:jc w:val="center"/>
        </w:trPr>
        <w:tc>
          <w:tcPr>
            <w:tcW w:w="562" w:type="dxa"/>
            <w:vMerge/>
            <w:shd w:val="clear" w:color="auto" w:fill="D9D9D9" w:themeFill="background1" w:themeFillShade="D9"/>
          </w:tcPr>
          <w:p w14:paraId="1A62B580" w14:textId="77777777" w:rsidR="009A5284" w:rsidRPr="007C67E8" w:rsidRDefault="009A5284" w:rsidP="009A5284">
            <w:pPr>
              <w:pStyle w:val="tabteksts"/>
              <w:jc w:val="right"/>
              <w:rPr>
                <w:rFonts w:eastAsia="Calibri"/>
                <w:b/>
                <w:sz w:val="20"/>
              </w:rPr>
            </w:pPr>
            <w:bookmarkStart w:id="13" w:name="_Hlk84342184"/>
          </w:p>
        </w:tc>
        <w:tc>
          <w:tcPr>
            <w:tcW w:w="7371" w:type="dxa"/>
            <w:gridSpan w:val="6"/>
            <w:tcBorders>
              <w:top w:val="single" w:sz="2" w:space="0" w:color="auto"/>
              <w:right w:val="single" w:sz="4" w:space="0" w:color="auto"/>
            </w:tcBorders>
            <w:shd w:val="clear" w:color="auto" w:fill="FFFFFF" w:themeFill="background1"/>
            <w:vAlign w:val="center"/>
          </w:tcPr>
          <w:p w14:paraId="57D9A991" w14:textId="77777777" w:rsidR="009A5284" w:rsidRPr="007F5F6C" w:rsidRDefault="009A5284" w:rsidP="009A5284">
            <w:pPr>
              <w:pStyle w:val="tabteksts"/>
              <w:ind w:left="284"/>
              <w:rPr>
                <w:rFonts w:eastAsia="Calibri"/>
                <w:szCs w:val="18"/>
              </w:rPr>
            </w:pPr>
            <w:r>
              <w:rPr>
                <w:rFonts w:eastAsia="Calibri"/>
                <w:szCs w:val="18"/>
              </w:rPr>
              <w:t>S</w:t>
            </w:r>
            <w:r w:rsidRPr="001856FA">
              <w:rPr>
                <w:rFonts w:eastAsia="Calibri"/>
                <w:szCs w:val="18"/>
              </w:rPr>
              <w:t>abiedriski nozīmīga satura veidošana</w:t>
            </w:r>
            <w:r>
              <w:rPr>
                <w:rFonts w:eastAsia="Calibri"/>
                <w:szCs w:val="18"/>
              </w:rPr>
              <w:t>s</w:t>
            </w:r>
            <w:r w:rsidRPr="001856FA">
              <w:rPr>
                <w:rFonts w:eastAsia="Calibri"/>
                <w:szCs w:val="18"/>
              </w:rPr>
              <w:t xml:space="preserve"> </w:t>
            </w:r>
            <w:r>
              <w:rPr>
                <w:rFonts w:eastAsia="Calibri"/>
                <w:szCs w:val="18"/>
              </w:rPr>
              <w:t>nodrošināšana</w:t>
            </w:r>
            <w:r w:rsidRPr="001856FA">
              <w:rPr>
                <w:rFonts w:eastAsia="Calibri"/>
                <w:szCs w:val="18"/>
              </w:rPr>
              <w:t xml:space="preserve"> sabiedriskajos medijos </w:t>
            </w:r>
          </w:p>
        </w:tc>
        <w:tc>
          <w:tcPr>
            <w:tcW w:w="1139" w:type="dxa"/>
            <w:vMerge/>
            <w:tcBorders>
              <w:left w:val="single" w:sz="4" w:space="0" w:color="auto"/>
              <w:right w:val="single" w:sz="4" w:space="0" w:color="auto"/>
            </w:tcBorders>
          </w:tcPr>
          <w:p w14:paraId="544B171C" w14:textId="77777777" w:rsidR="009A5284" w:rsidRPr="00BB2102" w:rsidRDefault="009A5284" w:rsidP="009A5284">
            <w:pPr>
              <w:pStyle w:val="tabteksts"/>
              <w:jc w:val="center"/>
              <w:rPr>
                <w:rFonts w:eastAsia="Calibri"/>
                <w:szCs w:val="18"/>
              </w:rPr>
            </w:pPr>
          </w:p>
        </w:tc>
      </w:tr>
      <w:bookmarkEnd w:id="13"/>
      <w:tr w:rsidR="009A5284" w:rsidRPr="00BB2102" w14:paraId="0C8C42FE" w14:textId="77777777" w:rsidTr="009A5284">
        <w:trPr>
          <w:trHeight w:val="142"/>
          <w:jc w:val="center"/>
        </w:trPr>
        <w:tc>
          <w:tcPr>
            <w:tcW w:w="562" w:type="dxa"/>
            <w:vMerge/>
            <w:shd w:val="clear" w:color="auto" w:fill="D9D9D9" w:themeFill="background1" w:themeFillShade="D9"/>
          </w:tcPr>
          <w:p w14:paraId="430A4C54"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7D1EFB45" w14:textId="77777777" w:rsidR="009A5284" w:rsidRPr="007F5F6C" w:rsidRDefault="009A5284" w:rsidP="009A5284">
            <w:pPr>
              <w:pStyle w:val="tabteksts"/>
              <w:ind w:left="601"/>
              <w:jc w:val="both"/>
              <w:rPr>
                <w:rFonts w:eastAsia="Calibri"/>
                <w:i/>
              </w:rPr>
            </w:pPr>
            <w:r w:rsidRPr="001856FA">
              <w:rPr>
                <w:rFonts w:eastAsia="Calibri"/>
                <w:i/>
              </w:rPr>
              <w:t>Sabiedriskā pasūt</w:t>
            </w:r>
            <w:r>
              <w:rPr>
                <w:rFonts w:eastAsia="Calibri"/>
                <w:i/>
              </w:rPr>
              <w:t>ī</w:t>
            </w:r>
            <w:r w:rsidRPr="001856FA">
              <w:rPr>
                <w:rFonts w:eastAsia="Calibri"/>
                <w:i/>
              </w:rPr>
              <w:t>juma gada plānu apstiprināšana</w:t>
            </w:r>
          </w:p>
        </w:tc>
        <w:tc>
          <w:tcPr>
            <w:tcW w:w="1086" w:type="dxa"/>
            <w:tcBorders>
              <w:top w:val="single" w:sz="2" w:space="0" w:color="auto"/>
            </w:tcBorders>
            <w:shd w:val="clear" w:color="auto" w:fill="FFFFFF" w:themeFill="background1"/>
          </w:tcPr>
          <w:p w14:paraId="289A6E38" w14:textId="77777777" w:rsidR="009A5284" w:rsidRPr="00855F38" w:rsidRDefault="009A5284" w:rsidP="009A5284">
            <w:pPr>
              <w:pStyle w:val="tabteksts"/>
              <w:jc w:val="center"/>
              <w:rPr>
                <w:rFonts w:eastAsia="Calibri"/>
                <w:b/>
                <w:i/>
                <w:iCs/>
                <w:szCs w:val="18"/>
              </w:rPr>
            </w:pPr>
            <w:r w:rsidRPr="00855F38">
              <w:rPr>
                <w:rFonts w:eastAsia="Calibri"/>
                <w:i/>
                <w:iCs/>
              </w:rPr>
              <w:t>1</w:t>
            </w:r>
          </w:p>
        </w:tc>
        <w:tc>
          <w:tcPr>
            <w:tcW w:w="1087" w:type="dxa"/>
            <w:gridSpan w:val="3"/>
            <w:tcBorders>
              <w:top w:val="single" w:sz="2" w:space="0" w:color="auto"/>
            </w:tcBorders>
            <w:shd w:val="clear" w:color="auto" w:fill="FFFFFF" w:themeFill="background1"/>
          </w:tcPr>
          <w:p w14:paraId="47832067" w14:textId="77777777" w:rsidR="009A5284" w:rsidRPr="00855F38" w:rsidRDefault="009A5284" w:rsidP="009A5284">
            <w:pPr>
              <w:pStyle w:val="tabteksts"/>
              <w:jc w:val="center"/>
              <w:rPr>
                <w:rFonts w:eastAsia="Calibri"/>
                <w:b/>
                <w:i/>
                <w:iCs/>
                <w:szCs w:val="18"/>
              </w:rPr>
            </w:pPr>
            <w:r w:rsidRPr="00855F38">
              <w:rPr>
                <w:rFonts w:eastAsia="Calibri"/>
                <w:i/>
                <w:iCs/>
              </w:rPr>
              <w:t>1</w:t>
            </w:r>
          </w:p>
        </w:tc>
        <w:tc>
          <w:tcPr>
            <w:tcW w:w="1087" w:type="dxa"/>
            <w:tcBorders>
              <w:top w:val="single" w:sz="2" w:space="0" w:color="auto"/>
              <w:right w:val="single" w:sz="4" w:space="0" w:color="auto"/>
            </w:tcBorders>
            <w:shd w:val="clear" w:color="auto" w:fill="FFFFFF" w:themeFill="background1"/>
          </w:tcPr>
          <w:p w14:paraId="0C7EE2E4" w14:textId="77777777" w:rsidR="009A5284" w:rsidRPr="00855F38" w:rsidRDefault="009A5284" w:rsidP="009A5284">
            <w:pPr>
              <w:pStyle w:val="tabteksts"/>
              <w:jc w:val="center"/>
              <w:rPr>
                <w:rFonts w:eastAsia="Calibri"/>
                <w:b/>
                <w:i/>
                <w:iCs/>
                <w:szCs w:val="18"/>
              </w:rPr>
            </w:pPr>
            <w:r w:rsidRPr="00855F38">
              <w:rPr>
                <w:rFonts w:eastAsia="Calibri"/>
                <w:i/>
                <w:iCs/>
              </w:rPr>
              <w:t>1</w:t>
            </w:r>
          </w:p>
        </w:tc>
        <w:tc>
          <w:tcPr>
            <w:tcW w:w="1139" w:type="dxa"/>
            <w:vMerge/>
            <w:tcBorders>
              <w:left w:val="single" w:sz="4" w:space="0" w:color="auto"/>
              <w:right w:val="single" w:sz="4" w:space="0" w:color="auto"/>
            </w:tcBorders>
          </w:tcPr>
          <w:p w14:paraId="7AD305A3" w14:textId="77777777" w:rsidR="009A5284" w:rsidRPr="00BB2102" w:rsidRDefault="009A5284" w:rsidP="009A5284">
            <w:pPr>
              <w:pStyle w:val="tabteksts"/>
              <w:jc w:val="center"/>
              <w:rPr>
                <w:rFonts w:eastAsia="Calibri"/>
                <w:szCs w:val="18"/>
              </w:rPr>
            </w:pPr>
          </w:p>
        </w:tc>
      </w:tr>
      <w:tr w:rsidR="009A5284" w:rsidRPr="00BB2102" w14:paraId="6B29624D" w14:textId="77777777" w:rsidTr="009A5284">
        <w:trPr>
          <w:trHeight w:val="142"/>
          <w:jc w:val="center"/>
        </w:trPr>
        <w:tc>
          <w:tcPr>
            <w:tcW w:w="562" w:type="dxa"/>
            <w:vMerge/>
            <w:shd w:val="clear" w:color="auto" w:fill="D9D9D9" w:themeFill="background1" w:themeFillShade="D9"/>
          </w:tcPr>
          <w:p w14:paraId="7BF2B8A7" w14:textId="77777777" w:rsidR="009A5284" w:rsidRPr="007C67E8" w:rsidRDefault="009A5284" w:rsidP="009A5284">
            <w:pPr>
              <w:pStyle w:val="tabteksts"/>
              <w:jc w:val="right"/>
              <w:rPr>
                <w:rFonts w:eastAsia="Calibri"/>
                <w:b/>
                <w:sz w:val="20"/>
              </w:rPr>
            </w:pPr>
          </w:p>
        </w:tc>
        <w:tc>
          <w:tcPr>
            <w:tcW w:w="7371" w:type="dxa"/>
            <w:gridSpan w:val="6"/>
            <w:tcBorders>
              <w:top w:val="single" w:sz="2" w:space="0" w:color="auto"/>
              <w:right w:val="single" w:sz="4" w:space="0" w:color="auto"/>
            </w:tcBorders>
            <w:shd w:val="clear" w:color="auto" w:fill="FFFFFF" w:themeFill="background1"/>
          </w:tcPr>
          <w:p w14:paraId="29A2C938" w14:textId="77777777" w:rsidR="009A5284" w:rsidRPr="001F2454" w:rsidRDefault="009A5284" w:rsidP="009A5284">
            <w:pPr>
              <w:pStyle w:val="tabteksts"/>
              <w:ind w:left="284"/>
              <w:jc w:val="both"/>
              <w:rPr>
                <w:rFonts w:eastAsia="Calibri"/>
                <w:szCs w:val="18"/>
              </w:rPr>
            </w:pPr>
            <w:r>
              <w:rPr>
                <w:rFonts w:eastAsia="Calibri"/>
                <w:szCs w:val="18"/>
              </w:rPr>
              <w:t>K</w:t>
            </w:r>
            <w:r w:rsidRPr="001F2454">
              <w:rPr>
                <w:rFonts w:eastAsia="Calibri"/>
                <w:szCs w:val="18"/>
              </w:rPr>
              <w:t>apitāldaļu pārvaldība</w:t>
            </w:r>
            <w:r>
              <w:rPr>
                <w:rFonts w:eastAsia="Calibri"/>
                <w:szCs w:val="18"/>
              </w:rPr>
              <w:t>s</w:t>
            </w:r>
            <w:r w:rsidRPr="001F2454">
              <w:rPr>
                <w:rFonts w:eastAsia="Calibri"/>
                <w:szCs w:val="18"/>
              </w:rPr>
              <w:t xml:space="preserve"> </w:t>
            </w:r>
            <w:r>
              <w:rPr>
                <w:rFonts w:eastAsia="Calibri"/>
                <w:szCs w:val="18"/>
              </w:rPr>
              <w:t>nodrošināšana</w:t>
            </w:r>
            <w:r w:rsidRPr="001F2454">
              <w:rPr>
                <w:rFonts w:eastAsia="Calibri"/>
                <w:szCs w:val="18"/>
              </w:rPr>
              <w:t xml:space="preserve"> sabiedriskajos medijos</w:t>
            </w:r>
            <w:r>
              <w:rPr>
                <w:rFonts w:eastAsia="Calibri"/>
                <w:szCs w:val="18"/>
              </w:rPr>
              <w:t xml:space="preserve"> </w:t>
            </w:r>
          </w:p>
        </w:tc>
        <w:tc>
          <w:tcPr>
            <w:tcW w:w="1139" w:type="dxa"/>
            <w:vMerge/>
            <w:tcBorders>
              <w:left w:val="single" w:sz="4" w:space="0" w:color="auto"/>
              <w:right w:val="single" w:sz="4" w:space="0" w:color="auto"/>
            </w:tcBorders>
          </w:tcPr>
          <w:p w14:paraId="650E2835" w14:textId="77777777" w:rsidR="009A5284" w:rsidRPr="00BB2102" w:rsidRDefault="009A5284" w:rsidP="009A5284">
            <w:pPr>
              <w:pStyle w:val="tabteksts"/>
              <w:jc w:val="center"/>
              <w:rPr>
                <w:rFonts w:eastAsia="Calibri"/>
                <w:szCs w:val="18"/>
              </w:rPr>
            </w:pPr>
          </w:p>
        </w:tc>
      </w:tr>
      <w:tr w:rsidR="009A5284" w:rsidRPr="00BB2102" w14:paraId="05133291" w14:textId="77777777" w:rsidTr="009A5284">
        <w:trPr>
          <w:trHeight w:val="142"/>
          <w:jc w:val="center"/>
        </w:trPr>
        <w:tc>
          <w:tcPr>
            <w:tcW w:w="562" w:type="dxa"/>
            <w:vMerge/>
            <w:shd w:val="clear" w:color="auto" w:fill="D9D9D9" w:themeFill="background1" w:themeFillShade="D9"/>
          </w:tcPr>
          <w:p w14:paraId="2DAD1724"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645D7A98" w14:textId="77777777" w:rsidR="009A5284" w:rsidRPr="001856FA" w:rsidRDefault="009A5284" w:rsidP="009A5284">
            <w:pPr>
              <w:pStyle w:val="tabteksts"/>
              <w:ind w:left="601"/>
              <w:jc w:val="both"/>
              <w:rPr>
                <w:rFonts w:eastAsia="Calibri"/>
                <w:i/>
              </w:rPr>
            </w:pPr>
            <w:r w:rsidRPr="001F2454">
              <w:rPr>
                <w:rFonts w:eastAsia="Calibri"/>
                <w:i/>
              </w:rPr>
              <w:t>Gada pārskatu apstiprināšana</w:t>
            </w:r>
          </w:p>
        </w:tc>
        <w:tc>
          <w:tcPr>
            <w:tcW w:w="1086" w:type="dxa"/>
            <w:tcBorders>
              <w:top w:val="single" w:sz="2" w:space="0" w:color="auto"/>
            </w:tcBorders>
            <w:shd w:val="clear" w:color="auto" w:fill="FFFFFF" w:themeFill="background1"/>
          </w:tcPr>
          <w:p w14:paraId="71351419" w14:textId="77777777" w:rsidR="009A5284" w:rsidRPr="00855F38" w:rsidRDefault="009A5284" w:rsidP="009A5284">
            <w:pPr>
              <w:pStyle w:val="tabteksts"/>
              <w:jc w:val="center"/>
              <w:rPr>
                <w:rFonts w:eastAsia="Calibri"/>
                <w:i/>
                <w:iCs/>
              </w:rPr>
            </w:pPr>
            <w:r w:rsidRPr="00855F38">
              <w:rPr>
                <w:rFonts w:eastAsia="Calibri"/>
                <w:i/>
                <w:iCs/>
              </w:rPr>
              <w:t>2</w:t>
            </w:r>
          </w:p>
        </w:tc>
        <w:tc>
          <w:tcPr>
            <w:tcW w:w="1087" w:type="dxa"/>
            <w:gridSpan w:val="3"/>
            <w:tcBorders>
              <w:top w:val="single" w:sz="2" w:space="0" w:color="auto"/>
            </w:tcBorders>
            <w:shd w:val="clear" w:color="auto" w:fill="FFFFFF" w:themeFill="background1"/>
          </w:tcPr>
          <w:p w14:paraId="1C50FF17" w14:textId="77777777" w:rsidR="009A5284" w:rsidRPr="00855F38" w:rsidRDefault="009A5284" w:rsidP="009A5284">
            <w:pPr>
              <w:pStyle w:val="tabteksts"/>
              <w:jc w:val="center"/>
              <w:rPr>
                <w:rFonts w:eastAsia="Calibri"/>
                <w:i/>
                <w:iCs/>
              </w:rPr>
            </w:pPr>
            <w:r w:rsidRPr="00855F38">
              <w:rPr>
                <w:rFonts w:eastAsia="Calibri"/>
                <w:i/>
                <w:iCs/>
              </w:rPr>
              <w:t>2</w:t>
            </w:r>
          </w:p>
        </w:tc>
        <w:tc>
          <w:tcPr>
            <w:tcW w:w="1087" w:type="dxa"/>
            <w:tcBorders>
              <w:top w:val="single" w:sz="2" w:space="0" w:color="auto"/>
              <w:right w:val="single" w:sz="4" w:space="0" w:color="auto"/>
            </w:tcBorders>
            <w:shd w:val="clear" w:color="auto" w:fill="FFFFFF" w:themeFill="background1"/>
          </w:tcPr>
          <w:p w14:paraId="6A56E082" w14:textId="77777777" w:rsidR="009A5284" w:rsidRPr="00855F38" w:rsidRDefault="009A5284" w:rsidP="009A5284">
            <w:pPr>
              <w:pStyle w:val="tabteksts"/>
              <w:jc w:val="center"/>
              <w:rPr>
                <w:rFonts w:eastAsia="Calibri"/>
                <w:i/>
                <w:iCs/>
              </w:rPr>
            </w:pPr>
            <w:r w:rsidRPr="00855F38">
              <w:rPr>
                <w:rFonts w:eastAsia="Calibri"/>
                <w:i/>
                <w:iCs/>
              </w:rPr>
              <w:t>1</w:t>
            </w:r>
          </w:p>
        </w:tc>
        <w:tc>
          <w:tcPr>
            <w:tcW w:w="1139" w:type="dxa"/>
            <w:vMerge/>
            <w:tcBorders>
              <w:left w:val="single" w:sz="4" w:space="0" w:color="auto"/>
              <w:right w:val="single" w:sz="4" w:space="0" w:color="auto"/>
            </w:tcBorders>
          </w:tcPr>
          <w:p w14:paraId="21EFBC30" w14:textId="77777777" w:rsidR="009A5284" w:rsidRPr="00BB2102" w:rsidRDefault="009A5284" w:rsidP="009A5284">
            <w:pPr>
              <w:pStyle w:val="tabteksts"/>
              <w:jc w:val="center"/>
              <w:rPr>
                <w:rFonts w:eastAsia="Calibri"/>
                <w:szCs w:val="18"/>
              </w:rPr>
            </w:pPr>
          </w:p>
        </w:tc>
      </w:tr>
      <w:tr w:rsidR="009A5284" w:rsidRPr="00BB2102" w14:paraId="11BFE5DC" w14:textId="77777777" w:rsidTr="009A5284">
        <w:trPr>
          <w:trHeight w:val="142"/>
          <w:jc w:val="center"/>
        </w:trPr>
        <w:tc>
          <w:tcPr>
            <w:tcW w:w="562" w:type="dxa"/>
            <w:vMerge/>
            <w:shd w:val="clear" w:color="auto" w:fill="D9D9D9" w:themeFill="background1" w:themeFillShade="D9"/>
          </w:tcPr>
          <w:p w14:paraId="4C878FD6" w14:textId="77777777" w:rsidR="009A5284" w:rsidRPr="007C67E8" w:rsidRDefault="009A5284" w:rsidP="009A5284">
            <w:pPr>
              <w:pStyle w:val="tabteksts"/>
              <w:jc w:val="right"/>
              <w:rPr>
                <w:rFonts w:eastAsia="Calibri"/>
                <w:b/>
                <w:sz w:val="20"/>
              </w:rPr>
            </w:pPr>
          </w:p>
        </w:tc>
        <w:tc>
          <w:tcPr>
            <w:tcW w:w="7371" w:type="dxa"/>
            <w:gridSpan w:val="6"/>
            <w:tcBorders>
              <w:top w:val="single" w:sz="2" w:space="0" w:color="auto"/>
              <w:right w:val="single" w:sz="4" w:space="0" w:color="auto"/>
            </w:tcBorders>
            <w:shd w:val="clear" w:color="auto" w:fill="FFFFFF" w:themeFill="background1"/>
          </w:tcPr>
          <w:p w14:paraId="07A5D033" w14:textId="77777777" w:rsidR="009A5284" w:rsidRPr="001F2454" w:rsidRDefault="009A5284" w:rsidP="009A5284">
            <w:pPr>
              <w:pStyle w:val="tabteksts"/>
              <w:ind w:left="284"/>
              <w:jc w:val="both"/>
              <w:rPr>
                <w:rFonts w:eastAsia="Calibri"/>
                <w:szCs w:val="18"/>
              </w:rPr>
            </w:pPr>
            <w:r w:rsidRPr="001F2454">
              <w:rPr>
                <w:rFonts w:eastAsia="Calibri"/>
                <w:szCs w:val="18"/>
              </w:rPr>
              <w:t>Vienota, spēcīga un neatkarīga sabiedriskā medija izveide</w:t>
            </w:r>
            <w:r>
              <w:rPr>
                <w:rFonts w:eastAsia="Calibri"/>
                <w:szCs w:val="18"/>
              </w:rPr>
              <w:t>s nodrošināšana</w:t>
            </w:r>
          </w:p>
        </w:tc>
        <w:tc>
          <w:tcPr>
            <w:tcW w:w="1139" w:type="dxa"/>
            <w:vMerge/>
            <w:tcBorders>
              <w:left w:val="single" w:sz="4" w:space="0" w:color="auto"/>
              <w:right w:val="single" w:sz="4" w:space="0" w:color="auto"/>
            </w:tcBorders>
          </w:tcPr>
          <w:p w14:paraId="7F30E4A1" w14:textId="77777777" w:rsidR="009A5284" w:rsidRPr="00BB2102" w:rsidRDefault="009A5284" w:rsidP="009A5284">
            <w:pPr>
              <w:pStyle w:val="tabteksts"/>
              <w:jc w:val="center"/>
              <w:rPr>
                <w:rFonts w:eastAsia="Calibri"/>
                <w:szCs w:val="18"/>
              </w:rPr>
            </w:pPr>
          </w:p>
        </w:tc>
      </w:tr>
      <w:tr w:rsidR="009A5284" w:rsidRPr="00BB2102" w14:paraId="2B5EAC85" w14:textId="77777777" w:rsidTr="009A5284">
        <w:trPr>
          <w:trHeight w:val="142"/>
          <w:jc w:val="center"/>
        </w:trPr>
        <w:tc>
          <w:tcPr>
            <w:tcW w:w="562" w:type="dxa"/>
            <w:vMerge/>
            <w:shd w:val="clear" w:color="auto" w:fill="D9D9D9" w:themeFill="background1" w:themeFillShade="D9"/>
          </w:tcPr>
          <w:p w14:paraId="09E1D5A8"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37CE525E" w14:textId="77777777" w:rsidR="009A5284" w:rsidRPr="001F2454" w:rsidRDefault="009A5284" w:rsidP="009A5284">
            <w:pPr>
              <w:pStyle w:val="tabteksts"/>
              <w:ind w:left="601"/>
              <w:jc w:val="both"/>
              <w:rPr>
                <w:rFonts w:eastAsia="Calibri"/>
                <w:i/>
              </w:rPr>
            </w:pPr>
            <w:r w:rsidRPr="001F2454">
              <w:rPr>
                <w:rFonts w:eastAsia="Calibri"/>
                <w:i/>
              </w:rPr>
              <w:t>Izstrādāta konc</w:t>
            </w:r>
            <w:r>
              <w:rPr>
                <w:rFonts w:eastAsia="Calibri"/>
                <w:i/>
              </w:rPr>
              <w:t>e</w:t>
            </w:r>
            <w:r w:rsidRPr="001F2454">
              <w:rPr>
                <w:rFonts w:eastAsia="Calibri"/>
                <w:i/>
              </w:rPr>
              <w:t>pcija par apvienota sabiedriskā elektroniskā plašsaziņas līdzekļa izveidošanu un darbību</w:t>
            </w:r>
          </w:p>
        </w:tc>
        <w:tc>
          <w:tcPr>
            <w:tcW w:w="1086" w:type="dxa"/>
            <w:tcBorders>
              <w:top w:val="single" w:sz="2" w:space="0" w:color="auto"/>
            </w:tcBorders>
            <w:shd w:val="clear" w:color="auto" w:fill="FFFFFF" w:themeFill="background1"/>
          </w:tcPr>
          <w:p w14:paraId="013AACCE" w14:textId="77777777" w:rsidR="009A5284" w:rsidRPr="009A093D" w:rsidRDefault="009A5284" w:rsidP="009A5284">
            <w:pPr>
              <w:pStyle w:val="tabteksts"/>
              <w:jc w:val="center"/>
              <w:rPr>
                <w:rFonts w:eastAsia="Calibri"/>
                <w:i/>
                <w:iCs/>
              </w:rPr>
            </w:pPr>
            <w:r w:rsidRPr="009A093D">
              <w:rPr>
                <w:rFonts w:eastAsia="Calibri"/>
                <w:i/>
                <w:iCs/>
              </w:rPr>
              <w:t>1</w:t>
            </w:r>
          </w:p>
        </w:tc>
        <w:tc>
          <w:tcPr>
            <w:tcW w:w="1087" w:type="dxa"/>
            <w:gridSpan w:val="3"/>
            <w:tcBorders>
              <w:top w:val="single" w:sz="2" w:space="0" w:color="auto"/>
            </w:tcBorders>
            <w:shd w:val="clear" w:color="auto" w:fill="FFFFFF" w:themeFill="background1"/>
          </w:tcPr>
          <w:p w14:paraId="43040758" w14:textId="5BBCD906" w:rsidR="009A5284" w:rsidRDefault="009A093D" w:rsidP="009A5284">
            <w:pPr>
              <w:pStyle w:val="tabteksts"/>
              <w:jc w:val="center"/>
              <w:rPr>
                <w:rFonts w:eastAsia="Calibri"/>
              </w:rPr>
            </w:pPr>
            <w:r>
              <w:rPr>
                <w:rFonts w:eastAsia="Calibri"/>
              </w:rPr>
              <w:t>-</w:t>
            </w:r>
          </w:p>
        </w:tc>
        <w:tc>
          <w:tcPr>
            <w:tcW w:w="1087" w:type="dxa"/>
            <w:tcBorders>
              <w:top w:val="single" w:sz="2" w:space="0" w:color="auto"/>
              <w:right w:val="single" w:sz="4" w:space="0" w:color="auto"/>
            </w:tcBorders>
            <w:shd w:val="clear" w:color="auto" w:fill="FFFFFF" w:themeFill="background1"/>
          </w:tcPr>
          <w:p w14:paraId="0C9A90C4" w14:textId="56BF5331" w:rsidR="009A5284" w:rsidRDefault="009A093D" w:rsidP="009A5284">
            <w:pPr>
              <w:pStyle w:val="tabteksts"/>
              <w:jc w:val="center"/>
              <w:rPr>
                <w:rFonts w:eastAsia="Calibri"/>
              </w:rPr>
            </w:pPr>
            <w:r>
              <w:rPr>
                <w:rFonts w:eastAsia="Calibri"/>
              </w:rPr>
              <w:t>-</w:t>
            </w:r>
          </w:p>
        </w:tc>
        <w:tc>
          <w:tcPr>
            <w:tcW w:w="1139" w:type="dxa"/>
            <w:vMerge/>
            <w:tcBorders>
              <w:left w:val="single" w:sz="4" w:space="0" w:color="auto"/>
              <w:right w:val="single" w:sz="4" w:space="0" w:color="auto"/>
            </w:tcBorders>
          </w:tcPr>
          <w:p w14:paraId="20B06D52" w14:textId="77777777" w:rsidR="009A5284" w:rsidRPr="00BB2102" w:rsidRDefault="009A5284" w:rsidP="009A5284">
            <w:pPr>
              <w:pStyle w:val="tabteksts"/>
              <w:jc w:val="center"/>
              <w:rPr>
                <w:rFonts w:eastAsia="Calibri"/>
                <w:szCs w:val="18"/>
              </w:rPr>
            </w:pPr>
          </w:p>
        </w:tc>
      </w:tr>
      <w:tr w:rsidR="009A5284" w:rsidRPr="00BB2102" w14:paraId="34411B26" w14:textId="77777777" w:rsidTr="009A5284">
        <w:trPr>
          <w:trHeight w:val="142"/>
          <w:jc w:val="center"/>
        </w:trPr>
        <w:tc>
          <w:tcPr>
            <w:tcW w:w="562" w:type="dxa"/>
            <w:vMerge/>
            <w:shd w:val="clear" w:color="auto" w:fill="D9D9D9" w:themeFill="background1" w:themeFillShade="D9"/>
          </w:tcPr>
          <w:p w14:paraId="6A0D39F7"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187595CB" w14:textId="77777777" w:rsidR="009A5284" w:rsidRPr="001F2454" w:rsidRDefault="009A5284" w:rsidP="009A5284">
            <w:pPr>
              <w:pStyle w:val="tabteksts"/>
              <w:ind w:left="601"/>
              <w:jc w:val="both"/>
              <w:rPr>
                <w:rFonts w:eastAsia="Calibri"/>
                <w:i/>
              </w:rPr>
            </w:pPr>
            <w:r w:rsidRPr="007A49DE">
              <w:rPr>
                <w:rFonts w:eastAsia="Calibri"/>
                <w:i/>
              </w:rPr>
              <w:t>Koncepcijas par apvienota sabiedriskā elektroniskā plašsaziņas līdzekļa izveidošan</w:t>
            </w:r>
            <w:r>
              <w:rPr>
                <w:rFonts w:eastAsia="Calibri"/>
                <w:i/>
              </w:rPr>
              <w:t>u</w:t>
            </w:r>
            <w:r w:rsidRPr="007A49DE">
              <w:rPr>
                <w:rFonts w:eastAsia="Calibri"/>
                <w:i/>
              </w:rPr>
              <w:t xml:space="preserve"> un darbību ieviešana</w:t>
            </w:r>
          </w:p>
        </w:tc>
        <w:tc>
          <w:tcPr>
            <w:tcW w:w="1086" w:type="dxa"/>
            <w:tcBorders>
              <w:top w:val="single" w:sz="2" w:space="0" w:color="auto"/>
            </w:tcBorders>
            <w:shd w:val="clear" w:color="auto" w:fill="FFFFFF" w:themeFill="background1"/>
          </w:tcPr>
          <w:p w14:paraId="72005726" w14:textId="77777777" w:rsidR="009A5284" w:rsidRPr="009A093D" w:rsidRDefault="009A5284" w:rsidP="009A5284">
            <w:pPr>
              <w:pStyle w:val="tabteksts"/>
              <w:jc w:val="center"/>
              <w:rPr>
                <w:rFonts w:eastAsia="Calibri"/>
                <w:i/>
                <w:iCs/>
              </w:rPr>
            </w:pPr>
            <w:r w:rsidRPr="009A093D">
              <w:rPr>
                <w:rFonts w:eastAsia="Calibri"/>
                <w:i/>
                <w:iCs/>
              </w:rPr>
              <w:t>1</w:t>
            </w:r>
          </w:p>
        </w:tc>
        <w:tc>
          <w:tcPr>
            <w:tcW w:w="1087" w:type="dxa"/>
            <w:gridSpan w:val="3"/>
            <w:tcBorders>
              <w:top w:val="single" w:sz="2" w:space="0" w:color="auto"/>
            </w:tcBorders>
            <w:shd w:val="clear" w:color="auto" w:fill="FFFFFF" w:themeFill="background1"/>
          </w:tcPr>
          <w:p w14:paraId="121C34CF" w14:textId="77777777" w:rsidR="009A5284" w:rsidRPr="009A093D" w:rsidRDefault="009A5284" w:rsidP="009A5284">
            <w:pPr>
              <w:pStyle w:val="tabteksts"/>
              <w:jc w:val="center"/>
              <w:rPr>
                <w:rFonts w:eastAsia="Calibri"/>
                <w:i/>
                <w:iCs/>
              </w:rPr>
            </w:pPr>
            <w:r w:rsidRPr="009A093D">
              <w:rPr>
                <w:rFonts w:eastAsia="Calibri"/>
                <w:i/>
                <w:iCs/>
              </w:rPr>
              <w:t>1</w:t>
            </w:r>
          </w:p>
        </w:tc>
        <w:tc>
          <w:tcPr>
            <w:tcW w:w="1087" w:type="dxa"/>
            <w:tcBorders>
              <w:top w:val="single" w:sz="2" w:space="0" w:color="auto"/>
              <w:right w:val="single" w:sz="4" w:space="0" w:color="auto"/>
            </w:tcBorders>
            <w:shd w:val="clear" w:color="auto" w:fill="FFFFFF" w:themeFill="background1"/>
          </w:tcPr>
          <w:p w14:paraId="5F22A12B" w14:textId="77777777" w:rsidR="009A5284" w:rsidRPr="009A093D" w:rsidRDefault="009A5284" w:rsidP="009A5284">
            <w:pPr>
              <w:pStyle w:val="tabteksts"/>
              <w:jc w:val="center"/>
              <w:rPr>
                <w:rFonts w:eastAsia="Calibri"/>
                <w:i/>
                <w:iCs/>
              </w:rPr>
            </w:pPr>
            <w:r w:rsidRPr="009A093D">
              <w:rPr>
                <w:rFonts w:eastAsia="Calibri"/>
                <w:i/>
                <w:iCs/>
              </w:rPr>
              <w:t>1</w:t>
            </w:r>
          </w:p>
        </w:tc>
        <w:tc>
          <w:tcPr>
            <w:tcW w:w="1139" w:type="dxa"/>
            <w:vMerge/>
            <w:tcBorders>
              <w:left w:val="single" w:sz="4" w:space="0" w:color="auto"/>
              <w:right w:val="single" w:sz="4" w:space="0" w:color="auto"/>
            </w:tcBorders>
          </w:tcPr>
          <w:p w14:paraId="4E8DE2C2" w14:textId="77777777" w:rsidR="009A5284" w:rsidRPr="00BB2102" w:rsidRDefault="009A5284" w:rsidP="009A5284">
            <w:pPr>
              <w:pStyle w:val="tabteksts"/>
              <w:jc w:val="center"/>
              <w:rPr>
                <w:rFonts w:eastAsia="Calibri"/>
                <w:szCs w:val="18"/>
              </w:rPr>
            </w:pPr>
          </w:p>
        </w:tc>
      </w:tr>
      <w:tr w:rsidR="009A5284" w:rsidRPr="00BB2102" w14:paraId="303EEE69" w14:textId="77777777" w:rsidTr="009A5284">
        <w:trPr>
          <w:trHeight w:val="142"/>
          <w:jc w:val="center"/>
        </w:trPr>
        <w:tc>
          <w:tcPr>
            <w:tcW w:w="562" w:type="dxa"/>
            <w:vMerge/>
            <w:shd w:val="clear" w:color="auto" w:fill="D9D9D9" w:themeFill="background1" w:themeFillShade="D9"/>
          </w:tcPr>
          <w:p w14:paraId="40BB3F25" w14:textId="77777777" w:rsidR="009A5284" w:rsidRPr="007C67E8" w:rsidRDefault="009A5284" w:rsidP="009A5284">
            <w:pPr>
              <w:pStyle w:val="tabteksts"/>
              <w:jc w:val="right"/>
              <w:rPr>
                <w:rFonts w:eastAsia="Calibri"/>
                <w:b/>
                <w:sz w:val="20"/>
              </w:rPr>
            </w:pPr>
          </w:p>
        </w:tc>
        <w:tc>
          <w:tcPr>
            <w:tcW w:w="7371" w:type="dxa"/>
            <w:gridSpan w:val="6"/>
            <w:tcBorders>
              <w:top w:val="single" w:sz="2" w:space="0" w:color="auto"/>
              <w:right w:val="single" w:sz="4" w:space="0" w:color="auto"/>
            </w:tcBorders>
            <w:shd w:val="clear" w:color="auto" w:fill="FFFFFF" w:themeFill="background1"/>
          </w:tcPr>
          <w:p w14:paraId="6A724D13" w14:textId="77777777" w:rsidR="009A5284" w:rsidRPr="008152EF" w:rsidRDefault="009A5284" w:rsidP="009A5284">
            <w:pPr>
              <w:pStyle w:val="tabteksts"/>
              <w:ind w:left="284"/>
              <w:jc w:val="both"/>
              <w:rPr>
                <w:rFonts w:eastAsia="Calibri"/>
                <w:szCs w:val="18"/>
              </w:rPr>
            </w:pPr>
            <w:r w:rsidRPr="008152EF">
              <w:rPr>
                <w:rFonts w:eastAsia="Calibri"/>
                <w:szCs w:val="18"/>
              </w:rPr>
              <w:t>Neatkarīga, prognozējama un Eiropas Savienības vidējam līmenim atbilstoša sabiedrisko plašsaziņas līdzekļu finansējuma nodrošināšana</w:t>
            </w:r>
          </w:p>
        </w:tc>
        <w:tc>
          <w:tcPr>
            <w:tcW w:w="1139" w:type="dxa"/>
            <w:vMerge/>
            <w:tcBorders>
              <w:left w:val="single" w:sz="4" w:space="0" w:color="auto"/>
              <w:right w:val="single" w:sz="4" w:space="0" w:color="auto"/>
            </w:tcBorders>
          </w:tcPr>
          <w:p w14:paraId="3E03BB8D" w14:textId="77777777" w:rsidR="009A5284" w:rsidRPr="00BB2102" w:rsidRDefault="009A5284" w:rsidP="009A5284">
            <w:pPr>
              <w:pStyle w:val="tabteksts"/>
              <w:jc w:val="center"/>
              <w:rPr>
                <w:rFonts w:eastAsia="Calibri"/>
                <w:szCs w:val="18"/>
              </w:rPr>
            </w:pPr>
          </w:p>
        </w:tc>
      </w:tr>
      <w:tr w:rsidR="009A5284" w:rsidRPr="00BB2102" w14:paraId="598255A0" w14:textId="77777777" w:rsidTr="009A5284">
        <w:trPr>
          <w:trHeight w:val="142"/>
          <w:jc w:val="center"/>
        </w:trPr>
        <w:tc>
          <w:tcPr>
            <w:tcW w:w="562" w:type="dxa"/>
            <w:vMerge/>
            <w:shd w:val="clear" w:color="auto" w:fill="D9D9D9" w:themeFill="background1" w:themeFillShade="D9"/>
          </w:tcPr>
          <w:p w14:paraId="794CF1FB"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17EC2119" w14:textId="77777777" w:rsidR="009A5284" w:rsidRPr="008152EF" w:rsidRDefault="009A5284" w:rsidP="009A5284">
            <w:pPr>
              <w:pStyle w:val="tabteksts"/>
              <w:ind w:left="601"/>
              <w:jc w:val="both"/>
              <w:rPr>
                <w:rFonts w:eastAsia="Calibri"/>
                <w:i/>
              </w:rPr>
            </w:pPr>
            <w:r w:rsidRPr="008152EF">
              <w:rPr>
                <w:rFonts w:eastAsia="Calibri"/>
                <w:i/>
              </w:rPr>
              <w:t>Izstrādāta koncepcija par apvienota sabiedriskā elektroniskā plašsaziņas līdzekļa finansēšanas modeli</w:t>
            </w:r>
          </w:p>
        </w:tc>
        <w:tc>
          <w:tcPr>
            <w:tcW w:w="1086" w:type="dxa"/>
            <w:tcBorders>
              <w:top w:val="single" w:sz="2" w:space="0" w:color="auto"/>
            </w:tcBorders>
            <w:shd w:val="clear" w:color="auto" w:fill="FFFFFF" w:themeFill="background1"/>
          </w:tcPr>
          <w:p w14:paraId="58BE79BF" w14:textId="77777777" w:rsidR="009A5284" w:rsidRPr="009A093D" w:rsidRDefault="009A5284" w:rsidP="009A5284">
            <w:pPr>
              <w:pStyle w:val="tabteksts"/>
              <w:jc w:val="center"/>
              <w:rPr>
                <w:rFonts w:eastAsia="Calibri"/>
                <w:i/>
                <w:iCs/>
              </w:rPr>
            </w:pPr>
            <w:r w:rsidRPr="009A093D">
              <w:rPr>
                <w:rFonts w:eastAsia="Calibri"/>
                <w:i/>
                <w:iCs/>
              </w:rPr>
              <w:t>1</w:t>
            </w:r>
          </w:p>
        </w:tc>
        <w:tc>
          <w:tcPr>
            <w:tcW w:w="1087" w:type="dxa"/>
            <w:gridSpan w:val="3"/>
            <w:tcBorders>
              <w:top w:val="single" w:sz="2" w:space="0" w:color="auto"/>
            </w:tcBorders>
            <w:shd w:val="clear" w:color="auto" w:fill="FFFFFF" w:themeFill="background1"/>
          </w:tcPr>
          <w:p w14:paraId="1E518109" w14:textId="3A34DDC5" w:rsidR="009A5284" w:rsidRPr="008152EF" w:rsidRDefault="009A093D" w:rsidP="009A5284">
            <w:pPr>
              <w:pStyle w:val="tabteksts"/>
              <w:jc w:val="center"/>
              <w:rPr>
                <w:rFonts w:eastAsia="Calibri"/>
              </w:rPr>
            </w:pPr>
            <w:r>
              <w:rPr>
                <w:rFonts w:eastAsia="Calibri"/>
              </w:rPr>
              <w:t>-</w:t>
            </w:r>
          </w:p>
        </w:tc>
        <w:tc>
          <w:tcPr>
            <w:tcW w:w="1087" w:type="dxa"/>
            <w:tcBorders>
              <w:top w:val="single" w:sz="2" w:space="0" w:color="auto"/>
              <w:right w:val="single" w:sz="4" w:space="0" w:color="auto"/>
            </w:tcBorders>
            <w:shd w:val="clear" w:color="auto" w:fill="FFFFFF" w:themeFill="background1"/>
          </w:tcPr>
          <w:p w14:paraId="37CFF848" w14:textId="5DECD5FE" w:rsidR="009A5284" w:rsidRPr="008152EF" w:rsidRDefault="009A093D" w:rsidP="009A5284">
            <w:pPr>
              <w:pStyle w:val="tabteksts"/>
              <w:jc w:val="center"/>
              <w:rPr>
                <w:rFonts w:eastAsia="Calibri"/>
              </w:rPr>
            </w:pPr>
            <w:r>
              <w:rPr>
                <w:rFonts w:eastAsia="Calibri"/>
              </w:rPr>
              <w:t>-</w:t>
            </w:r>
          </w:p>
        </w:tc>
        <w:tc>
          <w:tcPr>
            <w:tcW w:w="1139" w:type="dxa"/>
            <w:vMerge/>
            <w:tcBorders>
              <w:left w:val="single" w:sz="4" w:space="0" w:color="auto"/>
              <w:right w:val="single" w:sz="4" w:space="0" w:color="auto"/>
            </w:tcBorders>
          </w:tcPr>
          <w:p w14:paraId="4074BCF8" w14:textId="77777777" w:rsidR="009A5284" w:rsidRPr="00BB2102" w:rsidRDefault="009A5284" w:rsidP="009A5284">
            <w:pPr>
              <w:pStyle w:val="tabteksts"/>
              <w:jc w:val="center"/>
              <w:rPr>
                <w:rFonts w:eastAsia="Calibri"/>
                <w:szCs w:val="18"/>
              </w:rPr>
            </w:pPr>
          </w:p>
        </w:tc>
      </w:tr>
      <w:tr w:rsidR="009A5284" w:rsidRPr="00BB2102" w14:paraId="76168A67" w14:textId="77777777" w:rsidTr="009A5284">
        <w:trPr>
          <w:trHeight w:val="142"/>
          <w:jc w:val="center"/>
        </w:trPr>
        <w:tc>
          <w:tcPr>
            <w:tcW w:w="562" w:type="dxa"/>
            <w:vMerge/>
            <w:shd w:val="clear" w:color="auto" w:fill="D9D9D9" w:themeFill="background1" w:themeFillShade="D9"/>
          </w:tcPr>
          <w:p w14:paraId="781BCBAA" w14:textId="77777777" w:rsidR="009A5284" w:rsidRPr="007C67E8" w:rsidRDefault="009A5284" w:rsidP="009A5284">
            <w:pPr>
              <w:pStyle w:val="tabteksts"/>
              <w:jc w:val="right"/>
              <w:rPr>
                <w:rFonts w:eastAsia="Calibri"/>
                <w:b/>
                <w:sz w:val="20"/>
              </w:rPr>
            </w:pPr>
          </w:p>
        </w:tc>
        <w:tc>
          <w:tcPr>
            <w:tcW w:w="4111" w:type="dxa"/>
            <w:tcBorders>
              <w:top w:val="single" w:sz="2" w:space="0" w:color="auto"/>
            </w:tcBorders>
            <w:shd w:val="clear" w:color="auto" w:fill="FFFFFF" w:themeFill="background1"/>
          </w:tcPr>
          <w:p w14:paraId="5D613237" w14:textId="77777777" w:rsidR="009A5284" w:rsidRPr="008152EF" w:rsidRDefault="009A5284" w:rsidP="009A5284">
            <w:pPr>
              <w:pStyle w:val="tabteksts"/>
              <w:ind w:left="601"/>
              <w:jc w:val="both"/>
              <w:rPr>
                <w:rFonts w:eastAsia="Calibri"/>
                <w:i/>
              </w:rPr>
            </w:pPr>
            <w:r w:rsidRPr="008152EF">
              <w:rPr>
                <w:rFonts w:eastAsia="Calibri"/>
                <w:i/>
              </w:rPr>
              <w:t>Koncepcijas par apvienota sabiedriskā elektroniskā plašsaziņas līdzekļa finansēšanas modeli ieviešana</w:t>
            </w:r>
          </w:p>
        </w:tc>
        <w:tc>
          <w:tcPr>
            <w:tcW w:w="1086" w:type="dxa"/>
            <w:tcBorders>
              <w:top w:val="single" w:sz="2" w:space="0" w:color="auto"/>
            </w:tcBorders>
            <w:shd w:val="clear" w:color="auto" w:fill="FFFFFF" w:themeFill="background1"/>
          </w:tcPr>
          <w:p w14:paraId="74D052C0" w14:textId="77777777" w:rsidR="009A5284" w:rsidRPr="009A093D" w:rsidRDefault="009A5284" w:rsidP="009A5284">
            <w:pPr>
              <w:pStyle w:val="tabteksts"/>
              <w:jc w:val="center"/>
              <w:rPr>
                <w:rFonts w:eastAsia="Calibri"/>
                <w:i/>
                <w:iCs/>
              </w:rPr>
            </w:pPr>
            <w:r w:rsidRPr="009A093D">
              <w:rPr>
                <w:rFonts w:eastAsia="Calibri"/>
                <w:i/>
                <w:iCs/>
              </w:rPr>
              <w:t>1</w:t>
            </w:r>
          </w:p>
        </w:tc>
        <w:tc>
          <w:tcPr>
            <w:tcW w:w="1087" w:type="dxa"/>
            <w:gridSpan w:val="3"/>
            <w:tcBorders>
              <w:top w:val="single" w:sz="2" w:space="0" w:color="auto"/>
            </w:tcBorders>
            <w:shd w:val="clear" w:color="auto" w:fill="FFFFFF" w:themeFill="background1"/>
          </w:tcPr>
          <w:p w14:paraId="770389BB" w14:textId="77777777" w:rsidR="009A5284" w:rsidRPr="009A093D" w:rsidRDefault="009A5284" w:rsidP="009A5284">
            <w:pPr>
              <w:pStyle w:val="tabteksts"/>
              <w:jc w:val="center"/>
              <w:rPr>
                <w:rFonts w:eastAsia="Calibri"/>
                <w:i/>
                <w:iCs/>
              </w:rPr>
            </w:pPr>
            <w:r w:rsidRPr="009A093D">
              <w:rPr>
                <w:rFonts w:eastAsia="Calibri"/>
                <w:i/>
                <w:iCs/>
              </w:rPr>
              <w:t>1</w:t>
            </w:r>
          </w:p>
        </w:tc>
        <w:tc>
          <w:tcPr>
            <w:tcW w:w="1087" w:type="dxa"/>
            <w:tcBorders>
              <w:top w:val="single" w:sz="2" w:space="0" w:color="auto"/>
              <w:right w:val="single" w:sz="4" w:space="0" w:color="auto"/>
            </w:tcBorders>
            <w:shd w:val="clear" w:color="auto" w:fill="FFFFFF" w:themeFill="background1"/>
          </w:tcPr>
          <w:p w14:paraId="5DC7C00C" w14:textId="77777777" w:rsidR="009A5284" w:rsidRPr="009A093D" w:rsidRDefault="009A5284" w:rsidP="009A5284">
            <w:pPr>
              <w:pStyle w:val="tabteksts"/>
              <w:jc w:val="center"/>
              <w:rPr>
                <w:rFonts w:eastAsia="Calibri"/>
                <w:i/>
                <w:iCs/>
              </w:rPr>
            </w:pPr>
            <w:r w:rsidRPr="009A093D">
              <w:rPr>
                <w:rFonts w:eastAsia="Calibri"/>
                <w:i/>
                <w:iCs/>
              </w:rPr>
              <w:t>1</w:t>
            </w:r>
          </w:p>
        </w:tc>
        <w:tc>
          <w:tcPr>
            <w:tcW w:w="1139" w:type="dxa"/>
            <w:vMerge/>
            <w:tcBorders>
              <w:left w:val="single" w:sz="4" w:space="0" w:color="auto"/>
              <w:right w:val="single" w:sz="4" w:space="0" w:color="auto"/>
            </w:tcBorders>
          </w:tcPr>
          <w:p w14:paraId="531F629A" w14:textId="77777777" w:rsidR="009A5284" w:rsidRPr="00BB2102" w:rsidRDefault="009A5284" w:rsidP="009A5284">
            <w:pPr>
              <w:pStyle w:val="tabteksts"/>
              <w:jc w:val="center"/>
              <w:rPr>
                <w:rFonts w:eastAsia="Calibri"/>
                <w:szCs w:val="18"/>
              </w:rPr>
            </w:pPr>
          </w:p>
        </w:tc>
      </w:tr>
      <w:tr w:rsidR="009A5284" w:rsidRPr="00BB2102" w14:paraId="253EE49A" w14:textId="77777777" w:rsidTr="009A5284">
        <w:trPr>
          <w:trHeight w:val="142"/>
          <w:jc w:val="center"/>
        </w:trPr>
        <w:tc>
          <w:tcPr>
            <w:tcW w:w="562" w:type="dxa"/>
            <w:vMerge/>
            <w:shd w:val="clear" w:color="auto" w:fill="D9D9D9" w:themeFill="background1" w:themeFillShade="D9"/>
          </w:tcPr>
          <w:p w14:paraId="59C8972A" w14:textId="77777777" w:rsidR="009A5284" w:rsidRPr="007C67E8" w:rsidRDefault="009A5284" w:rsidP="009A5284">
            <w:pPr>
              <w:pStyle w:val="tabteksts"/>
              <w:jc w:val="right"/>
              <w:rPr>
                <w:rFonts w:eastAsia="Calibri"/>
                <w:b/>
                <w:sz w:val="20"/>
              </w:rPr>
            </w:pPr>
            <w:bookmarkStart w:id="14" w:name="_Hlk83856820"/>
          </w:p>
        </w:tc>
        <w:tc>
          <w:tcPr>
            <w:tcW w:w="7371" w:type="dxa"/>
            <w:gridSpan w:val="6"/>
            <w:tcBorders>
              <w:right w:val="single" w:sz="4" w:space="0" w:color="auto"/>
            </w:tcBorders>
          </w:tcPr>
          <w:p w14:paraId="7F5C08EF" w14:textId="77777777" w:rsidR="009A5284" w:rsidRPr="007F5F6C" w:rsidRDefault="009A5284" w:rsidP="009A5284">
            <w:pPr>
              <w:pStyle w:val="tabteksts"/>
              <w:rPr>
                <w:rFonts w:eastAsia="Calibri"/>
                <w:szCs w:val="18"/>
              </w:rPr>
            </w:pPr>
            <w:r w:rsidRPr="007F5F6C">
              <w:rPr>
                <w:rFonts w:eastAsia="Calibri"/>
                <w:szCs w:val="18"/>
              </w:rPr>
              <w:t>01.00.00  Sabiedrisko elektronisko plašsaziņas līdzekļu padomes darbības nodrošināšan</w:t>
            </w:r>
            <w:r>
              <w:rPr>
                <w:rFonts w:eastAsia="Calibri"/>
                <w:szCs w:val="18"/>
              </w:rPr>
              <w:t>a</w:t>
            </w:r>
          </w:p>
        </w:tc>
        <w:tc>
          <w:tcPr>
            <w:tcW w:w="1139" w:type="dxa"/>
            <w:vMerge/>
            <w:tcBorders>
              <w:left w:val="single" w:sz="4" w:space="0" w:color="auto"/>
              <w:right w:val="single" w:sz="4" w:space="0" w:color="auto"/>
            </w:tcBorders>
          </w:tcPr>
          <w:p w14:paraId="08CFC17F" w14:textId="77777777" w:rsidR="009A5284" w:rsidRPr="00BB2102" w:rsidRDefault="009A5284" w:rsidP="009A5284">
            <w:pPr>
              <w:pStyle w:val="tabteksts"/>
              <w:jc w:val="center"/>
              <w:rPr>
                <w:rFonts w:eastAsia="Calibri"/>
                <w:szCs w:val="18"/>
              </w:rPr>
            </w:pPr>
          </w:p>
        </w:tc>
      </w:tr>
      <w:bookmarkEnd w:id="14"/>
      <w:tr w:rsidR="009A5284" w:rsidRPr="00BB2102" w14:paraId="74CB287E" w14:textId="77777777" w:rsidTr="006B3665">
        <w:trPr>
          <w:trHeight w:val="79"/>
          <w:jc w:val="center"/>
        </w:trPr>
        <w:tc>
          <w:tcPr>
            <w:tcW w:w="4673" w:type="dxa"/>
            <w:gridSpan w:val="2"/>
            <w:tcBorders>
              <w:top w:val="single" w:sz="2" w:space="0" w:color="auto"/>
              <w:bottom w:val="single" w:sz="2" w:space="0" w:color="auto"/>
            </w:tcBorders>
            <w:shd w:val="clear" w:color="auto" w:fill="D9D9D9" w:themeFill="background1" w:themeFillShade="D9"/>
          </w:tcPr>
          <w:p w14:paraId="78D4BC03" w14:textId="77777777" w:rsidR="009A5284" w:rsidRPr="00BB2102" w:rsidRDefault="009A5284" w:rsidP="009A5284">
            <w:pPr>
              <w:pStyle w:val="tabteksts"/>
              <w:jc w:val="right"/>
              <w:rPr>
                <w:rFonts w:eastAsia="Calibri"/>
                <w:b/>
                <w:sz w:val="20"/>
              </w:rPr>
            </w:pPr>
            <w:r w:rsidRPr="00BB2102">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143DB7A7" w14:textId="77777777" w:rsidR="009A5284" w:rsidRDefault="009A5284" w:rsidP="009A5284">
            <w:pPr>
              <w:pStyle w:val="tabteksts"/>
              <w:jc w:val="right"/>
              <w:rPr>
                <w:rFonts w:eastAsia="Calibri"/>
                <w:b/>
                <w:szCs w:val="18"/>
              </w:rPr>
            </w:pPr>
            <w:r>
              <w:rPr>
                <w:rFonts w:eastAsia="Calibri"/>
                <w:b/>
                <w:szCs w:val="18"/>
              </w:rPr>
              <w:t>2 035 331</w:t>
            </w:r>
          </w:p>
        </w:tc>
        <w:tc>
          <w:tcPr>
            <w:tcW w:w="1087" w:type="dxa"/>
            <w:gridSpan w:val="3"/>
            <w:tcBorders>
              <w:top w:val="single" w:sz="2" w:space="0" w:color="auto"/>
              <w:bottom w:val="single" w:sz="2" w:space="0" w:color="auto"/>
            </w:tcBorders>
            <w:shd w:val="clear" w:color="auto" w:fill="D9D9D9" w:themeFill="background1" w:themeFillShade="D9"/>
          </w:tcPr>
          <w:p w14:paraId="1EBB3F30" w14:textId="77777777" w:rsidR="009A5284" w:rsidRDefault="009A5284" w:rsidP="009A5284">
            <w:pPr>
              <w:pStyle w:val="tabteksts"/>
              <w:jc w:val="right"/>
              <w:rPr>
                <w:rFonts w:eastAsia="Calibri"/>
                <w:b/>
                <w:szCs w:val="18"/>
              </w:rPr>
            </w:pPr>
            <w:r>
              <w:rPr>
                <w:rFonts w:eastAsia="Calibri"/>
                <w:b/>
                <w:szCs w:val="18"/>
              </w:rPr>
              <w:t>2 607 131</w:t>
            </w:r>
          </w:p>
        </w:tc>
        <w:tc>
          <w:tcPr>
            <w:tcW w:w="1087" w:type="dxa"/>
            <w:tcBorders>
              <w:top w:val="single" w:sz="2" w:space="0" w:color="auto"/>
              <w:bottom w:val="single" w:sz="2" w:space="0" w:color="auto"/>
            </w:tcBorders>
            <w:shd w:val="clear" w:color="auto" w:fill="D9D9D9" w:themeFill="background1" w:themeFillShade="D9"/>
          </w:tcPr>
          <w:p w14:paraId="1073CCC9" w14:textId="77777777" w:rsidR="009A5284" w:rsidRDefault="009A5284" w:rsidP="009A5284">
            <w:pPr>
              <w:pStyle w:val="tabteksts"/>
              <w:jc w:val="right"/>
              <w:rPr>
                <w:rFonts w:eastAsia="Calibri"/>
                <w:b/>
                <w:szCs w:val="18"/>
              </w:rPr>
            </w:pPr>
            <w:r>
              <w:rPr>
                <w:rFonts w:eastAsia="Calibri"/>
                <w:b/>
                <w:szCs w:val="18"/>
              </w:rPr>
              <w:t>1 923 631</w:t>
            </w:r>
          </w:p>
        </w:tc>
        <w:tc>
          <w:tcPr>
            <w:tcW w:w="1139" w:type="dxa"/>
            <w:tcBorders>
              <w:top w:val="single" w:sz="4" w:space="0" w:color="auto"/>
              <w:bottom w:val="single" w:sz="4" w:space="0" w:color="auto"/>
            </w:tcBorders>
          </w:tcPr>
          <w:p w14:paraId="45840546" w14:textId="77777777" w:rsidR="009A5284" w:rsidRPr="00BB2102" w:rsidRDefault="009A5284" w:rsidP="009A5284">
            <w:pPr>
              <w:pStyle w:val="tabteksts"/>
              <w:jc w:val="center"/>
              <w:rPr>
                <w:rFonts w:eastAsia="Calibri"/>
                <w:szCs w:val="18"/>
              </w:rPr>
            </w:pPr>
            <w:r w:rsidRPr="00BB2102">
              <w:rPr>
                <w:rFonts w:eastAsia="Calibri"/>
                <w:szCs w:val="18"/>
              </w:rPr>
              <w:t>-</w:t>
            </w:r>
          </w:p>
        </w:tc>
      </w:tr>
    </w:tbl>
    <w:p w14:paraId="30DD505A" w14:textId="77777777" w:rsidR="009A5284" w:rsidRPr="003919DA" w:rsidRDefault="009A5284" w:rsidP="009A5284">
      <w:pPr>
        <w:spacing w:before="480" w:after="240"/>
        <w:ind w:firstLine="0"/>
        <w:jc w:val="center"/>
        <w:rPr>
          <w:b/>
        </w:rPr>
      </w:pPr>
      <w:r>
        <w:rPr>
          <w:b/>
        </w:rPr>
        <w:t>01.00.00</w:t>
      </w:r>
      <w:r w:rsidRPr="003919DA">
        <w:rPr>
          <w:b/>
        </w:rPr>
        <w:t xml:space="preserve"> </w:t>
      </w:r>
      <w:r w:rsidRPr="00F602D6">
        <w:rPr>
          <w:b/>
        </w:rPr>
        <w:t>Sabiedrisko elektronisko plašsaziņas līdzekļu padomes darbības nodrošināšana</w:t>
      </w:r>
    </w:p>
    <w:p w14:paraId="356059CC" w14:textId="77777777" w:rsidR="009A5284" w:rsidRDefault="009A5284" w:rsidP="009A5284">
      <w:pPr>
        <w:pStyle w:val="ListParagraph"/>
        <w:spacing w:after="120"/>
        <w:ind w:left="0"/>
        <w:contextualSpacing w:val="0"/>
        <w:rPr>
          <w:u w:val="single"/>
        </w:rPr>
      </w:pPr>
      <w:r w:rsidRPr="00EA75F2">
        <w:rPr>
          <w:u w:val="single"/>
        </w:rPr>
        <w:t>Programmas mērķis:</w:t>
      </w:r>
    </w:p>
    <w:p w14:paraId="4C61BD6D" w14:textId="77777777" w:rsidR="009A5284" w:rsidRPr="003F26BE" w:rsidRDefault="009A5284" w:rsidP="009A5284">
      <w:pPr>
        <w:pStyle w:val="ListParagraph"/>
        <w:numPr>
          <w:ilvl w:val="0"/>
          <w:numId w:val="3"/>
        </w:numPr>
        <w:spacing w:after="120"/>
        <w:ind w:left="1077" w:hanging="357"/>
        <w:contextualSpacing w:val="0"/>
      </w:pPr>
      <w:r w:rsidRPr="003F26BE">
        <w:t xml:space="preserve">nodrošināt </w:t>
      </w:r>
      <w:r>
        <w:t xml:space="preserve">Sabiedrisko </w:t>
      </w:r>
      <w:r w:rsidRPr="003F26BE">
        <w:t>elektronisko plašsaziņas līdzekļu padomes funkciju izpildi;</w:t>
      </w:r>
    </w:p>
    <w:p w14:paraId="5CACE207" w14:textId="77777777" w:rsidR="009A5284" w:rsidRPr="003F26BE" w:rsidRDefault="009A5284" w:rsidP="009A5284">
      <w:pPr>
        <w:pStyle w:val="ListParagraph"/>
        <w:numPr>
          <w:ilvl w:val="0"/>
          <w:numId w:val="3"/>
        </w:numPr>
        <w:spacing w:after="120"/>
        <w:ind w:left="1077" w:hanging="357"/>
        <w:contextualSpacing w:val="0"/>
        <w:jc w:val="both"/>
      </w:pPr>
      <w:r w:rsidRPr="003F26BE">
        <w:t>sagatavot priekšlikumus gadskārtējā valsts budžeta likuma projektam par sabiedrisko plašsaziņas līdzekļu programmu gada plānu izpildei nepieciešamajiem finanšu līdzekļiem, kā arī pēc gadskārtējā valsts budžeta likuma un tā grozījumu pieņemšanas lemt par piešķirto līdzekļu sadalījumu atbilstoši apstiprinātajiem sabiedrisko plašsaziņas līdzekļu programmu gada plāniem;</w:t>
      </w:r>
    </w:p>
    <w:p w14:paraId="6F6801CE" w14:textId="77777777" w:rsidR="009A5284" w:rsidRPr="003F26BE" w:rsidRDefault="009A5284" w:rsidP="009A5284">
      <w:pPr>
        <w:pStyle w:val="ListParagraph"/>
        <w:numPr>
          <w:ilvl w:val="0"/>
          <w:numId w:val="3"/>
        </w:numPr>
        <w:spacing w:after="120"/>
        <w:ind w:left="1077" w:hanging="357"/>
        <w:contextualSpacing w:val="0"/>
        <w:jc w:val="both"/>
      </w:pPr>
      <w:r w:rsidRPr="003F26BE">
        <w:t>nodrošināt sabiedrības, plašsaziņas līdzekļu, profesionālo un izglītības institūciju pārstāvju līdzdalību sabiedriskā pasūtījuma veidošanā</w:t>
      </w:r>
      <w:r>
        <w:t xml:space="preserve">, kā arī sabiedriskā pasūtījuma </w:t>
      </w:r>
      <w:r w:rsidRPr="003F26BE">
        <w:t>izpildes uzraudzīb</w:t>
      </w:r>
      <w:r>
        <w:t>u</w:t>
      </w:r>
      <w:r w:rsidRPr="003F26BE">
        <w:t xml:space="preserve">, </w:t>
      </w:r>
      <w:r>
        <w:t>ievērojot Sabiedrisko elektronisko plašsaziņas līdzekļu un to pārvaldības likumā noteikto</w:t>
      </w:r>
      <w:r w:rsidRPr="003F26BE">
        <w:t>.</w:t>
      </w:r>
      <w:r w:rsidRPr="003F26BE">
        <w:rPr>
          <w:u w:val="single"/>
        </w:rPr>
        <w:t xml:space="preserve">  </w:t>
      </w:r>
    </w:p>
    <w:p w14:paraId="041A1ED2" w14:textId="01507C58" w:rsidR="009A5284" w:rsidRPr="00BB2102" w:rsidRDefault="009A5284" w:rsidP="009A5284">
      <w:pPr>
        <w:ind w:firstLine="0"/>
        <w:rPr>
          <w:u w:val="single"/>
        </w:rPr>
      </w:pPr>
      <w:r>
        <w:rPr>
          <w:u w:val="single"/>
        </w:rPr>
        <w:t>Galvenās aktivitātes:</w:t>
      </w:r>
    </w:p>
    <w:p w14:paraId="791D0FD0" w14:textId="77777777" w:rsidR="009A5284" w:rsidRPr="00800945" w:rsidRDefault="009A5284" w:rsidP="009A5284">
      <w:pPr>
        <w:numPr>
          <w:ilvl w:val="0"/>
          <w:numId w:val="2"/>
        </w:numPr>
      </w:pPr>
      <w:r w:rsidRPr="00800945">
        <w:t xml:space="preserve">apstiprināt VSIA “Latvijas Televīzija” un VSIA “Latvijas Radio” darbības stratēģiju, uzraudzīt darbību atbilstoši stratēģijā noteikto finanšu un </w:t>
      </w:r>
      <w:proofErr w:type="spellStart"/>
      <w:r w:rsidRPr="00800945">
        <w:t>nefinanšu</w:t>
      </w:r>
      <w:proofErr w:type="spellEnd"/>
      <w:r w:rsidRPr="00800945">
        <w:t xml:space="preserve"> mērķu sasniegšanai, kontrolēt saimniecisko darbību;</w:t>
      </w:r>
    </w:p>
    <w:p w14:paraId="6AF4A13C" w14:textId="77777777" w:rsidR="009A5284" w:rsidRPr="00800945" w:rsidRDefault="009A5284" w:rsidP="009A5284">
      <w:pPr>
        <w:numPr>
          <w:ilvl w:val="0"/>
          <w:numId w:val="2"/>
        </w:numPr>
      </w:pPr>
      <w:r w:rsidRPr="00800945">
        <w:t>izstrādāt un apstiprināt VSIA “Latvijas Televīzija” un VSIA “Latvijas Radio” sabiedriskā pasūtījuma gada plānu un sabiedrisko pasūtījumu, tai skaitā pieprasīt sabiedriskā pasūtījuma izpildei nepieciešamo finansējumu, kontrolēt izpildi un finansējuma izlietojumu;</w:t>
      </w:r>
    </w:p>
    <w:p w14:paraId="45DA729B" w14:textId="77777777" w:rsidR="009A5284" w:rsidRPr="00800945" w:rsidRDefault="009A5284" w:rsidP="009A5284">
      <w:pPr>
        <w:numPr>
          <w:ilvl w:val="0"/>
          <w:numId w:val="2"/>
        </w:numPr>
      </w:pPr>
      <w:r w:rsidRPr="00800945">
        <w:lastRenderedPageBreak/>
        <w:t>informēt sabiedrību par sabiedrisko elektronisko plašsaziņas līdzekļu darbu, kā arī iesaistīt sabiedrību sabiedriskā pasūtījuma izstrādē un izvērtēšanā;</w:t>
      </w:r>
    </w:p>
    <w:p w14:paraId="686B8F3B" w14:textId="77777777" w:rsidR="009A5284" w:rsidRPr="00800945" w:rsidRDefault="009A5284" w:rsidP="009A5284">
      <w:pPr>
        <w:numPr>
          <w:ilvl w:val="0"/>
          <w:numId w:val="2"/>
        </w:numPr>
        <w:ind w:left="1077" w:hanging="357"/>
      </w:pPr>
      <w:r w:rsidRPr="00800945">
        <w:t>uzraudzīt Sabiedrisko elektronisko plašsaziņas līdzekļu darbību, kontrolējot tās atbilstību Sabiedrisko elektronisko plašsaziņas līdzekļu un to pārvaldības likumā noteiktajiem sabiedrisko elektronisko plašsaziņas līdzekļu darbības pamatprincipiem, sabiedrisko elektronisko plašsaziņas līdzekļu programmu un pakalpojumu atbilstību sabiedriskajam pasūtījumam un finanšu līdzekļu izlietojuma atbilstību apstiprinātajam budžetam;</w:t>
      </w:r>
    </w:p>
    <w:p w14:paraId="0162ABFF" w14:textId="77777777" w:rsidR="009A5284" w:rsidRPr="00800945" w:rsidRDefault="009A5284" w:rsidP="009A5284">
      <w:pPr>
        <w:numPr>
          <w:ilvl w:val="0"/>
          <w:numId w:val="2"/>
        </w:numPr>
      </w:pPr>
      <w:r w:rsidRPr="00800945">
        <w:t>izvērtēt sabiedrisko elektronisko plašsaziņas līdzekļu darbības rezultātus, izskatīt un apstiprināt gada pārskatu;</w:t>
      </w:r>
    </w:p>
    <w:p w14:paraId="416CF5C8" w14:textId="77777777" w:rsidR="009A5284" w:rsidRDefault="009A5284" w:rsidP="009A5284">
      <w:pPr>
        <w:numPr>
          <w:ilvl w:val="0"/>
          <w:numId w:val="2"/>
        </w:numPr>
      </w:pPr>
      <w:r w:rsidRPr="00800945">
        <w:t>izstrādāt priekšlikumus nozari regulējošo normatīvo aktu aktualizācijai</w:t>
      </w:r>
      <w:r>
        <w:t>.</w:t>
      </w:r>
    </w:p>
    <w:p w14:paraId="0C1DD094" w14:textId="77777777" w:rsidR="009A5284" w:rsidRPr="00305ECA" w:rsidRDefault="009A5284" w:rsidP="006B3665">
      <w:pPr>
        <w:spacing w:after="240"/>
        <w:ind w:firstLine="0"/>
      </w:pPr>
      <w:r w:rsidRPr="002122DB">
        <w:rPr>
          <w:u w:val="single"/>
        </w:rPr>
        <w:t>Programmas izpildītājs:</w:t>
      </w:r>
      <w:r w:rsidRPr="002122DB">
        <w:t xml:space="preserve"> </w:t>
      </w:r>
      <w:r>
        <w:t>Sabiedrisko elektronisko plašsaziņas līdzekļu padome</w:t>
      </w:r>
      <w:r w:rsidRPr="00BB2102">
        <w:t>.</w:t>
      </w:r>
    </w:p>
    <w:p w14:paraId="6ED77150" w14:textId="77777777" w:rsidR="009A5284" w:rsidRPr="00BB2102" w:rsidRDefault="009A5284" w:rsidP="009A5284">
      <w:pPr>
        <w:pStyle w:val="Tabuluvirsraksti"/>
        <w:spacing w:after="240"/>
        <w:rPr>
          <w:b/>
          <w:lang w:eastAsia="lv-LV"/>
        </w:rPr>
      </w:pPr>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9A5284" w:rsidRPr="00BB2102" w14:paraId="0E048953" w14:textId="77777777" w:rsidTr="009A5284">
        <w:trPr>
          <w:tblHeader/>
          <w:jc w:val="center"/>
        </w:trPr>
        <w:tc>
          <w:tcPr>
            <w:tcW w:w="3397" w:type="dxa"/>
          </w:tcPr>
          <w:p w14:paraId="5A230911" w14:textId="77777777" w:rsidR="009A5284" w:rsidRPr="00BB2102" w:rsidRDefault="009A5284" w:rsidP="009A5284">
            <w:pPr>
              <w:pStyle w:val="tabteksts"/>
              <w:jc w:val="center"/>
              <w:rPr>
                <w:szCs w:val="18"/>
              </w:rPr>
            </w:pPr>
          </w:p>
        </w:tc>
        <w:tc>
          <w:tcPr>
            <w:tcW w:w="1134" w:type="dxa"/>
          </w:tcPr>
          <w:p w14:paraId="0D1FA686" w14:textId="77777777" w:rsidR="009A5284" w:rsidRPr="00BB2102" w:rsidRDefault="009A5284" w:rsidP="009A5284">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124411E3" w14:textId="77777777" w:rsidR="009A5284" w:rsidRPr="00BB2102" w:rsidRDefault="009A5284" w:rsidP="009A5284">
            <w:pPr>
              <w:pStyle w:val="tabteksts"/>
              <w:jc w:val="center"/>
              <w:rPr>
                <w:szCs w:val="18"/>
                <w:lang w:eastAsia="lv-LV"/>
              </w:rPr>
            </w:pPr>
            <w:r>
              <w:rPr>
                <w:lang w:eastAsia="lv-LV"/>
              </w:rPr>
              <w:t>2021.</w:t>
            </w:r>
            <w:r w:rsidRPr="00D42431">
              <w:rPr>
                <w:lang w:eastAsia="lv-LV"/>
              </w:rPr>
              <w:t xml:space="preserve"> gada     plāns</w:t>
            </w:r>
          </w:p>
        </w:tc>
        <w:tc>
          <w:tcPr>
            <w:tcW w:w="1134" w:type="dxa"/>
          </w:tcPr>
          <w:p w14:paraId="586EF593" w14:textId="77777777" w:rsidR="009A5284" w:rsidRPr="00BB2102" w:rsidRDefault="009A5284" w:rsidP="009A5284">
            <w:pPr>
              <w:pStyle w:val="tabteksts"/>
              <w:jc w:val="center"/>
              <w:rPr>
                <w:szCs w:val="18"/>
                <w:lang w:eastAsia="lv-LV"/>
              </w:rPr>
            </w:pPr>
            <w:r>
              <w:rPr>
                <w:szCs w:val="18"/>
                <w:lang w:eastAsia="lv-LV"/>
              </w:rPr>
              <w:t>2022.</w:t>
            </w:r>
            <w:r w:rsidRPr="00D42431">
              <w:rPr>
                <w:szCs w:val="18"/>
                <w:lang w:eastAsia="lv-LV"/>
              </w:rPr>
              <w:t xml:space="preserve"> gada projekts</w:t>
            </w:r>
          </w:p>
        </w:tc>
        <w:tc>
          <w:tcPr>
            <w:tcW w:w="1134" w:type="dxa"/>
          </w:tcPr>
          <w:p w14:paraId="33CFE683" w14:textId="77777777" w:rsidR="009A5284" w:rsidRPr="00BB2102" w:rsidRDefault="009A5284" w:rsidP="009A5284">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49CB0ED3" w14:textId="77777777" w:rsidR="009A5284" w:rsidRPr="00BB2102" w:rsidRDefault="009A5284" w:rsidP="009A5284">
            <w:pPr>
              <w:pStyle w:val="tabteksts"/>
              <w:jc w:val="center"/>
              <w:rPr>
                <w:szCs w:val="18"/>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9A5284" w:rsidRPr="00BB2102" w14:paraId="41A2E959" w14:textId="77777777" w:rsidTr="009A5284">
        <w:trPr>
          <w:jc w:val="center"/>
        </w:trPr>
        <w:tc>
          <w:tcPr>
            <w:tcW w:w="9072" w:type="dxa"/>
            <w:gridSpan w:val="6"/>
            <w:shd w:val="clear" w:color="auto" w:fill="D9D9D9" w:themeFill="background1" w:themeFillShade="D9"/>
            <w:vAlign w:val="center"/>
          </w:tcPr>
          <w:p w14:paraId="5F14F25E" w14:textId="77777777" w:rsidR="009A5284" w:rsidRPr="00BB2102" w:rsidRDefault="009A5284" w:rsidP="009A5284">
            <w:pPr>
              <w:pStyle w:val="tabteksts"/>
              <w:jc w:val="center"/>
              <w:rPr>
                <w:szCs w:val="18"/>
              </w:rPr>
            </w:pPr>
            <w:r>
              <w:rPr>
                <w:rFonts w:eastAsia="Calibri"/>
                <w:szCs w:val="18"/>
              </w:rPr>
              <w:t>S</w:t>
            </w:r>
            <w:r w:rsidRPr="001856FA">
              <w:rPr>
                <w:rFonts w:eastAsia="Calibri"/>
                <w:szCs w:val="18"/>
              </w:rPr>
              <w:t>abiedriski nozīmīga satura veidošana</w:t>
            </w:r>
            <w:r>
              <w:rPr>
                <w:rFonts w:eastAsia="Calibri"/>
                <w:szCs w:val="18"/>
              </w:rPr>
              <w:t>s</w:t>
            </w:r>
            <w:r w:rsidRPr="001856FA">
              <w:rPr>
                <w:rFonts w:eastAsia="Calibri"/>
                <w:szCs w:val="18"/>
              </w:rPr>
              <w:t xml:space="preserve"> </w:t>
            </w:r>
            <w:r>
              <w:rPr>
                <w:rFonts w:eastAsia="Calibri"/>
                <w:szCs w:val="18"/>
              </w:rPr>
              <w:t>nodrošināšana</w:t>
            </w:r>
            <w:r w:rsidRPr="001856FA">
              <w:rPr>
                <w:rFonts w:eastAsia="Calibri"/>
                <w:szCs w:val="18"/>
              </w:rPr>
              <w:t xml:space="preserve"> sabiedriskajos medijos </w:t>
            </w:r>
          </w:p>
        </w:tc>
      </w:tr>
      <w:tr w:rsidR="009A5284" w:rsidRPr="00BB2102" w14:paraId="1FEAF71A" w14:textId="77777777" w:rsidTr="009A5284">
        <w:trPr>
          <w:jc w:val="center"/>
        </w:trPr>
        <w:tc>
          <w:tcPr>
            <w:tcW w:w="3397" w:type="dxa"/>
          </w:tcPr>
          <w:p w14:paraId="21DED613" w14:textId="77777777" w:rsidR="009A5284" w:rsidRPr="00BB2102" w:rsidRDefault="009A5284" w:rsidP="009A5284">
            <w:pPr>
              <w:pStyle w:val="tabteksts"/>
              <w:jc w:val="both"/>
            </w:pPr>
            <w:r w:rsidRPr="00007C23">
              <w:t>Sabiedriskā pasūtījuma gada plānu apstiprināšana</w:t>
            </w:r>
          </w:p>
        </w:tc>
        <w:tc>
          <w:tcPr>
            <w:tcW w:w="1134" w:type="dxa"/>
          </w:tcPr>
          <w:p w14:paraId="7CC7491A" w14:textId="77777777" w:rsidR="009A5284" w:rsidRPr="00BB2102" w:rsidRDefault="009A5284" w:rsidP="009A5284">
            <w:pPr>
              <w:pStyle w:val="tabteksts"/>
              <w:jc w:val="center"/>
            </w:pPr>
            <w:r>
              <w:t>-</w:t>
            </w:r>
          </w:p>
        </w:tc>
        <w:tc>
          <w:tcPr>
            <w:tcW w:w="1134" w:type="dxa"/>
          </w:tcPr>
          <w:p w14:paraId="044C5F1D" w14:textId="77777777" w:rsidR="009A5284" w:rsidRPr="00BB2102" w:rsidRDefault="009A5284" w:rsidP="009A5284">
            <w:pPr>
              <w:pStyle w:val="tabteksts"/>
              <w:jc w:val="center"/>
            </w:pPr>
            <w:r>
              <w:t>-</w:t>
            </w:r>
          </w:p>
        </w:tc>
        <w:tc>
          <w:tcPr>
            <w:tcW w:w="1134" w:type="dxa"/>
          </w:tcPr>
          <w:p w14:paraId="00E987F9" w14:textId="77777777" w:rsidR="009A5284" w:rsidRPr="00BB2102" w:rsidRDefault="009A5284" w:rsidP="009A5284">
            <w:pPr>
              <w:pStyle w:val="tabteksts"/>
              <w:jc w:val="center"/>
            </w:pPr>
            <w:r>
              <w:t>1</w:t>
            </w:r>
          </w:p>
        </w:tc>
        <w:tc>
          <w:tcPr>
            <w:tcW w:w="1134" w:type="dxa"/>
          </w:tcPr>
          <w:p w14:paraId="1A1203EC" w14:textId="77777777" w:rsidR="009A5284" w:rsidRPr="00BB2102" w:rsidRDefault="009A5284" w:rsidP="009A5284">
            <w:pPr>
              <w:pStyle w:val="tabteksts"/>
              <w:jc w:val="center"/>
            </w:pPr>
            <w:r>
              <w:t>1</w:t>
            </w:r>
          </w:p>
        </w:tc>
        <w:tc>
          <w:tcPr>
            <w:tcW w:w="1139" w:type="dxa"/>
          </w:tcPr>
          <w:p w14:paraId="402D2B82" w14:textId="77777777" w:rsidR="009A5284" w:rsidRPr="00BB2102" w:rsidRDefault="009A5284" w:rsidP="009A5284">
            <w:pPr>
              <w:pStyle w:val="tabteksts"/>
              <w:jc w:val="center"/>
            </w:pPr>
            <w:r>
              <w:t>1</w:t>
            </w:r>
          </w:p>
        </w:tc>
      </w:tr>
      <w:tr w:rsidR="009A5284" w:rsidRPr="00BB2102" w14:paraId="3B500BDC" w14:textId="77777777" w:rsidTr="009A5284">
        <w:trPr>
          <w:jc w:val="center"/>
        </w:trPr>
        <w:tc>
          <w:tcPr>
            <w:tcW w:w="9072" w:type="dxa"/>
            <w:gridSpan w:val="6"/>
            <w:shd w:val="clear" w:color="auto" w:fill="D9D9D9" w:themeFill="background1" w:themeFillShade="D9"/>
            <w:vAlign w:val="center"/>
          </w:tcPr>
          <w:p w14:paraId="14166C93" w14:textId="77777777" w:rsidR="009A5284" w:rsidRPr="00007C23" w:rsidRDefault="009A5284" w:rsidP="009A5284">
            <w:pPr>
              <w:pStyle w:val="tabteksts"/>
              <w:jc w:val="center"/>
              <w:rPr>
                <w:rFonts w:eastAsia="Calibri"/>
                <w:szCs w:val="18"/>
              </w:rPr>
            </w:pPr>
            <w:r w:rsidRPr="00007C23">
              <w:rPr>
                <w:rFonts w:eastAsia="Calibri"/>
                <w:szCs w:val="18"/>
              </w:rPr>
              <w:t xml:space="preserve">Kapitāldaļu pārvaldības nodrošināšana sabiedriskajos medijos </w:t>
            </w:r>
          </w:p>
        </w:tc>
      </w:tr>
      <w:tr w:rsidR="009A5284" w:rsidRPr="00BB2102" w14:paraId="7753FF54" w14:textId="77777777" w:rsidTr="009A5284">
        <w:trPr>
          <w:jc w:val="center"/>
        </w:trPr>
        <w:tc>
          <w:tcPr>
            <w:tcW w:w="3397" w:type="dxa"/>
            <w:tcBorders>
              <w:top w:val="single" w:sz="4" w:space="0" w:color="000000"/>
              <w:left w:val="single" w:sz="4" w:space="0" w:color="000000"/>
              <w:bottom w:val="single" w:sz="4" w:space="0" w:color="000000"/>
              <w:right w:val="single" w:sz="4" w:space="0" w:color="000000"/>
            </w:tcBorders>
          </w:tcPr>
          <w:p w14:paraId="08E3C334" w14:textId="77777777" w:rsidR="009A5284" w:rsidRPr="00BB2102" w:rsidRDefault="009A5284" w:rsidP="009A5284">
            <w:pPr>
              <w:pStyle w:val="tabteksts"/>
              <w:jc w:val="both"/>
            </w:pPr>
            <w:r w:rsidRPr="00007C23">
              <w:t>Gada pārskatu apstiprināšana</w:t>
            </w:r>
          </w:p>
        </w:tc>
        <w:tc>
          <w:tcPr>
            <w:tcW w:w="1134" w:type="dxa"/>
            <w:tcBorders>
              <w:top w:val="single" w:sz="4" w:space="0" w:color="000000"/>
              <w:left w:val="single" w:sz="4" w:space="0" w:color="000000"/>
              <w:bottom w:val="single" w:sz="4" w:space="0" w:color="000000"/>
              <w:right w:val="single" w:sz="4" w:space="0" w:color="000000"/>
            </w:tcBorders>
          </w:tcPr>
          <w:p w14:paraId="24C451EC"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1A878EC6"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5D7CF2B5" w14:textId="77777777" w:rsidR="009A5284" w:rsidRPr="00BB2102" w:rsidRDefault="009A5284" w:rsidP="009A5284">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tcPr>
          <w:p w14:paraId="1D77ED1C" w14:textId="77777777" w:rsidR="009A5284" w:rsidRPr="00BB2102" w:rsidRDefault="009A5284" w:rsidP="009A5284">
            <w:pPr>
              <w:pStyle w:val="tabteksts"/>
              <w:jc w:val="center"/>
            </w:pPr>
            <w:r>
              <w:t>2</w:t>
            </w:r>
          </w:p>
        </w:tc>
        <w:tc>
          <w:tcPr>
            <w:tcW w:w="1139" w:type="dxa"/>
            <w:tcBorders>
              <w:top w:val="single" w:sz="4" w:space="0" w:color="000000"/>
              <w:left w:val="single" w:sz="4" w:space="0" w:color="000000"/>
              <w:bottom w:val="single" w:sz="4" w:space="0" w:color="000000"/>
              <w:right w:val="single" w:sz="4" w:space="0" w:color="000000"/>
            </w:tcBorders>
          </w:tcPr>
          <w:p w14:paraId="1CD01F78" w14:textId="77777777" w:rsidR="009A5284" w:rsidRPr="00BB2102" w:rsidRDefault="009A5284" w:rsidP="009A5284">
            <w:pPr>
              <w:pStyle w:val="tabteksts"/>
              <w:jc w:val="center"/>
            </w:pPr>
            <w:r>
              <w:t>1</w:t>
            </w:r>
          </w:p>
        </w:tc>
      </w:tr>
      <w:tr w:rsidR="009A5284" w:rsidRPr="00BB2102" w14:paraId="34921DBB" w14:textId="77777777" w:rsidTr="009A5284">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773751" w14:textId="77777777" w:rsidR="009A5284" w:rsidRPr="00007C23" w:rsidRDefault="009A5284" w:rsidP="009A5284">
            <w:pPr>
              <w:pStyle w:val="tabteksts"/>
              <w:jc w:val="center"/>
              <w:rPr>
                <w:rFonts w:eastAsia="Calibri"/>
                <w:szCs w:val="18"/>
              </w:rPr>
            </w:pPr>
            <w:r w:rsidRPr="00007C23">
              <w:rPr>
                <w:rFonts w:eastAsia="Calibri"/>
                <w:szCs w:val="18"/>
              </w:rPr>
              <w:t>Vienota, spēcīga un neatkarīga sabiedriskā medija izveides nodrošināšana</w:t>
            </w:r>
          </w:p>
        </w:tc>
      </w:tr>
      <w:tr w:rsidR="009A5284" w:rsidRPr="00BB2102" w14:paraId="513904B0" w14:textId="77777777" w:rsidTr="002955D5">
        <w:trPr>
          <w:trHeight w:val="507"/>
          <w:jc w:val="center"/>
        </w:trPr>
        <w:tc>
          <w:tcPr>
            <w:tcW w:w="3397" w:type="dxa"/>
            <w:tcBorders>
              <w:top w:val="single" w:sz="4" w:space="0" w:color="000000"/>
              <w:left w:val="single" w:sz="4" w:space="0" w:color="000000"/>
              <w:bottom w:val="single" w:sz="4" w:space="0" w:color="000000"/>
              <w:right w:val="single" w:sz="4" w:space="0" w:color="000000"/>
            </w:tcBorders>
          </w:tcPr>
          <w:p w14:paraId="648B59C9" w14:textId="77777777" w:rsidR="009A5284" w:rsidRPr="00BB2102" w:rsidRDefault="009A5284" w:rsidP="009A5284">
            <w:pPr>
              <w:pStyle w:val="tabteksts"/>
              <w:jc w:val="both"/>
            </w:pPr>
            <w:r w:rsidRPr="00007C23">
              <w:t>Izstrādāta konc</w:t>
            </w:r>
            <w:r>
              <w:t>e</w:t>
            </w:r>
            <w:r w:rsidRPr="00007C23">
              <w:t>pcija par apvienota sabiedriskā elektroniskā plašsaziņas līdzekļa izveidošanu un darbību</w:t>
            </w:r>
          </w:p>
        </w:tc>
        <w:tc>
          <w:tcPr>
            <w:tcW w:w="1134" w:type="dxa"/>
            <w:tcBorders>
              <w:top w:val="single" w:sz="4" w:space="0" w:color="000000"/>
              <w:left w:val="single" w:sz="4" w:space="0" w:color="000000"/>
              <w:bottom w:val="single" w:sz="4" w:space="0" w:color="000000"/>
              <w:right w:val="single" w:sz="4" w:space="0" w:color="000000"/>
            </w:tcBorders>
          </w:tcPr>
          <w:p w14:paraId="51005F77"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165B4434"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46544EEA" w14:textId="77777777" w:rsidR="009A5284" w:rsidRPr="00BB2102" w:rsidRDefault="009A5284" w:rsidP="009A5284">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tcPr>
          <w:p w14:paraId="2B64408C" w14:textId="77777777" w:rsidR="009A5284" w:rsidRPr="00BB2102" w:rsidRDefault="009A5284" w:rsidP="009A5284">
            <w:pPr>
              <w:pStyle w:val="tabteksts"/>
              <w:jc w:val="center"/>
            </w:pPr>
            <w:r>
              <w:t>-</w:t>
            </w:r>
          </w:p>
        </w:tc>
        <w:tc>
          <w:tcPr>
            <w:tcW w:w="1139" w:type="dxa"/>
            <w:tcBorders>
              <w:top w:val="single" w:sz="4" w:space="0" w:color="000000"/>
              <w:left w:val="single" w:sz="4" w:space="0" w:color="000000"/>
              <w:bottom w:val="single" w:sz="4" w:space="0" w:color="000000"/>
              <w:right w:val="single" w:sz="4" w:space="0" w:color="000000"/>
            </w:tcBorders>
          </w:tcPr>
          <w:p w14:paraId="400D1706" w14:textId="77777777" w:rsidR="009A5284" w:rsidRPr="00BB2102" w:rsidRDefault="009A5284" w:rsidP="009A5284">
            <w:pPr>
              <w:pStyle w:val="tabteksts"/>
              <w:jc w:val="center"/>
            </w:pPr>
            <w:r>
              <w:t>-</w:t>
            </w:r>
          </w:p>
        </w:tc>
      </w:tr>
      <w:tr w:rsidR="009A5284" w:rsidRPr="00BB2102" w14:paraId="1236A4BC" w14:textId="77777777" w:rsidTr="002955D5">
        <w:trPr>
          <w:trHeight w:val="445"/>
          <w:jc w:val="center"/>
        </w:trPr>
        <w:tc>
          <w:tcPr>
            <w:tcW w:w="3397" w:type="dxa"/>
            <w:tcBorders>
              <w:top w:val="single" w:sz="4" w:space="0" w:color="000000"/>
              <w:left w:val="single" w:sz="4" w:space="0" w:color="000000"/>
              <w:bottom w:val="single" w:sz="4" w:space="0" w:color="000000"/>
              <w:right w:val="single" w:sz="4" w:space="0" w:color="000000"/>
            </w:tcBorders>
          </w:tcPr>
          <w:p w14:paraId="1375C708" w14:textId="77777777" w:rsidR="009A5284" w:rsidRPr="00800945" w:rsidRDefault="009A5284" w:rsidP="009A5284">
            <w:pPr>
              <w:pStyle w:val="tabteksts"/>
              <w:jc w:val="both"/>
            </w:pPr>
            <w:r w:rsidRPr="00007C23">
              <w:t>Koncepcijas par apvienota sabiedriskā elektroniskā plašsaziņas līdzekļa izveidošan</w:t>
            </w:r>
            <w:r>
              <w:t>u</w:t>
            </w:r>
            <w:r w:rsidRPr="00007C23">
              <w:t xml:space="preserve"> un darbību ieviešana</w:t>
            </w:r>
          </w:p>
        </w:tc>
        <w:tc>
          <w:tcPr>
            <w:tcW w:w="1134" w:type="dxa"/>
            <w:tcBorders>
              <w:top w:val="single" w:sz="4" w:space="0" w:color="000000"/>
              <w:left w:val="single" w:sz="4" w:space="0" w:color="000000"/>
              <w:bottom w:val="single" w:sz="4" w:space="0" w:color="000000"/>
              <w:right w:val="single" w:sz="4" w:space="0" w:color="000000"/>
            </w:tcBorders>
          </w:tcPr>
          <w:p w14:paraId="28613162" w14:textId="77777777" w:rsidR="009A5284"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33B04E46" w14:textId="77777777" w:rsidR="009A5284"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0DB7ACD3" w14:textId="77777777" w:rsidR="009A5284" w:rsidRDefault="009A5284" w:rsidP="009A5284">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tcPr>
          <w:p w14:paraId="5A6DC283" w14:textId="77777777" w:rsidR="009A5284" w:rsidRDefault="009A5284" w:rsidP="009A5284">
            <w:pPr>
              <w:pStyle w:val="tabteksts"/>
              <w:jc w:val="center"/>
            </w:pPr>
            <w:r>
              <w:t>1</w:t>
            </w:r>
          </w:p>
        </w:tc>
        <w:tc>
          <w:tcPr>
            <w:tcW w:w="1139" w:type="dxa"/>
            <w:tcBorders>
              <w:top w:val="single" w:sz="4" w:space="0" w:color="000000"/>
              <w:left w:val="single" w:sz="4" w:space="0" w:color="000000"/>
              <w:bottom w:val="single" w:sz="4" w:space="0" w:color="000000"/>
              <w:right w:val="single" w:sz="4" w:space="0" w:color="000000"/>
            </w:tcBorders>
          </w:tcPr>
          <w:p w14:paraId="3FCC0DB5" w14:textId="77777777" w:rsidR="009A5284" w:rsidRDefault="009A5284" w:rsidP="009A5284">
            <w:pPr>
              <w:pStyle w:val="tabteksts"/>
              <w:jc w:val="center"/>
            </w:pPr>
            <w:r>
              <w:t>1</w:t>
            </w:r>
          </w:p>
        </w:tc>
      </w:tr>
      <w:tr w:rsidR="009A5284" w:rsidRPr="00BB2102" w14:paraId="0B267873" w14:textId="77777777" w:rsidTr="009A5284">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5A7AD1" w14:textId="77777777" w:rsidR="009A5284" w:rsidRPr="007B49B1" w:rsidRDefault="009A5284" w:rsidP="009A5284">
            <w:pPr>
              <w:pStyle w:val="tabteksts"/>
              <w:jc w:val="center"/>
              <w:rPr>
                <w:rFonts w:eastAsia="Calibri"/>
                <w:szCs w:val="18"/>
              </w:rPr>
            </w:pPr>
            <w:r w:rsidRPr="007B49B1">
              <w:rPr>
                <w:rFonts w:eastAsia="Calibri"/>
                <w:szCs w:val="18"/>
              </w:rPr>
              <w:t>Vienota, spēcīga un neatkarīga sabiedriskā medija izveides nodrošināšana</w:t>
            </w:r>
          </w:p>
        </w:tc>
      </w:tr>
      <w:tr w:rsidR="009A5284" w:rsidRPr="00BB2102" w14:paraId="198F04F2" w14:textId="77777777" w:rsidTr="002955D5">
        <w:trPr>
          <w:trHeight w:val="598"/>
          <w:jc w:val="center"/>
        </w:trPr>
        <w:tc>
          <w:tcPr>
            <w:tcW w:w="3397" w:type="dxa"/>
            <w:tcBorders>
              <w:top w:val="single" w:sz="4" w:space="0" w:color="000000"/>
              <w:left w:val="single" w:sz="4" w:space="0" w:color="000000"/>
              <w:bottom w:val="single" w:sz="4" w:space="0" w:color="000000"/>
              <w:right w:val="single" w:sz="4" w:space="0" w:color="000000"/>
            </w:tcBorders>
          </w:tcPr>
          <w:p w14:paraId="5DE7830E" w14:textId="77777777" w:rsidR="009A5284" w:rsidRPr="007B49B1" w:rsidRDefault="009A5284" w:rsidP="009A5284">
            <w:pPr>
              <w:pStyle w:val="tabteksts"/>
              <w:jc w:val="both"/>
            </w:pPr>
            <w:r w:rsidRPr="007B49B1">
              <w:t>Izstrādāta koncepcija par apvienota sabiedriskā elektroniskā plašsaziņas līdzekļa finansēšanas modeli</w:t>
            </w:r>
          </w:p>
        </w:tc>
        <w:tc>
          <w:tcPr>
            <w:tcW w:w="1134" w:type="dxa"/>
            <w:tcBorders>
              <w:top w:val="single" w:sz="4" w:space="0" w:color="000000"/>
              <w:left w:val="single" w:sz="4" w:space="0" w:color="000000"/>
              <w:bottom w:val="single" w:sz="4" w:space="0" w:color="000000"/>
              <w:right w:val="single" w:sz="4" w:space="0" w:color="000000"/>
            </w:tcBorders>
          </w:tcPr>
          <w:p w14:paraId="159BA188" w14:textId="77777777" w:rsidR="009A5284" w:rsidRPr="007B49B1" w:rsidRDefault="009A5284" w:rsidP="009A5284">
            <w:pPr>
              <w:pStyle w:val="tabteksts"/>
              <w:jc w:val="center"/>
            </w:pPr>
            <w:r w:rsidRPr="007B49B1">
              <w:t>-</w:t>
            </w:r>
          </w:p>
        </w:tc>
        <w:tc>
          <w:tcPr>
            <w:tcW w:w="1134" w:type="dxa"/>
            <w:tcBorders>
              <w:top w:val="single" w:sz="4" w:space="0" w:color="000000"/>
              <w:left w:val="single" w:sz="4" w:space="0" w:color="000000"/>
              <w:bottom w:val="single" w:sz="4" w:space="0" w:color="000000"/>
              <w:right w:val="single" w:sz="4" w:space="0" w:color="000000"/>
            </w:tcBorders>
          </w:tcPr>
          <w:p w14:paraId="0E909209" w14:textId="77777777" w:rsidR="009A5284" w:rsidRPr="007B49B1" w:rsidRDefault="009A5284" w:rsidP="009A5284">
            <w:pPr>
              <w:pStyle w:val="tabteksts"/>
              <w:jc w:val="center"/>
            </w:pPr>
            <w:r w:rsidRPr="007B49B1">
              <w:t>-</w:t>
            </w:r>
          </w:p>
        </w:tc>
        <w:tc>
          <w:tcPr>
            <w:tcW w:w="1134" w:type="dxa"/>
            <w:tcBorders>
              <w:top w:val="single" w:sz="4" w:space="0" w:color="000000"/>
              <w:left w:val="single" w:sz="4" w:space="0" w:color="000000"/>
              <w:bottom w:val="single" w:sz="4" w:space="0" w:color="000000"/>
              <w:right w:val="single" w:sz="4" w:space="0" w:color="000000"/>
            </w:tcBorders>
          </w:tcPr>
          <w:p w14:paraId="5B3F1C83" w14:textId="77777777" w:rsidR="009A5284" w:rsidRPr="007B49B1" w:rsidRDefault="009A5284" w:rsidP="009A5284">
            <w:pPr>
              <w:pStyle w:val="tabteksts"/>
              <w:jc w:val="center"/>
            </w:pPr>
            <w:r w:rsidRPr="007B49B1">
              <w:t>1</w:t>
            </w:r>
          </w:p>
        </w:tc>
        <w:tc>
          <w:tcPr>
            <w:tcW w:w="1134" w:type="dxa"/>
            <w:tcBorders>
              <w:top w:val="single" w:sz="4" w:space="0" w:color="000000"/>
              <w:left w:val="single" w:sz="4" w:space="0" w:color="000000"/>
              <w:bottom w:val="single" w:sz="4" w:space="0" w:color="000000"/>
              <w:right w:val="single" w:sz="4" w:space="0" w:color="000000"/>
            </w:tcBorders>
          </w:tcPr>
          <w:p w14:paraId="1F35C51A" w14:textId="77777777" w:rsidR="009A5284" w:rsidRPr="007B49B1" w:rsidRDefault="009A5284" w:rsidP="009A5284">
            <w:pPr>
              <w:pStyle w:val="tabteksts"/>
              <w:jc w:val="center"/>
            </w:pPr>
            <w:r w:rsidRPr="007B49B1">
              <w:t>-</w:t>
            </w:r>
          </w:p>
        </w:tc>
        <w:tc>
          <w:tcPr>
            <w:tcW w:w="1139" w:type="dxa"/>
            <w:tcBorders>
              <w:top w:val="single" w:sz="4" w:space="0" w:color="000000"/>
              <w:left w:val="single" w:sz="4" w:space="0" w:color="000000"/>
              <w:bottom w:val="single" w:sz="4" w:space="0" w:color="000000"/>
              <w:right w:val="single" w:sz="4" w:space="0" w:color="000000"/>
            </w:tcBorders>
          </w:tcPr>
          <w:p w14:paraId="6CD7456B" w14:textId="77777777" w:rsidR="009A5284" w:rsidRPr="007B49B1" w:rsidRDefault="009A5284" w:rsidP="009A5284">
            <w:pPr>
              <w:pStyle w:val="tabteksts"/>
              <w:jc w:val="center"/>
            </w:pPr>
            <w:r w:rsidRPr="007B49B1">
              <w:t>-</w:t>
            </w:r>
          </w:p>
        </w:tc>
      </w:tr>
      <w:tr w:rsidR="009A5284" w:rsidRPr="00BB2102" w14:paraId="7C0971CD" w14:textId="77777777" w:rsidTr="009A5284">
        <w:trPr>
          <w:jc w:val="center"/>
        </w:trPr>
        <w:tc>
          <w:tcPr>
            <w:tcW w:w="3397" w:type="dxa"/>
            <w:tcBorders>
              <w:top w:val="single" w:sz="4" w:space="0" w:color="000000"/>
              <w:left w:val="single" w:sz="4" w:space="0" w:color="000000"/>
              <w:bottom w:val="single" w:sz="4" w:space="0" w:color="000000"/>
              <w:right w:val="single" w:sz="4" w:space="0" w:color="000000"/>
            </w:tcBorders>
          </w:tcPr>
          <w:p w14:paraId="1EBD811F" w14:textId="77777777" w:rsidR="009A5284" w:rsidRPr="007B49B1" w:rsidRDefault="009A5284" w:rsidP="009A5284">
            <w:pPr>
              <w:pStyle w:val="tabteksts"/>
              <w:jc w:val="both"/>
            </w:pPr>
            <w:r w:rsidRPr="007B49B1">
              <w:t>Koncepcijas par apvienota sabiedriskā elektroniskā plašsaziņas līdzekļa finansēšanas modeli ieviešana</w:t>
            </w:r>
          </w:p>
        </w:tc>
        <w:tc>
          <w:tcPr>
            <w:tcW w:w="1134" w:type="dxa"/>
            <w:tcBorders>
              <w:top w:val="single" w:sz="4" w:space="0" w:color="000000"/>
              <w:left w:val="single" w:sz="4" w:space="0" w:color="000000"/>
              <w:bottom w:val="single" w:sz="4" w:space="0" w:color="000000"/>
              <w:right w:val="single" w:sz="4" w:space="0" w:color="000000"/>
            </w:tcBorders>
          </w:tcPr>
          <w:p w14:paraId="670F477E" w14:textId="77777777" w:rsidR="009A5284" w:rsidRPr="007B49B1" w:rsidRDefault="009A5284" w:rsidP="009A5284">
            <w:pPr>
              <w:pStyle w:val="tabteksts"/>
              <w:jc w:val="center"/>
            </w:pPr>
            <w:r w:rsidRPr="007B49B1">
              <w:t>-</w:t>
            </w:r>
          </w:p>
        </w:tc>
        <w:tc>
          <w:tcPr>
            <w:tcW w:w="1134" w:type="dxa"/>
            <w:tcBorders>
              <w:top w:val="single" w:sz="4" w:space="0" w:color="000000"/>
              <w:left w:val="single" w:sz="4" w:space="0" w:color="000000"/>
              <w:bottom w:val="single" w:sz="4" w:space="0" w:color="000000"/>
              <w:right w:val="single" w:sz="4" w:space="0" w:color="000000"/>
            </w:tcBorders>
          </w:tcPr>
          <w:p w14:paraId="5036A6AE" w14:textId="77777777" w:rsidR="009A5284" w:rsidRPr="007B49B1" w:rsidRDefault="009A5284" w:rsidP="009A5284">
            <w:pPr>
              <w:pStyle w:val="tabteksts"/>
              <w:jc w:val="center"/>
            </w:pPr>
            <w:r w:rsidRPr="007B49B1">
              <w:t>-</w:t>
            </w:r>
          </w:p>
        </w:tc>
        <w:tc>
          <w:tcPr>
            <w:tcW w:w="1134" w:type="dxa"/>
            <w:tcBorders>
              <w:top w:val="single" w:sz="4" w:space="0" w:color="000000"/>
              <w:left w:val="single" w:sz="4" w:space="0" w:color="000000"/>
              <w:bottom w:val="single" w:sz="4" w:space="0" w:color="000000"/>
              <w:right w:val="single" w:sz="4" w:space="0" w:color="000000"/>
            </w:tcBorders>
          </w:tcPr>
          <w:p w14:paraId="5BA54F5B" w14:textId="77777777" w:rsidR="009A5284" w:rsidRPr="007B49B1" w:rsidRDefault="009A5284" w:rsidP="009A5284">
            <w:pPr>
              <w:pStyle w:val="tabteksts"/>
              <w:jc w:val="center"/>
            </w:pPr>
            <w:r w:rsidRPr="007B49B1">
              <w:t>1</w:t>
            </w:r>
          </w:p>
        </w:tc>
        <w:tc>
          <w:tcPr>
            <w:tcW w:w="1134" w:type="dxa"/>
            <w:tcBorders>
              <w:top w:val="single" w:sz="4" w:space="0" w:color="000000"/>
              <w:left w:val="single" w:sz="4" w:space="0" w:color="000000"/>
              <w:bottom w:val="single" w:sz="4" w:space="0" w:color="000000"/>
              <w:right w:val="single" w:sz="4" w:space="0" w:color="000000"/>
            </w:tcBorders>
          </w:tcPr>
          <w:p w14:paraId="6FE23058" w14:textId="77777777" w:rsidR="009A5284" w:rsidRPr="007B49B1" w:rsidRDefault="009A5284" w:rsidP="009A5284">
            <w:pPr>
              <w:pStyle w:val="tabteksts"/>
              <w:jc w:val="center"/>
            </w:pPr>
            <w:r w:rsidRPr="007B49B1">
              <w:t>1</w:t>
            </w:r>
          </w:p>
        </w:tc>
        <w:tc>
          <w:tcPr>
            <w:tcW w:w="1139" w:type="dxa"/>
            <w:tcBorders>
              <w:top w:val="single" w:sz="4" w:space="0" w:color="000000"/>
              <w:left w:val="single" w:sz="4" w:space="0" w:color="000000"/>
              <w:bottom w:val="single" w:sz="4" w:space="0" w:color="000000"/>
              <w:right w:val="single" w:sz="4" w:space="0" w:color="000000"/>
            </w:tcBorders>
          </w:tcPr>
          <w:p w14:paraId="53659B73" w14:textId="77777777" w:rsidR="009A5284" w:rsidRPr="007B49B1" w:rsidRDefault="009A5284" w:rsidP="009A5284">
            <w:pPr>
              <w:pStyle w:val="tabteksts"/>
              <w:jc w:val="center"/>
            </w:pPr>
            <w:r w:rsidRPr="007B49B1">
              <w:t>1</w:t>
            </w:r>
          </w:p>
        </w:tc>
      </w:tr>
    </w:tbl>
    <w:p w14:paraId="115FBC50" w14:textId="77777777" w:rsidR="009A5284" w:rsidRPr="00BB2102" w:rsidRDefault="009A5284" w:rsidP="009A5284">
      <w:pPr>
        <w:pStyle w:val="Tabuluvirsraksti"/>
        <w:spacing w:before="240" w:after="240"/>
        <w:rPr>
          <w:b/>
          <w:lang w:eastAsia="lv-LV"/>
        </w:rPr>
      </w:pPr>
      <w:r w:rsidRPr="00BB2102">
        <w:rPr>
          <w:b/>
          <w:lang w:eastAsia="lv-LV"/>
        </w:rPr>
        <w:t>Finansiālie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A5284" w:rsidRPr="00BB2102" w14:paraId="2FCDD885" w14:textId="77777777" w:rsidTr="009A5284">
        <w:trPr>
          <w:trHeight w:val="283"/>
          <w:tblHeader/>
          <w:jc w:val="center"/>
        </w:trPr>
        <w:tc>
          <w:tcPr>
            <w:tcW w:w="3378" w:type="dxa"/>
            <w:vAlign w:val="center"/>
          </w:tcPr>
          <w:p w14:paraId="20C7FFD6" w14:textId="77777777" w:rsidR="009A5284" w:rsidRPr="00BB2102" w:rsidRDefault="009A5284" w:rsidP="009A5284">
            <w:pPr>
              <w:pStyle w:val="tabteksts"/>
              <w:jc w:val="center"/>
              <w:rPr>
                <w:szCs w:val="24"/>
              </w:rPr>
            </w:pPr>
          </w:p>
        </w:tc>
        <w:tc>
          <w:tcPr>
            <w:tcW w:w="1131" w:type="dxa"/>
          </w:tcPr>
          <w:p w14:paraId="33AE861E" w14:textId="77777777" w:rsidR="009A5284" w:rsidRPr="00BB2102" w:rsidRDefault="009A5284" w:rsidP="009A5284">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495BEA6A" w14:textId="77777777" w:rsidR="009A5284" w:rsidRPr="00BB2102" w:rsidRDefault="009A5284" w:rsidP="009A5284">
            <w:pPr>
              <w:pStyle w:val="tabteksts"/>
              <w:jc w:val="center"/>
              <w:rPr>
                <w:szCs w:val="24"/>
                <w:lang w:eastAsia="lv-LV"/>
              </w:rPr>
            </w:pPr>
            <w:r>
              <w:rPr>
                <w:lang w:eastAsia="lv-LV"/>
              </w:rPr>
              <w:t>2021.</w:t>
            </w:r>
            <w:r w:rsidRPr="00D42431">
              <w:rPr>
                <w:lang w:eastAsia="lv-LV"/>
              </w:rPr>
              <w:t xml:space="preserve"> gada     plāns</w:t>
            </w:r>
          </w:p>
        </w:tc>
        <w:tc>
          <w:tcPr>
            <w:tcW w:w="1132" w:type="dxa"/>
          </w:tcPr>
          <w:p w14:paraId="663CC337" w14:textId="77777777" w:rsidR="009A5284" w:rsidRPr="00BB2102" w:rsidRDefault="009A5284" w:rsidP="009A5284">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441A0599" w14:textId="77777777" w:rsidR="009A5284" w:rsidRPr="00BB2102" w:rsidRDefault="009A5284" w:rsidP="009A5284">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355598A6" w14:textId="77777777" w:rsidR="009A5284" w:rsidRPr="00BB2102" w:rsidRDefault="009A5284" w:rsidP="009A5284">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9A5284" w:rsidRPr="00BB2102" w14:paraId="12BBD1E4" w14:textId="77777777" w:rsidTr="009A5284">
        <w:trPr>
          <w:trHeight w:val="142"/>
          <w:jc w:val="center"/>
        </w:trPr>
        <w:tc>
          <w:tcPr>
            <w:tcW w:w="3378" w:type="dxa"/>
            <w:shd w:val="clear" w:color="auto" w:fill="D9D9D9" w:themeFill="background1" w:themeFillShade="D9"/>
            <w:vAlign w:val="center"/>
          </w:tcPr>
          <w:p w14:paraId="06F83359" w14:textId="77777777" w:rsidR="009A5284" w:rsidRPr="00BB2102" w:rsidRDefault="009A5284" w:rsidP="009A5284">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31" w:type="dxa"/>
            <w:shd w:val="clear" w:color="auto" w:fill="D9D9D9" w:themeFill="background1" w:themeFillShade="D9"/>
          </w:tcPr>
          <w:p w14:paraId="7AD68651" w14:textId="77777777" w:rsidR="009A5284" w:rsidRPr="00BB2102" w:rsidRDefault="009A5284" w:rsidP="009A5284">
            <w:pPr>
              <w:pStyle w:val="tabteksts"/>
              <w:jc w:val="right"/>
            </w:pPr>
          </w:p>
        </w:tc>
        <w:tc>
          <w:tcPr>
            <w:tcW w:w="1132" w:type="dxa"/>
            <w:shd w:val="clear" w:color="auto" w:fill="D9D9D9" w:themeFill="background1" w:themeFillShade="D9"/>
          </w:tcPr>
          <w:p w14:paraId="12EBB8FB" w14:textId="77777777" w:rsidR="009A5284" w:rsidRPr="000D181D" w:rsidRDefault="009A5284" w:rsidP="009A5284">
            <w:pPr>
              <w:pStyle w:val="tabteksts"/>
              <w:jc w:val="center"/>
            </w:pPr>
            <w:r w:rsidRPr="000D181D">
              <w:t>-</w:t>
            </w:r>
          </w:p>
        </w:tc>
        <w:tc>
          <w:tcPr>
            <w:tcW w:w="1132" w:type="dxa"/>
            <w:shd w:val="clear" w:color="auto" w:fill="D9D9D9" w:themeFill="background1" w:themeFillShade="D9"/>
          </w:tcPr>
          <w:p w14:paraId="782429DB" w14:textId="77777777" w:rsidR="009A5284" w:rsidRPr="00BB2102" w:rsidRDefault="009A5284" w:rsidP="009A5284">
            <w:pPr>
              <w:pStyle w:val="tabteksts"/>
              <w:jc w:val="right"/>
            </w:pPr>
            <w:r>
              <w:t>603 959</w:t>
            </w:r>
          </w:p>
        </w:tc>
        <w:tc>
          <w:tcPr>
            <w:tcW w:w="1132" w:type="dxa"/>
            <w:shd w:val="clear" w:color="auto" w:fill="D9D9D9" w:themeFill="background1" w:themeFillShade="D9"/>
          </w:tcPr>
          <w:p w14:paraId="1E66AB00" w14:textId="77777777" w:rsidR="009A5284" w:rsidRPr="00BB2102" w:rsidRDefault="009A5284" w:rsidP="009A5284">
            <w:pPr>
              <w:pStyle w:val="tabteksts"/>
              <w:jc w:val="right"/>
            </w:pPr>
            <w:r>
              <w:t>603 959</w:t>
            </w:r>
          </w:p>
        </w:tc>
        <w:tc>
          <w:tcPr>
            <w:tcW w:w="1132" w:type="dxa"/>
            <w:shd w:val="clear" w:color="auto" w:fill="D9D9D9" w:themeFill="background1" w:themeFillShade="D9"/>
          </w:tcPr>
          <w:p w14:paraId="63BADCF7" w14:textId="77777777" w:rsidR="009A5284" w:rsidRPr="00BB2102" w:rsidRDefault="009A5284" w:rsidP="009A5284">
            <w:pPr>
              <w:pStyle w:val="tabteksts"/>
              <w:jc w:val="right"/>
            </w:pPr>
            <w:r>
              <w:t>603 959</w:t>
            </w:r>
          </w:p>
        </w:tc>
      </w:tr>
      <w:tr w:rsidR="009A5284" w:rsidRPr="00BB2102" w14:paraId="0D57BEDA" w14:textId="77777777" w:rsidTr="009A5284">
        <w:trPr>
          <w:trHeight w:val="283"/>
          <w:jc w:val="center"/>
        </w:trPr>
        <w:tc>
          <w:tcPr>
            <w:tcW w:w="3378" w:type="dxa"/>
            <w:vAlign w:val="center"/>
          </w:tcPr>
          <w:p w14:paraId="4A6FC95B" w14:textId="77777777" w:rsidR="009A5284" w:rsidRPr="00BB2102" w:rsidRDefault="009A5284" w:rsidP="009A5284">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31" w:type="dxa"/>
          </w:tcPr>
          <w:p w14:paraId="3D8C845F" w14:textId="77777777" w:rsidR="009A5284" w:rsidRPr="00BB2102" w:rsidRDefault="009A5284" w:rsidP="009A5284">
            <w:pPr>
              <w:pStyle w:val="tabteksts"/>
              <w:jc w:val="center"/>
            </w:pPr>
            <w:r w:rsidRPr="00BB2102">
              <w:rPr>
                <w:b/>
                <w:bCs/>
              </w:rPr>
              <w:t>×</w:t>
            </w:r>
          </w:p>
        </w:tc>
        <w:tc>
          <w:tcPr>
            <w:tcW w:w="1132" w:type="dxa"/>
          </w:tcPr>
          <w:p w14:paraId="52BF01F5" w14:textId="77777777" w:rsidR="009A5284" w:rsidRPr="000D181D" w:rsidRDefault="009A5284" w:rsidP="009A5284">
            <w:pPr>
              <w:pStyle w:val="tabteksts"/>
              <w:jc w:val="center"/>
            </w:pPr>
            <w:r w:rsidRPr="000D181D">
              <w:t>-</w:t>
            </w:r>
          </w:p>
        </w:tc>
        <w:tc>
          <w:tcPr>
            <w:tcW w:w="1132" w:type="dxa"/>
          </w:tcPr>
          <w:p w14:paraId="04BAFEDB" w14:textId="77777777" w:rsidR="009A5284" w:rsidRPr="00BB2102" w:rsidRDefault="009A5284" w:rsidP="009A5284">
            <w:pPr>
              <w:pStyle w:val="tabteksts"/>
              <w:jc w:val="right"/>
            </w:pPr>
            <w:r>
              <w:t>603 959</w:t>
            </w:r>
          </w:p>
        </w:tc>
        <w:tc>
          <w:tcPr>
            <w:tcW w:w="1132" w:type="dxa"/>
          </w:tcPr>
          <w:p w14:paraId="14CFCBC9" w14:textId="77777777" w:rsidR="009A5284" w:rsidRPr="00BB2102" w:rsidRDefault="009A5284" w:rsidP="009A5284">
            <w:pPr>
              <w:pStyle w:val="tabteksts"/>
              <w:jc w:val="center"/>
            </w:pPr>
            <w:r>
              <w:t>-</w:t>
            </w:r>
          </w:p>
        </w:tc>
        <w:tc>
          <w:tcPr>
            <w:tcW w:w="1132" w:type="dxa"/>
          </w:tcPr>
          <w:p w14:paraId="02C9A8A7" w14:textId="77777777" w:rsidR="009A5284" w:rsidRPr="00BB2102" w:rsidRDefault="009A5284" w:rsidP="009A5284">
            <w:pPr>
              <w:pStyle w:val="tabteksts"/>
              <w:jc w:val="center"/>
            </w:pPr>
            <w:r>
              <w:t>-</w:t>
            </w:r>
          </w:p>
        </w:tc>
      </w:tr>
      <w:tr w:rsidR="009A5284" w:rsidRPr="00BB2102" w14:paraId="34359EB7" w14:textId="77777777" w:rsidTr="009A5284">
        <w:trPr>
          <w:trHeight w:val="283"/>
          <w:jc w:val="center"/>
        </w:trPr>
        <w:tc>
          <w:tcPr>
            <w:tcW w:w="3378" w:type="dxa"/>
            <w:vAlign w:val="center"/>
          </w:tcPr>
          <w:p w14:paraId="7A415CCD" w14:textId="77777777" w:rsidR="009A5284" w:rsidRPr="00BB2102" w:rsidRDefault="009A5284" w:rsidP="009A5284">
            <w:pPr>
              <w:pStyle w:val="tabteksts"/>
            </w:pPr>
            <w:r w:rsidRPr="00BB2102">
              <w:rPr>
                <w:lang w:eastAsia="lv-LV"/>
              </w:rPr>
              <w:t>Kopējie izdevumi</w:t>
            </w:r>
            <w:r w:rsidRPr="00BB2102">
              <w:t>, % (+/–) pret iepriekšējo gadu</w:t>
            </w:r>
          </w:p>
        </w:tc>
        <w:tc>
          <w:tcPr>
            <w:tcW w:w="1131" w:type="dxa"/>
          </w:tcPr>
          <w:p w14:paraId="389230BB" w14:textId="77777777" w:rsidR="009A5284" w:rsidRPr="00BB2102" w:rsidRDefault="009A5284" w:rsidP="009A5284">
            <w:pPr>
              <w:pStyle w:val="tabteksts"/>
              <w:jc w:val="center"/>
            </w:pPr>
            <w:r w:rsidRPr="00BB2102">
              <w:rPr>
                <w:b/>
                <w:bCs/>
              </w:rPr>
              <w:t>×</w:t>
            </w:r>
          </w:p>
        </w:tc>
        <w:tc>
          <w:tcPr>
            <w:tcW w:w="1132" w:type="dxa"/>
          </w:tcPr>
          <w:p w14:paraId="5B6441D6" w14:textId="77777777" w:rsidR="009A5284" w:rsidRPr="000D181D" w:rsidRDefault="009A5284" w:rsidP="009A5284">
            <w:pPr>
              <w:pStyle w:val="tabteksts"/>
              <w:jc w:val="center"/>
            </w:pPr>
            <w:r w:rsidRPr="000D181D">
              <w:t>-</w:t>
            </w:r>
          </w:p>
        </w:tc>
        <w:tc>
          <w:tcPr>
            <w:tcW w:w="1132" w:type="dxa"/>
          </w:tcPr>
          <w:p w14:paraId="303E88A8" w14:textId="77777777" w:rsidR="009A5284" w:rsidRPr="00BB2102" w:rsidRDefault="009A5284" w:rsidP="009A5284">
            <w:pPr>
              <w:pStyle w:val="tabteksts"/>
              <w:jc w:val="right"/>
            </w:pPr>
            <w:r>
              <w:t>100</w:t>
            </w:r>
          </w:p>
        </w:tc>
        <w:tc>
          <w:tcPr>
            <w:tcW w:w="1132" w:type="dxa"/>
          </w:tcPr>
          <w:p w14:paraId="6A0D6DAB" w14:textId="77777777" w:rsidR="009A5284" w:rsidRPr="00BB2102" w:rsidRDefault="009A5284" w:rsidP="009A5284">
            <w:pPr>
              <w:pStyle w:val="tabteksts"/>
              <w:jc w:val="center"/>
            </w:pPr>
            <w:r>
              <w:t>-</w:t>
            </w:r>
          </w:p>
        </w:tc>
        <w:tc>
          <w:tcPr>
            <w:tcW w:w="1132" w:type="dxa"/>
          </w:tcPr>
          <w:p w14:paraId="203534C1" w14:textId="77777777" w:rsidR="009A5284" w:rsidRPr="00BB2102" w:rsidRDefault="009A5284" w:rsidP="009A5284">
            <w:pPr>
              <w:pStyle w:val="tabteksts"/>
              <w:jc w:val="center"/>
            </w:pPr>
            <w:r>
              <w:t>-</w:t>
            </w:r>
          </w:p>
        </w:tc>
      </w:tr>
      <w:tr w:rsidR="009A5284" w:rsidRPr="00BB2102" w14:paraId="449A17F5" w14:textId="77777777" w:rsidTr="009A5284">
        <w:trPr>
          <w:trHeight w:val="142"/>
          <w:jc w:val="center"/>
        </w:trPr>
        <w:tc>
          <w:tcPr>
            <w:tcW w:w="3378" w:type="dxa"/>
          </w:tcPr>
          <w:p w14:paraId="08169AB7" w14:textId="77777777" w:rsidR="009A5284" w:rsidRPr="00BB2102" w:rsidRDefault="009A5284" w:rsidP="009A5284">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1131" w:type="dxa"/>
          </w:tcPr>
          <w:p w14:paraId="663A15DA" w14:textId="77777777" w:rsidR="009A5284" w:rsidRPr="00BB2102" w:rsidRDefault="009A5284" w:rsidP="009A5284">
            <w:pPr>
              <w:pStyle w:val="tabteksts"/>
              <w:jc w:val="center"/>
              <w:rPr>
                <w:szCs w:val="18"/>
              </w:rPr>
            </w:pPr>
            <w:r>
              <w:rPr>
                <w:szCs w:val="18"/>
              </w:rPr>
              <w:t>-</w:t>
            </w:r>
          </w:p>
        </w:tc>
        <w:tc>
          <w:tcPr>
            <w:tcW w:w="1132" w:type="dxa"/>
          </w:tcPr>
          <w:p w14:paraId="5D652EF3" w14:textId="77777777" w:rsidR="009A5284" w:rsidRPr="000D181D" w:rsidRDefault="009A5284" w:rsidP="009A5284">
            <w:pPr>
              <w:pStyle w:val="tabteksts"/>
              <w:jc w:val="center"/>
              <w:rPr>
                <w:szCs w:val="18"/>
              </w:rPr>
            </w:pPr>
            <w:r w:rsidRPr="000D181D">
              <w:rPr>
                <w:szCs w:val="18"/>
              </w:rPr>
              <w:t>-</w:t>
            </w:r>
          </w:p>
        </w:tc>
        <w:tc>
          <w:tcPr>
            <w:tcW w:w="1132" w:type="dxa"/>
          </w:tcPr>
          <w:p w14:paraId="0DC7098E" w14:textId="77777777" w:rsidR="009A5284" w:rsidRPr="00BB2102" w:rsidRDefault="009A5284" w:rsidP="009A5284">
            <w:pPr>
              <w:pStyle w:val="tabteksts"/>
              <w:jc w:val="right"/>
              <w:rPr>
                <w:szCs w:val="18"/>
              </w:rPr>
            </w:pPr>
            <w:r>
              <w:rPr>
                <w:szCs w:val="18"/>
              </w:rPr>
              <w:t>436 537</w:t>
            </w:r>
          </w:p>
        </w:tc>
        <w:tc>
          <w:tcPr>
            <w:tcW w:w="1132" w:type="dxa"/>
          </w:tcPr>
          <w:p w14:paraId="27C647EE" w14:textId="77777777" w:rsidR="009A5284" w:rsidRPr="00BB2102" w:rsidRDefault="009A5284" w:rsidP="009A5284">
            <w:pPr>
              <w:pStyle w:val="tabteksts"/>
              <w:jc w:val="right"/>
              <w:rPr>
                <w:szCs w:val="18"/>
              </w:rPr>
            </w:pPr>
            <w:r>
              <w:rPr>
                <w:szCs w:val="18"/>
              </w:rPr>
              <w:t>436 537</w:t>
            </w:r>
          </w:p>
        </w:tc>
        <w:tc>
          <w:tcPr>
            <w:tcW w:w="1132" w:type="dxa"/>
          </w:tcPr>
          <w:p w14:paraId="7CC249E7" w14:textId="77777777" w:rsidR="009A5284" w:rsidRPr="00BB2102" w:rsidRDefault="009A5284" w:rsidP="009A5284">
            <w:pPr>
              <w:pStyle w:val="tabteksts"/>
              <w:jc w:val="right"/>
              <w:rPr>
                <w:szCs w:val="18"/>
              </w:rPr>
            </w:pPr>
            <w:r>
              <w:rPr>
                <w:szCs w:val="18"/>
              </w:rPr>
              <w:t>436 537</w:t>
            </w:r>
          </w:p>
        </w:tc>
      </w:tr>
      <w:tr w:rsidR="009A5284" w:rsidRPr="00BB2102" w14:paraId="57F57AB7" w14:textId="77777777" w:rsidTr="002955D5">
        <w:trPr>
          <w:trHeight w:val="133"/>
          <w:jc w:val="center"/>
        </w:trPr>
        <w:tc>
          <w:tcPr>
            <w:tcW w:w="3378" w:type="dxa"/>
          </w:tcPr>
          <w:p w14:paraId="6695E15A" w14:textId="77777777" w:rsidR="009A5284" w:rsidRPr="00BB2102" w:rsidRDefault="009A5284" w:rsidP="009A5284">
            <w:pPr>
              <w:pStyle w:val="tabteksts"/>
              <w:rPr>
                <w:color w:val="000000" w:themeColor="text1"/>
                <w:szCs w:val="18"/>
                <w:lang w:eastAsia="lv-LV"/>
              </w:rPr>
            </w:pPr>
            <w:r w:rsidRPr="00BB2102">
              <w:rPr>
                <w:color w:val="000000" w:themeColor="text1"/>
                <w:szCs w:val="18"/>
              </w:rPr>
              <w:t>Vidējais amata vietu skaits gadā</w:t>
            </w:r>
          </w:p>
        </w:tc>
        <w:tc>
          <w:tcPr>
            <w:tcW w:w="1131" w:type="dxa"/>
          </w:tcPr>
          <w:p w14:paraId="1EF32140" w14:textId="77777777" w:rsidR="009A5284" w:rsidRPr="00BB2102" w:rsidRDefault="009A5284" w:rsidP="009A5284">
            <w:pPr>
              <w:pStyle w:val="tabteksts"/>
              <w:jc w:val="center"/>
              <w:rPr>
                <w:szCs w:val="18"/>
              </w:rPr>
            </w:pPr>
            <w:r>
              <w:rPr>
                <w:szCs w:val="18"/>
              </w:rPr>
              <w:t>-</w:t>
            </w:r>
          </w:p>
        </w:tc>
        <w:tc>
          <w:tcPr>
            <w:tcW w:w="1132" w:type="dxa"/>
          </w:tcPr>
          <w:p w14:paraId="704F48C6" w14:textId="77777777" w:rsidR="009A5284" w:rsidRPr="000D181D" w:rsidRDefault="009A5284" w:rsidP="009A5284">
            <w:pPr>
              <w:pStyle w:val="tabteksts"/>
              <w:jc w:val="center"/>
              <w:rPr>
                <w:szCs w:val="18"/>
              </w:rPr>
            </w:pPr>
            <w:r w:rsidRPr="000D181D">
              <w:rPr>
                <w:szCs w:val="18"/>
              </w:rPr>
              <w:t>-</w:t>
            </w:r>
          </w:p>
        </w:tc>
        <w:tc>
          <w:tcPr>
            <w:tcW w:w="1132" w:type="dxa"/>
          </w:tcPr>
          <w:p w14:paraId="2CA7BA6F" w14:textId="77777777" w:rsidR="009A5284" w:rsidRPr="00BB2102" w:rsidRDefault="009A5284" w:rsidP="009A5284">
            <w:pPr>
              <w:pStyle w:val="tabteksts"/>
              <w:jc w:val="right"/>
              <w:rPr>
                <w:szCs w:val="18"/>
              </w:rPr>
            </w:pPr>
            <w:r>
              <w:rPr>
                <w:szCs w:val="18"/>
              </w:rPr>
              <w:t>11</w:t>
            </w:r>
          </w:p>
        </w:tc>
        <w:tc>
          <w:tcPr>
            <w:tcW w:w="1132" w:type="dxa"/>
          </w:tcPr>
          <w:p w14:paraId="39A7FA62" w14:textId="77777777" w:rsidR="009A5284" w:rsidRPr="00BB2102" w:rsidRDefault="009A5284" w:rsidP="009A5284">
            <w:pPr>
              <w:pStyle w:val="tabteksts"/>
              <w:jc w:val="right"/>
              <w:rPr>
                <w:szCs w:val="18"/>
              </w:rPr>
            </w:pPr>
            <w:r>
              <w:rPr>
                <w:szCs w:val="18"/>
              </w:rPr>
              <w:t>11</w:t>
            </w:r>
          </w:p>
        </w:tc>
        <w:tc>
          <w:tcPr>
            <w:tcW w:w="1132" w:type="dxa"/>
          </w:tcPr>
          <w:p w14:paraId="7C3D5511" w14:textId="77777777" w:rsidR="009A5284" w:rsidRPr="00BB2102" w:rsidRDefault="009A5284" w:rsidP="009A5284">
            <w:pPr>
              <w:pStyle w:val="tabteksts"/>
              <w:jc w:val="right"/>
              <w:rPr>
                <w:szCs w:val="18"/>
              </w:rPr>
            </w:pPr>
            <w:r>
              <w:rPr>
                <w:szCs w:val="18"/>
              </w:rPr>
              <w:t>11</w:t>
            </w:r>
          </w:p>
        </w:tc>
      </w:tr>
      <w:tr w:rsidR="009A5284" w:rsidRPr="00BB2102" w14:paraId="334E11D5" w14:textId="77777777" w:rsidTr="002955D5">
        <w:trPr>
          <w:trHeight w:val="133"/>
          <w:jc w:val="center"/>
        </w:trPr>
        <w:tc>
          <w:tcPr>
            <w:tcW w:w="3378" w:type="dxa"/>
          </w:tcPr>
          <w:p w14:paraId="7F719CF6" w14:textId="77777777" w:rsidR="009A5284" w:rsidRPr="00BB2102" w:rsidRDefault="009A5284" w:rsidP="009A5284">
            <w:pPr>
              <w:pStyle w:val="tabteksts"/>
              <w:rPr>
                <w:color w:val="000000" w:themeColor="text1"/>
                <w:szCs w:val="18"/>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proofErr w:type="spellStart"/>
            <w:r w:rsidRPr="00BB2102">
              <w:rPr>
                <w:i/>
                <w:color w:val="000000" w:themeColor="text1"/>
                <w:szCs w:val="18"/>
              </w:rPr>
              <w:t>euro</w:t>
            </w:r>
            <w:proofErr w:type="spellEnd"/>
          </w:p>
        </w:tc>
        <w:tc>
          <w:tcPr>
            <w:tcW w:w="1131" w:type="dxa"/>
          </w:tcPr>
          <w:p w14:paraId="449F8B71" w14:textId="77777777" w:rsidR="009A5284" w:rsidRDefault="009A5284" w:rsidP="009A5284">
            <w:pPr>
              <w:pStyle w:val="tabteksts"/>
              <w:jc w:val="center"/>
              <w:rPr>
                <w:szCs w:val="18"/>
              </w:rPr>
            </w:pPr>
            <w:r>
              <w:rPr>
                <w:szCs w:val="18"/>
              </w:rPr>
              <w:t>-</w:t>
            </w:r>
          </w:p>
        </w:tc>
        <w:tc>
          <w:tcPr>
            <w:tcW w:w="1132" w:type="dxa"/>
          </w:tcPr>
          <w:p w14:paraId="37B5547B" w14:textId="77777777" w:rsidR="009A5284" w:rsidRPr="000D181D" w:rsidRDefault="009A5284" w:rsidP="009A5284">
            <w:pPr>
              <w:pStyle w:val="tabteksts"/>
              <w:jc w:val="center"/>
              <w:rPr>
                <w:szCs w:val="18"/>
              </w:rPr>
            </w:pPr>
            <w:r w:rsidRPr="000D181D">
              <w:rPr>
                <w:szCs w:val="18"/>
              </w:rPr>
              <w:t>-</w:t>
            </w:r>
          </w:p>
        </w:tc>
        <w:tc>
          <w:tcPr>
            <w:tcW w:w="1132" w:type="dxa"/>
          </w:tcPr>
          <w:p w14:paraId="4276B1C6" w14:textId="77777777" w:rsidR="009A5284" w:rsidRDefault="009A5284" w:rsidP="009A5284">
            <w:pPr>
              <w:pStyle w:val="tabteksts"/>
              <w:jc w:val="right"/>
              <w:rPr>
                <w:szCs w:val="18"/>
              </w:rPr>
            </w:pPr>
            <w:r>
              <w:rPr>
                <w:szCs w:val="18"/>
              </w:rPr>
              <w:t>3 307</w:t>
            </w:r>
          </w:p>
        </w:tc>
        <w:tc>
          <w:tcPr>
            <w:tcW w:w="1132" w:type="dxa"/>
          </w:tcPr>
          <w:p w14:paraId="5E8ED085" w14:textId="77777777" w:rsidR="009A5284" w:rsidRDefault="009A5284" w:rsidP="009A5284">
            <w:pPr>
              <w:pStyle w:val="tabteksts"/>
              <w:jc w:val="right"/>
              <w:rPr>
                <w:szCs w:val="18"/>
              </w:rPr>
            </w:pPr>
            <w:r>
              <w:rPr>
                <w:szCs w:val="18"/>
              </w:rPr>
              <w:t>3 307</w:t>
            </w:r>
          </w:p>
        </w:tc>
        <w:tc>
          <w:tcPr>
            <w:tcW w:w="1132" w:type="dxa"/>
          </w:tcPr>
          <w:p w14:paraId="27E2651F" w14:textId="77777777" w:rsidR="009A5284" w:rsidRDefault="009A5284" w:rsidP="009A5284">
            <w:pPr>
              <w:pStyle w:val="tabteksts"/>
              <w:jc w:val="right"/>
              <w:rPr>
                <w:szCs w:val="18"/>
              </w:rPr>
            </w:pPr>
            <w:r>
              <w:rPr>
                <w:szCs w:val="18"/>
              </w:rPr>
              <w:t>3 307</w:t>
            </w:r>
          </w:p>
        </w:tc>
      </w:tr>
    </w:tbl>
    <w:p w14:paraId="550EDB5D" w14:textId="77777777" w:rsidR="009A5284" w:rsidRPr="00805732" w:rsidRDefault="009A5284" w:rsidP="009A093D">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36026776" w14:textId="77777777" w:rsidR="009A5284" w:rsidRPr="00BB2102" w:rsidRDefault="009A5284" w:rsidP="009A5284">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A5284" w:rsidRPr="00BB2102" w14:paraId="7275579B" w14:textId="77777777" w:rsidTr="009A5284">
        <w:trPr>
          <w:trHeight w:val="142"/>
          <w:tblHeader/>
          <w:jc w:val="center"/>
        </w:trPr>
        <w:tc>
          <w:tcPr>
            <w:tcW w:w="5241" w:type="dxa"/>
            <w:vAlign w:val="center"/>
          </w:tcPr>
          <w:p w14:paraId="1547EA31" w14:textId="77777777" w:rsidR="009A5284" w:rsidRPr="00BB2102" w:rsidRDefault="009A5284" w:rsidP="009A5284">
            <w:pPr>
              <w:pStyle w:val="tabteksts"/>
              <w:jc w:val="center"/>
              <w:rPr>
                <w:szCs w:val="18"/>
              </w:rPr>
            </w:pPr>
            <w:r w:rsidRPr="00BB2102">
              <w:rPr>
                <w:color w:val="000000" w:themeColor="text1"/>
                <w:szCs w:val="18"/>
                <w:lang w:eastAsia="lv-LV"/>
              </w:rPr>
              <w:t>Pasākums</w:t>
            </w:r>
          </w:p>
        </w:tc>
        <w:tc>
          <w:tcPr>
            <w:tcW w:w="1277" w:type="dxa"/>
            <w:vAlign w:val="center"/>
          </w:tcPr>
          <w:p w14:paraId="02F028DB" w14:textId="77777777" w:rsidR="009A5284" w:rsidRPr="00BB2102" w:rsidRDefault="009A5284" w:rsidP="009A5284">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525BFEDF" w14:textId="77777777" w:rsidR="009A5284" w:rsidRPr="00BB2102" w:rsidRDefault="009A5284" w:rsidP="009A5284">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2E4D9C63" w14:textId="77777777" w:rsidR="009A5284" w:rsidRPr="00BB2102" w:rsidRDefault="009A5284" w:rsidP="009A5284">
            <w:pPr>
              <w:pStyle w:val="tabteksts"/>
              <w:jc w:val="center"/>
              <w:rPr>
                <w:color w:val="000000" w:themeColor="text1"/>
                <w:szCs w:val="18"/>
                <w:lang w:eastAsia="lv-LV"/>
              </w:rPr>
            </w:pPr>
            <w:r w:rsidRPr="00BB2102">
              <w:rPr>
                <w:color w:val="000000" w:themeColor="text1"/>
                <w:szCs w:val="18"/>
                <w:lang w:eastAsia="lv-LV"/>
              </w:rPr>
              <w:t>Izmaiņas</w:t>
            </w:r>
          </w:p>
        </w:tc>
      </w:tr>
      <w:tr w:rsidR="009A5284" w:rsidRPr="00BB2102" w14:paraId="67AB385C" w14:textId="77777777" w:rsidTr="009A5284">
        <w:trPr>
          <w:trHeight w:val="142"/>
          <w:jc w:val="center"/>
        </w:trPr>
        <w:tc>
          <w:tcPr>
            <w:tcW w:w="5241" w:type="dxa"/>
            <w:shd w:val="clear" w:color="auto" w:fill="D9D9D9" w:themeFill="background1" w:themeFillShade="D9"/>
          </w:tcPr>
          <w:p w14:paraId="1AAEC6C1" w14:textId="77777777" w:rsidR="009A5284" w:rsidRPr="00BB2102" w:rsidRDefault="009A5284" w:rsidP="009A5284">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3E0B8DE4" w14:textId="77777777" w:rsidR="009A5284" w:rsidRPr="0070429D" w:rsidRDefault="009A5284" w:rsidP="009A5284">
            <w:pPr>
              <w:pStyle w:val="tabteksts"/>
              <w:jc w:val="center"/>
              <w:rPr>
                <w:b/>
                <w:szCs w:val="18"/>
              </w:rPr>
            </w:pPr>
            <w:r>
              <w:rPr>
                <w:b/>
                <w:szCs w:val="18"/>
              </w:rPr>
              <w:t>-</w:t>
            </w:r>
          </w:p>
        </w:tc>
        <w:tc>
          <w:tcPr>
            <w:tcW w:w="1277" w:type="dxa"/>
            <w:shd w:val="clear" w:color="auto" w:fill="D9D9D9" w:themeFill="background1" w:themeFillShade="D9"/>
          </w:tcPr>
          <w:p w14:paraId="5C4F2B02" w14:textId="77777777" w:rsidR="009A5284" w:rsidRPr="0070429D" w:rsidRDefault="009A5284" w:rsidP="009A5284">
            <w:pPr>
              <w:pStyle w:val="tabteksts"/>
              <w:jc w:val="right"/>
              <w:rPr>
                <w:b/>
                <w:szCs w:val="18"/>
              </w:rPr>
            </w:pPr>
            <w:r>
              <w:rPr>
                <w:b/>
                <w:szCs w:val="18"/>
              </w:rPr>
              <w:t>603 959</w:t>
            </w:r>
            <w:r w:rsidRPr="0070429D">
              <w:rPr>
                <w:b/>
                <w:szCs w:val="18"/>
              </w:rPr>
              <w:t xml:space="preserve"> </w:t>
            </w:r>
          </w:p>
        </w:tc>
        <w:tc>
          <w:tcPr>
            <w:tcW w:w="1277" w:type="dxa"/>
            <w:shd w:val="clear" w:color="auto" w:fill="D9D9D9" w:themeFill="background1" w:themeFillShade="D9"/>
          </w:tcPr>
          <w:p w14:paraId="6431DAFE" w14:textId="77777777" w:rsidR="009A5284" w:rsidRPr="0070429D" w:rsidRDefault="009A5284" w:rsidP="009A5284">
            <w:pPr>
              <w:pStyle w:val="tabteksts"/>
              <w:jc w:val="right"/>
              <w:rPr>
                <w:b/>
                <w:szCs w:val="18"/>
              </w:rPr>
            </w:pPr>
            <w:r>
              <w:rPr>
                <w:b/>
                <w:szCs w:val="18"/>
              </w:rPr>
              <w:t>603 959</w:t>
            </w:r>
          </w:p>
        </w:tc>
      </w:tr>
      <w:tr w:rsidR="009A5284" w:rsidRPr="00BB2102" w14:paraId="7F43F96B" w14:textId="77777777" w:rsidTr="009A5284">
        <w:trPr>
          <w:jc w:val="center"/>
        </w:trPr>
        <w:tc>
          <w:tcPr>
            <w:tcW w:w="9072" w:type="dxa"/>
            <w:gridSpan w:val="4"/>
          </w:tcPr>
          <w:p w14:paraId="2E9E0574" w14:textId="77777777" w:rsidR="009A5284" w:rsidRPr="00BB2102" w:rsidRDefault="009A5284" w:rsidP="009A5284">
            <w:pPr>
              <w:pStyle w:val="tabteksts"/>
              <w:ind w:firstLine="313"/>
              <w:rPr>
                <w:szCs w:val="18"/>
              </w:rPr>
            </w:pPr>
            <w:r w:rsidRPr="00BB2102">
              <w:rPr>
                <w:i/>
                <w:szCs w:val="18"/>
                <w:lang w:eastAsia="lv-LV"/>
              </w:rPr>
              <w:t>t. sk.:</w:t>
            </w:r>
          </w:p>
        </w:tc>
      </w:tr>
      <w:tr w:rsidR="009A5284" w:rsidRPr="00BB2102" w14:paraId="57CED0E3" w14:textId="77777777" w:rsidTr="009A5284">
        <w:trPr>
          <w:trHeight w:val="142"/>
          <w:jc w:val="center"/>
        </w:trPr>
        <w:tc>
          <w:tcPr>
            <w:tcW w:w="5241" w:type="dxa"/>
            <w:shd w:val="clear" w:color="auto" w:fill="F2F2F2" w:themeFill="background1" w:themeFillShade="F2"/>
          </w:tcPr>
          <w:p w14:paraId="6DC48C9B" w14:textId="77777777" w:rsidR="009A5284" w:rsidRPr="00BB2102" w:rsidRDefault="009A5284" w:rsidP="009A5284">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28531790" w14:textId="77777777" w:rsidR="009A5284" w:rsidRPr="0070429D" w:rsidRDefault="009A5284" w:rsidP="009A5284">
            <w:pPr>
              <w:pStyle w:val="tabteksts"/>
              <w:jc w:val="center"/>
              <w:rPr>
                <w:szCs w:val="18"/>
              </w:rPr>
            </w:pPr>
            <w:r>
              <w:rPr>
                <w:szCs w:val="18"/>
              </w:rPr>
              <w:t>-</w:t>
            </w:r>
          </w:p>
        </w:tc>
        <w:tc>
          <w:tcPr>
            <w:tcW w:w="1277" w:type="dxa"/>
            <w:shd w:val="clear" w:color="auto" w:fill="F2F2F2" w:themeFill="background1" w:themeFillShade="F2"/>
          </w:tcPr>
          <w:p w14:paraId="16BBAF87" w14:textId="77777777" w:rsidR="009A5284" w:rsidRPr="0070429D" w:rsidRDefault="009A5284" w:rsidP="009A5284">
            <w:pPr>
              <w:pStyle w:val="tabteksts"/>
              <w:jc w:val="right"/>
              <w:rPr>
                <w:szCs w:val="18"/>
              </w:rPr>
            </w:pPr>
            <w:r>
              <w:rPr>
                <w:szCs w:val="18"/>
              </w:rPr>
              <w:t>603 959</w:t>
            </w:r>
          </w:p>
        </w:tc>
        <w:tc>
          <w:tcPr>
            <w:tcW w:w="1277" w:type="dxa"/>
            <w:shd w:val="clear" w:color="auto" w:fill="F2F2F2" w:themeFill="background1" w:themeFillShade="F2"/>
          </w:tcPr>
          <w:p w14:paraId="39499B12" w14:textId="77777777" w:rsidR="009A5284" w:rsidRPr="0070429D" w:rsidRDefault="009A5284" w:rsidP="009A5284">
            <w:pPr>
              <w:pStyle w:val="tabteksts"/>
              <w:jc w:val="right"/>
              <w:rPr>
                <w:szCs w:val="18"/>
              </w:rPr>
            </w:pPr>
            <w:r>
              <w:rPr>
                <w:szCs w:val="18"/>
              </w:rPr>
              <w:t>603 959</w:t>
            </w:r>
          </w:p>
        </w:tc>
      </w:tr>
      <w:tr w:rsidR="009A5284" w:rsidRPr="00BB2102" w14:paraId="35F9B2E8" w14:textId="77777777" w:rsidTr="009A5284">
        <w:trPr>
          <w:trHeight w:val="142"/>
          <w:jc w:val="center"/>
        </w:trPr>
        <w:tc>
          <w:tcPr>
            <w:tcW w:w="5241" w:type="dxa"/>
          </w:tcPr>
          <w:p w14:paraId="34307C04" w14:textId="77777777" w:rsidR="009A5284" w:rsidRPr="00BB2102" w:rsidRDefault="009A5284" w:rsidP="009A5284">
            <w:pPr>
              <w:pStyle w:val="tabteksts"/>
              <w:jc w:val="both"/>
              <w:rPr>
                <w:i/>
                <w:szCs w:val="18"/>
                <w:lang w:eastAsia="lv-LV"/>
              </w:rPr>
            </w:pPr>
            <w:r w:rsidRPr="00E124E5">
              <w:rPr>
                <w:i/>
                <w:szCs w:val="18"/>
                <w:lang w:eastAsia="lv-LV"/>
              </w:rPr>
              <w:t xml:space="preserve">Sabiedrisko elektronisko plašsaziņas līdzekļu padomes un </w:t>
            </w:r>
            <w:proofErr w:type="spellStart"/>
            <w:r w:rsidRPr="00E124E5">
              <w:rPr>
                <w:i/>
                <w:szCs w:val="18"/>
                <w:lang w:eastAsia="lv-LV"/>
              </w:rPr>
              <w:t>Ombuda</w:t>
            </w:r>
            <w:proofErr w:type="spellEnd"/>
            <w:r w:rsidRPr="00E124E5">
              <w:rPr>
                <w:i/>
                <w:szCs w:val="18"/>
                <w:lang w:eastAsia="lv-LV"/>
              </w:rPr>
              <w:t xml:space="preserve"> darbības nodrošināšana</w:t>
            </w:r>
          </w:p>
        </w:tc>
        <w:tc>
          <w:tcPr>
            <w:tcW w:w="1277" w:type="dxa"/>
          </w:tcPr>
          <w:p w14:paraId="43128057" w14:textId="77777777" w:rsidR="009A5284" w:rsidRPr="00BB2102" w:rsidRDefault="009A5284" w:rsidP="009A5284">
            <w:pPr>
              <w:pStyle w:val="tabteksts"/>
              <w:jc w:val="center"/>
              <w:rPr>
                <w:szCs w:val="18"/>
              </w:rPr>
            </w:pPr>
            <w:r>
              <w:rPr>
                <w:szCs w:val="18"/>
              </w:rPr>
              <w:t>-</w:t>
            </w:r>
          </w:p>
        </w:tc>
        <w:tc>
          <w:tcPr>
            <w:tcW w:w="1277" w:type="dxa"/>
          </w:tcPr>
          <w:p w14:paraId="37D2701C" w14:textId="77777777" w:rsidR="009A5284" w:rsidRPr="00BB2102" w:rsidRDefault="009A5284" w:rsidP="009A5284">
            <w:pPr>
              <w:pStyle w:val="tabteksts"/>
              <w:jc w:val="right"/>
              <w:rPr>
                <w:szCs w:val="18"/>
              </w:rPr>
            </w:pPr>
            <w:r>
              <w:rPr>
                <w:szCs w:val="18"/>
              </w:rPr>
              <w:t>603 959</w:t>
            </w:r>
          </w:p>
        </w:tc>
        <w:tc>
          <w:tcPr>
            <w:tcW w:w="1277" w:type="dxa"/>
          </w:tcPr>
          <w:p w14:paraId="1F23A83B" w14:textId="77777777" w:rsidR="009A5284" w:rsidRPr="00BB2102" w:rsidRDefault="009A5284" w:rsidP="009A5284">
            <w:pPr>
              <w:pStyle w:val="tabteksts"/>
              <w:jc w:val="right"/>
              <w:rPr>
                <w:szCs w:val="18"/>
              </w:rPr>
            </w:pPr>
            <w:r>
              <w:rPr>
                <w:szCs w:val="18"/>
              </w:rPr>
              <w:t>603 959</w:t>
            </w:r>
          </w:p>
        </w:tc>
      </w:tr>
    </w:tbl>
    <w:p w14:paraId="47512F18" w14:textId="77777777" w:rsidR="009A5284" w:rsidRPr="00F602D6" w:rsidRDefault="009A5284" w:rsidP="009A5284">
      <w:pPr>
        <w:spacing w:before="240" w:after="240"/>
        <w:ind w:firstLine="0"/>
        <w:jc w:val="center"/>
        <w:rPr>
          <w:b/>
        </w:rPr>
      </w:pPr>
      <w:r w:rsidRPr="00F602D6">
        <w:rPr>
          <w:b/>
        </w:rPr>
        <w:lastRenderedPageBreak/>
        <w:t>02.00.00  Sabiedriskā pasūtījuma īstenošana Latvijas Radio</w:t>
      </w:r>
    </w:p>
    <w:p w14:paraId="10888A22" w14:textId="77777777" w:rsidR="009A5284" w:rsidRDefault="009A5284" w:rsidP="009A5284">
      <w:pPr>
        <w:pStyle w:val="ListParagraph"/>
        <w:spacing w:after="120"/>
        <w:ind w:left="0"/>
        <w:contextualSpacing w:val="0"/>
        <w:rPr>
          <w:u w:val="single"/>
        </w:rPr>
      </w:pPr>
      <w:r w:rsidRPr="00EA75F2">
        <w:rPr>
          <w:u w:val="single"/>
        </w:rPr>
        <w:t>Programmas mērķis:</w:t>
      </w:r>
    </w:p>
    <w:p w14:paraId="6127E8BB" w14:textId="77777777" w:rsidR="009A5284" w:rsidRPr="003C586B" w:rsidRDefault="009A5284" w:rsidP="009A5284">
      <w:pPr>
        <w:ind w:firstLine="720"/>
        <w:rPr>
          <w:szCs w:val="24"/>
          <w:u w:val="single"/>
        </w:rPr>
      </w:pPr>
      <w:r w:rsidRPr="003C586B">
        <w:rPr>
          <w:szCs w:val="24"/>
        </w:rPr>
        <w:t xml:space="preserve">nodrošināt </w:t>
      </w:r>
      <w:bookmarkStart w:id="15" w:name="_Hlk83810525"/>
      <w:bookmarkStart w:id="16" w:name="_Hlk83810559"/>
      <w:r w:rsidRPr="003C586B">
        <w:rPr>
          <w:szCs w:val="24"/>
        </w:rPr>
        <w:t>Sabiedrisko elektronisko plašsaziņas līdzekļu un to pārvaldības</w:t>
      </w:r>
      <w:bookmarkEnd w:id="15"/>
      <w:r w:rsidRPr="003C586B">
        <w:rPr>
          <w:szCs w:val="24"/>
        </w:rPr>
        <w:t xml:space="preserve"> </w:t>
      </w:r>
      <w:bookmarkEnd w:id="16"/>
      <w:r w:rsidRPr="003C586B">
        <w:rPr>
          <w:szCs w:val="24"/>
        </w:rPr>
        <w:t>likumā un citos normatīvajos aktos noteikto sabiedrisko elektronisko plašsaziņas līdzekļu uzdevumu izpildi radioprogrammu “Latvijas Radio 1”, Latvijas Radio 2”, “Latvijas Radio 3”, “Latvijas Radio 4”, “Latvijas Radio 5” un “Latvijas Radio 6” veidošanā un izplatīšanā.</w:t>
      </w:r>
    </w:p>
    <w:p w14:paraId="5318387B" w14:textId="77777777" w:rsidR="009A5284" w:rsidRPr="00BB2102" w:rsidRDefault="009A5284" w:rsidP="009A5284">
      <w:pPr>
        <w:ind w:firstLine="0"/>
        <w:rPr>
          <w:u w:val="single"/>
        </w:rPr>
      </w:pPr>
      <w:r>
        <w:rPr>
          <w:u w:val="single"/>
        </w:rPr>
        <w:t>Galvenās aktivitātes:</w:t>
      </w:r>
    </w:p>
    <w:p w14:paraId="633BABC3" w14:textId="77777777" w:rsidR="009A5284" w:rsidRDefault="009A5284" w:rsidP="009A5284">
      <w:pPr>
        <w:pStyle w:val="Tabuluvirsraksti"/>
        <w:spacing w:after="240"/>
        <w:ind w:firstLine="720"/>
        <w:jc w:val="both"/>
      </w:pPr>
      <w:r w:rsidRPr="003F26BE">
        <w:t>sabiedriskā pasūtījuma programmu veidošana un izplatīšana.</w:t>
      </w:r>
    </w:p>
    <w:p w14:paraId="033932F5" w14:textId="77777777" w:rsidR="009A5284" w:rsidRPr="00F602D6" w:rsidRDefault="009A5284" w:rsidP="009A5284">
      <w:pPr>
        <w:spacing w:after="240"/>
        <w:ind w:firstLine="0"/>
        <w:rPr>
          <w:szCs w:val="24"/>
          <w:u w:val="single"/>
        </w:rPr>
      </w:pPr>
      <w:r w:rsidRPr="001023F0">
        <w:rPr>
          <w:szCs w:val="24"/>
          <w:u w:val="single"/>
        </w:rPr>
        <w:t>Programmas izpildītājs:</w:t>
      </w:r>
      <w:r>
        <w:rPr>
          <w:szCs w:val="24"/>
          <w:u w:val="single"/>
        </w:rPr>
        <w:t xml:space="preserve"> </w:t>
      </w:r>
      <w:r w:rsidRPr="001023F0">
        <w:rPr>
          <w:szCs w:val="24"/>
        </w:rPr>
        <w:t>VSIA “Latvijas Radio” pēc Sabiedrisko elektronisko plašsaziņas līdzekļu padomes apstiprināta sabiedriskā pasūtījuma plāna.</w:t>
      </w:r>
    </w:p>
    <w:p w14:paraId="44648FAF" w14:textId="77777777" w:rsidR="009A5284" w:rsidRPr="00BB2102" w:rsidRDefault="009A5284" w:rsidP="009A5284">
      <w:pPr>
        <w:pStyle w:val="Tabuluvirsraksti"/>
        <w:spacing w:after="240"/>
        <w:rPr>
          <w:b/>
          <w:lang w:eastAsia="lv-LV"/>
        </w:rPr>
      </w:pPr>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4"/>
        <w:gridCol w:w="1137"/>
        <w:gridCol w:w="1134"/>
        <w:gridCol w:w="1134"/>
        <w:gridCol w:w="1134"/>
        <w:gridCol w:w="1139"/>
      </w:tblGrid>
      <w:tr w:rsidR="009A5284" w:rsidRPr="00BB2102" w14:paraId="7F3951B1" w14:textId="77777777" w:rsidTr="009A5284">
        <w:trPr>
          <w:tblHeader/>
          <w:jc w:val="center"/>
        </w:trPr>
        <w:tc>
          <w:tcPr>
            <w:tcW w:w="3394" w:type="dxa"/>
          </w:tcPr>
          <w:p w14:paraId="60E90CA2" w14:textId="77777777" w:rsidR="009A5284" w:rsidRPr="00BB2102" w:rsidRDefault="009A5284" w:rsidP="009A5284">
            <w:pPr>
              <w:pStyle w:val="tabteksts"/>
              <w:jc w:val="center"/>
              <w:rPr>
                <w:szCs w:val="18"/>
              </w:rPr>
            </w:pPr>
          </w:p>
        </w:tc>
        <w:tc>
          <w:tcPr>
            <w:tcW w:w="1137" w:type="dxa"/>
          </w:tcPr>
          <w:p w14:paraId="67968E72" w14:textId="77777777" w:rsidR="009A5284" w:rsidRPr="00BB2102" w:rsidRDefault="009A5284" w:rsidP="009A5284">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15E3A553" w14:textId="77777777" w:rsidR="009A5284" w:rsidRPr="00BB2102" w:rsidRDefault="009A5284" w:rsidP="009A5284">
            <w:pPr>
              <w:pStyle w:val="tabteksts"/>
              <w:jc w:val="center"/>
              <w:rPr>
                <w:szCs w:val="18"/>
                <w:lang w:eastAsia="lv-LV"/>
              </w:rPr>
            </w:pPr>
            <w:r>
              <w:rPr>
                <w:lang w:eastAsia="lv-LV"/>
              </w:rPr>
              <w:t>2021.</w:t>
            </w:r>
            <w:r w:rsidRPr="00D42431">
              <w:rPr>
                <w:lang w:eastAsia="lv-LV"/>
              </w:rPr>
              <w:t xml:space="preserve"> gada     plāns</w:t>
            </w:r>
          </w:p>
        </w:tc>
        <w:tc>
          <w:tcPr>
            <w:tcW w:w="1134" w:type="dxa"/>
          </w:tcPr>
          <w:p w14:paraId="594A28EF" w14:textId="77777777" w:rsidR="009A5284" w:rsidRPr="00BB2102" w:rsidRDefault="009A5284" w:rsidP="009A5284">
            <w:pPr>
              <w:pStyle w:val="tabteksts"/>
              <w:jc w:val="center"/>
              <w:rPr>
                <w:szCs w:val="18"/>
                <w:lang w:eastAsia="lv-LV"/>
              </w:rPr>
            </w:pPr>
            <w:r>
              <w:rPr>
                <w:szCs w:val="18"/>
                <w:lang w:eastAsia="lv-LV"/>
              </w:rPr>
              <w:t>2022.</w:t>
            </w:r>
            <w:r w:rsidRPr="00D42431">
              <w:rPr>
                <w:szCs w:val="18"/>
                <w:lang w:eastAsia="lv-LV"/>
              </w:rPr>
              <w:t xml:space="preserve"> gada projekts</w:t>
            </w:r>
          </w:p>
        </w:tc>
        <w:tc>
          <w:tcPr>
            <w:tcW w:w="1134" w:type="dxa"/>
          </w:tcPr>
          <w:p w14:paraId="0D11331E" w14:textId="77777777" w:rsidR="009A5284" w:rsidRPr="00BB2102" w:rsidRDefault="009A5284" w:rsidP="009A5284">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67E2B4A7" w14:textId="77777777" w:rsidR="009A5284" w:rsidRPr="00BB2102" w:rsidRDefault="009A5284" w:rsidP="009A5284">
            <w:pPr>
              <w:pStyle w:val="tabteksts"/>
              <w:jc w:val="center"/>
              <w:rPr>
                <w:szCs w:val="18"/>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9A5284" w:rsidRPr="00BB2102" w14:paraId="78C61DD9" w14:textId="77777777" w:rsidTr="009A5284">
        <w:trPr>
          <w:jc w:val="center"/>
        </w:trPr>
        <w:tc>
          <w:tcPr>
            <w:tcW w:w="9072" w:type="dxa"/>
            <w:gridSpan w:val="6"/>
            <w:shd w:val="clear" w:color="auto" w:fill="D9D9D9" w:themeFill="background1" w:themeFillShade="D9"/>
            <w:vAlign w:val="center"/>
          </w:tcPr>
          <w:p w14:paraId="54FFEA23" w14:textId="77777777" w:rsidR="009A5284" w:rsidRPr="00BB2102" w:rsidRDefault="009A5284" w:rsidP="009A5284">
            <w:pPr>
              <w:pStyle w:val="tabteksts"/>
              <w:jc w:val="center"/>
              <w:rPr>
                <w:szCs w:val="18"/>
              </w:rPr>
            </w:pPr>
            <w:r>
              <w:rPr>
                <w:szCs w:val="18"/>
                <w:lang w:eastAsia="lv-LV"/>
              </w:rPr>
              <w:t>Nodrošināt radio programmu pārraidīšanu (</w:t>
            </w:r>
            <w:proofErr w:type="spellStart"/>
            <w:r>
              <w:rPr>
                <w:szCs w:val="18"/>
                <w:lang w:eastAsia="lv-LV"/>
              </w:rPr>
              <w:t>raidapjomu</w:t>
            </w:r>
            <w:proofErr w:type="spellEnd"/>
            <w:r>
              <w:rPr>
                <w:szCs w:val="18"/>
                <w:lang w:eastAsia="lv-LV"/>
              </w:rPr>
              <w:t>)</w:t>
            </w:r>
          </w:p>
        </w:tc>
      </w:tr>
      <w:tr w:rsidR="009A5284" w:rsidRPr="00BB2102" w14:paraId="67790BE3" w14:textId="77777777" w:rsidTr="009A5284">
        <w:trPr>
          <w:jc w:val="center"/>
        </w:trPr>
        <w:tc>
          <w:tcPr>
            <w:tcW w:w="3394" w:type="dxa"/>
          </w:tcPr>
          <w:p w14:paraId="63740591" w14:textId="77777777" w:rsidR="009A5284" w:rsidRPr="00BB2102" w:rsidRDefault="009A5284" w:rsidP="009A5284">
            <w:pPr>
              <w:pStyle w:val="tabteksts"/>
              <w:jc w:val="both"/>
            </w:pPr>
            <w:r w:rsidRPr="002A6321">
              <w:t xml:space="preserve">Kanālā LR1 </w:t>
            </w:r>
            <w:proofErr w:type="spellStart"/>
            <w:r w:rsidRPr="002A6321">
              <w:t>raidstundas</w:t>
            </w:r>
            <w:proofErr w:type="spellEnd"/>
            <w:r w:rsidRPr="002A6321">
              <w:t xml:space="preserve"> (skaits)</w:t>
            </w:r>
          </w:p>
        </w:tc>
        <w:tc>
          <w:tcPr>
            <w:tcW w:w="1137" w:type="dxa"/>
          </w:tcPr>
          <w:p w14:paraId="75066FB4" w14:textId="77777777" w:rsidR="009A5284" w:rsidRPr="00BB2102" w:rsidRDefault="009A5284" w:rsidP="009A5284">
            <w:pPr>
              <w:pStyle w:val="tabteksts"/>
              <w:jc w:val="center"/>
            </w:pPr>
            <w:r>
              <w:t>-</w:t>
            </w:r>
          </w:p>
        </w:tc>
        <w:tc>
          <w:tcPr>
            <w:tcW w:w="1134" w:type="dxa"/>
          </w:tcPr>
          <w:p w14:paraId="12F8390A" w14:textId="77777777" w:rsidR="009A5284" w:rsidRPr="00BB2102" w:rsidRDefault="009A5284" w:rsidP="009A5284">
            <w:pPr>
              <w:pStyle w:val="tabteksts"/>
              <w:jc w:val="center"/>
            </w:pPr>
            <w:r>
              <w:t>-</w:t>
            </w:r>
          </w:p>
        </w:tc>
        <w:tc>
          <w:tcPr>
            <w:tcW w:w="1134" w:type="dxa"/>
          </w:tcPr>
          <w:p w14:paraId="57B0F6CB" w14:textId="77777777" w:rsidR="009A5284" w:rsidRPr="00BB2102" w:rsidRDefault="009A5284" w:rsidP="009A5284">
            <w:pPr>
              <w:pStyle w:val="tabteksts"/>
              <w:jc w:val="center"/>
            </w:pPr>
            <w:r>
              <w:t>8 808</w:t>
            </w:r>
          </w:p>
        </w:tc>
        <w:tc>
          <w:tcPr>
            <w:tcW w:w="1134" w:type="dxa"/>
          </w:tcPr>
          <w:p w14:paraId="3AF8B27F" w14:textId="77777777" w:rsidR="009A5284" w:rsidRPr="00BB2102" w:rsidRDefault="009A5284" w:rsidP="009A5284">
            <w:pPr>
              <w:pStyle w:val="tabteksts"/>
              <w:jc w:val="center"/>
            </w:pPr>
            <w:r>
              <w:t>8 808</w:t>
            </w:r>
          </w:p>
        </w:tc>
        <w:tc>
          <w:tcPr>
            <w:tcW w:w="1139" w:type="dxa"/>
          </w:tcPr>
          <w:p w14:paraId="71E4896D" w14:textId="77777777" w:rsidR="009A5284" w:rsidRPr="00BB2102" w:rsidRDefault="009A5284" w:rsidP="009A5284">
            <w:pPr>
              <w:pStyle w:val="tabteksts"/>
              <w:jc w:val="center"/>
            </w:pPr>
            <w:r>
              <w:t>8 832</w:t>
            </w:r>
          </w:p>
        </w:tc>
      </w:tr>
      <w:tr w:rsidR="009A5284" w:rsidRPr="00BB2102" w14:paraId="18753787" w14:textId="77777777" w:rsidTr="009A5284">
        <w:trPr>
          <w:jc w:val="center"/>
        </w:trPr>
        <w:tc>
          <w:tcPr>
            <w:tcW w:w="3394" w:type="dxa"/>
            <w:tcBorders>
              <w:top w:val="single" w:sz="4" w:space="0" w:color="000000"/>
              <w:left w:val="single" w:sz="4" w:space="0" w:color="000000"/>
              <w:bottom w:val="single" w:sz="4" w:space="0" w:color="000000"/>
              <w:right w:val="single" w:sz="4" w:space="0" w:color="000000"/>
            </w:tcBorders>
          </w:tcPr>
          <w:p w14:paraId="29C9F5E2" w14:textId="77777777" w:rsidR="009A5284" w:rsidRPr="00BB2102" w:rsidRDefault="009A5284" w:rsidP="009A5284">
            <w:pPr>
              <w:pStyle w:val="tabteksts"/>
              <w:jc w:val="both"/>
            </w:pPr>
            <w:r w:rsidRPr="002A6321">
              <w:t>Kanālā LR</w:t>
            </w:r>
            <w:r>
              <w:t>2</w:t>
            </w:r>
            <w:r w:rsidRPr="002A6321">
              <w:t xml:space="preserve"> </w:t>
            </w:r>
            <w:proofErr w:type="spellStart"/>
            <w:r w:rsidRPr="002A6321">
              <w:t>raidstundas</w:t>
            </w:r>
            <w:proofErr w:type="spellEnd"/>
            <w:r w:rsidRPr="002A6321">
              <w:t xml:space="preserve"> (skaits)</w:t>
            </w:r>
          </w:p>
        </w:tc>
        <w:tc>
          <w:tcPr>
            <w:tcW w:w="1137" w:type="dxa"/>
            <w:tcBorders>
              <w:top w:val="single" w:sz="4" w:space="0" w:color="000000"/>
              <w:left w:val="single" w:sz="4" w:space="0" w:color="000000"/>
              <w:bottom w:val="single" w:sz="4" w:space="0" w:color="000000"/>
              <w:right w:val="single" w:sz="4" w:space="0" w:color="000000"/>
            </w:tcBorders>
          </w:tcPr>
          <w:p w14:paraId="43EAA097"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1B1F9142"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251440A2" w14:textId="77777777" w:rsidR="009A5284" w:rsidRPr="00BB2102" w:rsidRDefault="009A5284" w:rsidP="009A5284">
            <w:pPr>
              <w:pStyle w:val="tabteksts"/>
              <w:jc w:val="center"/>
            </w:pPr>
            <w:r>
              <w:t>8 760</w:t>
            </w:r>
          </w:p>
        </w:tc>
        <w:tc>
          <w:tcPr>
            <w:tcW w:w="1134" w:type="dxa"/>
            <w:tcBorders>
              <w:top w:val="single" w:sz="4" w:space="0" w:color="000000"/>
              <w:left w:val="single" w:sz="4" w:space="0" w:color="000000"/>
              <w:bottom w:val="single" w:sz="4" w:space="0" w:color="000000"/>
              <w:right w:val="single" w:sz="4" w:space="0" w:color="000000"/>
            </w:tcBorders>
          </w:tcPr>
          <w:p w14:paraId="15004E69" w14:textId="77777777" w:rsidR="009A5284" w:rsidRPr="00BB2102" w:rsidRDefault="009A5284" w:rsidP="009A5284">
            <w:pPr>
              <w:pStyle w:val="tabteksts"/>
              <w:jc w:val="center"/>
            </w:pPr>
            <w:r>
              <w:t>8 760</w:t>
            </w:r>
          </w:p>
        </w:tc>
        <w:tc>
          <w:tcPr>
            <w:tcW w:w="1139" w:type="dxa"/>
            <w:tcBorders>
              <w:top w:val="single" w:sz="4" w:space="0" w:color="000000"/>
              <w:left w:val="single" w:sz="4" w:space="0" w:color="000000"/>
              <w:bottom w:val="single" w:sz="4" w:space="0" w:color="000000"/>
              <w:right w:val="single" w:sz="4" w:space="0" w:color="000000"/>
            </w:tcBorders>
          </w:tcPr>
          <w:p w14:paraId="47CCD787" w14:textId="77777777" w:rsidR="009A5284" w:rsidRPr="00BB2102" w:rsidRDefault="009A5284" w:rsidP="009A5284">
            <w:pPr>
              <w:pStyle w:val="tabteksts"/>
              <w:jc w:val="center"/>
            </w:pPr>
            <w:r>
              <w:t>8 784</w:t>
            </w:r>
          </w:p>
        </w:tc>
      </w:tr>
      <w:tr w:rsidR="009A5284" w:rsidRPr="00BB2102" w14:paraId="1092BF1B" w14:textId="77777777" w:rsidTr="009A5284">
        <w:trPr>
          <w:jc w:val="center"/>
        </w:trPr>
        <w:tc>
          <w:tcPr>
            <w:tcW w:w="3394" w:type="dxa"/>
            <w:tcBorders>
              <w:top w:val="single" w:sz="4" w:space="0" w:color="000000"/>
              <w:left w:val="single" w:sz="4" w:space="0" w:color="000000"/>
              <w:bottom w:val="single" w:sz="4" w:space="0" w:color="000000"/>
              <w:right w:val="single" w:sz="4" w:space="0" w:color="000000"/>
            </w:tcBorders>
          </w:tcPr>
          <w:p w14:paraId="63DFF595" w14:textId="77777777" w:rsidR="009A5284" w:rsidRPr="00800945" w:rsidRDefault="009A5284" w:rsidP="009A5284">
            <w:pPr>
              <w:pStyle w:val="tabteksts"/>
              <w:jc w:val="both"/>
            </w:pPr>
            <w:r w:rsidRPr="002A6321">
              <w:t>Kanālā LR</w:t>
            </w:r>
            <w:r>
              <w:t>3</w:t>
            </w:r>
            <w:r w:rsidRPr="002A6321">
              <w:t xml:space="preserve"> </w:t>
            </w:r>
            <w:proofErr w:type="spellStart"/>
            <w:r w:rsidRPr="002A6321">
              <w:t>raidstundas</w:t>
            </w:r>
            <w:proofErr w:type="spellEnd"/>
            <w:r w:rsidRPr="002A6321">
              <w:t xml:space="preserve"> (skaits)</w:t>
            </w:r>
          </w:p>
        </w:tc>
        <w:tc>
          <w:tcPr>
            <w:tcW w:w="1137" w:type="dxa"/>
            <w:tcBorders>
              <w:top w:val="single" w:sz="4" w:space="0" w:color="000000"/>
              <w:left w:val="single" w:sz="4" w:space="0" w:color="000000"/>
              <w:bottom w:val="single" w:sz="4" w:space="0" w:color="000000"/>
              <w:right w:val="single" w:sz="4" w:space="0" w:color="000000"/>
            </w:tcBorders>
          </w:tcPr>
          <w:p w14:paraId="21DD302B" w14:textId="77777777" w:rsidR="009A5284"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3D8DAFB2" w14:textId="77777777" w:rsidR="009A5284"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7F9A23D7" w14:textId="77777777" w:rsidR="009A5284" w:rsidRDefault="009A5284" w:rsidP="009A5284">
            <w:pPr>
              <w:pStyle w:val="tabteksts"/>
              <w:jc w:val="center"/>
            </w:pPr>
            <w:r>
              <w:t>8 760</w:t>
            </w:r>
          </w:p>
        </w:tc>
        <w:tc>
          <w:tcPr>
            <w:tcW w:w="1134" w:type="dxa"/>
            <w:tcBorders>
              <w:top w:val="single" w:sz="4" w:space="0" w:color="000000"/>
              <w:left w:val="single" w:sz="4" w:space="0" w:color="000000"/>
              <w:bottom w:val="single" w:sz="4" w:space="0" w:color="000000"/>
              <w:right w:val="single" w:sz="4" w:space="0" w:color="000000"/>
            </w:tcBorders>
          </w:tcPr>
          <w:p w14:paraId="575DE9B0" w14:textId="77777777" w:rsidR="009A5284" w:rsidRDefault="009A5284" w:rsidP="009A5284">
            <w:pPr>
              <w:pStyle w:val="tabteksts"/>
              <w:jc w:val="center"/>
            </w:pPr>
            <w:r>
              <w:t>8 760</w:t>
            </w:r>
          </w:p>
        </w:tc>
        <w:tc>
          <w:tcPr>
            <w:tcW w:w="1139" w:type="dxa"/>
            <w:tcBorders>
              <w:top w:val="single" w:sz="4" w:space="0" w:color="000000"/>
              <w:left w:val="single" w:sz="4" w:space="0" w:color="000000"/>
              <w:bottom w:val="single" w:sz="4" w:space="0" w:color="000000"/>
              <w:right w:val="single" w:sz="4" w:space="0" w:color="000000"/>
            </w:tcBorders>
          </w:tcPr>
          <w:p w14:paraId="48DAE512" w14:textId="77777777" w:rsidR="009A5284" w:rsidRDefault="009A5284" w:rsidP="009A5284">
            <w:pPr>
              <w:pStyle w:val="tabteksts"/>
              <w:jc w:val="center"/>
            </w:pPr>
            <w:r w:rsidRPr="002A6321">
              <w:t>8 784</w:t>
            </w:r>
          </w:p>
        </w:tc>
      </w:tr>
      <w:tr w:rsidR="009A5284" w:rsidRPr="00BB2102" w14:paraId="76532E97" w14:textId="77777777" w:rsidTr="009A5284">
        <w:trPr>
          <w:jc w:val="center"/>
        </w:trPr>
        <w:tc>
          <w:tcPr>
            <w:tcW w:w="3394" w:type="dxa"/>
            <w:tcBorders>
              <w:top w:val="single" w:sz="4" w:space="0" w:color="000000"/>
              <w:left w:val="single" w:sz="4" w:space="0" w:color="000000"/>
              <w:bottom w:val="single" w:sz="4" w:space="0" w:color="000000"/>
              <w:right w:val="single" w:sz="4" w:space="0" w:color="000000"/>
            </w:tcBorders>
          </w:tcPr>
          <w:p w14:paraId="68BA20EF" w14:textId="77777777" w:rsidR="009A5284" w:rsidRPr="00800945" w:rsidRDefault="009A5284" w:rsidP="009A5284">
            <w:pPr>
              <w:pStyle w:val="tabteksts"/>
              <w:jc w:val="both"/>
            </w:pPr>
            <w:r w:rsidRPr="002A6321">
              <w:t>Kanālā LR</w:t>
            </w:r>
            <w:r>
              <w:t>4</w:t>
            </w:r>
            <w:r w:rsidRPr="002A6321">
              <w:t xml:space="preserve"> </w:t>
            </w:r>
            <w:proofErr w:type="spellStart"/>
            <w:r w:rsidRPr="002A6321">
              <w:t>raidstundas</w:t>
            </w:r>
            <w:proofErr w:type="spellEnd"/>
            <w:r w:rsidRPr="002A6321">
              <w:t xml:space="preserve"> (skaits)</w:t>
            </w:r>
          </w:p>
        </w:tc>
        <w:tc>
          <w:tcPr>
            <w:tcW w:w="1137" w:type="dxa"/>
            <w:tcBorders>
              <w:top w:val="single" w:sz="4" w:space="0" w:color="000000"/>
              <w:left w:val="single" w:sz="4" w:space="0" w:color="000000"/>
              <w:bottom w:val="single" w:sz="4" w:space="0" w:color="000000"/>
              <w:right w:val="single" w:sz="4" w:space="0" w:color="000000"/>
            </w:tcBorders>
          </w:tcPr>
          <w:p w14:paraId="478E5E85" w14:textId="77777777" w:rsidR="009A5284"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3BCCEB29" w14:textId="77777777" w:rsidR="009A5284"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3F664B60" w14:textId="77777777" w:rsidR="009A5284" w:rsidRDefault="009A5284" w:rsidP="009A5284">
            <w:pPr>
              <w:pStyle w:val="tabteksts"/>
              <w:jc w:val="center"/>
            </w:pPr>
            <w:r>
              <w:t>8 760</w:t>
            </w:r>
          </w:p>
        </w:tc>
        <w:tc>
          <w:tcPr>
            <w:tcW w:w="1134" w:type="dxa"/>
            <w:tcBorders>
              <w:top w:val="single" w:sz="4" w:space="0" w:color="000000"/>
              <w:left w:val="single" w:sz="4" w:space="0" w:color="000000"/>
              <w:bottom w:val="single" w:sz="4" w:space="0" w:color="000000"/>
              <w:right w:val="single" w:sz="4" w:space="0" w:color="000000"/>
            </w:tcBorders>
          </w:tcPr>
          <w:p w14:paraId="526686A7" w14:textId="77777777" w:rsidR="009A5284" w:rsidRDefault="009A5284" w:rsidP="009A5284">
            <w:pPr>
              <w:pStyle w:val="tabteksts"/>
              <w:jc w:val="center"/>
            </w:pPr>
            <w:r>
              <w:t>8 760</w:t>
            </w:r>
          </w:p>
        </w:tc>
        <w:tc>
          <w:tcPr>
            <w:tcW w:w="1139" w:type="dxa"/>
            <w:tcBorders>
              <w:top w:val="single" w:sz="4" w:space="0" w:color="000000"/>
              <w:left w:val="single" w:sz="4" w:space="0" w:color="000000"/>
              <w:bottom w:val="single" w:sz="4" w:space="0" w:color="000000"/>
              <w:right w:val="single" w:sz="4" w:space="0" w:color="000000"/>
            </w:tcBorders>
          </w:tcPr>
          <w:p w14:paraId="42489A45" w14:textId="77777777" w:rsidR="009A5284" w:rsidRDefault="009A5284" w:rsidP="009A5284">
            <w:pPr>
              <w:pStyle w:val="tabteksts"/>
              <w:jc w:val="center"/>
            </w:pPr>
            <w:r w:rsidRPr="002A6321">
              <w:t>8 784</w:t>
            </w:r>
          </w:p>
        </w:tc>
      </w:tr>
      <w:tr w:rsidR="009A5284" w:rsidRPr="00BB2102" w14:paraId="27825FA0" w14:textId="77777777" w:rsidTr="009A5284">
        <w:trPr>
          <w:jc w:val="center"/>
        </w:trPr>
        <w:tc>
          <w:tcPr>
            <w:tcW w:w="3394" w:type="dxa"/>
            <w:tcBorders>
              <w:top w:val="single" w:sz="4" w:space="0" w:color="000000"/>
              <w:left w:val="single" w:sz="4" w:space="0" w:color="000000"/>
              <w:bottom w:val="single" w:sz="4" w:space="0" w:color="000000"/>
              <w:right w:val="single" w:sz="4" w:space="0" w:color="000000"/>
            </w:tcBorders>
          </w:tcPr>
          <w:p w14:paraId="702F5BC7" w14:textId="77777777" w:rsidR="009A5284" w:rsidRPr="00800945" w:rsidRDefault="009A5284" w:rsidP="009A5284">
            <w:pPr>
              <w:pStyle w:val="tabteksts"/>
              <w:jc w:val="both"/>
            </w:pPr>
            <w:r w:rsidRPr="002A6321">
              <w:t>Kanālā LR</w:t>
            </w:r>
            <w:r>
              <w:t>5</w:t>
            </w:r>
            <w:r w:rsidRPr="002A6321">
              <w:t xml:space="preserve"> </w:t>
            </w:r>
            <w:proofErr w:type="spellStart"/>
            <w:r w:rsidRPr="002A6321">
              <w:t>raidstundas</w:t>
            </w:r>
            <w:proofErr w:type="spellEnd"/>
            <w:r w:rsidRPr="002A6321">
              <w:t xml:space="preserve"> (skaits)</w:t>
            </w:r>
          </w:p>
        </w:tc>
        <w:tc>
          <w:tcPr>
            <w:tcW w:w="1137" w:type="dxa"/>
            <w:tcBorders>
              <w:top w:val="single" w:sz="4" w:space="0" w:color="000000"/>
              <w:left w:val="single" w:sz="4" w:space="0" w:color="000000"/>
              <w:bottom w:val="single" w:sz="4" w:space="0" w:color="000000"/>
              <w:right w:val="single" w:sz="4" w:space="0" w:color="000000"/>
            </w:tcBorders>
          </w:tcPr>
          <w:p w14:paraId="63E0C41F" w14:textId="77777777" w:rsidR="009A5284"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40D0C994" w14:textId="77777777" w:rsidR="009A5284"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24D21752" w14:textId="77777777" w:rsidR="009A5284" w:rsidRDefault="009A5284" w:rsidP="009A5284">
            <w:pPr>
              <w:pStyle w:val="tabteksts"/>
              <w:jc w:val="center"/>
            </w:pPr>
            <w:r>
              <w:t>8 760</w:t>
            </w:r>
          </w:p>
        </w:tc>
        <w:tc>
          <w:tcPr>
            <w:tcW w:w="1134" w:type="dxa"/>
            <w:tcBorders>
              <w:top w:val="single" w:sz="4" w:space="0" w:color="000000"/>
              <w:left w:val="single" w:sz="4" w:space="0" w:color="000000"/>
              <w:bottom w:val="single" w:sz="4" w:space="0" w:color="000000"/>
              <w:right w:val="single" w:sz="4" w:space="0" w:color="000000"/>
            </w:tcBorders>
          </w:tcPr>
          <w:p w14:paraId="2AD5757D" w14:textId="77777777" w:rsidR="009A5284" w:rsidRDefault="009A5284" w:rsidP="009A5284">
            <w:pPr>
              <w:pStyle w:val="tabteksts"/>
              <w:jc w:val="center"/>
            </w:pPr>
            <w:r>
              <w:t>8 760</w:t>
            </w:r>
          </w:p>
        </w:tc>
        <w:tc>
          <w:tcPr>
            <w:tcW w:w="1139" w:type="dxa"/>
            <w:tcBorders>
              <w:top w:val="single" w:sz="4" w:space="0" w:color="000000"/>
              <w:left w:val="single" w:sz="4" w:space="0" w:color="000000"/>
              <w:bottom w:val="single" w:sz="4" w:space="0" w:color="000000"/>
              <w:right w:val="single" w:sz="4" w:space="0" w:color="000000"/>
            </w:tcBorders>
          </w:tcPr>
          <w:p w14:paraId="5A0907F0" w14:textId="77777777" w:rsidR="009A5284" w:rsidRDefault="009A5284" w:rsidP="009A5284">
            <w:pPr>
              <w:pStyle w:val="tabteksts"/>
              <w:jc w:val="center"/>
            </w:pPr>
            <w:r w:rsidRPr="002A6321">
              <w:t>8 784</w:t>
            </w:r>
          </w:p>
        </w:tc>
      </w:tr>
      <w:tr w:rsidR="009A5284" w:rsidRPr="00BB2102" w14:paraId="07784F4B" w14:textId="77777777" w:rsidTr="009A5284">
        <w:trPr>
          <w:jc w:val="center"/>
        </w:trPr>
        <w:tc>
          <w:tcPr>
            <w:tcW w:w="3394" w:type="dxa"/>
            <w:tcBorders>
              <w:top w:val="single" w:sz="4" w:space="0" w:color="000000"/>
              <w:left w:val="single" w:sz="4" w:space="0" w:color="000000"/>
              <w:bottom w:val="single" w:sz="4" w:space="0" w:color="000000"/>
              <w:right w:val="single" w:sz="4" w:space="0" w:color="000000"/>
            </w:tcBorders>
          </w:tcPr>
          <w:p w14:paraId="4F9B4402" w14:textId="77777777" w:rsidR="009A5284" w:rsidRPr="00BB2102" w:rsidRDefault="009A5284" w:rsidP="009A5284">
            <w:pPr>
              <w:pStyle w:val="tabteksts"/>
              <w:jc w:val="both"/>
            </w:pPr>
            <w:r w:rsidRPr="002A6321">
              <w:t>Kanālā LR</w:t>
            </w:r>
            <w:r>
              <w:t>6</w:t>
            </w:r>
            <w:r w:rsidRPr="002A6321">
              <w:t xml:space="preserve"> </w:t>
            </w:r>
            <w:proofErr w:type="spellStart"/>
            <w:r w:rsidRPr="002A6321">
              <w:t>raidstundas</w:t>
            </w:r>
            <w:proofErr w:type="spellEnd"/>
            <w:r w:rsidRPr="002A6321">
              <w:t xml:space="preserve"> (skaits)</w:t>
            </w:r>
          </w:p>
        </w:tc>
        <w:tc>
          <w:tcPr>
            <w:tcW w:w="1137" w:type="dxa"/>
            <w:tcBorders>
              <w:top w:val="single" w:sz="4" w:space="0" w:color="000000"/>
              <w:left w:val="single" w:sz="4" w:space="0" w:color="000000"/>
              <w:bottom w:val="single" w:sz="4" w:space="0" w:color="000000"/>
              <w:right w:val="single" w:sz="4" w:space="0" w:color="000000"/>
            </w:tcBorders>
          </w:tcPr>
          <w:p w14:paraId="128CD420"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3FB28978"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3F50A320" w14:textId="77777777" w:rsidR="009A5284" w:rsidRPr="00BB2102" w:rsidRDefault="009A5284" w:rsidP="009A5284">
            <w:pPr>
              <w:pStyle w:val="tabteksts"/>
              <w:jc w:val="center"/>
            </w:pPr>
            <w:r>
              <w:t>235</w:t>
            </w:r>
          </w:p>
        </w:tc>
        <w:tc>
          <w:tcPr>
            <w:tcW w:w="1134" w:type="dxa"/>
            <w:tcBorders>
              <w:top w:val="single" w:sz="4" w:space="0" w:color="000000"/>
              <w:left w:val="single" w:sz="4" w:space="0" w:color="000000"/>
              <w:bottom w:val="single" w:sz="4" w:space="0" w:color="000000"/>
              <w:right w:val="single" w:sz="4" w:space="0" w:color="000000"/>
            </w:tcBorders>
          </w:tcPr>
          <w:p w14:paraId="138ED6FF" w14:textId="77777777" w:rsidR="009A5284" w:rsidRPr="00BB2102" w:rsidRDefault="009A5284" w:rsidP="009A5284">
            <w:pPr>
              <w:pStyle w:val="tabteksts"/>
              <w:jc w:val="center"/>
            </w:pPr>
            <w:r>
              <w:t>235</w:t>
            </w:r>
          </w:p>
        </w:tc>
        <w:tc>
          <w:tcPr>
            <w:tcW w:w="1139" w:type="dxa"/>
            <w:tcBorders>
              <w:top w:val="single" w:sz="4" w:space="0" w:color="000000"/>
              <w:left w:val="single" w:sz="4" w:space="0" w:color="000000"/>
              <w:bottom w:val="single" w:sz="4" w:space="0" w:color="000000"/>
              <w:right w:val="single" w:sz="4" w:space="0" w:color="000000"/>
            </w:tcBorders>
          </w:tcPr>
          <w:p w14:paraId="69DABC57" w14:textId="77777777" w:rsidR="009A5284" w:rsidRPr="00BB2102" w:rsidRDefault="009A5284" w:rsidP="009A5284">
            <w:pPr>
              <w:pStyle w:val="tabteksts"/>
              <w:jc w:val="center"/>
            </w:pPr>
            <w:r>
              <w:t>235</w:t>
            </w:r>
          </w:p>
        </w:tc>
      </w:tr>
    </w:tbl>
    <w:p w14:paraId="2D86A320" w14:textId="77777777" w:rsidR="009A5284" w:rsidRPr="00BB2102" w:rsidRDefault="009A5284" w:rsidP="009A5284">
      <w:pPr>
        <w:pStyle w:val="Tabuluvirsraksti"/>
        <w:spacing w:before="240" w:after="240"/>
        <w:rPr>
          <w:b/>
          <w:lang w:eastAsia="lv-LV"/>
        </w:rPr>
      </w:pPr>
      <w:r w:rsidRPr="00BB2102">
        <w:rPr>
          <w:b/>
          <w:lang w:eastAsia="lv-LV"/>
        </w:rPr>
        <w:t>Finansiālie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A5284" w:rsidRPr="00BB2102" w14:paraId="35CD94F6" w14:textId="77777777" w:rsidTr="009A5284">
        <w:trPr>
          <w:trHeight w:val="283"/>
          <w:tblHeader/>
          <w:jc w:val="center"/>
        </w:trPr>
        <w:tc>
          <w:tcPr>
            <w:tcW w:w="3378" w:type="dxa"/>
            <w:vAlign w:val="center"/>
          </w:tcPr>
          <w:p w14:paraId="212CC2EA" w14:textId="77777777" w:rsidR="009A5284" w:rsidRPr="00BB2102" w:rsidRDefault="009A5284" w:rsidP="009A5284">
            <w:pPr>
              <w:pStyle w:val="tabteksts"/>
              <w:jc w:val="center"/>
              <w:rPr>
                <w:szCs w:val="24"/>
              </w:rPr>
            </w:pPr>
          </w:p>
        </w:tc>
        <w:tc>
          <w:tcPr>
            <w:tcW w:w="1131" w:type="dxa"/>
          </w:tcPr>
          <w:p w14:paraId="4D3E5F00" w14:textId="77777777" w:rsidR="009A5284" w:rsidRPr="00BB2102" w:rsidRDefault="009A5284" w:rsidP="009A5284">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6CCF7497" w14:textId="77777777" w:rsidR="009A5284" w:rsidRPr="00BB2102" w:rsidRDefault="009A5284" w:rsidP="009A5284">
            <w:pPr>
              <w:pStyle w:val="tabteksts"/>
              <w:jc w:val="center"/>
              <w:rPr>
                <w:szCs w:val="24"/>
                <w:lang w:eastAsia="lv-LV"/>
              </w:rPr>
            </w:pPr>
            <w:r>
              <w:rPr>
                <w:lang w:eastAsia="lv-LV"/>
              </w:rPr>
              <w:t>2021.</w:t>
            </w:r>
            <w:r w:rsidRPr="00D42431">
              <w:rPr>
                <w:lang w:eastAsia="lv-LV"/>
              </w:rPr>
              <w:t xml:space="preserve"> gada     plāns</w:t>
            </w:r>
          </w:p>
        </w:tc>
        <w:tc>
          <w:tcPr>
            <w:tcW w:w="1132" w:type="dxa"/>
          </w:tcPr>
          <w:p w14:paraId="6DB8ACC7" w14:textId="77777777" w:rsidR="009A5284" w:rsidRPr="00BB2102" w:rsidRDefault="009A5284" w:rsidP="009A5284">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60C94C19" w14:textId="77777777" w:rsidR="009A5284" w:rsidRPr="00BB2102" w:rsidRDefault="009A5284" w:rsidP="009A5284">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25793406" w14:textId="77777777" w:rsidR="009A5284" w:rsidRPr="00BB2102" w:rsidRDefault="009A5284" w:rsidP="009A5284">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9A5284" w:rsidRPr="00BB2102" w14:paraId="199D6746" w14:textId="77777777" w:rsidTr="009A5284">
        <w:trPr>
          <w:trHeight w:val="142"/>
          <w:jc w:val="center"/>
        </w:trPr>
        <w:tc>
          <w:tcPr>
            <w:tcW w:w="3378" w:type="dxa"/>
            <w:shd w:val="clear" w:color="auto" w:fill="D9D9D9" w:themeFill="background1" w:themeFillShade="D9"/>
            <w:vAlign w:val="center"/>
          </w:tcPr>
          <w:p w14:paraId="2AD85F7C" w14:textId="77777777" w:rsidR="009A5284" w:rsidRPr="00BB2102" w:rsidRDefault="009A5284" w:rsidP="009A5284">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31" w:type="dxa"/>
            <w:shd w:val="clear" w:color="auto" w:fill="D9D9D9" w:themeFill="background1" w:themeFillShade="D9"/>
          </w:tcPr>
          <w:p w14:paraId="49D3E1C7" w14:textId="77777777" w:rsidR="009A5284" w:rsidRPr="00BB2102" w:rsidRDefault="009A5284" w:rsidP="009A5284">
            <w:pPr>
              <w:pStyle w:val="tabteksts"/>
              <w:jc w:val="right"/>
            </w:pPr>
          </w:p>
        </w:tc>
        <w:tc>
          <w:tcPr>
            <w:tcW w:w="1132" w:type="dxa"/>
            <w:shd w:val="clear" w:color="auto" w:fill="D9D9D9" w:themeFill="background1" w:themeFillShade="D9"/>
          </w:tcPr>
          <w:p w14:paraId="60895EF1" w14:textId="77777777" w:rsidR="009A5284" w:rsidRPr="00414FEE" w:rsidRDefault="009A5284" w:rsidP="009A5284">
            <w:pPr>
              <w:pStyle w:val="tabteksts"/>
              <w:jc w:val="center"/>
            </w:pPr>
            <w:r w:rsidRPr="00414FEE">
              <w:t>-</w:t>
            </w:r>
          </w:p>
        </w:tc>
        <w:tc>
          <w:tcPr>
            <w:tcW w:w="1132" w:type="dxa"/>
            <w:shd w:val="clear" w:color="auto" w:fill="D9D9D9" w:themeFill="background1" w:themeFillShade="D9"/>
          </w:tcPr>
          <w:p w14:paraId="110C209D" w14:textId="77777777" w:rsidR="009A5284" w:rsidRPr="00BB2102" w:rsidRDefault="009A5284" w:rsidP="009A5284">
            <w:pPr>
              <w:pStyle w:val="tabteksts"/>
              <w:jc w:val="right"/>
            </w:pPr>
            <w:r>
              <w:t>12 692 193</w:t>
            </w:r>
          </w:p>
        </w:tc>
        <w:tc>
          <w:tcPr>
            <w:tcW w:w="1132" w:type="dxa"/>
            <w:shd w:val="clear" w:color="auto" w:fill="D9D9D9" w:themeFill="background1" w:themeFillShade="D9"/>
          </w:tcPr>
          <w:p w14:paraId="194BF171" w14:textId="77777777" w:rsidR="009A5284" w:rsidRPr="00BB2102" w:rsidRDefault="009A5284" w:rsidP="009A5284">
            <w:pPr>
              <w:pStyle w:val="tabteksts"/>
              <w:jc w:val="right"/>
            </w:pPr>
            <w:r>
              <w:t>12 506 543</w:t>
            </w:r>
          </w:p>
        </w:tc>
        <w:tc>
          <w:tcPr>
            <w:tcW w:w="1132" w:type="dxa"/>
            <w:shd w:val="clear" w:color="auto" w:fill="D9D9D9" w:themeFill="background1" w:themeFillShade="D9"/>
          </w:tcPr>
          <w:p w14:paraId="117A3DB1" w14:textId="77777777" w:rsidR="009A5284" w:rsidRPr="00BB2102" w:rsidRDefault="009A5284" w:rsidP="009A5284">
            <w:pPr>
              <w:pStyle w:val="tabteksts"/>
              <w:jc w:val="right"/>
            </w:pPr>
            <w:r>
              <w:t>12 302 193</w:t>
            </w:r>
          </w:p>
        </w:tc>
      </w:tr>
      <w:tr w:rsidR="009A5284" w:rsidRPr="00BB2102" w14:paraId="5F81381D" w14:textId="77777777" w:rsidTr="009A5284">
        <w:trPr>
          <w:trHeight w:val="283"/>
          <w:jc w:val="center"/>
        </w:trPr>
        <w:tc>
          <w:tcPr>
            <w:tcW w:w="3378" w:type="dxa"/>
            <w:vAlign w:val="center"/>
          </w:tcPr>
          <w:p w14:paraId="468FB635" w14:textId="77777777" w:rsidR="009A5284" w:rsidRPr="00BB2102" w:rsidRDefault="009A5284" w:rsidP="009A5284">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31" w:type="dxa"/>
          </w:tcPr>
          <w:p w14:paraId="124DD790" w14:textId="77777777" w:rsidR="009A5284" w:rsidRPr="00BB2102" w:rsidRDefault="009A5284" w:rsidP="009A5284">
            <w:pPr>
              <w:pStyle w:val="tabteksts"/>
              <w:jc w:val="center"/>
            </w:pPr>
            <w:r w:rsidRPr="00BB2102">
              <w:rPr>
                <w:b/>
                <w:bCs/>
              </w:rPr>
              <w:t>×</w:t>
            </w:r>
          </w:p>
        </w:tc>
        <w:tc>
          <w:tcPr>
            <w:tcW w:w="1132" w:type="dxa"/>
          </w:tcPr>
          <w:p w14:paraId="4F536DA7" w14:textId="77777777" w:rsidR="009A5284" w:rsidRPr="00414FEE" w:rsidRDefault="009A5284" w:rsidP="009A5284">
            <w:pPr>
              <w:pStyle w:val="tabteksts"/>
              <w:jc w:val="center"/>
            </w:pPr>
            <w:r w:rsidRPr="00414FEE">
              <w:t>-</w:t>
            </w:r>
          </w:p>
        </w:tc>
        <w:tc>
          <w:tcPr>
            <w:tcW w:w="1132" w:type="dxa"/>
          </w:tcPr>
          <w:p w14:paraId="4EA27E4D" w14:textId="77777777" w:rsidR="009A5284" w:rsidRPr="00DB041A" w:rsidRDefault="009A5284" w:rsidP="009A5284">
            <w:pPr>
              <w:pStyle w:val="tabteksts"/>
              <w:jc w:val="right"/>
            </w:pPr>
            <w:r>
              <w:t>12 692 193</w:t>
            </w:r>
          </w:p>
        </w:tc>
        <w:tc>
          <w:tcPr>
            <w:tcW w:w="1132" w:type="dxa"/>
          </w:tcPr>
          <w:p w14:paraId="4AD4399F" w14:textId="77777777" w:rsidR="009A5284" w:rsidRPr="00DB041A" w:rsidRDefault="009A5284" w:rsidP="009A5284">
            <w:pPr>
              <w:pStyle w:val="tabteksts"/>
              <w:jc w:val="right"/>
            </w:pPr>
            <w:r>
              <w:t>-185 650</w:t>
            </w:r>
          </w:p>
        </w:tc>
        <w:tc>
          <w:tcPr>
            <w:tcW w:w="1132" w:type="dxa"/>
          </w:tcPr>
          <w:p w14:paraId="4AB366F2" w14:textId="77777777" w:rsidR="009A5284" w:rsidRPr="00DB041A" w:rsidRDefault="009A5284" w:rsidP="009A5284">
            <w:pPr>
              <w:pStyle w:val="tabteksts"/>
              <w:jc w:val="right"/>
            </w:pPr>
            <w:r>
              <w:t>-204 350</w:t>
            </w:r>
          </w:p>
        </w:tc>
      </w:tr>
      <w:tr w:rsidR="009A5284" w:rsidRPr="00BB2102" w14:paraId="43E5764A" w14:textId="77777777" w:rsidTr="009A5284">
        <w:trPr>
          <w:trHeight w:val="283"/>
          <w:jc w:val="center"/>
        </w:trPr>
        <w:tc>
          <w:tcPr>
            <w:tcW w:w="3378" w:type="dxa"/>
            <w:vAlign w:val="center"/>
          </w:tcPr>
          <w:p w14:paraId="7B52A771" w14:textId="77777777" w:rsidR="009A5284" w:rsidRPr="00BB2102" w:rsidRDefault="009A5284" w:rsidP="009A5284">
            <w:pPr>
              <w:pStyle w:val="tabteksts"/>
            </w:pPr>
            <w:r w:rsidRPr="00BB2102">
              <w:rPr>
                <w:lang w:eastAsia="lv-LV"/>
              </w:rPr>
              <w:t>Kopējie izdevumi</w:t>
            </w:r>
            <w:r w:rsidRPr="00BB2102">
              <w:t>, % (+/–) pret iepriekšējo gadu</w:t>
            </w:r>
          </w:p>
        </w:tc>
        <w:tc>
          <w:tcPr>
            <w:tcW w:w="1131" w:type="dxa"/>
          </w:tcPr>
          <w:p w14:paraId="2CEEA45F" w14:textId="77777777" w:rsidR="009A5284" w:rsidRPr="00BB2102" w:rsidRDefault="009A5284" w:rsidP="009A5284">
            <w:pPr>
              <w:pStyle w:val="tabteksts"/>
              <w:jc w:val="center"/>
            </w:pPr>
            <w:r w:rsidRPr="00BB2102">
              <w:rPr>
                <w:b/>
                <w:bCs/>
              </w:rPr>
              <w:t>×</w:t>
            </w:r>
          </w:p>
        </w:tc>
        <w:tc>
          <w:tcPr>
            <w:tcW w:w="1132" w:type="dxa"/>
          </w:tcPr>
          <w:p w14:paraId="5A248FFA" w14:textId="77777777" w:rsidR="009A5284" w:rsidRPr="00414FEE" w:rsidRDefault="009A5284" w:rsidP="009A5284">
            <w:pPr>
              <w:pStyle w:val="tabteksts"/>
              <w:jc w:val="center"/>
            </w:pPr>
            <w:r w:rsidRPr="00414FEE">
              <w:t>-</w:t>
            </w:r>
          </w:p>
        </w:tc>
        <w:tc>
          <w:tcPr>
            <w:tcW w:w="1132" w:type="dxa"/>
          </w:tcPr>
          <w:p w14:paraId="47B43DE4" w14:textId="77777777" w:rsidR="009A5284" w:rsidRPr="00DB041A" w:rsidRDefault="009A5284" w:rsidP="009A5284">
            <w:pPr>
              <w:pStyle w:val="tabteksts"/>
              <w:jc w:val="right"/>
            </w:pPr>
            <w:r>
              <w:t>100</w:t>
            </w:r>
          </w:p>
        </w:tc>
        <w:tc>
          <w:tcPr>
            <w:tcW w:w="1132" w:type="dxa"/>
          </w:tcPr>
          <w:p w14:paraId="68B72606" w14:textId="77777777" w:rsidR="009A5284" w:rsidRPr="00DB041A" w:rsidRDefault="009A5284" w:rsidP="009A5284">
            <w:pPr>
              <w:pStyle w:val="tabteksts"/>
              <w:jc w:val="right"/>
            </w:pPr>
            <w:r>
              <w:t>1,5</w:t>
            </w:r>
          </w:p>
        </w:tc>
        <w:tc>
          <w:tcPr>
            <w:tcW w:w="1132" w:type="dxa"/>
          </w:tcPr>
          <w:p w14:paraId="553A97FC" w14:textId="77777777" w:rsidR="009A5284" w:rsidRPr="00DB041A" w:rsidRDefault="009A5284" w:rsidP="009A5284">
            <w:pPr>
              <w:pStyle w:val="tabteksts"/>
              <w:jc w:val="right"/>
            </w:pPr>
            <w:r>
              <w:t>-1,6</w:t>
            </w:r>
          </w:p>
        </w:tc>
      </w:tr>
    </w:tbl>
    <w:p w14:paraId="54F7C342" w14:textId="77777777" w:rsidR="009A5284" w:rsidRPr="00805732" w:rsidRDefault="009A5284" w:rsidP="009A093D">
      <w:pPr>
        <w:pStyle w:val="Tabuluvirsraksti"/>
        <w:tabs>
          <w:tab w:val="left" w:pos="1252"/>
        </w:tabs>
        <w:spacing w:before="240" w:after="240"/>
        <w:rPr>
          <w:sz w:val="18"/>
          <w:szCs w:val="18"/>
          <w:lang w:eastAsia="lv-LV"/>
        </w:rPr>
      </w:pPr>
      <w:r w:rsidRPr="00295CEB">
        <w:rPr>
          <w:b/>
          <w:color w:val="000000" w:themeColor="text1"/>
          <w:lang w:eastAsia="lv-LV"/>
        </w:rPr>
        <w:t>Izmaiņas izdevumos, salīdzinot 2022. gada projektu ar 2021. gada plānu</w:t>
      </w:r>
    </w:p>
    <w:p w14:paraId="400A94AB" w14:textId="77777777" w:rsidR="009A5284" w:rsidRPr="00BB2102" w:rsidRDefault="009A5284" w:rsidP="009A5284">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A5284" w:rsidRPr="00BB2102" w14:paraId="00F91A93" w14:textId="77777777" w:rsidTr="009A5284">
        <w:trPr>
          <w:trHeight w:val="142"/>
          <w:tblHeader/>
          <w:jc w:val="center"/>
        </w:trPr>
        <w:tc>
          <w:tcPr>
            <w:tcW w:w="5241" w:type="dxa"/>
            <w:vAlign w:val="center"/>
          </w:tcPr>
          <w:p w14:paraId="70F627DB" w14:textId="77777777" w:rsidR="009A5284" w:rsidRPr="00BB2102" w:rsidRDefault="009A5284" w:rsidP="009A5284">
            <w:pPr>
              <w:pStyle w:val="tabteksts"/>
              <w:jc w:val="center"/>
              <w:rPr>
                <w:szCs w:val="18"/>
              </w:rPr>
            </w:pPr>
            <w:r w:rsidRPr="00BB2102">
              <w:rPr>
                <w:color w:val="000000" w:themeColor="text1"/>
                <w:szCs w:val="18"/>
                <w:lang w:eastAsia="lv-LV"/>
              </w:rPr>
              <w:t>Pasākums</w:t>
            </w:r>
          </w:p>
        </w:tc>
        <w:tc>
          <w:tcPr>
            <w:tcW w:w="1277" w:type="dxa"/>
            <w:vAlign w:val="center"/>
          </w:tcPr>
          <w:p w14:paraId="2E63DE31" w14:textId="77777777" w:rsidR="009A5284" w:rsidRPr="00BB2102" w:rsidRDefault="009A5284" w:rsidP="009A5284">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484FCB5A" w14:textId="77777777" w:rsidR="009A5284" w:rsidRPr="00BB2102" w:rsidRDefault="009A5284" w:rsidP="009A5284">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38391576" w14:textId="77777777" w:rsidR="009A5284" w:rsidRPr="00BB2102" w:rsidRDefault="009A5284" w:rsidP="009A5284">
            <w:pPr>
              <w:pStyle w:val="tabteksts"/>
              <w:jc w:val="center"/>
              <w:rPr>
                <w:color w:val="000000" w:themeColor="text1"/>
                <w:szCs w:val="18"/>
                <w:lang w:eastAsia="lv-LV"/>
              </w:rPr>
            </w:pPr>
            <w:r w:rsidRPr="00BB2102">
              <w:rPr>
                <w:color w:val="000000" w:themeColor="text1"/>
                <w:szCs w:val="18"/>
                <w:lang w:eastAsia="lv-LV"/>
              </w:rPr>
              <w:t>Izmaiņas</w:t>
            </w:r>
          </w:p>
        </w:tc>
      </w:tr>
      <w:tr w:rsidR="009A5284" w:rsidRPr="00BB2102" w14:paraId="309FCF86" w14:textId="77777777" w:rsidTr="009A5284">
        <w:trPr>
          <w:trHeight w:val="142"/>
          <w:jc w:val="center"/>
        </w:trPr>
        <w:tc>
          <w:tcPr>
            <w:tcW w:w="5241" w:type="dxa"/>
            <w:shd w:val="clear" w:color="auto" w:fill="D9D9D9" w:themeFill="background1" w:themeFillShade="D9"/>
          </w:tcPr>
          <w:p w14:paraId="6F7D308C" w14:textId="77777777" w:rsidR="009A5284" w:rsidRPr="00BB2102" w:rsidRDefault="009A5284" w:rsidP="009A5284">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30BC5F13" w14:textId="77777777" w:rsidR="009A5284" w:rsidRPr="0070429D" w:rsidRDefault="009A5284" w:rsidP="009A5284">
            <w:pPr>
              <w:pStyle w:val="tabteksts"/>
              <w:jc w:val="center"/>
              <w:rPr>
                <w:b/>
                <w:szCs w:val="18"/>
              </w:rPr>
            </w:pPr>
            <w:r>
              <w:rPr>
                <w:b/>
                <w:szCs w:val="18"/>
              </w:rPr>
              <w:t>-</w:t>
            </w:r>
          </w:p>
        </w:tc>
        <w:tc>
          <w:tcPr>
            <w:tcW w:w="1277" w:type="dxa"/>
            <w:shd w:val="clear" w:color="auto" w:fill="D9D9D9" w:themeFill="background1" w:themeFillShade="D9"/>
          </w:tcPr>
          <w:p w14:paraId="459836CA" w14:textId="77777777" w:rsidR="009A5284" w:rsidRPr="0070429D" w:rsidRDefault="009A5284" w:rsidP="009A5284">
            <w:pPr>
              <w:pStyle w:val="tabteksts"/>
              <w:jc w:val="right"/>
              <w:rPr>
                <w:b/>
                <w:szCs w:val="18"/>
              </w:rPr>
            </w:pPr>
            <w:r>
              <w:rPr>
                <w:b/>
                <w:szCs w:val="18"/>
              </w:rPr>
              <w:t>12 692 193</w:t>
            </w:r>
            <w:r w:rsidRPr="0070429D">
              <w:rPr>
                <w:b/>
                <w:szCs w:val="18"/>
              </w:rPr>
              <w:t xml:space="preserve"> </w:t>
            </w:r>
          </w:p>
        </w:tc>
        <w:tc>
          <w:tcPr>
            <w:tcW w:w="1277" w:type="dxa"/>
            <w:shd w:val="clear" w:color="auto" w:fill="D9D9D9" w:themeFill="background1" w:themeFillShade="D9"/>
          </w:tcPr>
          <w:p w14:paraId="7B7AC9E2" w14:textId="77777777" w:rsidR="009A5284" w:rsidRPr="0070429D" w:rsidRDefault="009A5284" w:rsidP="009A5284">
            <w:pPr>
              <w:pStyle w:val="tabteksts"/>
              <w:jc w:val="right"/>
              <w:rPr>
                <w:b/>
                <w:szCs w:val="18"/>
              </w:rPr>
            </w:pPr>
            <w:r>
              <w:rPr>
                <w:b/>
                <w:szCs w:val="18"/>
              </w:rPr>
              <w:t>12 692 193</w:t>
            </w:r>
          </w:p>
        </w:tc>
      </w:tr>
      <w:tr w:rsidR="009A5284" w:rsidRPr="00BB2102" w14:paraId="72C647D9" w14:textId="77777777" w:rsidTr="009A5284">
        <w:trPr>
          <w:jc w:val="center"/>
        </w:trPr>
        <w:tc>
          <w:tcPr>
            <w:tcW w:w="9072" w:type="dxa"/>
            <w:gridSpan w:val="4"/>
          </w:tcPr>
          <w:p w14:paraId="7DE91B39" w14:textId="77777777" w:rsidR="009A5284" w:rsidRPr="00BB2102" w:rsidRDefault="009A5284" w:rsidP="009A5284">
            <w:pPr>
              <w:pStyle w:val="tabteksts"/>
              <w:ind w:firstLine="313"/>
              <w:rPr>
                <w:szCs w:val="18"/>
              </w:rPr>
            </w:pPr>
            <w:r w:rsidRPr="00BB2102">
              <w:rPr>
                <w:i/>
                <w:szCs w:val="18"/>
                <w:lang w:eastAsia="lv-LV"/>
              </w:rPr>
              <w:t>t. sk.:</w:t>
            </w:r>
          </w:p>
        </w:tc>
      </w:tr>
      <w:tr w:rsidR="009A5284" w:rsidRPr="00BB2102" w14:paraId="76AB5032" w14:textId="77777777" w:rsidTr="009A5284">
        <w:trPr>
          <w:trHeight w:val="142"/>
          <w:jc w:val="center"/>
        </w:trPr>
        <w:tc>
          <w:tcPr>
            <w:tcW w:w="5241" w:type="dxa"/>
            <w:shd w:val="clear" w:color="auto" w:fill="F2F2F2" w:themeFill="background1" w:themeFillShade="F2"/>
          </w:tcPr>
          <w:p w14:paraId="3BBF50A2" w14:textId="77777777" w:rsidR="009A5284" w:rsidRPr="00BB2102" w:rsidRDefault="009A5284" w:rsidP="009A5284">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358539FC" w14:textId="77777777" w:rsidR="009A5284" w:rsidRPr="0070429D" w:rsidRDefault="009A5284" w:rsidP="009A5284">
            <w:pPr>
              <w:pStyle w:val="tabteksts"/>
              <w:jc w:val="center"/>
              <w:rPr>
                <w:szCs w:val="18"/>
              </w:rPr>
            </w:pPr>
            <w:r>
              <w:rPr>
                <w:szCs w:val="18"/>
              </w:rPr>
              <w:t>-</w:t>
            </w:r>
          </w:p>
        </w:tc>
        <w:tc>
          <w:tcPr>
            <w:tcW w:w="1277" w:type="dxa"/>
            <w:shd w:val="clear" w:color="auto" w:fill="F2F2F2" w:themeFill="background1" w:themeFillShade="F2"/>
          </w:tcPr>
          <w:p w14:paraId="530E37EF" w14:textId="77777777" w:rsidR="009A5284" w:rsidRPr="0070429D" w:rsidRDefault="009A5284" w:rsidP="009A5284">
            <w:pPr>
              <w:pStyle w:val="tabteksts"/>
              <w:jc w:val="right"/>
              <w:rPr>
                <w:szCs w:val="18"/>
              </w:rPr>
            </w:pPr>
            <w:r>
              <w:rPr>
                <w:szCs w:val="18"/>
              </w:rPr>
              <w:t>649 923</w:t>
            </w:r>
          </w:p>
        </w:tc>
        <w:tc>
          <w:tcPr>
            <w:tcW w:w="1277" w:type="dxa"/>
            <w:shd w:val="clear" w:color="auto" w:fill="F2F2F2" w:themeFill="background1" w:themeFillShade="F2"/>
          </w:tcPr>
          <w:p w14:paraId="6384BF49" w14:textId="77777777" w:rsidR="009A5284" w:rsidRPr="0070429D" w:rsidRDefault="009A5284" w:rsidP="009A5284">
            <w:pPr>
              <w:pStyle w:val="tabteksts"/>
              <w:jc w:val="right"/>
              <w:rPr>
                <w:szCs w:val="18"/>
              </w:rPr>
            </w:pPr>
            <w:r>
              <w:rPr>
                <w:szCs w:val="18"/>
              </w:rPr>
              <w:t>649 923</w:t>
            </w:r>
          </w:p>
        </w:tc>
      </w:tr>
      <w:tr w:rsidR="009A5284" w:rsidRPr="00BB2102" w14:paraId="24B85AE0" w14:textId="77777777" w:rsidTr="009A5284">
        <w:trPr>
          <w:trHeight w:val="142"/>
          <w:jc w:val="center"/>
        </w:trPr>
        <w:tc>
          <w:tcPr>
            <w:tcW w:w="5241" w:type="dxa"/>
          </w:tcPr>
          <w:p w14:paraId="253097F6" w14:textId="6B5F2186" w:rsidR="009A5284" w:rsidRPr="00BB2102" w:rsidRDefault="002955D5" w:rsidP="009A5284">
            <w:pPr>
              <w:pStyle w:val="tabteksts"/>
              <w:jc w:val="both"/>
              <w:rPr>
                <w:i/>
                <w:szCs w:val="18"/>
                <w:lang w:eastAsia="lv-LV"/>
              </w:rPr>
            </w:pPr>
            <w:r>
              <w:rPr>
                <w:i/>
                <w:szCs w:val="18"/>
                <w:lang w:eastAsia="lv-LV"/>
              </w:rPr>
              <w:t>VSIA “Latvijas Radio”</w:t>
            </w:r>
            <w:r w:rsidR="009A5284">
              <w:rPr>
                <w:i/>
                <w:szCs w:val="18"/>
                <w:lang w:eastAsia="lv-LV"/>
              </w:rPr>
              <w:t xml:space="preserve"> s</w:t>
            </w:r>
            <w:r w:rsidR="009A5284" w:rsidRPr="000F5A23">
              <w:rPr>
                <w:i/>
                <w:szCs w:val="18"/>
                <w:lang w:eastAsia="lv-LV"/>
              </w:rPr>
              <w:t>atura informācijas vadības sistēmas (</w:t>
            </w:r>
            <w:proofErr w:type="spellStart"/>
            <w:r w:rsidR="009A5284" w:rsidRPr="000F5A23">
              <w:rPr>
                <w:i/>
                <w:szCs w:val="18"/>
                <w:lang w:eastAsia="lv-LV"/>
              </w:rPr>
              <w:t>Media</w:t>
            </w:r>
            <w:proofErr w:type="spellEnd"/>
            <w:r w:rsidR="009A5284" w:rsidRPr="000F5A23">
              <w:rPr>
                <w:i/>
                <w:szCs w:val="18"/>
                <w:lang w:eastAsia="lv-LV"/>
              </w:rPr>
              <w:t xml:space="preserve"> </w:t>
            </w:r>
            <w:proofErr w:type="spellStart"/>
            <w:r w:rsidR="009A5284" w:rsidRPr="000F5A23">
              <w:rPr>
                <w:i/>
                <w:szCs w:val="18"/>
                <w:lang w:eastAsia="lv-LV"/>
              </w:rPr>
              <w:t>Asset</w:t>
            </w:r>
            <w:proofErr w:type="spellEnd"/>
            <w:r w:rsidR="009A5284" w:rsidRPr="000F5A23">
              <w:rPr>
                <w:i/>
                <w:szCs w:val="18"/>
                <w:lang w:eastAsia="lv-LV"/>
              </w:rPr>
              <w:t xml:space="preserve"> </w:t>
            </w:r>
            <w:proofErr w:type="spellStart"/>
            <w:r w:rsidR="009A5284" w:rsidRPr="000F5A23">
              <w:rPr>
                <w:i/>
                <w:szCs w:val="18"/>
                <w:lang w:eastAsia="lv-LV"/>
              </w:rPr>
              <w:t>Management</w:t>
            </w:r>
            <w:proofErr w:type="spellEnd"/>
            <w:r w:rsidR="009A5284" w:rsidRPr="000F5A23">
              <w:rPr>
                <w:i/>
                <w:szCs w:val="18"/>
                <w:lang w:eastAsia="lv-LV"/>
              </w:rPr>
              <w:t xml:space="preserve"> </w:t>
            </w:r>
            <w:r>
              <w:rPr>
                <w:i/>
                <w:szCs w:val="18"/>
                <w:lang w:eastAsia="lv-LV"/>
              </w:rPr>
              <w:t>–</w:t>
            </w:r>
            <w:r w:rsidR="009A5284" w:rsidRPr="000F5A23">
              <w:rPr>
                <w:i/>
                <w:szCs w:val="18"/>
                <w:lang w:eastAsia="lv-LV"/>
              </w:rPr>
              <w:t xml:space="preserve"> MAM) iegāde </w:t>
            </w:r>
          </w:p>
        </w:tc>
        <w:tc>
          <w:tcPr>
            <w:tcW w:w="1277" w:type="dxa"/>
          </w:tcPr>
          <w:p w14:paraId="54426D57" w14:textId="77777777" w:rsidR="009A5284" w:rsidRPr="00BB2102" w:rsidRDefault="009A5284" w:rsidP="009A5284">
            <w:pPr>
              <w:pStyle w:val="tabteksts"/>
              <w:jc w:val="center"/>
              <w:rPr>
                <w:szCs w:val="18"/>
              </w:rPr>
            </w:pPr>
            <w:r>
              <w:rPr>
                <w:szCs w:val="18"/>
              </w:rPr>
              <w:t>-</w:t>
            </w:r>
          </w:p>
        </w:tc>
        <w:tc>
          <w:tcPr>
            <w:tcW w:w="1277" w:type="dxa"/>
          </w:tcPr>
          <w:p w14:paraId="13698C8F" w14:textId="77777777" w:rsidR="009A5284" w:rsidRPr="00BB2102" w:rsidRDefault="009A5284" w:rsidP="009A5284">
            <w:pPr>
              <w:pStyle w:val="tabteksts"/>
              <w:jc w:val="right"/>
              <w:rPr>
                <w:szCs w:val="18"/>
              </w:rPr>
            </w:pPr>
            <w:r>
              <w:rPr>
                <w:szCs w:val="18"/>
              </w:rPr>
              <w:t>390 000</w:t>
            </w:r>
          </w:p>
        </w:tc>
        <w:tc>
          <w:tcPr>
            <w:tcW w:w="1277" w:type="dxa"/>
          </w:tcPr>
          <w:p w14:paraId="5341F748" w14:textId="77777777" w:rsidR="009A5284" w:rsidRPr="00BB2102" w:rsidRDefault="009A5284" w:rsidP="009A5284">
            <w:pPr>
              <w:pStyle w:val="tabteksts"/>
              <w:jc w:val="right"/>
              <w:rPr>
                <w:szCs w:val="18"/>
              </w:rPr>
            </w:pPr>
            <w:r>
              <w:rPr>
                <w:szCs w:val="18"/>
              </w:rPr>
              <w:t>390 000</w:t>
            </w:r>
          </w:p>
        </w:tc>
      </w:tr>
      <w:tr w:rsidR="009A5284" w:rsidRPr="00BB2102" w14:paraId="042BAB19" w14:textId="77777777" w:rsidTr="009A5284">
        <w:trPr>
          <w:trHeight w:val="142"/>
          <w:jc w:val="center"/>
        </w:trPr>
        <w:tc>
          <w:tcPr>
            <w:tcW w:w="5241" w:type="dxa"/>
          </w:tcPr>
          <w:p w14:paraId="4F83156C" w14:textId="7DED6AFB" w:rsidR="009A5284" w:rsidRPr="00BB2102" w:rsidRDefault="002955D5" w:rsidP="009A5284">
            <w:pPr>
              <w:pStyle w:val="tabteksts"/>
              <w:jc w:val="both"/>
              <w:rPr>
                <w:i/>
                <w:szCs w:val="18"/>
                <w:lang w:eastAsia="lv-LV"/>
              </w:rPr>
            </w:pPr>
            <w:r>
              <w:rPr>
                <w:i/>
                <w:szCs w:val="18"/>
                <w:lang w:eastAsia="lv-LV"/>
              </w:rPr>
              <w:t>VSIA “Latvijas Radio”</w:t>
            </w:r>
            <w:r w:rsidR="009A5284" w:rsidRPr="004C4DE3">
              <w:rPr>
                <w:i/>
                <w:szCs w:val="18"/>
                <w:lang w:eastAsia="lv-LV"/>
              </w:rPr>
              <w:t xml:space="preserve"> </w:t>
            </w:r>
            <w:r w:rsidR="009A5284" w:rsidRPr="00885863">
              <w:rPr>
                <w:i/>
                <w:szCs w:val="18"/>
                <w:lang w:eastAsia="lv-LV"/>
              </w:rPr>
              <w:t>kapacitātes stiprināšana</w:t>
            </w:r>
          </w:p>
        </w:tc>
        <w:tc>
          <w:tcPr>
            <w:tcW w:w="1277" w:type="dxa"/>
          </w:tcPr>
          <w:p w14:paraId="72D9A619" w14:textId="77777777" w:rsidR="009A5284" w:rsidRPr="00BB2102" w:rsidRDefault="009A5284" w:rsidP="009A5284">
            <w:pPr>
              <w:pStyle w:val="tabteksts"/>
              <w:jc w:val="center"/>
              <w:rPr>
                <w:szCs w:val="18"/>
              </w:rPr>
            </w:pPr>
            <w:r>
              <w:rPr>
                <w:szCs w:val="18"/>
              </w:rPr>
              <w:t>-</w:t>
            </w:r>
          </w:p>
        </w:tc>
        <w:tc>
          <w:tcPr>
            <w:tcW w:w="1277" w:type="dxa"/>
          </w:tcPr>
          <w:p w14:paraId="22C6136E" w14:textId="77777777" w:rsidR="009A5284" w:rsidRPr="00BB2102" w:rsidRDefault="009A5284" w:rsidP="009A5284">
            <w:pPr>
              <w:pStyle w:val="tabteksts"/>
              <w:jc w:val="right"/>
              <w:rPr>
                <w:szCs w:val="18"/>
              </w:rPr>
            </w:pPr>
            <w:r>
              <w:rPr>
                <w:szCs w:val="18"/>
              </w:rPr>
              <w:t>259 923</w:t>
            </w:r>
          </w:p>
        </w:tc>
        <w:tc>
          <w:tcPr>
            <w:tcW w:w="1277" w:type="dxa"/>
          </w:tcPr>
          <w:p w14:paraId="23E430AA" w14:textId="77777777" w:rsidR="009A5284" w:rsidRPr="00BB2102" w:rsidRDefault="009A5284" w:rsidP="009A5284">
            <w:pPr>
              <w:pStyle w:val="tabteksts"/>
              <w:jc w:val="right"/>
              <w:rPr>
                <w:szCs w:val="18"/>
              </w:rPr>
            </w:pPr>
            <w:r>
              <w:rPr>
                <w:szCs w:val="18"/>
              </w:rPr>
              <w:t>259 923</w:t>
            </w:r>
          </w:p>
        </w:tc>
      </w:tr>
      <w:tr w:rsidR="009A5284" w:rsidRPr="00BB2102" w14:paraId="2DE5CF1D" w14:textId="77777777" w:rsidTr="002955D5">
        <w:trPr>
          <w:trHeight w:val="58"/>
          <w:jc w:val="center"/>
        </w:trPr>
        <w:tc>
          <w:tcPr>
            <w:tcW w:w="5241" w:type="dxa"/>
            <w:shd w:val="clear" w:color="auto" w:fill="F2F2F2" w:themeFill="background1" w:themeFillShade="F2"/>
            <w:vAlign w:val="center"/>
          </w:tcPr>
          <w:p w14:paraId="1A4FA08C" w14:textId="77777777" w:rsidR="009A5284" w:rsidRPr="00BB2102" w:rsidRDefault="009A5284" w:rsidP="009A5284">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7BCED2C1" w14:textId="77777777" w:rsidR="009A5284" w:rsidRPr="00BB2102" w:rsidRDefault="009A5284" w:rsidP="009A5284">
            <w:pPr>
              <w:pStyle w:val="tabteksts"/>
              <w:jc w:val="center"/>
              <w:rPr>
                <w:szCs w:val="18"/>
                <w:u w:val="single"/>
              </w:rPr>
            </w:pPr>
            <w:r>
              <w:rPr>
                <w:szCs w:val="18"/>
                <w:u w:val="single"/>
              </w:rPr>
              <w:t>-</w:t>
            </w:r>
          </w:p>
        </w:tc>
        <w:tc>
          <w:tcPr>
            <w:tcW w:w="1277" w:type="dxa"/>
            <w:shd w:val="clear" w:color="auto" w:fill="F2F2F2" w:themeFill="background1" w:themeFillShade="F2"/>
          </w:tcPr>
          <w:p w14:paraId="48782349" w14:textId="77777777" w:rsidR="009A5284" w:rsidRPr="009A093D" w:rsidRDefault="009A5284" w:rsidP="009A5284">
            <w:pPr>
              <w:pStyle w:val="tabteksts"/>
              <w:jc w:val="right"/>
              <w:rPr>
                <w:szCs w:val="18"/>
              </w:rPr>
            </w:pPr>
            <w:r w:rsidRPr="009A093D">
              <w:rPr>
                <w:szCs w:val="18"/>
              </w:rPr>
              <w:t>12 042 270</w:t>
            </w:r>
          </w:p>
        </w:tc>
        <w:tc>
          <w:tcPr>
            <w:tcW w:w="1277" w:type="dxa"/>
            <w:shd w:val="clear" w:color="auto" w:fill="F2F2F2" w:themeFill="background1" w:themeFillShade="F2"/>
          </w:tcPr>
          <w:p w14:paraId="43EE7405" w14:textId="77777777" w:rsidR="009A5284" w:rsidRPr="009A093D" w:rsidRDefault="009A5284" w:rsidP="009A5284">
            <w:pPr>
              <w:pStyle w:val="tabteksts"/>
              <w:jc w:val="right"/>
              <w:rPr>
                <w:szCs w:val="18"/>
              </w:rPr>
            </w:pPr>
            <w:r w:rsidRPr="009A093D">
              <w:rPr>
                <w:szCs w:val="18"/>
              </w:rPr>
              <w:t>12 042 270</w:t>
            </w:r>
          </w:p>
        </w:tc>
      </w:tr>
      <w:tr w:rsidR="009A5284" w:rsidRPr="00BB2102" w14:paraId="0796CEBE" w14:textId="77777777" w:rsidTr="009A5284">
        <w:trPr>
          <w:trHeight w:val="142"/>
          <w:jc w:val="center"/>
        </w:trPr>
        <w:tc>
          <w:tcPr>
            <w:tcW w:w="5241" w:type="dxa"/>
          </w:tcPr>
          <w:p w14:paraId="64476991" w14:textId="579BC78C" w:rsidR="009A5284" w:rsidRPr="00BB2102" w:rsidRDefault="009A5284" w:rsidP="009A5284">
            <w:pPr>
              <w:pStyle w:val="tabteksts"/>
              <w:jc w:val="both"/>
              <w:rPr>
                <w:i/>
                <w:szCs w:val="18"/>
                <w:lang w:eastAsia="lv-LV"/>
              </w:rPr>
            </w:pPr>
            <w:r>
              <w:rPr>
                <w:i/>
                <w:szCs w:val="18"/>
                <w:lang w:eastAsia="lv-LV"/>
              </w:rPr>
              <w:t>Veikta finansē</w:t>
            </w:r>
            <w:r w:rsidR="002955D5">
              <w:rPr>
                <w:i/>
                <w:szCs w:val="18"/>
                <w:lang w:eastAsia="lv-LV"/>
              </w:rPr>
              <w:t>juma pārdale no budžeta resora “47. Radio un televīzija”</w:t>
            </w:r>
            <w:r>
              <w:rPr>
                <w:i/>
                <w:szCs w:val="18"/>
                <w:lang w:eastAsia="lv-LV"/>
              </w:rPr>
              <w:t>, lai atbilstoši kompetencei un Sabiedrisko elektronisko plašsaziņas līdzekļu un to pārvaldības likumā paredzētajam nodrošinātu, ka sabiedriskā pasūtījuma izstrādi vada Sabiedrisko elektronisko plašsaziņas līdzekļu padome.</w:t>
            </w:r>
          </w:p>
        </w:tc>
        <w:tc>
          <w:tcPr>
            <w:tcW w:w="1277" w:type="dxa"/>
          </w:tcPr>
          <w:p w14:paraId="22A9DE4F" w14:textId="77777777" w:rsidR="009A5284" w:rsidRPr="00BB2102" w:rsidRDefault="009A5284" w:rsidP="009A5284">
            <w:pPr>
              <w:pStyle w:val="tabteksts"/>
              <w:jc w:val="center"/>
              <w:rPr>
                <w:szCs w:val="18"/>
              </w:rPr>
            </w:pPr>
            <w:r>
              <w:rPr>
                <w:szCs w:val="18"/>
              </w:rPr>
              <w:t>-</w:t>
            </w:r>
          </w:p>
        </w:tc>
        <w:tc>
          <w:tcPr>
            <w:tcW w:w="1277" w:type="dxa"/>
          </w:tcPr>
          <w:p w14:paraId="69C22F20" w14:textId="77777777" w:rsidR="009A5284" w:rsidRPr="00BB2102" w:rsidRDefault="009A5284" w:rsidP="009A5284">
            <w:pPr>
              <w:pStyle w:val="tabteksts"/>
              <w:jc w:val="right"/>
              <w:rPr>
                <w:szCs w:val="18"/>
              </w:rPr>
            </w:pPr>
            <w:r>
              <w:rPr>
                <w:szCs w:val="18"/>
              </w:rPr>
              <w:t>12 042 270</w:t>
            </w:r>
          </w:p>
        </w:tc>
        <w:tc>
          <w:tcPr>
            <w:tcW w:w="1277" w:type="dxa"/>
          </w:tcPr>
          <w:p w14:paraId="5996C1D4" w14:textId="77777777" w:rsidR="009A5284" w:rsidRPr="00BB2102" w:rsidRDefault="009A5284" w:rsidP="009A5284">
            <w:pPr>
              <w:pStyle w:val="tabteksts"/>
              <w:jc w:val="right"/>
              <w:rPr>
                <w:szCs w:val="18"/>
              </w:rPr>
            </w:pPr>
            <w:r>
              <w:rPr>
                <w:szCs w:val="18"/>
              </w:rPr>
              <w:t>12 042 270</w:t>
            </w:r>
          </w:p>
        </w:tc>
      </w:tr>
    </w:tbl>
    <w:p w14:paraId="3F85F1A4" w14:textId="77777777" w:rsidR="009A5284" w:rsidRPr="00F602D6" w:rsidRDefault="009A5284" w:rsidP="009A5284">
      <w:pPr>
        <w:spacing w:before="240" w:after="240"/>
        <w:ind w:firstLine="0"/>
        <w:jc w:val="center"/>
        <w:rPr>
          <w:b/>
        </w:rPr>
      </w:pPr>
      <w:r w:rsidRPr="00F602D6">
        <w:rPr>
          <w:b/>
        </w:rPr>
        <w:t>03.00.00  Sabiedriskā pasūtījuma īstenošana Latvijas Televīzijā</w:t>
      </w:r>
    </w:p>
    <w:p w14:paraId="1093F746" w14:textId="77777777" w:rsidR="009A5284" w:rsidRDefault="009A5284" w:rsidP="002955D5">
      <w:pPr>
        <w:pStyle w:val="ListParagraph"/>
        <w:spacing w:after="120"/>
        <w:ind w:left="0"/>
        <w:contextualSpacing w:val="0"/>
        <w:rPr>
          <w:u w:val="single"/>
        </w:rPr>
      </w:pPr>
      <w:r w:rsidRPr="00EA75F2">
        <w:rPr>
          <w:u w:val="single"/>
        </w:rPr>
        <w:t>Programmas mērķis:</w:t>
      </w:r>
    </w:p>
    <w:p w14:paraId="1781F1FA" w14:textId="77777777" w:rsidR="009A5284" w:rsidRPr="003C586B" w:rsidRDefault="009A5284" w:rsidP="002955D5">
      <w:pPr>
        <w:ind w:firstLine="720"/>
        <w:rPr>
          <w:szCs w:val="24"/>
          <w:u w:val="single"/>
        </w:rPr>
      </w:pPr>
      <w:r w:rsidRPr="003F26BE">
        <w:t xml:space="preserve">nodrošināt </w:t>
      </w:r>
      <w:r w:rsidRPr="003A5623">
        <w:t xml:space="preserve">Sabiedrisko elektronisko plašsaziņas līdzekļu un to pārvaldības </w:t>
      </w:r>
      <w:r w:rsidRPr="003F26BE">
        <w:t xml:space="preserve">likumā un citos normatīvajos aktos noteikto sabiedrisko elektronisko plašsaziņas līdzekļu uzdevumu </w:t>
      </w:r>
      <w:r w:rsidRPr="003F26BE">
        <w:lastRenderedPageBreak/>
        <w:t>izpildi televīzijas programmās “LTV1” un “LTV7”, interneta vietnē “LSM.LV” un citās platformās.</w:t>
      </w:r>
    </w:p>
    <w:p w14:paraId="6F2CCA7A" w14:textId="77777777" w:rsidR="009A5284" w:rsidRPr="00BB2102" w:rsidRDefault="009A5284" w:rsidP="002955D5">
      <w:pPr>
        <w:ind w:firstLine="0"/>
        <w:rPr>
          <w:u w:val="single"/>
        </w:rPr>
      </w:pPr>
      <w:r>
        <w:rPr>
          <w:u w:val="single"/>
        </w:rPr>
        <w:t>Galvenās aktivitātes:</w:t>
      </w:r>
    </w:p>
    <w:p w14:paraId="24608F2D" w14:textId="77777777" w:rsidR="009A5284" w:rsidRDefault="009A5284" w:rsidP="002955D5">
      <w:pPr>
        <w:pStyle w:val="Tabuluvirsraksti"/>
        <w:ind w:firstLine="720"/>
        <w:jc w:val="both"/>
      </w:pPr>
      <w:r w:rsidRPr="003F26BE">
        <w:t>sabiedriskā pasūtījuma programmu veidošana un izplatīšana.</w:t>
      </w:r>
    </w:p>
    <w:p w14:paraId="276177B5" w14:textId="77777777" w:rsidR="009A5284" w:rsidRPr="00F602D6" w:rsidRDefault="009A5284" w:rsidP="009A5284">
      <w:pPr>
        <w:spacing w:after="240"/>
        <w:ind w:firstLine="0"/>
        <w:rPr>
          <w:szCs w:val="24"/>
          <w:u w:val="single"/>
        </w:rPr>
      </w:pPr>
      <w:r w:rsidRPr="001023F0">
        <w:rPr>
          <w:szCs w:val="24"/>
          <w:u w:val="single"/>
        </w:rPr>
        <w:t>Programmas izpildītājs:</w:t>
      </w:r>
      <w:r>
        <w:rPr>
          <w:szCs w:val="24"/>
          <w:u w:val="single"/>
        </w:rPr>
        <w:t xml:space="preserve"> </w:t>
      </w:r>
      <w:r w:rsidRPr="003F26BE">
        <w:t xml:space="preserve">VSIA “Latvijas Televīzija” pēc </w:t>
      </w:r>
      <w:r>
        <w:t xml:space="preserve">Sabiedrisko </w:t>
      </w:r>
      <w:r w:rsidRPr="003F26BE">
        <w:t>elektronisko plašsaziņas līdzekļu padomes apstiprināta pasūtījuma plāna.</w:t>
      </w:r>
    </w:p>
    <w:p w14:paraId="613A23BB" w14:textId="77777777" w:rsidR="009A5284" w:rsidRPr="00BB2102" w:rsidRDefault="009A5284" w:rsidP="009A5284">
      <w:pPr>
        <w:pStyle w:val="Tabuluvirsraksti"/>
        <w:spacing w:after="240"/>
        <w:rPr>
          <w:b/>
          <w:lang w:eastAsia="lv-LV"/>
        </w:rPr>
      </w:pPr>
      <w:r w:rsidRPr="00BB2102">
        <w:rPr>
          <w:b/>
          <w:lang w:eastAsia="lv-LV"/>
        </w:rPr>
        <w:t>Darbības rezultāti un to rezultatīvie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4"/>
        <w:gridCol w:w="1137"/>
        <w:gridCol w:w="1134"/>
        <w:gridCol w:w="1134"/>
        <w:gridCol w:w="1134"/>
        <w:gridCol w:w="1139"/>
      </w:tblGrid>
      <w:tr w:rsidR="009A5284" w:rsidRPr="00BB2102" w14:paraId="7876BA60" w14:textId="77777777" w:rsidTr="009A5284">
        <w:trPr>
          <w:tblHeader/>
          <w:jc w:val="center"/>
        </w:trPr>
        <w:tc>
          <w:tcPr>
            <w:tcW w:w="3394" w:type="dxa"/>
          </w:tcPr>
          <w:p w14:paraId="0E79B9FE" w14:textId="77777777" w:rsidR="009A5284" w:rsidRPr="00BB2102" w:rsidRDefault="009A5284" w:rsidP="009A5284">
            <w:pPr>
              <w:pStyle w:val="tabteksts"/>
              <w:jc w:val="center"/>
              <w:rPr>
                <w:szCs w:val="18"/>
              </w:rPr>
            </w:pPr>
          </w:p>
        </w:tc>
        <w:tc>
          <w:tcPr>
            <w:tcW w:w="1137" w:type="dxa"/>
          </w:tcPr>
          <w:p w14:paraId="6EE0FED1" w14:textId="77777777" w:rsidR="009A5284" w:rsidRPr="00BB2102" w:rsidRDefault="009A5284" w:rsidP="009A5284">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4" w:type="dxa"/>
          </w:tcPr>
          <w:p w14:paraId="489C84F2" w14:textId="77777777" w:rsidR="009A5284" w:rsidRPr="00BB2102" w:rsidRDefault="009A5284" w:rsidP="009A5284">
            <w:pPr>
              <w:pStyle w:val="tabteksts"/>
              <w:jc w:val="center"/>
              <w:rPr>
                <w:szCs w:val="18"/>
                <w:lang w:eastAsia="lv-LV"/>
              </w:rPr>
            </w:pPr>
            <w:r>
              <w:rPr>
                <w:lang w:eastAsia="lv-LV"/>
              </w:rPr>
              <w:t>2021.</w:t>
            </w:r>
            <w:r w:rsidRPr="00D42431">
              <w:rPr>
                <w:lang w:eastAsia="lv-LV"/>
              </w:rPr>
              <w:t xml:space="preserve"> gada     plāns</w:t>
            </w:r>
          </w:p>
        </w:tc>
        <w:tc>
          <w:tcPr>
            <w:tcW w:w="1134" w:type="dxa"/>
          </w:tcPr>
          <w:p w14:paraId="37A51CD8" w14:textId="77777777" w:rsidR="009A5284" w:rsidRPr="00BB2102" w:rsidRDefault="009A5284" w:rsidP="009A5284">
            <w:pPr>
              <w:pStyle w:val="tabteksts"/>
              <w:jc w:val="center"/>
              <w:rPr>
                <w:szCs w:val="18"/>
                <w:lang w:eastAsia="lv-LV"/>
              </w:rPr>
            </w:pPr>
            <w:r>
              <w:rPr>
                <w:szCs w:val="18"/>
                <w:lang w:eastAsia="lv-LV"/>
              </w:rPr>
              <w:t>2022.</w:t>
            </w:r>
            <w:r w:rsidRPr="00D42431">
              <w:rPr>
                <w:szCs w:val="18"/>
                <w:lang w:eastAsia="lv-LV"/>
              </w:rPr>
              <w:t xml:space="preserve"> gada projekts</w:t>
            </w:r>
          </w:p>
        </w:tc>
        <w:tc>
          <w:tcPr>
            <w:tcW w:w="1134" w:type="dxa"/>
          </w:tcPr>
          <w:p w14:paraId="545057A5" w14:textId="77777777" w:rsidR="009A5284" w:rsidRPr="00BB2102" w:rsidRDefault="009A5284" w:rsidP="009A5284">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139" w:type="dxa"/>
          </w:tcPr>
          <w:p w14:paraId="293F323B" w14:textId="77777777" w:rsidR="009A5284" w:rsidRPr="00BB2102" w:rsidRDefault="009A5284" w:rsidP="009A5284">
            <w:pPr>
              <w:pStyle w:val="tabteksts"/>
              <w:jc w:val="center"/>
              <w:rPr>
                <w:szCs w:val="18"/>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9A5284" w:rsidRPr="00BB2102" w14:paraId="0783CEEA" w14:textId="77777777" w:rsidTr="009A5284">
        <w:trPr>
          <w:jc w:val="center"/>
        </w:trPr>
        <w:tc>
          <w:tcPr>
            <w:tcW w:w="9072" w:type="dxa"/>
            <w:gridSpan w:val="6"/>
            <w:shd w:val="clear" w:color="auto" w:fill="D9D9D9" w:themeFill="background1" w:themeFillShade="D9"/>
            <w:vAlign w:val="center"/>
          </w:tcPr>
          <w:p w14:paraId="7DD8F6DF" w14:textId="77777777" w:rsidR="009A5284" w:rsidRPr="00BB2102" w:rsidRDefault="009A5284" w:rsidP="009A5284">
            <w:pPr>
              <w:pStyle w:val="tabteksts"/>
              <w:jc w:val="center"/>
              <w:rPr>
                <w:szCs w:val="18"/>
              </w:rPr>
            </w:pPr>
            <w:r w:rsidRPr="001023F0">
              <w:rPr>
                <w:szCs w:val="18"/>
                <w:lang w:eastAsia="lv-LV"/>
              </w:rPr>
              <w:t>Nodrošināt televīzijas programmu pārraidīšanu (</w:t>
            </w:r>
            <w:proofErr w:type="spellStart"/>
            <w:r w:rsidRPr="001023F0">
              <w:rPr>
                <w:szCs w:val="18"/>
                <w:lang w:eastAsia="lv-LV"/>
              </w:rPr>
              <w:t>raidapjomu</w:t>
            </w:r>
            <w:proofErr w:type="spellEnd"/>
            <w:r w:rsidRPr="001023F0">
              <w:rPr>
                <w:szCs w:val="18"/>
                <w:lang w:eastAsia="lv-LV"/>
              </w:rPr>
              <w:t>)</w:t>
            </w:r>
          </w:p>
        </w:tc>
      </w:tr>
      <w:tr w:rsidR="009A5284" w:rsidRPr="00BB2102" w14:paraId="54600E6E" w14:textId="77777777" w:rsidTr="009A5284">
        <w:trPr>
          <w:jc w:val="center"/>
        </w:trPr>
        <w:tc>
          <w:tcPr>
            <w:tcW w:w="3394" w:type="dxa"/>
          </w:tcPr>
          <w:p w14:paraId="66A58AE5" w14:textId="77777777" w:rsidR="009A5284" w:rsidRPr="00BB2102" w:rsidRDefault="009A5284" w:rsidP="009A5284">
            <w:pPr>
              <w:pStyle w:val="tabteksts"/>
              <w:jc w:val="both"/>
            </w:pPr>
            <w:r w:rsidRPr="00B32452">
              <w:t xml:space="preserve">Kanālā LTV1 </w:t>
            </w:r>
            <w:proofErr w:type="spellStart"/>
            <w:r w:rsidRPr="00B32452">
              <w:t>raidstundas</w:t>
            </w:r>
            <w:proofErr w:type="spellEnd"/>
            <w:r w:rsidRPr="00B32452">
              <w:t xml:space="preserve"> (skaits)</w:t>
            </w:r>
          </w:p>
        </w:tc>
        <w:tc>
          <w:tcPr>
            <w:tcW w:w="1137" w:type="dxa"/>
          </w:tcPr>
          <w:p w14:paraId="77CE739E" w14:textId="77777777" w:rsidR="009A5284" w:rsidRPr="00BB2102" w:rsidRDefault="009A5284" w:rsidP="009A5284">
            <w:pPr>
              <w:pStyle w:val="tabteksts"/>
              <w:jc w:val="center"/>
            </w:pPr>
            <w:r>
              <w:t>-</w:t>
            </w:r>
          </w:p>
        </w:tc>
        <w:tc>
          <w:tcPr>
            <w:tcW w:w="1134" w:type="dxa"/>
          </w:tcPr>
          <w:p w14:paraId="46365AFA" w14:textId="77777777" w:rsidR="009A5284" w:rsidRPr="00BB2102" w:rsidRDefault="009A5284" w:rsidP="009A5284">
            <w:pPr>
              <w:pStyle w:val="tabteksts"/>
              <w:jc w:val="center"/>
            </w:pPr>
            <w:r>
              <w:t>-</w:t>
            </w:r>
          </w:p>
        </w:tc>
        <w:tc>
          <w:tcPr>
            <w:tcW w:w="1134" w:type="dxa"/>
          </w:tcPr>
          <w:p w14:paraId="2E4CF5EC" w14:textId="77777777" w:rsidR="009A5284" w:rsidRPr="00BB2102" w:rsidRDefault="009A5284" w:rsidP="009A5284">
            <w:pPr>
              <w:pStyle w:val="tabteksts"/>
              <w:jc w:val="center"/>
            </w:pPr>
            <w:r w:rsidRPr="00596A68">
              <w:t>8 760</w:t>
            </w:r>
          </w:p>
        </w:tc>
        <w:tc>
          <w:tcPr>
            <w:tcW w:w="1134" w:type="dxa"/>
          </w:tcPr>
          <w:p w14:paraId="5983350D" w14:textId="77777777" w:rsidR="009A5284" w:rsidRPr="00BB2102" w:rsidRDefault="009A5284" w:rsidP="009A5284">
            <w:pPr>
              <w:pStyle w:val="tabteksts"/>
              <w:jc w:val="center"/>
            </w:pPr>
            <w:r w:rsidRPr="00596A68">
              <w:t>8 760</w:t>
            </w:r>
          </w:p>
        </w:tc>
        <w:tc>
          <w:tcPr>
            <w:tcW w:w="1139" w:type="dxa"/>
          </w:tcPr>
          <w:p w14:paraId="19971728" w14:textId="77777777" w:rsidR="009A5284" w:rsidRPr="00BB2102" w:rsidRDefault="009A5284" w:rsidP="009A5284">
            <w:pPr>
              <w:pStyle w:val="tabteksts"/>
              <w:jc w:val="center"/>
            </w:pPr>
            <w:r>
              <w:t>8 784</w:t>
            </w:r>
          </w:p>
        </w:tc>
      </w:tr>
      <w:tr w:rsidR="009A5284" w:rsidRPr="00BB2102" w14:paraId="5250C20D" w14:textId="77777777" w:rsidTr="009A5284">
        <w:trPr>
          <w:jc w:val="center"/>
        </w:trPr>
        <w:tc>
          <w:tcPr>
            <w:tcW w:w="3394" w:type="dxa"/>
            <w:tcBorders>
              <w:top w:val="single" w:sz="4" w:space="0" w:color="000000"/>
              <w:left w:val="single" w:sz="4" w:space="0" w:color="000000"/>
              <w:bottom w:val="single" w:sz="4" w:space="0" w:color="000000"/>
              <w:right w:val="single" w:sz="4" w:space="0" w:color="000000"/>
            </w:tcBorders>
          </w:tcPr>
          <w:p w14:paraId="041674F2" w14:textId="77777777" w:rsidR="009A5284" w:rsidRPr="00BB2102" w:rsidRDefault="009A5284" w:rsidP="009A5284">
            <w:pPr>
              <w:pStyle w:val="tabteksts"/>
              <w:jc w:val="both"/>
            </w:pPr>
            <w:r w:rsidRPr="00B32452">
              <w:t xml:space="preserve">Kanālā LTV7 </w:t>
            </w:r>
            <w:proofErr w:type="spellStart"/>
            <w:r w:rsidRPr="00B32452">
              <w:t>raidstundas</w:t>
            </w:r>
            <w:proofErr w:type="spellEnd"/>
            <w:r w:rsidRPr="00B32452">
              <w:t xml:space="preserve"> (skaits)</w:t>
            </w:r>
          </w:p>
        </w:tc>
        <w:tc>
          <w:tcPr>
            <w:tcW w:w="1137" w:type="dxa"/>
            <w:tcBorders>
              <w:top w:val="single" w:sz="4" w:space="0" w:color="000000"/>
              <w:left w:val="single" w:sz="4" w:space="0" w:color="000000"/>
              <w:bottom w:val="single" w:sz="4" w:space="0" w:color="000000"/>
              <w:right w:val="single" w:sz="4" w:space="0" w:color="000000"/>
            </w:tcBorders>
          </w:tcPr>
          <w:p w14:paraId="6C91195D"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1587007F" w14:textId="77777777" w:rsidR="009A5284" w:rsidRPr="00BB2102" w:rsidRDefault="009A5284" w:rsidP="009A5284">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772AB76A" w14:textId="77777777" w:rsidR="009A5284" w:rsidRPr="00BB2102" w:rsidRDefault="009A5284" w:rsidP="009A5284">
            <w:pPr>
              <w:pStyle w:val="tabteksts"/>
              <w:jc w:val="center"/>
            </w:pPr>
            <w:r>
              <w:t>8 760</w:t>
            </w:r>
          </w:p>
        </w:tc>
        <w:tc>
          <w:tcPr>
            <w:tcW w:w="1134" w:type="dxa"/>
            <w:tcBorders>
              <w:top w:val="single" w:sz="4" w:space="0" w:color="000000"/>
              <w:left w:val="single" w:sz="4" w:space="0" w:color="000000"/>
              <w:bottom w:val="single" w:sz="4" w:space="0" w:color="000000"/>
              <w:right w:val="single" w:sz="4" w:space="0" w:color="000000"/>
            </w:tcBorders>
          </w:tcPr>
          <w:p w14:paraId="3CCB4EF3" w14:textId="77777777" w:rsidR="009A5284" w:rsidRPr="00BB2102" w:rsidRDefault="009A5284" w:rsidP="009A5284">
            <w:pPr>
              <w:pStyle w:val="tabteksts"/>
              <w:jc w:val="center"/>
            </w:pPr>
            <w:r>
              <w:t>8 760</w:t>
            </w:r>
          </w:p>
        </w:tc>
        <w:tc>
          <w:tcPr>
            <w:tcW w:w="1139" w:type="dxa"/>
            <w:tcBorders>
              <w:top w:val="single" w:sz="4" w:space="0" w:color="000000"/>
              <w:left w:val="single" w:sz="4" w:space="0" w:color="000000"/>
              <w:bottom w:val="single" w:sz="4" w:space="0" w:color="000000"/>
              <w:right w:val="single" w:sz="4" w:space="0" w:color="000000"/>
            </w:tcBorders>
          </w:tcPr>
          <w:p w14:paraId="5EA09A6A" w14:textId="77777777" w:rsidR="009A5284" w:rsidRPr="00BB2102" w:rsidRDefault="009A5284" w:rsidP="009A5284">
            <w:pPr>
              <w:pStyle w:val="tabteksts"/>
              <w:jc w:val="center"/>
            </w:pPr>
            <w:r>
              <w:t>8 784</w:t>
            </w:r>
          </w:p>
        </w:tc>
      </w:tr>
    </w:tbl>
    <w:p w14:paraId="7F315BFD" w14:textId="77777777" w:rsidR="009A5284" w:rsidRPr="00BB2102" w:rsidRDefault="009A5284" w:rsidP="009A5284">
      <w:pPr>
        <w:pStyle w:val="Tabuluvirsraksti"/>
        <w:spacing w:before="240" w:after="240"/>
        <w:rPr>
          <w:b/>
          <w:lang w:eastAsia="lv-LV"/>
        </w:rPr>
      </w:pPr>
      <w:r w:rsidRPr="00BB2102">
        <w:rPr>
          <w:b/>
          <w:lang w:eastAsia="lv-LV"/>
        </w:rPr>
        <w:t>Finansiālie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A5284" w:rsidRPr="00BB2102" w14:paraId="3144973A" w14:textId="77777777" w:rsidTr="009A5284">
        <w:trPr>
          <w:trHeight w:val="283"/>
          <w:tblHeader/>
          <w:jc w:val="center"/>
        </w:trPr>
        <w:tc>
          <w:tcPr>
            <w:tcW w:w="3378" w:type="dxa"/>
            <w:vAlign w:val="center"/>
          </w:tcPr>
          <w:p w14:paraId="23A2EF00" w14:textId="77777777" w:rsidR="009A5284" w:rsidRPr="00BB2102" w:rsidRDefault="009A5284" w:rsidP="009A5284">
            <w:pPr>
              <w:pStyle w:val="tabteksts"/>
              <w:jc w:val="center"/>
              <w:rPr>
                <w:szCs w:val="24"/>
              </w:rPr>
            </w:pPr>
          </w:p>
        </w:tc>
        <w:tc>
          <w:tcPr>
            <w:tcW w:w="1131" w:type="dxa"/>
          </w:tcPr>
          <w:p w14:paraId="3CB790AB" w14:textId="77777777" w:rsidR="009A5284" w:rsidRPr="00BB2102" w:rsidRDefault="009A5284" w:rsidP="009A5284">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132" w:type="dxa"/>
          </w:tcPr>
          <w:p w14:paraId="6935B667" w14:textId="77777777" w:rsidR="009A5284" w:rsidRPr="00BB2102" w:rsidRDefault="009A5284" w:rsidP="009A5284">
            <w:pPr>
              <w:pStyle w:val="tabteksts"/>
              <w:jc w:val="center"/>
              <w:rPr>
                <w:szCs w:val="24"/>
                <w:lang w:eastAsia="lv-LV"/>
              </w:rPr>
            </w:pPr>
            <w:r>
              <w:rPr>
                <w:lang w:eastAsia="lv-LV"/>
              </w:rPr>
              <w:t>2021.</w:t>
            </w:r>
            <w:r w:rsidRPr="00D42431">
              <w:rPr>
                <w:lang w:eastAsia="lv-LV"/>
              </w:rPr>
              <w:t xml:space="preserve"> gada     plāns</w:t>
            </w:r>
          </w:p>
        </w:tc>
        <w:tc>
          <w:tcPr>
            <w:tcW w:w="1132" w:type="dxa"/>
          </w:tcPr>
          <w:p w14:paraId="4CA375CB" w14:textId="77777777" w:rsidR="009A5284" w:rsidRPr="00BB2102" w:rsidRDefault="009A5284" w:rsidP="009A5284">
            <w:pPr>
              <w:pStyle w:val="tabteksts"/>
              <w:jc w:val="center"/>
              <w:rPr>
                <w:szCs w:val="24"/>
                <w:lang w:eastAsia="lv-LV"/>
              </w:rPr>
            </w:pPr>
            <w:r>
              <w:rPr>
                <w:szCs w:val="18"/>
                <w:lang w:eastAsia="lv-LV"/>
              </w:rPr>
              <w:t>2022.</w:t>
            </w:r>
            <w:r w:rsidRPr="00D42431">
              <w:rPr>
                <w:szCs w:val="18"/>
                <w:lang w:eastAsia="lv-LV"/>
              </w:rPr>
              <w:t xml:space="preserve"> gada projekts</w:t>
            </w:r>
          </w:p>
        </w:tc>
        <w:tc>
          <w:tcPr>
            <w:tcW w:w="1132" w:type="dxa"/>
          </w:tcPr>
          <w:p w14:paraId="35EAC78F" w14:textId="77777777" w:rsidR="009A5284" w:rsidRPr="00BB2102" w:rsidRDefault="009A5284" w:rsidP="009A5284">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1132" w:type="dxa"/>
          </w:tcPr>
          <w:p w14:paraId="0AF6987D" w14:textId="77777777" w:rsidR="009A5284" w:rsidRPr="00BB2102" w:rsidRDefault="009A5284" w:rsidP="009A5284">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9A5284" w:rsidRPr="00BB2102" w14:paraId="755291E0" w14:textId="77777777" w:rsidTr="009A5284">
        <w:trPr>
          <w:trHeight w:val="142"/>
          <w:jc w:val="center"/>
        </w:trPr>
        <w:tc>
          <w:tcPr>
            <w:tcW w:w="3378" w:type="dxa"/>
            <w:shd w:val="clear" w:color="auto" w:fill="D9D9D9" w:themeFill="background1" w:themeFillShade="D9"/>
            <w:vAlign w:val="center"/>
          </w:tcPr>
          <w:p w14:paraId="2F6A5F2B" w14:textId="77777777" w:rsidR="009A5284" w:rsidRPr="00BB2102" w:rsidRDefault="009A5284" w:rsidP="009A5284">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31" w:type="dxa"/>
            <w:shd w:val="clear" w:color="auto" w:fill="D9D9D9" w:themeFill="background1" w:themeFillShade="D9"/>
          </w:tcPr>
          <w:p w14:paraId="1ED1B8F5" w14:textId="77777777" w:rsidR="009A5284" w:rsidRPr="00BB2102" w:rsidRDefault="009A5284" w:rsidP="009A5284">
            <w:pPr>
              <w:pStyle w:val="tabteksts"/>
              <w:jc w:val="right"/>
            </w:pPr>
          </w:p>
        </w:tc>
        <w:tc>
          <w:tcPr>
            <w:tcW w:w="1132" w:type="dxa"/>
            <w:shd w:val="clear" w:color="auto" w:fill="D9D9D9" w:themeFill="background1" w:themeFillShade="D9"/>
          </w:tcPr>
          <w:p w14:paraId="6EB15BA7" w14:textId="77777777" w:rsidR="009A5284" w:rsidRPr="00507302" w:rsidRDefault="009A5284" w:rsidP="009A5284">
            <w:pPr>
              <w:pStyle w:val="tabteksts"/>
              <w:jc w:val="center"/>
            </w:pPr>
            <w:r w:rsidRPr="00507302">
              <w:t>-</w:t>
            </w:r>
          </w:p>
        </w:tc>
        <w:tc>
          <w:tcPr>
            <w:tcW w:w="1132" w:type="dxa"/>
            <w:shd w:val="clear" w:color="auto" w:fill="D9D9D9" w:themeFill="background1" w:themeFillShade="D9"/>
          </w:tcPr>
          <w:p w14:paraId="25160EE7" w14:textId="77777777" w:rsidR="009A5284" w:rsidRPr="00BB2102" w:rsidRDefault="009A5284" w:rsidP="009A5284">
            <w:pPr>
              <w:pStyle w:val="tabteksts"/>
              <w:jc w:val="right"/>
            </w:pPr>
            <w:r>
              <w:t>24 455 622</w:t>
            </w:r>
          </w:p>
        </w:tc>
        <w:tc>
          <w:tcPr>
            <w:tcW w:w="1132" w:type="dxa"/>
            <w:shd w:val="clear" w:color="auto" w:fill="D9D9D9" w:themeFill="background1" w:themeFillShade="D9"/>
          </w:tcPr>
          <w:p w14:paraId="5A4689DC" w14:textId="77777777" w:rsidR="009A5284" w:rsidRPr="00BB2102" w:rsidRDefault="009A5284" w:rsidP="009A5284">
            <w:pPr>
              <w:pStyle w:val="tabteksts"/>
              <w:jc w:val="right"/>
            </w:pPr>
            <w:r>
              <w:t>24 562 422</w:t>
            </w:r>
          </w:p>
        </w:tc>
        <w:tc>
          <w:tcPr>
            <w:tcW w:w="1132" w:type="dxa"/>
            <w:shd w:val="clear" w:color="auto" w:fill="D9D9D9" w:themeFill="background1" w:themeFillShade="D9"/>
          </w:tcPr>
          <w:p w14:paraId="5F23A3DF" w14:textId="77777777" w:rsidR="009A5284" w:rsidRPr="00BB2102" w:rsidRDefault="009A5284" w:rsidP="009A5284">
            <w:pPr>
              <w:pStyle w:val="tabteksts"/>
              <w:jc w:val="right"/>
            </w:pPr>
            <w:r>
              <w:t>24 233 922</w:t>
            </w:r>
          </w:p>
        </w:tc>
      </w:tr>
      <w:tr w:rsidR="009A5284" w:rsidRPr="00BB2102" w14:paraId="7F8E0B0C" w14:textId="77777777" w:rsidTr="009A5284">
        <w:trPr>
          <w:trHeight w:val="283"/>
          <w:jc w:val="center"/>
        </w:trPr>
        <w:tc>
          <w:tcPr>
            <w:tcW w:w="3378" w:type="dxa"/>
            <w:vAlign w:val="center"/>
          </w:tcPr>
          <w:p w14:paraId="7BB345D8" w14:textId="77777777" w:rsidR="009A5284" w:rsidRPr="00BB2102" w:rsidRDefault="009A5284" w:rsidP="009A5284">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31" w:type="dxa"/>
          </w:tcPr>
          <w:p w14:paraId="278B58E5" w14:textId="77777777" w:rsidR="009A5284" w:rsidRPr="00BB2102" w:rsidRDefault="009A5284" w:rsidP="009A5284">
            <w:pPr>
              <w:pStyle w:val="tabteksts"/>
              <w:jc w:val="center"/>
            </w:pPr>
            <w:r w:rsidRPr="00BB2102">
              <w:rPr>
                <w:b/>
                <w:bCs/>
              </w:rPr>
              <w:t>×</w:t>
            </w:r>
          </w:p>
        </w:tc>
        <w:tc>
          <w:tcPr>
            <w:tcW w:w="1132" w:type="dxa"/>
          </w:tcPr>
          <w:p w14:paraId="27DE128C" w14:textId="77777777" w:rsidR="009A5284" w:rsidRPr="00507302" w:rsidRDefault="009A5284" w:rsidP="009A5284">
            <w:pPr>
              <w:pStyle w:val="tabteksts"/>
              <w:jc w:val="center"/>
            </w:pPr>
            <w:r w:rsidRPr="00507302">
              <w:t>-</w:t>
            </w:r>
          </w:p>
        </w:tc>
        <w:tc>
          <w:tcPr>
            <w:tcW w:w="1132" w:type="dxa"/>
          </w:tcPr>
          <w:p w14:paraId="0D7A5808" w14:textId="77777777" w:rsidR="009A5284" w:rsidRPr="005A669F" w:rsidRDefault="009A5284" w:rsidP="009A5284">
            <w:pPr>
              <w:pStyle w:val="tabteksts"/>
              <w:jc w:val="right"/>
              <w:rPr>
                <w:highlight w:val="yellow"/>
              </w:rPr>
            </w:pPr>
            <w:r>
              <w:t>24 455 622</w:t>
            </w:r>
          </w:p>
        </w:tc>
        <w:tc>
          <w:tcPr>
            <w:tcW w:w="1132" w:type="dxa"/>
          </w:tcPr>
          <w:p w14:paraId="298FF636" w14:textId="77777777" w:rsidR="009A5284" w:rsidRPr="005A669F" w:rsidRDefault="009A5284" w:rsidP="009A5284">
            <w:pPr>
              <w:pStyle w:val="tabteksts"/>
              <w:jc w:val="right"/>
              <w:rPr>
                <w:highlight w:val="yellow"/>
              </w:rPr>
            </w:pPr>
            <w:r w:rsidRPr="00B81D2A">
              <w:t>106 800</w:t>
            </w:r>
          </w:p>
        </w:tc>
        <w:tc>
          <w:tcPr>
            <w:tcW w:w="1132" w:type="dxa"/>
          </w:tcPr>
          <w:p w14:paraId="12E53E27" w14:textId="77777777" w:rsidR="009A5284" w:rsidRPr="00B81D2A" w:rsidRDefault="009A5284" w:rsidP="009A5284">
            <w:pPr>
              <w:pStyle w:val="tabteksts"/>
              <w:jc w:val="right"/>
            </w:pPr>
            <w:r w:rsidRPr="00B81D2A">
              <w:t>-328 500</w:t>
            </w:r>
          </w:p>
        </w:tc>
      </w:tr>
      <w:tr w:rsidR="009A5284" w:rsidRPr="00BB2102" w14:paraId="193914E1" w14:textId="77777777" w:rsidTr="009A5284">
        <w:trPr>
          <w:trHeight w:val="283"/>
          <w:jc w:val="center"/>
        </w:trPr>
        <w:tc>
          <w:tcPr>
            <w:tcW w:w="3378" w:type="dxa"/>
            <w:vAlign w:val="center"/>
          </w:tcPr>
          <w:p w14:paraId="074AC3FF" w14:textId="77777777" w:rsidR="009A5284" w:rsidRPr="00BB2102" w:rsidRDefault="009A5284" w:rsidP="009A5284">
            <w:pPr>
              <w:pStyle w:val="tabteksts"/>
            </w:pPr>
            <w:r w:rsidRPr="00BB2102">
              <w:rPr>
                <w:lang w:eastAsia="lv-LV"/>
              </w:rPr>
              <w:t>Kopējie izdevumi</w:t>
            </w:r>
            <w:r w:rsidRPr="00BB2102">
              <w:t>, % (+/–) pret iepriekšējo gadu</w:t>
            </w:r>
          </w:p>
        </w:tc>
        <w:tc>
          <w:tcPr>
            <w:tcW w:w="1131" w:type="dxa"/>
          </w:tcPr>
          <w:p w14:paraId="5A4DD232" w14:textId="77777777" w:rsidR="009A5284" w:rsidRPr="00BB2102" w:rsidRDefault="009A5284" w:rsidP="009A5284">
            <w:pPr>
              <w:pStyle w:val="tabteksts"/>
              <w:jc w:val="center"/>
            </w:pPr>
            <w:r w:rsidRPr="00BB2102">
              <w:rPr>
                <w:b/>
                <w:bCs/>
              </w:rPr>
              <w:t>×</w:t>
            </w:r>
          </w:p>
        </w:tc>
        <w:tc>
          <w:tcPr>
            <w:tcW w:w="1132" w:type="dxa"/>
          </w:tcPr>
          <w:p w14:paraId="7685A9B8" w14:textId="77777777" w:rsidR="009A5284" w:rsidRPr="00507302" w:rsidRDefault="009A5284" w:rsidP="009A5284">
            <w:pPr>
              <w:pStyle w:val="tabteksts"/>
              <w:jc w:val="center"/>
            </w:pPr>
            <w:r w:rsidRPr="00507302">
              <w:t>-</w:t>
            </w:r>
          </w:p>
        </w:tc>
        <w:tc>
          <w:tcPr>
            <w:tcW w:w="1132" w:type="dxa"/>
          </w:tcPr>
          <w:p w14:paraId="00CCE4B8" w14:textId="77777777" w:rsidR="009A5284" w:rsidRPr="005A669F" w:rsidRDefault="009A5284" w:rsidP="009A5284">
            <w:pPr>
              <w:pStyle w:val="tabteksts"/>
              <w:jc w:val="right"/>
              <w:rPr>
                <w:highlight w:val="yellow"/>
              </w:rPr>
            </w:pPr>
            <w:r w:rsidRPr="00B81D2A">
              <w:t>100</w:t>
            </w:r>
          </w:p>
        </w:tc>
        <w:tc>
          <w:tcPr>
            <w:tcW w:w="1132" w:type="dxa"/>
          </w:tcPr>
          <w:p w14:paraId="4F6F1779" w14:textId="77777777" w:rsidR="009A5284" w:rsidRPr="005A669F" w:rsidRDefault="009A5284" w:rsidP="009A5284">
            <w:pPr>
              <w:pStyle w:val="tabteksts"/>
              <w:jc w:val="right"/>
              <w:rPr>
                <w:highlight w:val="yellow"/>
              </w:rPr>
            </w:pPr>
            <w:r w:rsidRPr="00B81D2A">
              <w:t>0,4</w:t>
            </w:r>
          </w:p>
        </w:tc>
        <w:tc>
          <w:tcPr>
            <w:tcW w:w="1132" w:type="dxa"/>
          </w:tcPr>
          <w:p w14:paraId="73E45260" w14:textId="77777777" w:rsidR="009A5284" w:rsidRPr="005A669F" w:rsidRDefault="009A5284" w:rsidP="009A5284">
            <w:pPr>
              <w:pStyle w:val="tabteksts"/>
              <w:jc w:val="right"/>
              <w:rPr>
                <w:highlight w:val="yellow"/>
              </w:rPr>
            </w:pPr>
            <w:r>
              <w:t>-1,3</w:t>
            </w:r>
          </w:p>
        </w:tc>
      </w:tr>
    </w:tbl>
    <w:p w14:paraId="3DE2B3B6" w14:textId="77777777" w:rsidR="009A5284" w:rsidRPr="00805732" w:rsidRDefault="009A5284" w:rsidP="009A093D">
      <w:pPr>
        <w:pStyle w:val="Tabuluvirsraksti"/>
        <w:tabs>
          <w:tab w:val="left" w:pos="1252"/>
        </w:tabs>
        <w:spacing w:before="240" w:after="240"/>
        <w:rPr>
          <w:sz w:val="18"/>
          <w:szCs w:val="18"/>
          <w:lang w:eastAsia="lv-LV"/>
        </w:rPr>
      </w:pPr>
      <w:r w:rsidRPr="00885863">
        <w:rPr>
          <w:b/>
          <w:color w:val="000000" w:themeColor="text1"/>
          <w:lang w:eastAsia="lv-LV"/>
        </w:rPr>
        <w:t>Izmaiņas izdevumos, salīdzinot 2022. gada projektu ar 2021. gada plānu</w:t>
      </w:r>
    </w:p>
    <w:p w14:paraId="3D151AE5" w14:textId="77777777" w:rsidR="009A5284" w:rsidRPr="00BB2102" w:rsidRDefault="009A5284" w:rsidP="009A5284">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A5284" w:rsidRPr="00BB2102" w14:paraId="19C2DDE3" w14:textId="77777777" w:rsidTr="009A5284">
        <w:trPr>
          <w:trHeight w:val="142"/>
          <w:tblHeader/>
          <w:jc w:val="center"/>
        </w:trPr>
        <w:tc>
          <w:tcPr>
            <w:tcW w:w="5241" w:type="dxa"/>
            <w:vAlign w:val="center"/>
          </w:tcPr>
          <w:p w14:paraId="6DB58B7F" w14:textId="77777777" w:rsidR="009A5284" w:rsidRPr="00BB2102" w:rsidRDefault="009A5284" w:rsidP="009A5284">
            <w:pPr>
              <w:pStyle w:val="tabteksts"/>
              <w:jc w:val="center"/>
              <w:rPr>
                <w:szCs w:val="18"/>
              </w:rPr>
            </w:pPr>
            <w:r w:rsidRPr="00BB2102">
              <w:rPr>
                <w:color w:val="000000" w:themeColor="text1"/>
                <w:szCs w:val="18"/>
                <w:lang w:eastAsia="lv-LV"/>
              </w:rPr>
              <w:t>Pasākums</w:t>
            </w:r>
          </w:p>
        </w:tc>
        <w:tc>
          <w:tcPr>
            <w:tcW w:w="1277" w:type="dxa"/>
            <w:vAlign w:val="center"/>
          </w:tcPr>
          <w:p w14:paraId="68B56BD7" w14:textId="77777777" w:rsidR="009A5284" w:rsidRPr="00BB2102" w:rsidRDefault="009A5284" w:rsidP="009A5284">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12F6F5BE" w14:textId="77777777" w:rsidR="009A5284" w:rsidRPr="00BB2102" w:rsidRDefault="009A5284" w:rsidP="009A5284">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273E3D50" w14:textId="77777777" w:rsidR="009A5284" w:rsidRPr="00BB2102" w:rsidRDefault="009A5284" w:rsidP="009A5284">
            <w:pPr>
              <w:pStyle w:val="tabteksts"/>
              <w:jc w:val="center"/>
              <w:rPr>
                <w:color w:val="000000" w:themeColor="text1"/>
                <w:szCs w:val="18"/>
                <w:lang w:eastAsia="lv-LV"/>
              </w:rPr>
            </w:pPr>
            <w:r w:rsidRPr="00BB2102">
              <w:rPr>
                <w:color w:val="000000" w:themeColor="text1"/>
                <w:szCs w:val="18"/>
                <w:lang w:eastAsia="lv-LV"/>
              </w:rPr>
              <w:t>Izmaiņas</w:t>
            </w:r>
          </w:p>
        </w:tc>
      </w:tr>
      <w:tr w:rsidR="009A5284" w:rsidRPr="00BB2102" w14:paraId="1B77DA57" w14:textId="77777777" w:rsidTr="009A5284">
        <w:trPr>
          <w:trHeight w:val="142"/>
          <w:jc w:val="center"/>
        </w:trPr>
        <w:tc>
          <w:tcPr>
            <w:tcW w:w="5241" w:type="dxa"/>
            <w:shd w:val="clear" w:color="auto" w:fill="D9D9D9" w:themeFill="background1" w:themeFillShade="D9"/>
          </w:tcPr>
          <w:p w14:paraId="63C70D4D" w14:textId="77777777" w:rsidR="009A5284" w:rsidRPr="00BB2102" w:rsidRDefault="009A5284" w:rsidP="009A5284">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65639E2" w14:textId="77777777" w:rsidR="009A5284" w:rsidRPr="0070429D" w:rsidRDefault="009A5284" w:rsidP="009A5284">
            <w:pPr>
              <w:pStyle w:val="tabteksts"/>
              <w:jc w:val="center"/>
              <w:rPr>
                <w:b/>
                <w:szCs w:val="18"/>
              </w:rPr>
            </w:pPr>
            <w:r>
              <w:rPr>
                <w:b/>
                <w:szCs w:val="18"/>
              </w:rPr>
              <w:t>-</w:t>
            </w:r>
          </w:p>
        </w:tc>
        <w:tc>
          <w:tcPr>
            <w:tcW w:w="1277" w:type="dxa"/>
            <w:shd w:val="clear" w:color="auto" w:fill="D9D9D9" w:themeFill="background1" w:themeFillShade="D9"/>
          </w:tcPr>
          <w:p w14:paraId="14F7770F" w14:textId="77777777" w:rsidR="009A5284" w:rsidRPr="0070429D" w:rsidRDefault="009A5284" w:rsidP="009A5284">
            <w:pPr>
              <w:pStyle w:val="tabteksts"/>
              <w:jc w:val="right"/>
              <w:rPr>
                <w:b/>
                <w:szCs w:val="18"/>
              </w:rPr>
            </w:pPr>
            <w:r>
              <w:rPr>
                <w:b/>
                <w:szCs w:val="18"/>
              </w:rPr>
              <w:t>24 455 622</w:t>
            </w:r>
          </w:p>
        </w:tc>
        <w:tc>
          <w:tcPr>
            <w:tcW w:w="1277" w:type="dxa"/>
            <w:shd w:val="clear" w:color="auto" w:fill="D9D9D9" w:themeFill="background1" w:themeFillShade="D9"/>
          </w:tcPr>
          <w:p w14:paraId="749F39C3" w14:textId="77777777" w:rsidR="009A5284" w:rsidRPr="0070429D" w:rsidRDefault="009A5284" w:rsidP="009A5284">
            <w:pPr>
              <w:pStyle w:val="tabteksts"/>
              <w:jc w:val="right"/>
              <w:rPr>
                <w:b/>
                <w:szCs w:val="18"/>
              </w:rPr>
            </w:pPr>
            <w:r>
              <w:rPr>
                <w:b/>
                <w:szCs w:val="18"/>
              </w:rPr>
              <w:t>24 455 622</w:t>
            </w:r>
          </w:p>
        </w:tc>
      </w:tr>
      <w:tr w:rsidR="009A5284" w:rsidRPr="00BB2102" w14:paraId="789AC943" w14:textId="77777777" w:rsidTr="009A5284">
        <w:trPr>
          <w:jc w:val="center"/>
        </w:trPr>
        <w:tc>
          <w:tcPr>
            <w:tcW w:w="9072" w:type="dxa"/>
            <w:gridSpan w:val="4"/>
          </w:tcPr>
          <w:p w14:paraId="5FFFEFAE" w14:textId="77777777" w:rsidR="009A5284" w:rsidRPr="00BB2102" w:rsidRDefault="009A5284" w:rsidP="009A5284">
            <w:pPr>
              <w:pStyle w:val="tabteksts"/>
              <w:ind w:firstLine="313"/>
              <w:rPr>
                <w:szCs w:val="18"/>
              </w:rPr>
            </w:pPr>
            <w:r w:rsidRPr="00BB2102">
              <w:rPr>
                <w:i/>
                <w:szCs w:val="18"/>
                <w:lang w:eastAsia="lv-LV"/>
              </w:rPr>
              <w:t>t. sk.:</w:t>
            </w:r>
          </w:p>
        </w:tc>
      </w:tr>
      <w:tr w:rsidR="009A5284" w:rsidRPr="00BB2102" w14:paraId="4BEDC2BC" w14:textId="77777777" w:rsidTr="009A5284">
        <w:trPr>
          <w:trHeight w:val="142"/>
          <w:jc w:val="center"/>
        </w:trPr>
        <w:tc>
          <w:tcPr>
            <w:tcW w:w="5241" w:type="dxa"/>
            <w:shd w:val="clear" w:color="auto" w:fill="F2F2F2" w:themeFill="background1" w:themeFillShade="F2"/>
          </w:tcPr>
          <w:p w14:paraId="6528147C" w14:textId="77777777" w:rsidR="009A5284" w:rsidRPr="00BB2102" w:rsidRDefault="009A5284" w:rsidP="009A5284">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4DA6D0B5" w14:textId="77777777" w:rsidR="009A5284" w:rsidRPr="0070429D" w:rsidRDefault="009A5284" w:rsidP="009A5284">
            <w:pPr>
              <w:pStyle w:val="tabteksts"/>
              <w:jc w:val="center"/>
              <w:rPr>
                <w:szCs w:val="18"/>
              </w:rPr>
            </w:pPr>
            <w:r>
              <w:rPr>
                <w:szCs w:val="18"/>
              </w:rPr>
              <w:t>-</w:t>
            </w:r>
          </w:p>
        </w:tc>
        <w:tc>
          <w:tcPr>
            <w:tcW w:w="1277" w:type="dxa"/>
            <w:shd w:val="clear" w:color="auto" w:fill="F2F2F2" w:themeFill="background1" w:themeFillShade="F2"/>
          </w:tcPr>
          <w:p w14:paraId="13A18CAB" w14:textId="77777777" w:rsidR="009A5284" w:rsidRPr="0070429D" w:rsidRDefault="009A5284" w:rsidP="009A5284">
            <w:pPr>
              <w:pStyle w:val="tabteksts"/>
              <w:jc w:val="right"/>
              <w:rPr>
                <w:szCs w:val="18"/>
              </w:rPr>
            </w:pPr>
            <w:r>
              <w:rPr>
                <w:szCs w:val="18"/>
              </w:rPr>
              <w:t>781 449</w:t>
            </w:r>
          </w:p>
        </w:tc>
        <w:tc>
          <w:tcPr>
            <w:tcW w:w="1277" w:type="dxa"/>
            <w:shd w:val="clear" w:color="auto" w:fill="F2F2F2" w:themeFill="background1" w:themeFillShade="F2"/>
          </w:tcPr>
          <w:p w14:paraId="379E3897" w14:textId="77777777" w:rsidR="009A5284" w:rsidRPr="0070429D" w:rsidRDefault="009A5284" w:rsidP="009A5284">
            <w:pPr>
              <w:pStyle w:val="tabteksts"/>
              <w:jc w:val="right"/>
              <w:rPr>
                <w:szCs w:val="18"/>
              </w:rPr>
            </w:pPr>
            <w:r>
              <w:rPr>
                <w:szCs w:val="18"/>
              </w:rPr>
              <w:t>781 449</w:t>
            </w:r>
          </w:p>
        </w:tc>
      </w:tr>
      <w:tr w:rsidR="009A5284" w:rsidRPr="00BB2102" w14:paraId="792BF097" w14:textId="77777777" w:rsidTr="009A5284">
        <w:trPr>
          <w:trHeight w:val="142"/>
          <w:jc w:val="center"/>
        </w:trPr>
        <w:tc>
          <w:tcPr>
            <w:tcW w:w="5241" w:type="dxa"/>
          </w:tcPr>
          <w:p w14:paraId="7B5483E1" w14:textId="326BD527" w:rsidR="009A5284" w:rsidRPr="007B49B1" w:rsidRDefault="002955D5" w:rsidP="009A5284">
            <w:pPr>
              <w:pStyle w:val="tabteksts"/>
              <w:jc w:val="both"/>
              <w:rPr>
                <w:i/>
                <w:szCs w:val="18"/>
                <w:lang w:eastAsia="lv-LV"/>
              </w:rPr>
            </w:pPr>
            <w:r>
              <w:rPr>
                <w:i/>
                <w:szCs w:val="18"/>
                <w:lang w:eastAsia="lv-LV"/>
              </w:rPr>
              <w:t>VSIA “Latvijas Televīzija”</w:t>
            </w:r>
            <w:r w:rsidR="009A5284" w:rsidRPr="007B49B1">
              <w:rPr>
                <w:i/>
                <w:szCs w:val="18"/>
                <w:lang w:eastAsia="lv-LV"/>
              </w:rPr>
              <w:t xml:space="preserve"> satura informācijas vadības sistēmas (</w:t>
            </w:r>
            <w:proofErr w:type="spellStart"/>
            <w:r w:rsidR="009A5284" w:rsidRPr="007B49B1">
              <w:rPr>
                <w:i/>
                <w:szCs w:val="18"/>
                <w:lang w:eastAsia="lv-LV"/>
              </w:rPr>
              <w:t>Media</w:t>
            </w:r>
            <w:proofErr w:type="spellEnd"/>
            <w:r w:rsidR="009A5284" w:rsidRPr="007B49B1">
              <w:rPr>
                <w:i/>
                <w:szCs w:val="18"/>
                <w:lang w:eastAsia="lv-LV"/>
              </w:rPr>
              <w:t xml:space="preserve"> </w:t>
            </w:r>
            <w:proofErr w:type="spellStart"/>
            <w:r w:rsidR="009A5284" w:rsidRPr="007B49B1">
              <w:rPr>
                <w:i/>
                <w:szCs w:val="18"/>
                <w:lang w:eastAsia="lv-LV"/>
              </w:rPr>
              <w:t>Asset</w:t>
            </w:r>
            <w:proofErr w:type="spellEnd"/>
            <w:r w:rsidR="009A5284" w:rsidRPr="007B49B1">
              <w:rPr>
                <w:i/>
                <w:szCs w:val="18"/>
                <w:lang w:eastAsia="lv-LV"/>
              </w:rPr>
              <w:t xml:space="preserve"> </w:t>
            </w:r>
            <w:proofErr w:type="spellStart"/>
            <w:r w:rsidR="009A5284" w:rsidRPr="007B49B1">
              <w:rPr>
                <w:i/>
                <w:szCs w:val="18"/>
                <w:lang w:eastAsia="lv-LV"/>
              </w:rPr>
              <w:t>Management</w:t>
            </w:r>
            <w:proofErr w:type="spellEnd"/>
            <w:r w:rsidR="009A5284" w:rsidRPr="007B49B1">
              <w:rPr>
                <w:i/>
                <w:szCs w:val="18"/>
                <w:lang w:eastAsia="lv-LV"/>
              </w:rPr>
              <w:t xml:space="preserve"> </w:t>
            </w:r>
            <w:r>
              <w:rPr>
                <w:i/>
                <w:szCs w:val="18"/>
                <w:lang w:eastAsia="lv-LV"/>
              </w:rPr>
              <w:t>–</w:t>
            </w:r>
            <w:r w:rsidR="009A5284" w:rsidRPr="007B49B1">
              <w:rPr>
                <w:i/>
                <w:szCs w:val="18"/>
                <w:lang w:eastAsia="lv-LV"/>
              </w:rPr>
              <w:t xml:space="preserve"> MAM) iegāde </w:t>
            </w:r>
          </w:p>
        </w:tc>
        <w:tc>
          <w:tcPr>
            <w:tcW w:w="1277" w:type="dxa"/>
          </w:tcPr>
          <w:p w14:paraId="745449EB" w14:textId="77777777" w:rsidR="009A5284" w:rsidRPr="00BB2102" w:rsidRDefault="009A5284" w:rsidP="009A5284">
            <w:pPr>
              <w:pStyle w:val="tabteksts"/>
              <w:jc w:val="center"/>
              <w:rPr>
                <w:szCs w:val="18"/>
              </w:rPr>
            </w:pPr>
            <w:r>
              <w:rPr>
                <w:szCs w:val="18"/>
              </w:rPr>
              <w:t>-</w:t>
            </w:r>
          </w:p>
        </w:tc>
        <w:tc>
          <w:tcPr>
            <w:tcW w:w="1277" w:type="dxa"/>
          </w:tcPr>
          <w:p w14:paraId="60A4ADE3" w14:textId="77777777" w:rsidR="009A5284" w:rsidRPr="00BB2102" w:rsidRDefault="009A5284" w:rsidP="009A5284">
            <w:pPr>
              <w:pStyle w:val="tabteksts"/>
              <w:jc w:val="right"/>
              <w:rPr>
                <w:szCs w:val="18"/>
              </w:rPr>
            </w:pPr>
            <w:r>
              <w:rPr>
                <w:szCs w:val="18"/>
              </w:rPr>
              <w:t>314 600</w:t>
            </w:r>
          </w:p>
        </w:tc>
        <w:tc>
          <w:tcPr>
            <w:tcW w:w="1277" w:type="dxa"/>
          </w:tcPr>
          <w:p w14:paraId="28AFBE80" w14:textId="77777777" w:rsidR="009A5284" w:rsidRPr="00BB2102" w:rsidRDefault="009A5284" w:rsidP="009A5284">
            <w:pPr>
              <w:pStyle w:val="tabteksts"/>
              <w:jc w:val="right"/>
              <w:rPr>
                <w:szCs w:val="18"/>
              </w:rPr>
            </w:pPr>
            <w:r>
              <w:rPr>
                <w:szCs w:val="18"/>
              </w:rPr>
              <w:t>314 600</w:t>
            </w:r>
          </w:p>
        </w:tc>
      </w:tr>
      <w:tr w:rsidR="009A5284" w:rsidRPr="00BB2102" w14:paraId="7885ADE4" w14:textId="77777777" w:rsidTr="009A5284">
        <w:trPr>
          <w:trHeight w:val="142"/>
          <w:jc w:val="center"/>
        </w:trPr>
        <w:tc>
          <w:tcPr>
            <w:tcW w:w="5241" w:type="dxa"/>
          </w:tcPr>
          <w:p w14:paraId="25B9C49F" w14:textId="77777777" w:rsidR="009A5284" w:rsidRPr="007B49B1" w:rsidRDefault="009A5284" w:rsidP="009A5284">
            <w:pPr>
              <w:pStyle w:val="tabteksts"/>
              <w:jc w:val="both"/>
              <w:rPr>
                <w:i/>
                <w:szCs w:val="18"/>
                <w:lang w:eastAsia="lv-LV"/>
              </w:rPr>
            </w:pPr>
            <w:r w:rsidRPr="007B49B1">
              <w:rPr>
                <w:i/>
                <w:szCs w:val="18"/>
                <w:lang w:eastAsia="lv-LV"/>
              </w:rPr>
              <w:t xml:space="preserve">Kompleksās transformatoru apakšstacijas rekonstrukcija un </w:t>
            </w:r>
            <w:proofErr w:type="spellStart"/>
            <w:r w:rsidRPr="007B49B1">
              <w:rPr>
                <w:i/>
                <w:szCs w:val="18"/>
                <w:lang w:eastAsia="lv-LV"/>
              </w:rPr>
              <w:t>dīzeļģeneratora</w:t>
            </w:r>
            <w:proofErr w:type="spellEnd"/>
            <w:r w:rsidRPr="007B49B1">
              <w:rPr>
                <w:i/>
                <w:szCs w:val="18"/>
                <w:lang w:eastAsia="lv-LV"/>
              </w:rPr>
              <w:t xml:space="preserve"> uzstādīšana </w:t>
            </w:r>
          </w:p>
        </w:tc>
        <w:tc>
          <w:tcPr>
            <w:tcW w:w="1277" w:type="dxa"/>
          </w:tcPr>
          <w:p w14:paraId="62B8D3AA" w14:textId="77777777" w:rsidR="009A5284" w:rsidRPr="00BB2102" w:rsidRDefault="009A5284" w:rsidP="009A5284">
            <w:pPr>
              <w:pStyle w:val="tabteksts"/>
              <w:jc w:val="center"/>
              <w:rPr>
                <w:szCs w:val="18"/>
              </w:rPr>
            </w:pPr>
            <w:r>
              <w:rPr>
                <w:szCs w:val="18"/>
              </w:rPr>
              <w:t>-</w:t>
            </w:r>
          </w:p>
        </w:tc>
        <w:tc>
          <w:tcPr>
            <w:tcW w:w="1277" w:type="dxa"/>
          </w:tcPr>
          <w:p w14:paraId="679CFAAB" w14:textId="77777777" w:rsidR="009A5284" w:rsidRPr="00BB2102" w:rsidRDefault="009A5284" w:rsidP="009A5284">
            <w:pPr>
              <w:pStyle w:val="tabteksts"/>
              <w:jc w:val="right"/>
              <w:rPr>
                <w:szCs w:val="18"/>
              </w:rPr>
            </w:pPr>
            <w:r>
              <w:rPr>
                <w:szCs w:val="18"/>
              </w:rPr>
              <w:t>96 800</w:t>
            </w:r>
          </w:p>
        </w:tc>
        <w:tc>
          <w:tcPr>
            <w:tcW w:w="1277" w:type="dxa"/>
          </w:tcPr>
          <w:p w14:paraId="0C497121" w14:textId="77777777" w:rsidR="009A5284" w:rsidRPr="00BB2102" w:rsidRDefault="009A5284" w:rsidP="009A5284">
            <w:pPr>
              <w:pStyle w:val="tabteksts"/>
              <w:jc w:val="right"/>
              <w:rPr>
                <w:szCs w:val="18"/>
              </w:rPr>
            </w:pPr>
            <w:r>
              <w:rPr>
                <w:szCs w:val="18"/>
              </w:rPr>
              <w:t>96 800</w:t>
            </w:r>
          </w:p>
        </w:tc>
      </w:tr>
      <w:tr w:rsidR="009A5284" w:rsidRPr="00BB2102" w14:paraId="6701F015" w14:textId="77777777" w:rsidTr="009A5284">
        <w:trPr>
          <w:trHeight w:val="142"/>
          <w:jc w:val="center"/>
        </w:trPr>
        <w:tc>
          <w:tcPr>
            <w:tcW w:w="5241" w:type="dxa"/>
          </w:tcPr>
          <w:p w14:paraId="3B6CF8CB" w14:textId="7F4C41D9" w:rsidR="009A5284" w:rsidRPr="00BB2102" w:rsidRDefault="002955D5" w:rsidP="009A5284">
            <w:pPr>
              <w:pStyle w:val="tabteksts"/>
              <w:jc w:val="both"/>
              <w:rPr>
                <w:i/>
                <w:szCs w:val="18"/>
                <w:lang w:eastAsia="lv-LV"/>
              </w:rPr>
            </w:pPr>
            <w:r>
              <w:rPr>
                <w:i/>
                <w:szCs w:val="18"/>
                <w:lang w:eastAsia="lv-LV"/>
              </w:rPr>
              <w:t>VSIA “</w:t>
            </w:r>
            <w:r w:rsidR="009A5284" w:rsidRPr="00885863">
              <w:rPr>
                <w:i/>
                <w:szCs w:val="18"/>
                <w:lang w:eastAsia="lv-LV"/>
              </w:rPr>
              <w:t xml:space="preserve">Latvijas </w:t>
            </w:r>
            <w:r w:rsidR="009A5284">
              <w:rPr>
                <w:i/>
                <w:szCs w:val="18"/>
                <w:lang w:eastAsia="lv-LV"/>
              </w:rPr>
              <w:t>Televīzija</w:t>
            </w:r>
            <w:r>
              <w:rPr>
                <w:i/>
                <w:szCs w:val="18"/>
                <w:lang w:eastAsia="lv-LV"/>
              </w:rPr>
              <w:t>”</w:t>
            </w:r>
            <w:r w:rsidR="009A5284" w:rsidRPr="00885863">
              <w:rPr>
                <w:i/>
                <w:szCs w:val="18"/>
                <w:lang w:eastAsia="lv-LV"/>
              </w:rPr>
              <w:t xml:space="preserve"> kapacitātes stiprināšana</w:t>
            </w:r>
          </w:p>
        </w:tc>
        <w:tc>
          <w:tcPr>
            <w:tcW w:w="1277" w:type="dxa"/>
          </w:tcPr>
          <w:p w14:paraId="5E914C0D" w14:textId="77777777" w:rsidR="009A5284" w:rsidRPr="00BB2102" w:rsidRDefault="009A5284" w:rsidP="009A5284">
            <w:pPr>
              <w:pStyle w:val="tabteksts"/>
              <w:jc w:val="center"/>
              <w:rPr>
                <w:szCs w:val="18"/>
              </w:rPr>
            </w:pPr>
            <w:r>
              <w:rPr>
                <w:szCs w:val="18"/>
              </w:rPr>
              <w:t>-</w:t>
            </w:r>
          </w:p>
        </w:tc>
        <w:tc>
          <w:tcPr>
            <w:tcW w:w="1277" w:type="dxa"/>
          </w:tcPr>
          <w:p w14:paraId="071F736E" w14:textId="77777777" w:rsidR="009A5284" w:rsidRPr="00BB2102" w:rsidRDefault="009A5284" w:rsidP="009A5284">
            <w:pPr>
              <w:pStyle w:val="tabteksts"/>
              <w:jc w:val="right"/>
              <w:rPr>
                <w:szCs w:val="18"/>
              </w:rPr>
            </w:pPr>
            <w:r>
              <w:rPr>
                <w:szCs w:val="18"/>
              </w:rPr>
              <w:t>370 049</w:t>
            </w:r>
          </w:p>
        </w:tc>
        <w:tc>
          <w:tcPr>
            <w:tcW w:w="1277" w:type="dxa"/>
          </w:tcPr>
          <w:p w14:paraId="5C9BFB3B" w14:textId="77777777" w:rsidR="009A5284" w:rsidRPr="00BB2102" w:rsidRDefault="009A5284" w:rsidP="009A5284">
            <w:pPr>
              <w:pStyle w:val="tabteksts"/>
              <w:jc w:val="right"/>
              <w:rPr>
                <w:szCs w:val="18"/>
              </w:rPr>
            </w:pPr>
            <w:r>
              <w:rPr>
                <w:szCs w:val="18"/>
              </w:rPr>
              <w:t>370 049</w:t>
            </w:r>
          </w:p>
        </w:tc>
      </w:tr>
      <w:tr w:rsidR="009A5284" w:rsidRPr="00BB2102" w14:paraId="7CA92311" w14:textId="77777777" w:rsidTr="009A5284">
        <w:trPr>
          <w:trHeight w:val="142"/>
          <w:jc w:val="center"/>
        </w:trPr>
        <w:tc>
          <w:tcPr>
            <w:tcW w:w="5241" w:type="dxa"/>
            <w:shd w:val="clear" w:color="auto" w:fill="F2F2F2" w:themeFill="background1" w:themeFillShade="F2"/>
            <w:vAlign w:val="center"/>
          </w:tcPr>
          <w:p w14:paraId="506433D0" w14:textId="77777777" w:rsidR="009A5284" w:rsidRPr="00BB2102" w:rsidRDefault="009A5284" w:rsidP="009A5284">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2F2498C4" w14:textId="77777777" w:rsidR="009A5284" w:rsidRPr="00390782" w:rsidRDefault="009A5284" w:rsidP="009A5284">
            <w:pPr>
              <w:pStyle w:val="tabteksts"/>
              <w:jc w:val="center"/>
              <w:rPr>
                <w:szCs w:val="18"/>
              </w:rPr>
            </w:pPr>
            <w:r w:rsidRPr="00390782">
              <w:rPr>
                <w:szCs w:val="18"/>
              </w:rPr>
              <w:t>-</w:t>
            </w:r>
          </w:p>
        </w:tc>
        <w:tc>
          <w:tcPr>
            <w:tcW w:w="1277" w:type="dxa"/>
            <w:shd w:val="clear" w:color="auto" w:fill="F2F2F2" w:themeFill="background1" w:themeFillShade="F2"/>
          </w:tcPr>
          <w:p w14:paraId="2A0567C1" w14:textId="77777777" w:rsidR="009A5284" w:rsidRPr="009A093D" w:rsidRDefault="009A5284" w:rsidP="009A5284">
            <w:pPr>
              <w:pStyle w:val="tabteksts"/>
              <w:jc w:val="right"/>
              <w:rPr>
                <w:szCs w:val="18"/>
              </w:rPr>
            </w:pPr>
            <w:r w:rsidRPr="009A093D">
              <w:rPr>
                <w:szCs w:val="18"/>
              </w:rPr>
              <w:t>23 674 173</w:t>
            </w:r>
          </w:p>
        </w:tc>
        <w:tc>
          <w:tcPr>
            <w:tcW w:w="1277" w:type="dxa"/>
            <w:shd w:val="clear" w:color="auto" w:fill="F2F2F2" w:themeFill="background1" w:themeFillShade="F2"/>
          </w:tcPr>
          <w:p w14:paraId="2C6A14B5" w14:textId="77777777" w:rsidR="009A5284" w:rsidRPr="009A093D" w:rsidRDefault="009A5284" w:rsidP="009A5284">
            <w:pPr>
              <w:pStyle w:val="tabteksts"/>
              <w:jc w:val="right"/>
              <w:rPr>
                <w:szCs w:val="18"/>
              </w:rPr>
            </w:pPr>
            <w:r w:rsidRPr="009A093D">
              <w:rPr>
                <w:szCs w:val="18"/>
              </w:rPr>
              <w:t>23 674 173</w:t>
            </w:r>
          </w:p>
        </w:tc>
      </w:tr>
      <w:tr w:rsidR="009A5284" w:rsidRPr="00BB2102" w14:paraId="55737FBC" w14:textId="77777777" w:rsidTr="009A5284">
        <w:trPr>
          <w:trHeight w:val="142"/>
          <w:jc w:val="center"/>
        </w:trPr>
        <w:tc>
          <w:tcPr>
            <w:tcW w:w="5241" w:type="dxa"/>
          </w:tcPr>
          <w:p w14:paraId="7FB32FAB" w14:textId="4C26A968" w:rsidR="009A5284" w:rsidRPr="00BB2102" w:rsidRDefault="009A5284" w:rsidP="009A5284">
            <w:pPr>
              <w:pStyle w:val="tabteksts"/>
              <w:jc w:val="both"/>
              <w:rPr>
                <w:i/>
                <w:szCs w:val="18"/>
                <w:lang w:eastAsia="lv-LV"/>
              </w:rPr>
            </w:pPr>
            <w:r>
              <w:rPr>
                <w:i/>
                <w:szCs w:val="18"/>
                <w:lang w:eastAsia="lv-LV"/>
              </w:rPr>
              <w:t xml:space="preserve">Veikta finansējuma pārdale no </w:t>
            </w:r>
            <w:r w:rsidR="002955D5">
              <w:rPr>
                <w:i/>
                <w:szCs w:val="18"/>
                <w:lang w:eastAsia="lv-LV"/>
              </w:rPr>
              <w:t>budžeta resora “47. Radio un televīzija”</w:t>
            </w:r>
            <w:r>
              <w:rPr>
                <w:i/>
                <w:szCs w:val="18"/>
                <w:lang w:eastAsia="lv-LV"/>
              </w:rPr>
              <w:t>, lai atbilstoši kompetencei un Sabiedrisko elektronisko plašsaziņas līdzekļu un to pārvaldības likumā paredzētajam nodrošinātu, ka sabiedriskā pasūtījuma izstrādi vada Sabiedrisko elektronisko plašsaziņas līdzekļu padome.</w:t>
            </w:r>
          </w:p>
        </w:tc>
        <w:tc>
          <w:tcPr>
            <w:tcW w:w="1277" w:type="dxa"/>
          </w:tcPr>
          <w:p w14:paraId="1838B3ED" w14:textId="77777777" w:rsidR="009A5284" w:rsidRPr="00BB2102" w:rsidRDefault="009A5284" w:rsidP="009A5284">
            <w:pPr>
              <w:pStyle w:val="tabteksts"/>
              <w:jc w:val="center"/>
              <w:rPr>
                <w:szCs w:val="18"/>
              </w:rPr>
            </w:pPr>
            <w:r>
              <w:rPr>
                <w:szCs w:val="18"/>
              </w:rPr>
              <w:t>-</w:t>
            </w:r>
          </w:p>
        </w:tc>
        <w:tc>
          <w:tcPr>
            <w:tcW w:w="1277" w:type="dxa"/>
          </w:tcPr>
          <w:p w14:paraId="525B47DD" w14:textId="77777777" w:rsidR="009A5284" w:rsidRPr="00BB2102" w:rsidRDefault="009A5284" w:rsidP="009A5284">
            <w:pPr>
              <w:pStyle w:val="tabteksts"/>
              <w:jc w:val="right"/>
              <w:rPr>
                <w:szCs w:val="18"/>
              </w:rPr>
            </w:pPr>
            <w:r>
              <w:rPr>
                <w:szCs w:val="18"/>
              </w:rPr>
              <w:t>23 674 173</w:t>
            </w:r>
          </w:p>
        </w:tc>
        <w:tc>
          <w:tcPr>
            <w:tcW w:w="1277" w:type="dxa"/>
          </w:tcPr>
          <w:p w14:paraId="12E0CF0A" w14:textId="77777777" w:rsidR="009A5284" w:rsidRPr="00BB2102" w:rsidRDefault="009A5284" w:rsidP="009A5284">
            <w:pPr>
              <w:pStyle w:val="tabteksts"/>
              <w:jc w:val="right"/>
              <w:rPr>
                <w:szCs w:val="18"/>
              </w:rPr>
            </w:pPr>
            <w:r>
              <w:rPr>
                <w:szCs w:val="18"/>
              </w:rPr>
              <w:t>23 674 173</w:t>
            </w:r>
          </w:p>
        </w:tc>
      </w:tr>
    </w:tbl>
    <w:p w14:paraId="737BB864" w14:textId="37480006" w:rsidR="00CB78FE" w:rsidRPr="005D661E" w:rsidRDefault="00CB78FE" w:rsidP="005D661E">
      <w:pPr>
        <w:pStyle w:val="Funkcijasbold"/>
        <w:spacing w:before="120"/>
        <w:jc w:val="left"/>
        <w:rPr>
          <w:u w:val="single"/>
        </w:rPr>
      </w:pPr>
    </w:p>
    <w:sectPr w:rsidR="00CB78FE" w:rsidRPr="005D661E" w:rsidSect="001501F2">
      <w:headerReference w:type="default" r:id="rId15"/>
      <w:footerReference w:type="default" r:id="rId16"/>
      <w:pgSz w:w="11906" w:h="16838"/>
      <w:pgMar w:top="1418" w:right="1134" w:bottom="1134" w:left="1701" w:header="709" w:footer="709" w:gutter="0"/>
      <w:pgNumType w:start="8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D240D" w14:textId="77777777" w:rsidR="009A5284" w:rsidRDefault="009A5284" w:rsidP="005F0727">
      <w:r>
        <w:separator/>
      </w:r>
    </w:p>
  </w:endnote>
  <w:endnote w:type="continuationSeparator" w:id="0">
    <w:p w14:paraId="598A5109" w14:textId="77777777" w:rsidR="009A5284" w:rsidRDefault="009A528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D2FAB" w14:textId="1114D0A1" w:rsidR="009A5284" w:rsidRPr="008E6CB3" w:rsidRDefault="009A5284"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Pr>
        <w:noProof/>
        <w:sz w:val="20"/>
      </w:rPr>
      <w:t>FMPask_5.3_46_SEPL_111021_proj2022.docx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DAB14" w14:textId="77777777" w:rsidR="009A5284" w:rsidRDefault="009A5284" w:rsidP="00E81CF6">
      <w:pPr>
        <w:spacing w:after="0"/>
        <w:ind w:firstLine="0"/>
      </w:pPr>
      <w:r>
        <w:separator/>
      </w:r>
    </w:p>
  </w:footnote>
  <w:footnote w:type="continuationSeparator" w:id="0">
    <w:p w14:paraId="5EA62638" w14:textId="77777777" w:rsidR="009A5284" w:rsidRDefault="009A528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647990"/>
      <w:docPartObj>
        <w:docPartGallery w:val="Page Numbers (Top of Page)"/>
        <w:docPartUnique/>
      </w:docPartObj>
    </w:sdtPr>
    <w:sdtEndPr>
      <w:rPr>
        <w:noProof/>
      </w:rPr>
    </w:sdtEndPr>
    <w:sdtContent>
      <w:p w14:paraId="20E161D0" w14:textId="7D76C8E9" w:rsidR="009A5284" w:rsidRDefault="009A5284">
        <w:pPr>
          <w:pStyle w:val="Header"/>
          <w:jc w:val="center"/>
        </w:pPr>
        <w:r>
          <w:fldChar w:fldCharType="begin"/>
        </w:r>
        <w:r>
          <w:instrText xml:space="preserve"> PAGE   \* MERGEFORMAT </w:instrText>
        </w:r>
        <w:r>
          <w:fldChar w:fldCharType="separate"/>
        </w:r>
        <w:r w:rsidR="002955D5">
          <w:rPr>
            <w:noProof/>
          </w:rPr>
          <w:t>87</w:t>
        </w:r>
        <w:r w:rsidR="002955D5">
          <w:rPr>
            <w:noProof/>
          </w:rPr>
          <w:t>8</w:t>
        </w:r>
        <w:r>
          <w:rPr>
            <w:noProof/>
          </w:rPr>
          <w:fldChar w:fldCharType="end"/>
        </w:r>
      </w:p>
    </w:sdtContent>
  </w:sdt>
  <w:p w14:paraId="3EA370D0" w14:textId="77777777" w:rsidR="009A5284" w:rsidRPr="00094CCE" w:rsidRDefault="009A5284" w:rsidP="00094CCE">
    <w:pPr>
      <w:pStyle w:val="Header"/>
      <w:spacing w:after="0"/>
      <w:ind w:firstLine="0"/>
      <w:jc w:val="cent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18E82302"/>
    <w:multiLevelType w:val="hybridMultilevel"/>
    <w:tmpl w:val="9A286C48"/>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8"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9"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2"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4"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7EA5579F"/>
    <w:multiLevelType w:val="hybridMultilevel"/>
    <w:tmpl w:val="F1DA0346"/>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8"/>
  </w:num>
  <w:num w:numId="2">
    <w:abstractNumId w:val="2"/>
  </w:num>
  <w:num w:numId="3">
    <w:abstractNumId w:val="15"/>
  </w:num>
  <w:num w:numId="4">
    <w:abstractNumId w:val="4"/>
  </w:num>
  <w:num w:numId="5">
    <w:abstractNumId w:val="3"/>
  </w:num>
  <w:num w:numId="6">
    <w:abstractNumId w:val="14"/>
  </w:num>
  <w:num w:numId="7">
    <w:abstractNumId w:val="10"/>
  </w:num>
  <w:num w:numId="8">
    <w:abstractNumId w:val="13"/>
  </w:num>
  <w:num w:numId="9">
    <w:abstractNumId w:val="16"/>
  </w:num>
  <w:num w:numId="10">
    <w:abstractNumId w:val="6"/>
  </w:num>
  <w:num w:numId="11">
    <w:abstractNumId w:val="5"/>
  </w:num>
  <w:num w:numId="12">
    <w:abstractNumId w:val="0"/>
  </w:num>
  <w:num w:numId="13">
    <w:abstractNumId w:val="9"/>
  </w:num>
  <w:num w:numId="14">
    <w:abstractNumId w:val="1"/>
  </w:num>
  <w:num w:numId="15">
    <w:abstractNumId w:val="7"/>
  </w:num>
  <w:num w:numId="16">
    <w:abstractNumId w:val="12"/>
  </w:num>
  <w:num w:numId="1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1162"/>
    <w:rsid w:val="000121BD"/>
    <w:rsid w:val="00016579"/>
    <w:rsid w:val="00024D7E"/>
    <w:rsid w:val="00027873"/>
    <w:rsid w:val="00032675"/>
    <w:rsid w:val="0003283D"/>
    <w:rsid w:val="00032C6D"/>
    <w:rsid w:val="00037238"/>
    <w:rsid w:val="00045FB3"/>
    <w:rsid w:val="00050694"/>
    <w:rsid w:val="00050C4D"/>
    <w:rsid w:val="000519FE"/>
    <w:rsid w:val="00061C8E"/>
    <w:rsid w:val="00062214"/>
    <w:rsid w:val="00062720"/>
    <w:rsid w:val="000630FF"/>
    <w:rsid w:val="00065F8A"/>
    <w:rsid w:val="000666B5"/>
    <w:rsid w:val="00066A13"/>
    <w:rsid w:val="00066E95"/>
    <w:rsid w:val="00077A9C"/>
    <w:rsid w:val="000836AC"/>
    <w:rsid w:val="0008404A"/>
    <w:rsid w:val="00084F53"/>
    <w:rsid w:val="00091F10"/>
    <w:rsid w:val="00094CCE"/>
    <w:rsid w:val="00097EF8"/>
    <w:rsid w:val="000B04E6"/>
    <w:rsid w:val="000B0DBF"/>
    <w:rsid w:val="000B1C41"/>
    <w:rsid w:val="000C1C19"/>
    <w:rsid w:val="000D0A9D"/>
    <w:rsid w:val="000D6A3E"/>
    <w:rsid w:val="000D740C"/>
    <w:rsid w:val="000F153F"/>
    <w:rsid w:val="000F3180"/>
    <w:rsid w:val="000F3720"/>
    <w:rsid w:val="000F43BA"/>
    <w:rsid w:val="000F729F"/>
    <w:rsid w:val="00102A30"/>
    <w:rsid w:val="0011280A"/>
    <w:rsid w:val="001147F3"/>
    <w:rsid w:val="00124ABC"/>
    <w:rsid w:val="001254B0"/>
    <w:rsid w:val="00132518"/>
    <w:rsid w:val="0014415C"/>
    <w:rsid w:val="00147519"/>
    <w:rsid w:val="001501F2"/>
    <w:rsid w:val="00162A1E"/>
    <w:rsid w:val="00162B1F"/>
    <w:rsid w:val="00166708"/>
    <w:rsid w:val="001704C5"/>
    <w:rsid w:val="00173C8A"/>
    <w:rsid w:val="00174A7F"/>
    <w:rsid w:val="0019314B"/>
    <w:rsid w:val="001A0EAA"/>
    <w:rsid w:val="001A1908"/>
    <w:rsid w:val="001A21F5"/>
    <w:rsid w:val="001A6431"/>
    <w:rsid w:val="001B2C21"/>
    <w:rsid w:val="001B4FB8"/>
    <w:rsid w:val="001B649F"/>
    <w:rsid w:val="001C3C65"/>
    <w:rsid w:val="001C4FAD"/>
    <w:rsid w:val="001C5268"/>
    <w:rsid w:val="001C6B44"/>
    <w:rsid w:val="001D0000"/>
    <w:rsid w:val="001D31B9"/>
    <w:rsid w:val="001D6024"/>
    <w:rsid w:val="001D71DE"/>
    <w:rsid w:val="001E0C10"/>
    <w:rsid w:val="001E171E"/>
    <w:rsid w:val="001E53E0"/>
    <w:rsid w:val="001E6ECB"/>
    <w:rsid w:val="001F17AA"/>
    <w:rsid w:val="001F6239"/>
    <w:rsid w:val="001F6912"/>
    <w:rsid w:val="001F7937"/>
    <w:rsid w:val="00200271"/>
    <w:rsid w:val="00212205"/>
    <w:rsid w:val="002131E7"/>
    <w:rsid w:val="00213B1D"/>
    <w:rsid w:val="0021578A"/>
    <w:rsid w:val="00221C33"/>
    <w:rsid w:val="0022630C"/>
    <w:rsid w:val="00237863"/>
    <w:rsid w:val="00244520"/>
    <w:rsid w:val="0024794D"/>
    <w:rsid w:val="00254EE8"/>
    <w:rsid w:val="00261952"/>
    <w:rsid w:val="002637B9"/>
    <w:rsid w:val="002666BF"/>
    <w:rsid w:val="00267DDF"/>
    <w:rsid w:val="002735E3"/>
    <w:rsid w:val="0027622E"/>
    <w:rsid w:val="00285F09"/>
    <w:rsid w:val="00290A6A"/>
    <w:rsid w:val="00293DCF"/>
    <w:rsid w:val="002955D5"/>
    <w:rsid w:val="002962A5"/>
    <w:rsid w:val="002978EC"/>
    <w:rsid w:val="00297BE0"/>
    <w:rsid w:val="00297D59"/>
    <w:rsid w:val="002A3449"/>
    <w:rsid w:val="002A50F6"/>
    <w:rsid w:val="002A62C5"/>
    <w:rsid w:val="002A63DF"/>
    <w:rsid w:val="002B1F61"/>
    <w:rsid w:val="002B47B9"/>
    <w:rsid w:val="002B687D"/>
    <w:rsid w:val="002B6B7C"/>
    <w:rsid w:val="002B7E2B"/>
    <w:rsid w:val="002C317A"/>
    <w:rsid w:val="002C3792"/>
    <w:rsid w:val="002C3A8F"/>
    <w:rsid w:val="002C5661"/>
    <w:rsid w:val="002D228C"/>
    <w:rsid w:val="002D2A80"/>
    <w:rsid w:val="002D372C"/>
    <w:rsid w:val="002E1D57"/>
    <w:rsid w:val="002E2994"/>
    <w:rsid w:val="002E2C75"/>
    <w:rsid w:val="002E52A3"/>
    <w:rsid w:val="002E7B93"/>
    <w:rsid w:val="00306EFD"/>
    <w:rsid w:val="003116EB"/>
    <w:rsid w:val="00317266"/>
    <w:rsid w:val="003174D7"/>
    <w:rsid w:val="00322EC7"/>
    <w:rsid w:val="00324820"/>
    <w:rsid w:val="00330D85"/>
    <w:rsid w:val="00335091"/>
    <w:rsid w:val="00340D63"/>
    <w:rsid w:val="0034507B"/>
    <w:rsid w:val="00347A90"/>
    <w:rsid w:val="00347F97"/>
    <w:rsid w:val="00350039"/>
    <w:rsid w:val="00351698"/>
    <w:rsid w:val="00354391"/>
    <w:rsid w:val="00357D2A"/>
    <w:rsid w:val="0036049D"/>
    <w:rsid w:val="00381010"/>
    <w:rsid w:val="00382948"/>
    <w:rsid w:val="00382B05"/>
    <w:rsid w:val="0038773E"/>
    <w:rsid w:val="00392D94"/>
    <w:rsid w:val="00396D42"/>
    <w:rsid w:val="003975BD"/>
    <w:rsid w:val="00397FE3"/>
    <w:rsid w:val="003A038A"/>
    <w:rsid w:val="003A0A84"/>
    <w:rsid w:val="003A3845"/>
    <w:rsid w:val="003B4F7A"/>
    <w:rsid w:val="003C07F6"/>
    <w:rsid w:val="003C1645"/>
    <w:rsid w:val="003C411E"/>
    <w:rsid w:val="003D2CDA"/>
    <w:rsid w:val="003D3D93"/>
    <w:rsid w:val="003D5B10"/>
    <w:rsid w:val="003D6AF2"/>
    <w:rsid w:val="003E0849"/>
    <w:rsid w:val="003E45EA"/>
    <w:rsid w:val="003E7592"/>
    <w:rsid w:val="003F341E"/>
    <w:rsid w:val="004062F7"/>
    <w:rsid w:val="00413748"/>
    <w:rsid w:val="004264F7"/>
    <w:rsid w:val="0043758B"/>
    <w:rsid w:val="0044065A"/>
    <w:rsid w:val="0045304B"/>
    <w:rsid w:val="00454C24"/>
    <w:rsid w:val="00473244"/>
    <w:rsid w:val="00473BE8"/>
    <w:rsid w:val="00481939"/>
    <w:rsid w:val="0048432F"/>
    <w:rsid w:val="004846D4"/>
    <w:rsid w:val="00490482"/>
    <w:rsid w:val="00491EA0"/>
    <w:rsid w:val="00494399"/>
    <w:rsid w:val="00496D00"/>
    <w:rsid w:val="004A0DBF"/>
    <w:rsid w:val="004A3C47"/>
    <w:rsid w:val="004A6433"/>
    <w:rsid w:val="004B1F91"/>
    <w:rsid w:val="004B6390"/>
    <w:rsid w:val="004C179C"/>
    <w:rsid w:val="004C1B05"/>
    <w:rsid w:val="004C3ACB"/>
    <w:rsid w:val="004C4CF9"/>
    <w:rsid w:val="004C701A"/>
    <w:rsid w:val="004D005E"/>
    <w:rsid w:val="004D47E4"/>
    <w:rsid w:val="004D66C3"/>
    <w:rsid w:val="004E4410"/>
    <w:rsid w:val="004E6777"/>
    <w:rsid w:val="004E7071"/>
    <w:rsid w:val="004F2B94"/>
    <w:rsid w:val="004F367D"/>
    <w:rsid w:val="004F50D5"/>
    <w:rsid w:val="00501A04"/>
    <w:rsid w:val="00506FE7"/>
    <w:rsid w:val="00512E31"/>
    <w:rsid w:val="00514595"/>
    <w:rsid w:val="00526CB7"/>
    <w:rsid w:val="00527401"/>
    <w:rsid w:val="00527F6E"/>
    <w:rsid w:val="00530B04"/>
    <w:rsid w:val="00535248"/>
    <w:rsid w:val="00540B8A"/>
    <w:rsid w:val="00545AAB"/>
    <w:rsid w:val="00550414"/>
    <w:rsid w:val="00554044"/>
    <w:rsid w:val="00555CA1"/>
    <w:rsid w:val="00557B21"/>
    <w:rsid w:val="00565444"/>
    <w:rsid w:val="00570AB5"/>
    <w:rsid w:val="00581162"/>
    <w:rsid w:val="005835CA"/>
    <w:rsid w:val="005837E3"/>
    <w:rsid w:val="00584325"/>
    <w:rsid w:val="00585304"/>
    <w:rsid w:val="00587AAC"/>
    <w:rsid w:val="0059172F"/>
    <w:rsid w:val="00592354"/>
    <w:rsid w:val="005932A8"/>
    <w:rsid w:val="0059659D"/>
    <w:rsid w:val="005A1B93"/>
    <w:rsid w:val="005A3481"/>
    <w:rsid w:val="005A3DCC"/>
    <w:rsid w:val="005A45AD"/>
    <w:rsid w:val="005A479D"/>
    <w:rsid w:val="005A4E37"/>
    <w:rsid w:val="005B0BB3"/>
    <w:rsid w:val="005B37B8"/>
    <w:rsid w:val="005B6BD0"/>
    <w:rsid w:val="005B7363"/>
    <w:rsid w:val="005B7FC4"/>
    <w:rsid w:val="005C2852"/>
    <w:rsid w:val="005C3757"/>
    <w:rsid w:val="005D168E"/>
    <w:rsid w:val="005D356B"/>
    <w:rsid w:val="005D4524"/>
    <w:rsid w:val="005D45D4"/>
    <w:rsid w:val="005D6596"/>
    <w:rsid w:val="005D661E"/>
    <w:rsid w:val="005E6D4D"/>
    <w:rsid w:val="005E7CB8"/>
    <w:rsid w:val="005E7FDF"/>
    <w:rsid w:val="005F0727"/>
    <w:rsid w:val="005F23E4"/>
    <w:rsid w:val="00600830"/>
    <w:rsid w:val="00604440"/>
    <w:rsid w:val="006111AC"/>
    <w:rsid w:val="00611FD3"/>
    <w:rsid w:val="00614C64"/>
    <w:rsid w:val="006210FB"/>
    <w:rsid w:val="006249CB"/>
    <w:rsid w:val="00625580"/>
    <w:rsid w:val="00626F00"/>
    <w:rsid w:val="00631158"/>
    <w:rsid w:val="00633965"/>
    <w:rsid w:val="00633E88"/>
    <w:rsid w:val="0063670B"/>
    <w:rsid w:val="006402FC"/>
    <w:rsid w:val="00640544"/>
    <w:rsid w:val="0064614F"/>
    <w:rsid w:val="00647F3F"/>
    <w:rsid w:val="0065077E"/>
    <w:rsid w:val="00652CF1"/>
    <w:rsid w:val="006532DF"/>
    <w:rsid w:val="00653374"/>
    <w:rsid w:val="00653857"/>
    <w:rsid w:val="00657568"/>
    <w:rsid w:val="006636CE"/>
    <w:rsid w:val="00663DA3"/>
    <w:rsid w:val="00664B2E"/>
    <w:rsid w:val="00664B5F"/>
    <w:rsid w:val="006678A5"/>
    <w:rsid w:val="006836AE"/>
    <w:rsid w:val="00683915"/>
    <w:rsid w:val="00686120"/>
    <w:rsid w:val="00687913"/>
    <w:rsid w:val="006A177D"/>
    <w:rsid w:val="006A2DC8"/>
    <w:rsid w:val="006A5045"/>
    <w:rsid w:val="006A6469"/>
    <w:rsid w:val="006B3665"/>
    <w:rsid w:val="006C2A4A"/>
    <w:rsid w:val="006C34DB"/>
    <w:rsid w:val="006C4B51"/>
    <w:rsid w:val="006C52C4"/>
    <w:rsid w:val="006D261E"/>
    <w:rsid w:val="006D73C8"/>
    <w:rsid w:val="006D7938"/>
    <w:rsid w:val="006E0231"/>
    <w:rsid w:val="006E470F"/>
    <w:rsid w:val="006E6F78"/>
    <w:rsid w:val="006E7629"/>
    <w:rsid w:val="006F1D2F"/>
    <w:rsid w:val="006F2517"/>
    <w:rsid w:val="006F2713"/>
    <w:rsid w:val="006F64BA"/>
    <w:rsid w:val="0070317D"/>
    <w:rsid w:val="00704EE2"/>
    <w:rsid w:val="00707003"/>
    <w:rsid w:val="00710D4E"/>
    <w:rsid w:val="00711ED8"/>
    <w:rsid w:val="007145F1"/>
    <w:rsid w:val="00715289"/>
    <w:rsid w:val="00715A85"/>
    <w:rsid w:val="00721728"/>
    <w:rsid w:val="0072222F"/>
    <w:rsid w:val="00730F06"/>
    <w:rsid w:val="0073611B"/>
    <w:rsid w:val="00741AA7"/>
    <w:rsid w:val="00742CA1"/>
    <w:rsid w:val="00743F92"/>
    <w:rsid w:val="0074764F"/>
    <w:rsid w:val="007535F0"/>
    <w:rsid w:val="00753A77"/>
    <w:rsid w:val="00754FF3"/>
    <w:rsid w:val="00756284"/>
    <w:rsid w:val="007577EE"/>
    <w:rsid w:val="00760731"/>
    <w:rsid w:val="00761244"/>
    <w:rsid w:val="00762B0D"/>
    <w:rsid w:val="00764940"/>
    <w:rsid w:val="007707A3"/>
    <w:rsid w:val="00772E9A"/>
    <w:rsid w:val="00772F72"/>
    <w:rsid w:val="007834E7"/>
    <w:rsid w:val="00784405"/>
    <w:rsid w:val="00785AF4"/>
    <w:rsid w:val="007A0306"/>
    <w:rsid w:val="007A1376"/>
    <w:rsid w:val="007A2383"/>
    <w:rsid w:val="007A3F79"/>
    <w:rsid w:val="007A6CBC"/>
    <w:rsid w:val="007A7A05"/>
    <w:rsid w:val="007B1DAA"/>
    <w:rsid w:val="007B251E"/>
    <w:rsid w:val="007B42FF"/>
    <w:rsid w:val="007B4E3B"/>
    <w:rsid w:val="007C1421"/>
    <w:rsid w:val="007C5628"/>
    <w:rsid w:val="007C6F66"/>
    <w:rsid w:val="007E6F18"/>
    <w:rsid w:val="007F24A7"/>
    <w:rsid w:val="0080110B"/>
    <w:rsid w:val="008039DE"/>
    <w:rsid w:val="00807168"/>
    <w:rsid w:val="00807825"/>
    <w:rsid w:val="00811AB4"/>
    <w:rsid w:val="008121DA"/>
    <w:rsid w:val="00816C37"/>
    <w:rsid w:val="00823467"/>
    <w:rsid w:val="00826F95"/>
    <w:rsid w:val="00844DC8"/>
    <w:rsid w:val="00847B1A"/>
    <w:rsid w:val="00851354"/>
    <w:rsid w:val="00854E6F"/>
    <w:rsid w:val="00855C4D"/>
    <w:rsid w:val="00855F38"/>
    <w:rsid w:val="0085647D"/>
    <w:rsid w:val="00862892"/>
    <w:rsid w:val="0086293F"/>
    <w:rsid w:val="008635CF"/>
    <w:rsid w:val="00865D1F"/>
    <w:rsid w:val="008670DB"/>
    <w:rsid w:val="00867F65"/>
    <w:rsid w:val="008717B8"/>
    <w:rsid w:val="008739BB"/>
    <w:rsid w:val="00873A9B"/>
    <w:rsid w:val="00874736"/>
    <w:rsid w:val="00877226"/>
    <w:rsid w:val="00877C4D"/>
    <w:rsid w:val="008828A3"/>
    <w:rsid w:val="00882A41"/>
    <w:rsid w:val="008907BF"/>
    <w:rsid w:val="00890C6B"/>
    <w:rsid w:val="00891708"/>
    <w:rsid w:val="0089366B"/>
    <w:rsid w:val="008A6C9C"/>
    <w:rsid w:val="008B2260"/>
    <w:rsid w:val="008B7102"/>
    <w:rsid w:val="008C1572"/>
    <w:rsid w:val="008C1DED"/>
    <w:rsid w:val="008C5A0E"/>
    <w:rsid w:val="008C73C5"/>
    <w:rsid w:val="008D0C49"/>
    <w:rsid w:val="008D5D0C"/>
    <w:rsid w:val="008D5D73"/>
    <w:rsid w:val="008E5777"/>
    <w:rsid w:val="008E6CB3"/>
    <w:rsid w:val="008E721F"/>
    <w:rsid w:val="008E787D"/>
    <w:rsid w:val="008F125B"/>
    <w:rsid w:val="008F146B"/>
    <w:rsid w:val="008F1E54"/>
    <w:rsid w:val="008F221C"/>
    <w:rsid w:val="008F3904"/>
    <w:rsid w:val="008F491C"/>
    <w:rsid w:val="008F7893"/>
    <w:rsid w:val="00902698"/>
    <w:rsid w:val="00903B5A"/>
    <w:rsid w:val="0090506A"/>
    <w:rsid w:val="009069FD"/>
    <w:rsid w:val="00907C3C"/>
    <w:rsid w:val="00932D0E"/>
    <w:rsid w:val="009426BE"/>
    <w:rsid w:val="00945C5E"/>
    <w:rsid w:val="009530E2"/>
    <w:rsid w:val="00954A02"/>
    <w:rsid w:val="009601DA"/>
    <w:rsid w:val="00960DB2"/>
    <w:rsid w:val="00967A04"/>
    <w:rsid w:val="00967A14"/>
    <w:rsid w:val="009713F7"/>
    <w:rsid w:val="009717B2"/>
    <w:rsid w:val="009723EE"/>
    <w:rsid w:val="00982F08"/>
    <w:rsid w:val="00984753"/>
    <w:rsid w:val="0098490E"/>
    <w:rsid w:val="00986646"/>
    <w:rsid w:val="0098698E"/>
    <w:rsid w:val="00986DED"/>
    <w:rsid w:val="0099288D"/>
    <w:rsid w:val="00994F11"/>
    <w:rsid w:val="009A093D"/>
    <w:rsid w:val="009A23DC"/>
    <w:rsid w:val="009A5284"/>
    <w:rsid w:val="009A74D8"/>
    <w:rsid w:val="009A76E6"/>
    <w:rsid w:val="009B1159"/>
    <w:rsid w:val="009B286D"/>
    <w:rsid w:val="009B2E89"/>
    <w:rsid w:val="009B5262"/>
    <w:rsid w:val="009C1195"/>
    <w:rsid w:val="009C1A32"/>
    <w:rsid w:val="009D1F72"/>
    <w:rsid w:val="009D2497"/>
    <w:rsid w:val="009D70B8"/>
    <w:rsid w:val="009E6AC2"/>
    <w:rsid w:val="009F02D7"/>
    <w:rsid w:val="009F0E96"/>
    <w:rsid w:val="009F1DD0"/>
    <w:rsid w:val="009F258D"/>
    <w:rsid w:val="009F529C"/>
    <w:rsid w:val="009F6166"/>
    <w:rsid w:val="00A007DC"/>
    <w:rsid w:val="00A01000"/>
    <w:rsid w:val="00A14616"/>
    <w:rsid w:val="00A17AAE"/>
    <w:rsid w:val="00A238C8"/>
    <w:rsid w:val="00A23E3F"/>
    <w:rsid w:val="00A2762A"/>
    <w:rsid w:val="00A31AAA"/>
    <w:rsid w:val="00A36BAA"/>
    <w:rsid w:val="00A37744"/>
    <w:rsid w:val="00A43551"/>
    <w:rsid w:val="00A505BD"/>
    <w:rsid w:val="00A5210E"/>
    <w:rsid w:val="00A619A3"/>
    <w:rsid w:val="00A647E2"/>
    <w:rsid w:val="00A6532F"/>
    <w:rsid w:val="00A675A3"/>
    <w:rsid w:val="00A71A30"/>
    <w:rsid w:val="00A72D7F"/>
    <w:rsid w:val="00A75DA8"/>
    <w:rsid w:val="00A76116"/>
    <w:rsid w:val="00A81275"/>
    <w:rsid w:val="00A856CF"/>
    <w:rsid w:val="00A86BD4"/>
    <w:rsid w:val="00A86C54"/>
    <w:rsid w:val="00A87A86"/>
    <w:rsid w:val="00A9066A"/>
    <w:rsid w:val="00A926CF"/>
    <w:rsid w:val="00A97C51"/>
    <w:rsid w:val="00AA122E"/>
    <w:rsid w:val="00AA21D5"/>
    <w:rsid w:val="00AA4046"/>
    <w:rsid w:val="00AA7DE9"/>
    <w:rsid w:val="00AB4510"/>
    <w:rsid w:val="00AB5513"/>
    <w:rsid w:val="00AB5BF9"/>
    <w:rsid w:val="00AB7626"/>
    <w:rsid w:val="00AC29DC"/>
    <w:rsid w:val="00AC3694"/>
    <w:rsid w:val="00AC5436"/>
    <w:rsid w:val="00AD13E1"/>
    <w:rsid w:val="00AD3855"/>
    <w:rsid w:val="00AD40A2"/>
    <w:rsid w:val="00AE3E29"/>
    <w:rsid w:val="00AE48D3"/>
    <w:rsid w:val="00AE6EAF"/>
    <w:rsid w:val="00AE7F1D"/>
    <w:rsid w:val="00B00FA8"/>
    <w:rsid w:val="00B01D89"/>
    <w:rsid w:val="00B02FC8"/>
    <w:rsid w:val="00B0385B"/>
    <w:rsid w:val="00B0394B"/>
    <w:rsid w:val="00B03D5E"/>
    <w:rsid w:val="00B05EE1"/>
    <w:rsid w:val="00B06B77"/>
    <w:rsid w:val="00B12825"/>
    <w:rsid w:val="00B12A2D"/>
    <w:rsid w:val="00B14C37"/>
    <w:rsid w:val="00B15FC5"/>
    <w:rsid w:val="00B16D98"/>
    <w:rsid w:val="00B17736"/>
    <w:rsid w:val="00B25BD3"/>
    <w:rsid w:val="00B266EA"/>
    <w:rsid w:val="00B344AD"/>
    <w:rsid w:val="00B34758"/>
    <w:rsid w:val="00B3658B"/>
    <w:rsid w:val="00B42127"/>
    <w:rsid w:val="00B43DCE"/>
    <w:rsid w:val="00B506D8"/>
    <w:rsid w:val="00B52E1D"/>
    <w:rsid w:val="00B566A7"/>
    <w:rsid w:val="00B5764F"/>
    <w:rsid w:val="00B62167"/>
    <w:rsid w:val="00B665A7"/>
    <w:rsid w:val="00B72C83"/>
    <w:rsid w:val="00B777C5"/>
    <w:rsid w:val="00B819B1"/>
    <w:rsid w:val="00B8790F"/>
    <w:rsid w:val="00B902BB"/>
    <w:rsid w:val="00B94221"/>
    <w:rsid w:val="00B96D2E"/>
    <w:rsid w:val="00BB5614"/>
    <w:rsid w:val="00BB7404"/>
    <w:rsid w:val="00BC455E"/>
    <w:rsid w:val="00BD36DF"/>
    <w:rsid w:val="00BE2161"/>
    <w:rsid w:val="00BE2CAA"/>
    <w:rsid w:val="00BE3407"/>
    <w:rsid w:val="00BE7C02"/>
    <w:rsid w:val="00BF015C"/>
    <w:rsid w:val="00BF3262"/>
    <w:rsid w:val="00BF6DA7"/>
    <w:rsid w:val="00BF71D7"/>
    <w:rsid w:val="00C068CA"/>
    <w:rsid w:val="00C23A34"/>
    <w:rsid w:val="00C25E5D"/>
    <w:rsid w:val="00C274DB"/>
    <w:rsid w:val="00C30A41"/>
    <w:rsid w:val="00C32AC6"/>
    <w:rsid w:val="00C34225"/>
    <w:rsid w:val="00C35261"/>
    <w:rsid w:val="00C37835"/>
    <w:rsid w:val="00C37BA8"/>
    <w:rsid w:val="00C421C4"/>
    <w:rsid w:val="00C42DD7"/>
    <w:rsid w:val="00C44624"/>
    <w:rsid w:val="00C44D28"/>
    <w:rsid w:val="00C46807"/>
    <w:rsid w:val="00C52374"/>
    <w:rsid w:val="00C52C76"/>
    <w:rsid w:val="00C5534F"/>
    <w:rsid w:val="00C55A3C"/>
    <w:rsid w:val="00C56734"/>
    <w:rsid w:val="00C60208"/>
    <w:rsid w:val="00C634C7"/>
    <w:rsid w:val="00C67163"/>
    <w:rsid w:val="00C72C3C"/>
    <w:rsid w:val="00C73A77"/>
    <w:rsid w:val="00C8007B"/>
    <w:rsid w:val="00C85A78"/>
    <w:rsid w:val="00C917B4"/>
    <w:rsid w:val="00C91C2C"/>
    <w:rsid w:val="00C92549"/>
    <w:rsid w:val="00C92B37"/>
    <w:rsid w:val="00C96B13"/>
    <w:rsid w:val="00CA2749"/>
    <w:rsid w:val="00CA2B84"/>
    <w:rsid w:val="00CA682E"/>
    <w:rsid w:val="00CA6FEB"/>
    <w:rsid w:val="00CB0952"/>
    <w:rsid w:val="00CB3D89"/>
    <w:rsid w:val="00CB55FC"/>
    <w:rsid w:val="00CB6629"/>
    <w:rsid w:val="00CB7218"/>
    <w:rsid w:val="00CB78FE"/>
    <w:rsid w:val="00CC27B3"/>
    <w:rsid w:val="00CC6297"/>
    <w:rsid w:val="00CD2453"/>
    <w:rsid w:val="00CD4E68"/>
    <w:rsid w:val="00CD5FBF"/>
    <w:rsid w:val="00CD7394"/>
    <w:rsid w:val="00CE1708"/>
    <w:rsid w:val="00CE27D5"/>
    <w:rsid w:val="00CE2D15"/>
    <w:rsid w:val="00CE3450"/>
    <w:rsid w:val="00CE5C40"/>
    <w:rsid w:val="00CE6E6E"/>
    <w:rsid w:val="00CE7A28"/>
    <w:rsid w:val="00CF6494"/>
    <w:rsid w:val="00D00E64"/>
    <w:rsid w:val="00D01A92"/>
    <w:rsid w:val="00D0436E"/>
    <w:rsid w:val="00D04F91"/>
    <w:rsid w:val="00D06F7F"/>
    <w:rsid w:val="00D10333"/>
    <w:rsid w:val="00D1107D"/>
    <w:rsid w:val="00D147F9"/>
    <w:rsid w:val="00D22E1C"/>
    <w:rsid w:val="00D24212"/>
    <w:rsid w:val="00D253A6"/>
    <w:rsid w:val="00D25BD9"/>
    <w:rsid w:val="00D330F4"/>
    <w:rsid w:val="00D36595"/>
    <w:rsid w:val="00D41825"/>
    <w:rsid w:val="00D41E59"/>
    <w:rsid w:val="00D42A6F"/>
    <w:rsid w:val="00D4452C"/>
    <w:rsid w:val="00D44A04"/>
    <w:rsid w:val="00D5548C"/>
    <w:rsid w:val="00D6131C"/>
    <w:rsid w:val="00D75D0E"/>
    <w:rsid w:val="00D843B6"/>
    <w:rsid w:val="00D92715"/>
    <w:rsid w:val="00D939B1"/>
    <w:rsid w:val="00DA026F"/>
    <w:rsid w:val="00DA40F1"/>
    <w:rsid w:val="00DB06AA"/>
    <w:rsid w:val="00DB0D0A"/>
    <w:rsid w:val="00DB470D"/>
    <w:rsid w:val="00DC02DA"/>
    <w:rsid w:val="00DC25AB"/>
    <w:rsid w:val="00DC460F"/>
    <w:rsid w:val="00DC5B01"/>
    <w:rsid w:val="00DD0EC1"/>
    <w:rsid w:val="00DE3E1E"/>
    <w:rsid w:val="00DE4709"/>
    <w:rsid w:val="00DF0992"/>
    <w:rsid w:val="00DF3762"/>
    <w:rsid w:val="00DF4AD8"/>
    <w:rsid w:val="00DF4E28"/>
    <w:rsid w:val="00DF6011"/>
    <w:rsid w:val="00E0340D"/>
    <w:rsid w:val="00E05947"/>
    <w:rsid w:val="00E0670C"/>
    <w:rsid w:val="00E07773"/>
    <w:rsid w:val="00E100F9"/>
    <w:rsid w:val="00E1062C"/>
    <w:rsid w:val="00E21593"/>
    <w:rsid w:val="00E33044"/>
    <w:rsid w:val="00E34A92"/>
    <w:rsid w:val="00E421FD"/>
    <w:rsid w:val="00E42F1D"/>
    <w:rsid w:val="00E43D7B"/>
    <w:rsid w:val="00E43E19"/>
    <w:rsid w:val="00E47BA0"/>
    <w:rsid w:val="00E51707"/>
    <w:rsid w:val="00E5280D"/>
    <w:rsid w:val="00E53E2F"/>
    <w:rsid w:val="00E629A7"/>
    <w:rsid w:val="00E63618"/>
    <w:rsid w:val="00E65686"/>
    <w:rsid w:val="00E662C2"/>
    <w:rsid w:val="00E73B50"/>
    <w:rsid w:val="00E77295"/>
    <w:rsid w:val="00E80B91"/>
    <w:rsid w:val="00E81CF6"/>
    <w:rsid w:val="00E82C4B"/>
    <w:rsid w:val="00E919AA"/>
    <w:rsid w:val="00E93F40"/>
    <w:rsid w:val="00E95C71"/>
    <w:rsid w:val="00E9658F"/>
    <w:rsid w:val="00E976D8"/>
    <w:rsid w:val="00EA6B02"/>
    <w:rsid w:val="00EA7ABB"/>
    <w:rsid w:val="00EB41AF"/>
    <w:rsid w:val="00EC3013"/>
    <w:rsid w:val="00EC5EC8"/>
    <w:rsid w:val="00ED1166"/>
    <w:rsid w:val="00ED2B82"/>
    <w:rsid w:val="00ED4102"/>
    <w:rsid w:val="00EE161C"/>
    <w:rsid w:val="00EE273D"/>
    <w:rsid w:val="00EE5672"/>
    <w:rsid w:val="00EE6F64"/>
    <w:rsid w:val="00EF6CEF"/>
    <w:rsid w:val="00F01115"/>
    <w:rsid w:val="00F066DE"/>
    <w:rsid w:val="00F11D1F"/>
    <w:rsid w:val="00F23B9A"/>
    <w:rsid w:val="00F25E62"/>
    <w:rsid w:val="00F26D3A"/>
    <w:rsid w:val="00F27C86"/>
    <w:rsid w:val="00F311EB"/>
    <w:rsid w:val="00F32C09"/>
    <w:rsid w:val="00F52365"/>
    <w:rsid w:val="00F54577"/>
    <w:rsid w:val="00F56416"/>
    <w:rsid w:val="00F57DB1"/>
    <w:rsid w:val="00F65378"/>
    <w:rsid w:val="00F739FA"/>
    <w:rsid w:val="00F75584"/>
    <w:rsid w:val="00F814BD"/>
    <w:rsid w:val="00F86FC6"/>
    <w:rsid w:val="00F87858"/>
    <w:rsid w:val="00F87D79"/>
    <w:rsid w:val="00F91ABA"/>
    <w:rsid w:val="00F9571D"/>
    <w:rsid w:val="00FA3938"/>
    <w:rsid w:val="00FA5D6D"/>
    <w:rsid w:val="00FA6900"/>
    <w:rsid w:val="00FC22ED"/>
    <w:rsid w:val="00FD26D5"/>
    <w:rsid w:val="00FD5982"/>
    <w:rsid w:val="00FE0C32"/>
    <w:rsid w:val="00FE36DF"/>
    <w:rsid w:val="00FE37FA"/>
    <w:rsid w:val="00FE46CE"/>
    <w:rsid w:val="00FE52C9"/>
    <w:rsid w:val="00FF3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5549BF"/>
  <w15:docId w15:val="{63796535-2336-4413-BFA5-5B229722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table" w:customStyle="1" w:styleId="TableGrid23">
    <w:name w:val="Table Grid23"/>
    <w:basedOn w:val="TableNormal"/>
    <w:next w:val="TableGrid"/>
    <w:uiPriority w:val="39"/>
    <w:rsid w:val="002B1F61"/>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A5284"/>
  </w:style>
  <w:style w:type="character" w:customStyle="1" w:styleId="markedcontent">
    <w:name w:val="markedcontent"/>
    <w:basedOn w:val="DefaultParagraphFont"/>
    <w:rsid w:val="009A5284"/>
  </w:style>
  <w:style w:type="character" w:styleId="Hyperlink">
    <w:name w:val="Hyperlink"/>
    <w:basedOn w:val="DefaultParagraphFont"/>
    <w:uiPriority w:val="99"/>
    <w:unhideWhenUsed/>
    <w:rsid w:val="009A52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285171">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neplpadome.lv/lv/assets/documents/Petijumi/NEPLP_atskaite-10.2020_Final.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[grafiks_SEPLP_2022.xlsx]paraugi!$A$7</c:f>
              <c:strCache>
                <c:ptCount val="1"/>
                <c:pt idx="0">
                  <c:v>valsts pamatfunkciju īstenošana</c:v>
                </c:pt>
              </c:strCache>
            </c:strRef>
          </c:tx>
          <c:spPr>
            <a:solidFill>
              <a:srgbClr val="6CA62C"/>
            </a:solidFill>
            <a:ln>
              <a:noFill/>
            </a:ln>
            <a:effectLst>
              <a:outerShdw blurRad="57150" dist="19050" dir="5400000" algn="ctr" rotWithShape="0">
                <a:srgbClr val="000000">
                  <a:alpha val="63000"/>
                </a:srgbClr>
              </a:outerShdw>
            </a:effectLst>
          </c:spPr>
          <c:invertIfNegative val="0"/>
          <c:dLbls>
            <c:dLbl>
              <c:idx val="0"/>
              <c:layout>
                <c:manualLayout>
                  <c:x val="4.459308807134894E-3"/>
                  <c:y val="3.0105421905134784E-3"/>
                </c:manualLayout>
              </c:layout>
              <c:spPr>
                <a:solidFill>
                  <a:schemeClr val="bg1"/>
                </a:solidFill>
                <a:ln>
                  <a:solidFill>
                    <a:schemeClr val="tx1"/>
                  </a:solid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4102564102564102"/>
                      <c:h val="5.5506445672191519E-2"/>
                    </c:manualLayout>
                  </c15:layout>
                </c:ext>
                <c:ext xmlns:c16="http://schemas.microsoft.com/office/drawing/2014/chart" uri="{C3380CC4-5D6E-409C-BE32-E72D297353CC}">
                  <c16:uniqueId val="{00000000-298B-401D-BAD2-7FFF4ED28284}"/>
                </c:ext>
              </c:extLst>
            </c:dLbl>
            <c:dLbl>
              <c:idx val="1"/>
              <c:layout>
                <c:manualLayout>
                  <c:x val="-5.7233648469534766E-4"/>
                  <c:y val="2.7390844100288526E-3"/>
                </c:manualLayout>
              </c:layout>
              <c:spPr>
                <a:solidFill>
                  <a:schemeClr val="bg1"/>
                </a:solidFill>
                <a:ln>
                  <a:solidFill>
                    <a:schemeClr val="tx1"/>
                  </a:solid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4102564102564102"/>
                      <c:h val="5.5506445672191519E-2"/>
                    </c:manualLayout>
                  </c15:layout>
                </c:ext>
                <c:ext xmlns:c16="http://schemas.microsoft.com/office/drawing/2014/chart" uri="{C3380CC4-5D6E-409C-BE32-E72D297353CC}">
                  <c16:uniqueId val="{00000001-298B-401D-BAD2-7FFF4ED28284}"/>
                </c:ext>
              </c:extLst>
            </c:dLbl>
            <c:dLbl>
              <c:idx val="2"/>
              <c:layout>
                <c:manualLayout>
                  <c:x val="5.7224870302583419E-4"/>
                  <c:y val="6.7633880019141255E-3"/>
                </c:manualLayout>
              </c:layout>
              <c:spPr>
                <a:solidFill>
                  <a:schemeClr val="bg1"/>
                </a:solidFill>
                <a:ln>
                  <a:solidFill>
                    <a:schemeClr val="tx1"/>
                  </a:solid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4548494983277591"/>
                      <c:h val="5.5506445672191519E-2"/>
                    </c:manualLayout>
                  </c15:layout>
                </c:ext>
                <c:ext xmlns:c16="http://schemas.microsoft.com/office/drawing/2014/chart" uri="{C3380CC4-5D6E-409C-BE32-E72D297353CC}">
                  <c16:uniqueId val="{00000002-298B-401D-BAD2-7FFF4ED28284}"/>
                </c:ext>
              </c:extLst>
            </c:dLbl>
            <c:spPr>
              <a:noFill/>
              <a:ln>
                <a:solidFill>
                  <a:schemeClr val="tx1"/>
                </a:solid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[grafiks_SEPLP_2022.xlsx]paraugi!$B$5:$D$5</c:f>
              <c:strCache>
                <c:ptCount val="3"/>
                <c:pt idx="0">
                  <c:v>2022.gada projekts</c:v>
                </c:pt>
                <c:pt idx="1">
                  <c:v>2023.gada
prognoze</c:v>
                </c:pt>
                <c:pt idx="2">
                  <c:v>2024.gada
prognoze</c:v>
                </c:pt>
              </c:strCache>
            </c:strRef>
          </c:cat>
          <c:val>
            <c:numRef>
              <c:f>[grafiks_SEPLP_2022.xlsx]paraugi!$B$7:$D$7</c:f>
              <c:numCache>
                <c:formatCode>#,##0</c:formatCode>
                <c:ptCount val="3"/>
                <c:pt idx="0">
                  <c:v>37751774</c:v>
                </c:pt>
                <c:pt idx="1">
                  <c:v>37672924</c:v>
                </c:pt>
                <c:pt idx="2">
                  <c:v>37140074</c:v>
                </c:pt>
              </c:numCache>
            </c:numRef>
          </c:val>
          <c:extLst>
            <c:ext xmlns:c16="http://schemas.microsoft.com/office/drawing/2014/chart" uri="{C3380CC4-5D6E-409C-BE32-E72D297353CC}">
              <c16:uniqueId val="{00000003-298B-401D-BAD2-7FFF4ED28284}"/>
            </c:ext>
          </c:extLst>
        </c:ser>
        <c:dLbls>
          <c:showLegendKey val="0"/>
          <c:showVal val="0"/>
          <c:showCatName val="0"/>
          <c:showSerName val="0"/>
          <c:showPercent val="0"/>
          <c:showBubbleSize val="0"/>
        </c:dLbls>
        <c:gapWidth val="87"/>
        <c:overlap val="100"/>
        <c:axId val="265080768"/>
        <c:axId val="265085248"/>
        <c:extLst>
          <c:ext xmlns:c15="http://schemas.microsoft.com/office/drawing/2012/chart" uri="{02D57815-91ED-43cb-92C2-25804820EDAC}">
            <c15:filteredBarSeries>
              <c15:ser>
                <c:idx val="0"/>
                <c:order val="0"/>
                <c:tx>
                  <c:strRef>
                    <c:extLst>
                      <c:ext uri="{02D57815-91ED-43cb-92C2-25804820EDAC}">
                        <c15:formulaRef>
                          <c15:sqref>[grafiks_SEPLP_2022.xlsx]paraugi!$A$6</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[grafiks_SEPLP_2022.xlsx]paraugi!$B$5:$D$5</c15:sqref>
                        </c15:formulaRef>
                      </c:ext>
                    </c:extLst>
                    <c:strCache>
                      <c:ptCount val="3"/>
                      <c:pt idx="0">
                        <c:v>2022.gada projekts</c:v>
                      </c:pt>
                      <c:pt idx="1">
                        <c:v>2023.gada
prognoze</c:v>
                      </c:pt>
                      <c:pt idx="2">
                        <c:v>2024.gada
prognoze</c:v>
                      </c:pt>
                    </c:strCache>
                  </c:strRef>
                </c:cat>
                <c:val>
                  <c:numRef>
                    <c:extLst>
                      <c:ext uri="{02D57815-91ED-43cb-92C2-25804820EDAC}">
                        <c15:formulaRef>
                          <c15:sqref>[grafiks_SEPLP_2022.xlsx]paraugi!$B$6:$D$6</c15:sqref>
                        </c15:formulaRef>
                      </c:ext>
                    </c:extLst>
                    <c:numCache>
                      <c:formatCode>#,##0</c:formatCode>
                      <c:ptCount val="3"/>
                      <c:pt idx="0">
                        <c:v>37751774</c:v>
                      </c:pt>
                      <c:pt idx="1">
                        <c:v>37672924</c:v>
                      </c:pt>
                      <c:pt idx="2">
                        <c:v>37140074</c:v>
                      </c:pt>
                    </c:numCache>
                  </c:numRef>
                </c:val>
                <c:extLst>
                  <c:ext xmlns:c16="http://schemas.microsoft.com/office/drawing/2014/chart" uri="{C3380CC4-5D6E-409C-BE32-E72D297353CC}">
                    <c16:uniqueId val="{00000004-298B-401D-BAD2-7FFF4ED28284}"/>
                  </c:ext>
                </c:extLst>
              </c15:ser>
            </c15:filteredBarSeries>
          </c:ext>
        </c:extLst>
      </c:barChart>
      <c:catAx>
        <c:axId val="26508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5248"/>
        <c:crosses val="autoZero"/>
        <c:auto val="1"/>
        <c:lblAlgn val="ctr"/>
        <c:lblOffset val="100"/>
        <c:noMultiLvlLbl val="0"/>
      </c:catAx>
      <c:valAx>
        <c:axId val="265085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0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Aft>
          <a:spcPts val="2400"/>
        </a:spcAft>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93C5F6E8-C142-42F8-98FB-8C7194A33654}">
      <dgm:prSet custT="1"/>
      <dgm:spPr/>
      <dgm:t>
        <a:bodyPr/>
        <a:lstStyle/>
        <a:p>
          <a:r>
            <a:rPr lang="lv-LV" sz="1200">
              <a:latin typeface="Times New Roman" panose="02020603050405020304" pitchFamily="18" charset="0"/>
              <a:cs typeface="Times New Roman" panose="02020603050405020304" pitchFamily="18" charset="0"/>
            </a:rPr>
            <a:t>Sabiedrisko elektronisko plašsaziņas līdzekļu darbības regulācija un uzraudzība</a:t>
          </a:r>
        </a:p>
      </dgm:t>
    </dgm:pt>
    <dgm:pt modelId="{23DCC7EA-C9BC-41E8-AF6C-7747D57B0D2D}" type="parTrans" cxnId="{B366306A-AC8C-471F-BB65-1D26DA55DFDD}">
      <dgm:prSet/>
      <dgm:spPr/>
      <dgm:t>
        <a:bodyPr/>
        <a:lstStyle/>
        <a:p>
          <a:endParaRPr lang="lv-LV"/>
        </a:p>
      </dgm:t>
    </dgm:pt>
    <dgm:pt modelId="{DD75C046-4C64-400A-A3D1-29A8D7CDEFBD}" type="sibTrans" cxnId="{B366306A-AC8C-471F-BB65-1D26DA55DFDD}">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7D0CB6C-25F8-4C3D-B00A-1B0DA3E94844}" type="pres">
      <dgm:prSet presAssocID="{93C5F6E8-C142-42F8-98FB-8C7194A33654}" presName="node" presStyleLbl="node1" presStyleIdx="0" presStyleCnt="1" custScaleX="469809">
        <dgm:presLayoutVars>
          <dgm:bulletEnabled val="1"/>
        </dgm:presLayoutVars>
      </dgm:prSet>
      <dgm:spPr/>
    </dgm:pt>
  </dgm:ptLst>
  <dgm:cxnLst>
    <dgm:cxn modelId="{88B35323-BA82-4941-A65C-724F5B0806EC}" type="presOf" srcId="{306E2546-2846-449E-BACA-6E538AEB741C}" destId="{742CD35E-24E8-4AF8-8ED4-3DD4C1D57ACF}" srcOrd="0" destOrd="0" presId="urn:microsoft.com/office/officeart/2005/8/layout/default"/>
    <dgm:cxn modelId="{B366306A-AC8C-471F-BB65-1D26DA55DFDD}" srcId="{306E2546-2846-449E-BACA-6E538AEB741C}" destId="{93C5F6E8-C142-42F8-98FB-8C7194A33654}" srcOrd="0" destOrd="0" parTransId="{23DCC7EA-C9BC-41E8-AF6C-7747D57B0D2D}" sibTransId="{DD75C046-4C64-400A-A3D1-29A8D7CDEFBD}"/>
    <dgm:cxn modelId="{D54DA483-B9E6-41C7-8988-67AED6F0F0C1}" type="presOf" srcId="{93C5F6E8-C142-42F8-98FB-8C7194A33654}" destId="{57D0CB6C-25F8-4C3D-B00A-1B0DA3E94844}" srcOrd="0" destOrd="0" presId="urn:microsoft.com/office/officeart/2005/8/layout/default"/>
    <dgm:cxn modelId="{CDEAF442-C897-4E89-B0F9-C7864D3E6D16}" type="presParOf" srcId="{742CD35E-24E8-4AF8-8ED4-3DD4C1D57ACF}" destId="{57D0CB6C-25F8-4C3D-B00A-1B0DA3E94844}"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D0CB6C-25F8-4C3D-B00A-1B0DA3E94844}">
      <dsp:nvSpPr>
        <dsp:cNvPr id="0" name=""/>
        <dsp:cNvSpPr/>
      </dsp:nvSpPr>
      <dsp:spPr>
        <a:xfrm>
          <a:off x="383373" y="394"/>
          <a:ext cx="4719653" cy="60275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latin typeface="Times New Roman" panose="02020603050405020304" pitchFamily="18" charset="0"/>
              <a:cs typeface="Times New Roman" panose="02020603050405020304" pitchFamily="18" charset="0"/>
            </a:rPr>
            <a:t>Sabiedrisko elektronisko plašsaziņas līdzekļu darbības regulācija un uzraudzība</a:t>
          </a:r>
        </a:p>
      </dsp:txBody>
      <dsp:txXfrm>
        <a:off x="383373" y="394"/>
        <a:ext cx="4719653" cy="60275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8D6ED-36A6-4AAD-ACC4-91072D730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2342</Words>
  <Characters>15510</Characters>
  <Application>Microsoft Office Word</Application>
  <DocSecurity>0</DocSecurity>
  <Lines>129</Lines>
  <Paragraphs>35</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Manager/>
  <Company>Finanšu ministrija</Company>
  <LinksUpToDate>false</LinksUpToDate>
  <CharactersWithSpaces>17817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kristaps.riekstins@fm.gov.lv</dc:creator>
  <cp:keywords/>
  <dc:description>67095429,
kristaps.riekstins@fm.gov.lv</dc:description>
  <cp:lastModifiedBy>Dace Godiņa</cp:lastModifiedBy>
  <cp:revision>7</cp:revision>
  <cp:lastPrinted>2019-10-09T11:13:00Z</cp:lastPrinted>
  <dcterms:created xsi:type="dcterms:W3CDTF">2021-09-21T09:21:00Z</dcterms:created>
  <dcterms:modified xsi:type="dcterms:W3CDTF">2021-10-10T08:12:00Z</dcterms:modified>
</cp:coreProperties>
</file>