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247A5" w14:textId="6CC046E3" w:rsidR="008924DF" w:rsidRDefault="00DF01D4" w:rsidP="006A6CB6">
      <w:pPr>
        <w:pStyle w:val="H4"/>
        <w:spacing w:after="480"/>
        <w:rPr>
          <w:lang w:eastAsia="lv-LV"/>
        </w:rPr>
      </w:pPr>
      <w:r w:rsidRPr="006A6CB6">
        <w:rPr>
          <w:lang w:eastAsia="lv-LV"/>
        </w:rPr>
        <w:t>62. Mērķdotācijas pašvaldībām</w:t>
      </w:r>
    </w:p>
    <w:p w14:paraId="0049268F" w14:textId="00D93F24" w:rsidR="00A17569" w:rsidRPr="006A6CB6" w:rsidRDefault="00A17569" w:rsidP="00A17569">
      <w:pPr>
        <w:spacing w:before="120" w:after="0"/>
        <w:ind w:firstLine="0"/>
        <w:rPr>
          <w:b/>
          <w:bCs/>
        </w:rPr>
      </w:pPr>
      <w:r w:rsidRPr="003453F3">
        <w:rPr>
          <w:b/>
          <w:u w:val="single"/>
        </w:rPr>
        <w:t xml:space="preserve">“Mērķdotācijas pašvaldībām” </w:t>
      </w:r>
      <w:r w:rsidRPr="006A6CB6">
        <w:rPr>
          <w:b/>
          <w:bCs/>
          <w:u w:val="single"/>
        </w:rPr>
        <w:t>darbības jomas</w:t>
      </w:r>
      <w:r w:rsidRPr="006A6CB6">
        <w:rPr>
          <w:b/>
          <w:bCs/>
        </w:rPr>
        <w:t>:</w:t>
      </w:r>
    </w:p>
    <w:p w14:paraId="1158E89C" w14:textId="77777777" w:rsidR="00A17569" w:rsidRPr="006A6CB6" w:rsidRDefault="00A17569" w:rsidP="00A17569">
      <w:pPr>
        <w:spacing w:after="0"/>
        <w:ind w:firstLine="0"/>
        <w:jc w:val="left"/>
        <w:rPr>
          <w:b/>
          <w:bCs/>
        </w:rPr>
      </w:pPr>
    </w:p>
    <w:p w14:paraId="1AE0660B" w14:textId="77777777" w:rsidR="00A17569" w:rsidRPr="006A6CB6" w:rsidRDefault="00A17569" w:rsidP="00A17569">
      <w:pPr>
        <w:spacing w:after="480"/>
        <w:ind w:firstLine="0"/>
        <w:jc w:val="left"/>
        <w:rPr>
          <w:b/>
          <w:bCs/>
        </w:rPr>
      </w:pPr>
      <w:r w:rsidRPr="006A6CB6">
        <w:rPr>
          <w:b/>
          <w:bCs/>
          <w:noProof/>
          <w:lang w:eastAsia="lv-LV"/>
        </w:rPr>
        <w:drawing>
          <wp:inline distT="0" distB="0" distL="0" distR="0" wp14:anchorId="7B9260C2" wp14:editId="3996E485">
            <wp:extent cx="5762625" cy="1057275"/>
            <wp:effectExtent l="0" t="57150" r="0" b="857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DB76CC6" w14:textId="77777777" w:rsidR="00A17569" w:rsidRPr="006A6CB6" w:rsidRDefault="00A17569" w:rsidP="00A17569">
      <w:pPr>
        <w:spacing w:before="120"/>
        <w:ind w:firstLine="0"/>
        <w:rPr>
          <w:b/>
          <w:bCs/>
          <w:szCs w:val="24"/>
          <w:lang w:eastAsia="lv-LV"/>
        </w:rPr>
      </w:pPr>
      <w:r w:rsidRPr="003453F3">
        <w:rPr>
          <w:b/>
          <w:u w:val="single"/>
        </w:rPr>
        <w:t>“Mērķdotācijas pašvaldībām”</w:t>
      </w:r>
      <w:r w:rsidRPr="006A6CB6">
        <w:rPr>
          <w:b/>
          <w:bCs/>
          <w:szCs w:val="24"/>
          <w:u w:val="single"/>
          <w:lang w:eastAsia="lv-LV"/>
        </w:rPr>
        <w:t xml:space="preserve"> galvenie pasākumi 202</w:t>
      </w:r>
      <w:r>
        <w:rPr>
          <w:b/>
          <w:bCs/>
          <w:szCs w:val="24"/>
          <w:u w:val="single"/>
          <w:lang w:eastAsia="lv-LV"/>
        </w:rPr>
        <w:t>2</w:t>
      </w:r>
      <w:r w:rsidRPr="006A6CB6">
        <w:rPr>
          <w:b/>
          <w:bCs/>
          <w:szCs w:val="24"/>
          <w:u w:val="single"/>
          <w:lang w:eastAsia="lv-LV"/>
        </w:rPr>
        <w:t>. gadā</w:t>
      </w:r>
      <w:r w:rsidRPr="006A6CB6">
        <w:rPr>
          <w:b/>
          <w:bCs/>
          <w:szCs w:val="24"/>
          <w:lang w:eastAsia="lv-LV"/>
        </w:rPr>
        <w:t>:</w:t>
      </w:r>
    </w:p>
    <w:p w14:paraId="70D4BD7F" w14:textId="77777777" w:rsidR="00A17569" w:rsidRPr="006A6CB6" w:rsidRDefault="00A17569" w:rsidP="00A17569">
      <w:pPr>
        <w:numPr>
          <w:ilvl w:val="0"/>
          <w:numId w:val="18"/>
        </w:numPr>
        <w:spacing w:before="120"/>
        <w:ind w:left="1077" w:hanging="357"/>
        <w:rPr>
          <w:bCs/>
          <w:szCs w:val="24"/>
          <w:lang w:eastAsia="lv-LV"/>
        </w:rPr>
      </w:pPr>
      <w:r>
        <w:rPr>
          <w:bCs/>
          <w:szCs w:val="24"/>
          <w:lang w:eastAsia="lv-LV"/>
        </w:rPr>
        <w:t>n</w:t>
      </w:r>
      <w:r w:rsidRPr="006A6CB6">
        <w:rPr>
          <w:bCs/>
          <w:szCs w:val="24"/>
          <w:lang w:eastAsia="lv-LV"/>
        </w:rPr>
        <w:t>odrošināt izglītības funkciju īstenošanu pašvaldībās, piešķirot t</w:t>
      </w:r>
      <w:r>
        <w:rPr>
          <w:bCs/>
          <w:szCs w:val="24"/>
          <w:lang w:eastAsia="lv-LV"/>
        </w:rPr>
        <w:t>ām valsts budžeta mērķdotācijas;</w:t>
      </w:r>
    </w:p>
    <w:p w14:paraId="2C769B9D" w14:textId="77777777" w:rsidR="00A17569" w:rsidRPr="00690274" w:rsidRDefault="00A17569" w:rsidP="00A17569">
      <w:pPr>
        <w:pStyle w:val="ListParagraph"/>
        <w:numPr>
          <w:ilvl w:val="0"/>
          <w:numId w:val="18"/>
        </w:numPr>
        <w:ind w:left="1077" w:hanging="357"/>
        <w:jc w:val="both"/>
        <w:rPr>
          <w:bCs/>
          <w:lang w:eastAsia="lv-LV"/>
        </w:rPr>
      </w:pPr>
      <w:r w:rsidRPr="00690274">
        <w:rPr>
          <w:bCs/>
          <w:lang w:eastAsia="lv-LV"/>
        </w:rPr>
        <w:t>nodrošināt iespēju katram skolēnam iegūt kvalitatīvu izglītību, veidojot ilgtspējīgu skolu tīklu, īstenojot kompleksu pieeju reformas veikšanai;</w:t>
      </w:r>
    </w:p>
    <w:p w14:paraId="5D3C8DDB" w14:textId="77777777" w:rsidR="00A17569" w:rsidRPr="006A6CB6" w:rsidRDefault="00A17569" w:rsidP="00A17569">
      <w:pPr>
        <w:numPr>
          <w:ilvl w:val="0"/>
          <w:numId w:val="18"/>
        </w:numPr>
        <w:spacing w:before="120"/>
        <w:ind w:left="1077" w:hanging="357"/>
        <w:rPr>
          <w:bCs/>
          <w:szCs w:val="24"/>
          <w:lang w:eastAsia="lv-LV"/>
        </w:rPr>
      </w:pPr>
      <w:r>
        <w:rPr>
          <w:bCs/>
          <w:szCs w:val="24"/>
          <w:lang w:eastAsia="lv-LV"/>
        </w:rPr>
        <w:t>n</w:t>
      </w:r>
      <w:r w:rsidRPr="006A6CB6">
        <w:rPr>
          <w:bCs/>
          <w:szCs w:val="24"/>
          <w:lang w:eastAsia="lv-LV"/>
        </w:rPr>
        <w:t>odrošināt Vispārējo latviešu dziesmu un deju svētku sagatavošanu un tradīcijas nepārtrauktību dziesmu un deju svētku starplaikā:</w:t>
      </w:r>
    </w:p>
    <w:p w14:paraId="771AF0C2" w14:textId="77777777" w:rsidR="00A17569" w:rsidRPr="00C8739C" w:rsidRDefault="00A17569" w:rsidP="00A17569">
      <w:pPr>
        <w:pStyle w:val="ListParagraph"/>
        <w:numPr>
          <w:ilvl w:val="0"/>
          <w:numId w:val="25"/>
        </w:numPr>
        <w:spacing w:before="120" w:after="120"/>
        <w:ind w:left="1792" w:hanging="357"/>
        <w:contextualSpacing w:val="0"/>
        <w:jc w:val="both"/>
        <w:rPr>
          <w:bCs/>
          <w:lang w:eastAsia="lv-LV"/>
        </w:rPr>
      </w:pPr>
      <w:r w:rsidRPr="00C8739C">
        <w:rPr>
          <w:bCs/>
          <w:lang w:eastAsia="lv-LV"/>
        </w:rPr>
        <w:t xml:space="preserve">nodrošināt Dziesmu un deju svētku sagatavošanas procesa kvalitāti; </w:t>
      </w:r>
    </w:p>
    <w:p w14:paraId="5F933963" w14:textId="77777777" w:rsidR="00A17569" w:rsidRPr="00C8739C" w:rsidRDefault="00A17569" w:rsidP="00A17569">
      <w:pPr>
        <w:pStyle w:val="ListParagraph"/>
        <w:numPr>
          <w:ilvl w:val="0"/>
          <w:numId w:val="25"/>
        </w:numPr>
        <w:spacing w:before="120" w:after="120"/>
        <w:ind w:left="1792" w:hanging="357"/>
        <w:contextualSpacing w:val="0"/>
        <w:jc w:val="both"/>
        <w:rPr>
          <w:bCs/>
          <w:lang w:eastAsia="lv-LV"/>
        </w:rPr>
      </w:pPr>
      <w:r w:rsidRPr="00C8739C">
        <w:rPr>
          <w:bCs/>
          <w:lang w:eastAsia="lv-LV"/>
        </w:rPr>
        <w:t>nodrošināt kārtējo Vispārējo latviešu Dziesmu un deju svētku repertuāra (</w:t>
      </w:r>
      <w:proofErr w:type="spellStart"/>
      <w:r w:rsidRPr="00C8739C">
        <w:rPr>
          <w:bCs/>
          <w:lang w:eastAsia="lv-LV"/>
        </w:rPr>
        <w:t>koprepertuāra</w:t>
      </w:r>
      <w:proofErr w:type="spellEnd"/>
      <w:r w:rsidRPr="00C8739C">
        <w:rPr>
          <w:bCs/>
          <w:lang w:eastAsia="lv-LV"/>
        </w:rPr>
        <w:t xml:space="preserve">) apguvi; </w:t>
      </w:r>
    </w:p>
    <w:p w14:paraId="2E0D6EFF" w14:textId="77777777" w:rsidR="00A17569" w:rsidRPr="00C8739C" w:rsidRDefault="00A17569" w:rsidP="00A17569">
      <w:pPr>
        <w:pStyle w:val="ListParagraph"/>
        <w:numPr>
          <w:ilvl w:val="0"/>
          <w:numId w:val="25"/>
        </w:numPr>
        <w:spacing w:before="120" w:after="120"/>
        <w:ind w:left="1792" w:hanging="357"/>
        <w:contextualSpacing w:val="0"/>
        <w:jc w:val="both"/>
        <w:rPr>
          <w:bCs/>
          <w:lang w:eastAsia="lv-LV"/>
        </w:rPr>
      </w:pPr>
      <w:r w:rsidRPr="00C8739C">
        <w:rPr>
          <w:bCs/>
          <w:lang w:eastAsia="lv-LV"/>
        </w:rPr>
        <w:t>nodrošināt svētku dalībnieku atlases pasākumus (skates, izstādes, konkursi) sagatavošanu un norisi visas Latvijas reģionos un Rīgā.</w:t>
      </w:r>
    </w:p>
    <w:p w14:paraId="5467F2EB" w14:textId="77777777" w:rsidR="00A17569" w:rsidRPr="00535B18" w:rsidRDefault="00A17569" w:rsidP="00A17569">
      <w:pPr>
        <w:spacing w:before="480" w:after="240"/>
        <w:ind w:firstLine="0"/>
        <w:jc w:val="center"/>
        <w:rPr>
          <w:b/>
          <w:u w:val="single"/>
          <w:lang w:eastAsia="lv-LV"/>
        </w:rPr>
      </w:pPr>
      <w:r w:rsidRPr="00535B18">
        <w:rPr>
          <w:b/>
          <w:u w:val="single"/>
          <w:lang w:eastAsia="lv-LV"/>
        </w:rPr>
        <w:t>“Mērķdotācijas pašvaldībām” kopējo izdevumu izmaiņas no 20</w:t>
      </w:r>
      <w:r>
        <w:rPr>
          <w:b/>
          <w:u w:val="single"/>
          <w:lang w:eastAsia="lv-LV"/>
        </w:rPr>
        <w:t>20</w:t>
      </w:r>
      <w:r w:rsidRPr="00535B18">
        <w:rPr>
          <w:b/>
          <w:u w:val="single"/>
          <w:lang w:eastAsia="lv-LV"/>
        </w:rPr>
        <w:t>. līdz 202</w:t>
      </w:r>
      <w:r>
        <w:rPr>
          <w:b/>
          <w:u w:val="single"/>
          <w:lang w:eastAsia="lv-LV"/>
        </w:rPr>
        <w:t>4</w:t>
      </w:r>
      <w:r w:rsidRPr="00535B18">
        <w:rPr>
          <w:b/>
          <w:u w:val="single"/>
          <w:lang w:eastAsia="lv-LV"/>
        </w:rPr>
        <w:t>. gadam</w:t>
      </w:r>
    </w:p>
    <w:p w14:paraId="32DF09BF" w14:textId="77777777" w:rsidR="00A17569" w:rsidRPr="00535B18" w:rsidRDefault="00A17569" w:rsidP="00A17569">
      <w:pPr>
        <w:spacing w:after="0"/>
        <w:jc w:val="right"/>
        <w:rPr>
          <w:i/>
          <w:sz w:val="18"/>
          <w:szCs w:val="18"/>
        </w:rPr>
      </w:pPr>
      <w:proofErr w:type="spellStart"/>
      <w:r w:rsidRPr="006A6CB6">
        <w:rPr>
          <w:i/>
          <w:sz w:val="18"/>
          <w:szCs w:val="18"/>
        </w:rPr>
        <w:t>Euro</w:t>
      </w:r>
      <w:proofErr w:type="spellEnd"/>
    </w:p>
    <w:p w14:paraId="3185BF33" w14:textId="77777777" w:rsidR="00A17569" w:rsidRPr="006A6CB6" w:rsidRDefault="00A17569" w:rsidP="00A17569">
      <w:pPr>
        <w:spacing w:after="240"/>
        <w:ind w:firstLine="0"/>
        <w:jc w:val="center"/>
        <w:rPr>
          <w:b/>
          <w:lang w:eastAsia="lv-LV"/>
        </w:rPr>
      </w:pPr>
      <w:r w:rsidRPr="006A6CB6">
        <w:rPr>
          <w:noProof/>
          <w:lang w:eastAsia="lv-LV"/>
        </w:rPr>
        <w:drawing>
          <wp:inline distT="0" distB="0" distL="0" distR="0" wp14:anchorId="6CC98779" wp14:editId="703848D3">
            <wp:extent cx="5728970" cy="3152851"/>
            <wp:effectExtent l="0" t="0" r="508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304E70F" w14:textId="77777777" w:rsidR="00A17569" w:rsidRPr="006A6CB6" w:rsidRDefault="00A17569" w:rsidP="00A17569">
      <w:pPr>
        <w:spacing w:before="480"/>
        <w:ind w:firstLine="0"/>
        <w:jc w:val="center"/>
        <w:rPr>
          <w:b/>
          <w:lang w:eastAsia="lv-LV"/>
        </w:rPr>
      </w:pPr>
      <w:r w:rsidRPr="006A6CB6">
        <w:rPr>
          <w:b/>
          <w:lang w:eastAsia="lv-LV"/>
        </w:rPr>
        <w:lastRenderedPageBreak/>
        <w:t>Vidējais amata vietu skaits no 20</w:t>
      </w:r>
      <w:r>
        <w:rPr>
          <w:b/>
          <w:lang w:eastAsia="lv-LV"/>
        </w:rPr>
        <w:t>20</w:t>
      </w:r>
      <w:r w:rsidRPr="006A6CB6">
        <w:rPr>
          <w:b/>
          <w:lang w:eastAsia="lv-LV"/>
        </w:rPr>
        <w:t>. līdz 202</w:t>
      </w:r>
      <w:r>
        <w:rPr>
          <w:b/>
          <w:lang w:eastAsia="lv-LV"/>
        </w:rPr>
        <w:t>4</w:t>
      </w:r>
      <w:r w:rsidRPr="006A6CB6">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A17569" w:rsidRPr="006A6CB6" w14:paraId="67F4E84E" w14:textId="77777777" w:rsidTr="001C1EE6">
        <w:trPr>
          <w:trHeight w:val="302"/>
          <w:tblHeader/>
          <w:jc w:val="center"/>
        </w:trPr>
        <w:tc>
          <w:tcPr>
            <w:tcW w:w="1601" w:type="pct"/>
            <w:shd w:val="clear" w:color="auto" w:fill="auto"/>
          </w:tcPr>
          <w:p w14:paraId="1E211AFE" w14:textId="77777777" w:rsidR="00A17569" w:rsidRPr="006A6CB6" w:rsidRDefault="00A17569" w:rsidP="001C1EE6">
            <w:pPr>
              <w:spacing w:after="0"/>
              <w:ind w:firstLine="0"/>
              <w:jc w:val="center"/>
              <w:rPr>
                <w:sz w:val="18"/>
              </w:rPr>
            </w:pPr>
          </w:p>
        </w:tc>
        <w:tc>
          <w:tcPr>
            <w:tcW w:w="680" w:type="pct"/>
            <w:shd w:val="clear" w:color="auto" w:fill="auto"/>
          </w:tcPr>
          <w:p w14:paraId="77155584" w14:textId="77777777" w:rsidR="00A17569" w:rsidRPr="006A6CB6" w:rsidRDefault="00A17569" w:rsidP="001C1EE6">
            <w:pPr>
              <w:spacing w:after="0"/>
              <w:ind w:firstLine="0"/>
              <w:jc w:val="center"/>
              <w:rPr>
                <w:sz w:val="18"/>
                <w:lang w:eastAsia="lv-LV"/>
              </w:rPr>
            </w:pPr>
            <w:r w:rsidRPr="006A6CB6">
              <w:rPr>
                <w:sz w:val="18"/>
                <w:lang w:eastAsia="lv-LV"/>
              </w:rPr>
              <w:t>20</w:t>
            </w:r>
            <w:r>
              <w:rPr>
                <w:sz w:val="18"/>
                <w:lang w:eastAsia="lv-LV"/>
              </w:rPr>
              <w:t>20</w:t>
            </w:r>
            <w:r w:rsidRPr="006A6CB6">
              <w:rPr>
                <w:sz w:val="18"/>
                <w:lang w:eastAsia="lv-LV"/>
              </w:rPr>
              <w:t>. gads</w:t>
            </w:r>
            <w:r w:rsidRPr="006A6CB6">
              <w:rPr>
                <w:sz w:val="18"/>
                <w:lang w:eastAsia="lv-LV"/>
              </w:rPr>
              <w:br/>
              <w:t>(</w:t>
            </w:r>
            <w:r>
              <w:rPr>
                <w:sz w:val="18"/>
                <w:lang w:eastAsia="lv-LV"/>
              </w:rPr>
              <w:t>izpilde</w:t>
            </w:r>
            <w:r w:rsidRPr="006A6CB6">
              <w:rPr>
                <w:sz w:val="18"/>
                <w:lang w:eastAsia="lv-LV"/>
              </w:rPr>
              <w:t>)</w:t>
            </w:r>
          </w:p>
        </w:tc>
        <w:tc>
          <w:tcPr>
            <w:tcW w:w="680" w:type="pct"/>
            <w:shd w:val="clear" w:color="auto" w:fill="auto"/>
          </w:tcPr>
          <w:p w14:paraId="087EA197" w14:textId="77777777" w:rsidR="00A17569" w:rsidRPr="006A6CB6" w:rsidRDefault="00A17569" w:rsidP="001C1EE6">
            <w:pPr>
              <w:spacing w:after="0"/>
              <w:ind w:firstLine="0"/>
              <w:jc w:val="center"/>
              <w:rPr>
                <w:sz w:val="18"/>
                <w:lang w:eastAsia="lv-LV"/>
              </w:rPr>
            </w:pPr>
            <w:r w:rsidRPr="006A6CB6">
              <w:rPr>
                <w:sz w:val="18"/>
                <w:lang w:eastAsia="lv-LV"/>
              </w:rPr>
              <w:t>202</w:t>
            </w:r>
            <w:r>
              <w:rPr>
                <w:sz w:val="18"/>
                <w:lang w:eastAsia="lv-LV"/>
              </w:rPr>
              <w:t>1</w:t>
            </w:r>
            <w:r w:rsidRPr="006A6CB6">
              <w:rPr>
                <w:sz w:val="18"/>
                <w:lang w:eastAsia="lv-LV"/>
              </w:rPr>
              <w:t xml:space="preserve"> gada plāns</w:t>
            </w:r>
          </w:p>
        </w:tc>
        <w:tc>
          <w:tcPr>
            <w:tcW w:w="680" w:type="pct"/>
            <w:shd w:val="clear" w:color="auto" w:fill="auto"/>
          </w:tcPr>
          <w:p w14:paraId="7D09E269" w14:textId="1BCCD601" w:rsidR="00A17569" w:rsidRPr="006A6CB6" w:rsidRDefault="00A17569" w:rsidP="001C1EE6">
            <w:pPr>
              <w:spacing w:after="0"/>
              <w:ind w:firstLine="0"/>
              <w:jc w:val="center"/>
              <w:rPr>
                <w:sz w:val="18"/>
                <w:lang w:eastAsia="lv-LV"/>
              </w:rPr>
            </w:pPr>
            <w:r w:rsidRPr="006A6CB6">
              <w:rPr>
                <w:sz w:val="18"/>
                <w:szCs w:val="18"/>
                <w:lang w:eastAsia="lv-LV"/>
              </w:rPr>
              <w:t>202</w:t>
            </w:r>
            <w:r>
              <w:rPr>
                <w:sz w:val="18"/>
                <w:szCs w:val="18"/>
                <w:lang w:eastAsia="lv-LV"/>
              </w:rPr>
              <w:t>2</w:t>
            </w:r>
            <w:r w:rsidRPr="006A6CB6">
              <w:rPr>
                <w:sz w:val="18"/>
                <w:szCs w:val="18"/>
                <w:lang w:eastAsia="lv-LV"/>
              </w:rPr>
              <w:t xml:space="preserve">. gada </w:t>
            </w:r>
            <w:r w:rsidR="00B97446">
              <w:rPr>
                <w:sz w:val="18"/>
                <w:szCs w:val="18"/>
                <w:lang w:eastAsia="lv-LV"/>
              </w:rPr>
              <w:t>projekts</w:t>
            </w:r>
          </w:p>
        </w:tc>
        <w:tc>
          <w:tcPr>
            <w:tcW w:w="680" w:type="pct"/>
            <w:shd w:val="clear" w:color="auto" w:fill="auto"/>
          </w:tcPr>
          <w:p w14:paraId="7F3FDE10" w14:textId="6442FE6A" w:rsidR="00A17569" w:rsidRPr="006A6CB6" w:rsidRDefault="00A17569" w:rsidP="001C1EE6">
            <w:pPr>
              <w:spacing w:after="0"/>
              <w:ind w:firstLine="0"/>
              <w:jc w:val="center"/>
              <w:rPr>
                <w:sz w:val="18"/>
                <w:lang w:eastAsia="lv-LV"/>
              </w:rPr>
            </w:pPr>
            <w:r w:rsidRPr="006A6CB6">
              <w:rPr>
                <w:sz w:val="18"/>
                <w:szCs w:val="18"/>
                <w:lang w:eastAsia="lv-LV"/>
              </w:rPr>
              <w:t>20</w:t>
            </w:r>
            <w:r>
              <w:rPr>
                <w:sz w:val="18"/>
                <w:szCs w:val="18"/>
                <w:lang w:eastAsia="lv-LV"/>
              </w:rPr>
              <w:t>23.</w:t>
            </w:r>
            <w:r w:rsidRPr="006A6CB6">
              <w:rPr>
                <w:sz w:val="18"/>
                <w:szCs w:val="18"/>
                <w:lang w:eastAsia="lv-LV"/>
              </w:rPr>
              <w:t xml:space="preserve"> gada </w:t>
            </w:r>
            <w:r w:rsidR="00B97446">
              <w:rPr>
                <w:sz w:val="18"/>
                <w:lang w:eastAsia="lv-LV"/>
              </w:rPr>
              <w:t>prognoze</w:t>
            </w:r>
          </w:p>
        </w:tc>
        <w:tc>
          <w:tcPr>
            <w:tcW w:w="679" w:type="pct"/>
            <w:shd w:val="clear" w:color="auto" w:fill="auto"/>
          </w:tcPr>
          <w:p w14:paraId="5036F8D5" w14:textId="139996E5" w:rsidR="00A17569" w:rsidRPr="006A6CB6" w:rsidRDefault="00A17569" w:rsidP="001C1EE6">
            <w:pPr>
              <w:spacing w:after="0"/>
              <w:ind w:firstLine="0"/>
              <w:jc w:val="center"/>
              <w:rPr>
                <w:sz w:val="18"/>
                <w:lang w:eastAsia="lv-LV"/>
              </w:rPr>
            </w:pPr>
            <w:r w:rsidRPr="006A6CB6">
              <w:rPr>
                <w:sz w:val="18"/>
                <w:szCs w:val="18"/>
                <w:lang w:eastAsia="lv-LV"/>
              </w:rPr>
              <w:t>202</w:t>
            </w:r>
            <w:r>
              <w:rPr>
                <w:sz w:val="18"/>
                <w:szCs w:val="18"/>
                <w:lang w:eastAsia="lv-LV"/>
              </w:rPr>
              <w:t>4</w:t>
            </w:r>
            <w:r w:rsidRPr="006A6CB6">
              <w:rPr>
                <w:sz w:val="18"/>
                <w:szCs w:val="18"/>
                <w:lang w:eastAsia="lv-LV"/>
              </w:rPr>
              <w:t xml:space="preserve">. gada </w:t>
            </w:r>
            <w:r>
              <w:rPr>
                <w:sz w:val="18"/>
                <w:lang w:eastAsia="lv-LV"/>
              </w:rPr>
              <w:t>p</w:t>
            </w:r>
            <w:r w:rsidR="00B97446">
              <w:rPr>
                <w:sz w:val="18"/>
                <w:lang w:eastAsia="lv-LV"/>
              </w:rPr>
              <w:t>rognoze</w:t>
            </w:r>
          </w:p>
        </w:tc>
      </w:tr>
      <w:tr w:rsidR="00A17569" w:rsidRPr="006A6CB6" w14:paraId="6A5A939E" w14:textId="77777777" w:rsidTr="001C1EE6">
        <w:trPr>
          <w:trHeight w:val="283"/>
          <w:jc w:val="center"/>
        </w:trPr>
        <w:tc>
          <w:tcPr>
            <w:tcW w:w="1601" w:type="pct"/>
            <w:shd w:val="clear" w:color="auto" w:fill="auto"/>
          </w:tcPr>
          <w:p w14:paraId="3980EBE0" w14:textId="77777777" w:rsidR="00A17569" w:rsidRPr="006A6CB6" w:rsidRDefault="00A17569" w:rsidP="001C1EE6">
            <w:pPr>
              <w:spacing w:after="0"/>
              <w:ind w:firstLine="0"/>
              <w:jc w:val="left"/>
              <w:rPr>
                <w:sz w:val="18"/>
                <w:lang w:eastAsia="lv-LV"/>
              </w:rPr>
            </w:pPr>
            <w:r w:rsidRPr="006A6CB6">
              <w:rPr>
                <w:sz w:val="18"/>
              </w:rPr>
              <w:t>Vidējais pedagogu darba slodžu skaits gadā</w:t>
            </w:r>
            <w:r>
              <w:rPr>
                <w:sz w:val="18"/>
                <w:vertAlign w:val="superscript"/>
              </w:rPr>
              <w:t>1</w:t>
            </w:r>
          </w:p>
        </w:tc>
        <w:tc>
          <w:tcPr>
            <w:tcW w:w="680" w:type="pct"/>
            <w:shd w:val="clear" w:color="auto" w:fill="auto"/>
          </w:tcPr>
          <w:p w14:paraId="21E5CDAA" w14:textId="77777777" w:rsidR="00A17569" w:rsidRPr="006A6CB6" w:rsidRDefault="00A17569" w:rsidP="001C1EE6">
            <w:pPr>
              <w:spacing w:after="0"/>
              <w:ind w:firstLine="0"/>
              <w:jc w:val="right"/>
              <w:rPr>
                <w:sz w:val="18"/>
              </w:rPr>
            </w:pPr>
            <w:r w:rsidRPr="006A6CB6">
              <w:rPr>
                <w:sz w:val="18"/>
              </w:rPr>
              <w:t xml:space="preserve">25 </w:t>
            </w:r>
            <w:r>
              <w:rPr>
                <w:sz w:val="18"/>
              </w:rPr>
              <w:t>292</w:t>
            </w:r>
          </w:p>
        </w:tc>
        <w:tc>
          <w:tcPr>
            <w:tcW w:w="680" w:type="pct"/>
            <w:shd w:val="clear" w:color="auto" w:fill="auto"/>
          </w:tcPr>
          <w:p w14:paraId="080FABB5" w14:textId="77777777" w:rsidR="00A17569" w:rsidRPr="006A6CB6" w:rsidRDefault="00A17569" w:rsidP="001C1EE6">
            <w:pPr>
              <w:spacing w:after="0"/>
              <w:ind w:firstLine="0"/>
              <w:jc w:val="right"/>
              <w:rPr>
                <w:sz w:val="18"/>
              </w:rPr>
            </w:pPr>
            <w:r w:rsidRPr="006A6CB6">
              <w:rPr>
                <w:sz w:val="18"/>
              </w:rPr>
              <w:t>25 </w:t>
            </w:r>
            <w:r>
              <w:rPr>
                <w:sz w:val="18"/>
              </w:rPr>
              <w:t>444</w:t>
            </w:r>
          </w:p>
        </w:tc>
        <w:tc>
          <w:tcPr>
            <w:tcW w:w="680" w:type="pct"/>
            <w:shd w:val="clear" w:color="auto" w:fill="auto"/>
          </w:tcPr>
          <w:p w14:paraId="5C3AF407" w14:textId="77777777" w:rsidR="00A17569" w:rsidRPr="003A7A7E" w:rsidRDefault="00A17569" w:rsidP="001C1EE6">
            <w:pPr>
              <w:spacing w:after="0"/>
              <w:ind w:firstLine="0"/>
              <w:jc w:val="right"/>
              <w:rPr>
                <w:sz w:val="18"/>
              </w:rPr>
            </w:pPr>
            <w:r w:rsidRPr="003A7A7E">
              <w:rPr>
                <w:sz w:val="18"/>
              </w:rPr>
              <w:t>25 444</w:t>
            </w:r>
          </w:p>
        </w:tc>
        <w:tc>
          <w:tcPr>
            <w:tcW w:w="680" w:type="pct"/>
            <w:shd w:val="clear" w:color="auto" w:fill="auto"/>
          </w:tcPr>
          <w:p w14:paraId="5CB09000" w14:textId="77777777" w:rsidR="00A17569" w:rsidRPr="003A7A7E" w:rsidRDefault="00A17569" w:rsidP="001C1EE6">
            <w:pPr>
              <w:spacing w:after="0"/>
              <w:ind w:firstLine="0"/>
              <w:jc w:val="right"/>
              <w:rPr>
                <w:sz w:val="18"/>
              </w:rPr>
            </w:pPr>
            <w:r w:rsidRPr="003A7A7E">
              <w:rPr>
                <w:sz w:val="18"/>
              </w:rPr>
              <w:t>25 444</w:t>
            </w:r>
          </w:p>
        </w:tc>
        <w:tc>
          <w:tcPr>
            <w:tcW w:w="679" w:type="pct"/>
            <w:shd w:val="clear" w:color="auto" w:fill="auto"/>
          </w:tcPr>
          <w:p w14:paraId="7C913992" w14:textId="77777777" w:rsidR="00A17569" w:rsidRPr="003A7A7E" w:rsidRDefault="00A17569" w:rsidP="001C1EE6">
            <w:pPr>
              <w:spacing w:after="0"/>
              <w:ind w:firstLine="0"/>
              <w:jc w:val="right"/>
              <w:rPr>
                <w:sz w:val="18"/>
              </w:rPr>
            </w:pPr>
            <w:r w:rsidRPr="003A7A7E">
              <w:rPr>
                <w:sz w:val="18"/>
              </w:rPr>
              <w:t>25 444</w:t>
            </w:r>
          </w:p>
        </w:tc>
      </w:tr>
      <w:tr w:rsidR="00A17569" w:rsidRPr="006A6CB6" w14:paraId="7281CF61" w14:textId="77777777" w:rsidTr="001C1EE6">
        <w:trPr>
          <w:trHeight w:val="142"/>
          <w:jc w:val="center"/>
        </w:trPr>
        <w:tc>
          <w:tcPr>
            <w:tcW w:w="5000" w:type="pct"/>
            <w:gridSpan w:val="6"/>
            <w:shd w:val="clear" w:color="auto" w:fill="auto"/>
          </w:tcPr>
          <w:p w14:paraId="2FDDFEB9" w14:textId="77777777" w:rsidR="00A17569" w:rsidRPr="006A6CB6" w:rsidRDefault="00A17569" w:rsidP="001C1EE6">
            <w:pPr>
              <w:spacing w:after="0"/>
              <w:ind w:firstLine="0"/>
              <w:jc w:val="left"/>
              <w:rPr>
                <w:sz w:val="18"/>
              </w:rPr>
            </w:pPr>
            <w:r w:rsidRPr="006A6CB6">
              <w:rPr>
                <w:i/>
                <w:sz w:val="18"/>
              </w:rPr>
              <w:t>Tajā skaitā:</w:t>
            </w:r>
          </w:p>
        </w:tc>
      </w:tr>
      <w:tr w:rsidR="00A17569" w:rsidRPr="006A6CB6" w14:paraId="357E777A" w14:textId="77777777" w:rsidTr="001C1EE6">
        <w:trPr>
          <w:trHeight w:val="142"/>
          <w:jc w:val="center"/>
        </w:trPr>
        <w:tc>
          <w:tcPr>
            <w:tcW w:w="5000" w:type="pct"/>
            <w:gridSpan w:val="6"/>
            <w:tcBorders>
              <w:bottom w:val="single" w:sz="4" w:space="0" w:color="auto"/>
            </w:tcBorders>
            <w:shd w:val="clear" w:color="auto" w:fill="auto"/>
          </w:tcPr>
          <w:p w14:paraId="78FDA3B6" w14:textId="77777777" w:rsidR="00A17569" w:rsidRPr="006A6CB6" w:rsidRDefault="00A17569" w:rsidP="001C1EE6">
            <w:pPr>
              <w:spacing w:after="0"/>
              <w:ind w:firstLine="313"/>
              <w:jc w:val="left"/>
              <w:rPr>
                <w:sz w:val="18"/>
              </w:rPr>
            </w:pPr>
            <w:r w:rsidRPr="006A6CB6">
              <w:rPr>
                <w:i/>
                <w:sz w:val="18"/>
              </w:rPr>
              <w:t>Valsts pamatfunkciju īstenošana</w:t>
            </w:r>
          </w:p>
        </w:tc>
      </w:tr>
      <w:tr w:rsidR="00A17569" w:rsidRPr="006A6CB6" w14:paraId="2D4AD349" w14:textId="77777777" w:rsidTr="001C1EE6">
        <w:trPr>
          <w:trHeight w:val="283"/>
          <w:jc w:val="center"/>
        </w:trPr>
        <w:tc>
          <w:tcPr>
            <w:tcW w:w="1601" w:type="pct"/>
            <w:tcBorders>
              <w:top w:val="single" w:sz="4" w:space="0" w:color="auto"/>
              <w:left w:val="single" w:sz="4" w:space="0" w:color="auto"/>
              <w:bottom w:val="single" w:sz="4" w:space="0" w:color="auto"/>
              <w:right w:val="single" w:sz="4" w:space="0" w:color="auto"/>
            </w:tcBorders>
            <w:shd w:val="clear" w:color="auto" w:fill="auto"/>
          </w:tcPr>
          <w:p w14:paraId="4FBA4E9F" w14:textId="77777777" w:rsidR="00A17569" w:rsidRPr="006A6CB6" w:rsidRDefault="00A17569" w:rsidP="001C1EE6">
            <w:pPr>
              <w:spacing w:after="0"/>
              <w:ind w:firstLine="0"/>
              <w:jc w:val="left"/>
              <w:rPr>
                <w:sz w:val="18"/>
                <w:lang w:eastAsia="lv-LV"/>
              </w:rPr>
            </w:pPr>
            <w:r w:rsidRPr="006A6CB6">
              <w:rPr>
                <w:sz w:val="18"/>
              </w:rPr>
              <w:t>Vidējais pedagogu darba slodžu skaits gadā</w:t>
            </w:r>
            <w:r>
              <w:rPr>
                <w:sz w:val="18"/>
                <w:vertAlign w:val="superscript"/>
              </w:rPr>
              <w:t>1</w:t>
            </w:r>
          </w:p>
        </w:tc>
        <w:tc>
          <w:tcPr>
            <w:tcW w:w="680" w:type="pct"/>
            <w:tcBorders>
              <w:top w:val="single" w:sz="4" w:space="0" w:color="auto"/>
              <w:left w:val="single" w:sz="4" w:space="0" w:color="auto"/>
              <w:bottom w:val="single" w:sz="4" w:space="0" w:color="auto"/>
              <w:right w:val="single" w:sz="4" w:space="0" w:color="auto"/>
            </w:tcBorders>
            <w:shd w:val="clear" w:color="auto" w:fill="auto"/>
          </w:tcPr>
          <w:p w14:paraId="396718A8" w14:textId="77777777" w:rsidR="00A17569" w:rsidRPr="006A6CB6" w:rsidRDefault="00A17569" w:rsidP="001C1EE6">
            <w:pPr>
              <w:spacing w:after="0"/>
              <w:ind w:firstLine="0"/>
              <w:jc w:val="right"/>
              <w:rPr>
                <w:sz w:val="18"/>
              </w:rPr>
            </w:pPr>
            <w:r w:rsidRPr="006A6CB6">
              <w:rPr>
                <w:sz w:val="18"/>
              </w:rPr>
              <w:t xml:space="preserve">25 </w:t>
            </w:r>
            <w:r>
              <w:rPr>
                <w:sz w:val="18"/>
              </w:rPr>
              <w:t>292</w:t>
            </w:r>
          </w:p>
        </w:tc>
        <w:tc>
          <w:tcPr>
            <w:tcW w:w="680" w:type="pct"/>
            <w:tcBorders>
              <w:top w:val="single" w:sz="4" w:space="0" w:color="auto"/>
              <w:left w:val="single" w:sz="4" w:space="0" w:color="auto"/>
              <w:bottom w:val="single" w:sz="4" w:space="0" w:color="auto"/>
              <w:right w:val="single" w:sz="4" w:space="0" w:color="auto"/>
            </w:tcBorders>
            <w:shd w:val="clear" w:color="auto" w:fill="auto"/>
          </w:tcPr>
          <w:p w14:paraId="4329B847" w14:textId="77777777" w:rsidR="00A17569" w:rsidRPr="006A6CB6" w:rsidRDefault="00A17569" w:rsidP="001C1EE6">
            <w:pPr>
              <w:spacing w:after="0"/>
              <w:ind w:firstLine="0"/>
              <w:jc w:val="right"/>
              <w:rPr>
                <w:sz w:val="18"/>
              </w:rPr>
            </w:pPr>
            <w:r w:rsidRPr="006A6CB6">
              <w:rPr>
                <w:sz w:val="18"/>
              </w:rPr>
              <w:t>25 </w:t>
            </w:r>
            <w:r>
              <w:rPr>
                <w:sz w:val="18"/>
              </w:rPr>
              <w:t>444</w:t>
            </w:r>
          </w:p>
        </w:tc>
        <w:tc>
          <w:tcPr>
            <w:tcW w:w="680" w:type="pct"/>
            <w:tcBorders>
              <w:top w:val="single" w:sz="4" w:space="0" w:color="auto"/>
              <w:left w:val="single" w:sz="4" w:space="0" w:color="auto"/>
              <w:bottom w:val="single" w:sz="4" w:space="0" w:color="auto"/>
              <w:right w:val="single" w:sz="4" w:space="0" w:color="auto"/>
            </w:tcBorders>
            <w:shd w:val="clear" w:color="auto" w:fill="auto"/>
          </w:tcPr>
          <w:p w14:paraId="328F4E11" w14:textId="77777777" w:rsidR="00A17569" w:rsidRPr="006A6CB6" w:rsidRDefault="00A17569" w:rsidP="001C1EE6">
            <w:pPr>
              <w:spacing w:after="0"/>
              <w:ind w:firstLine="0"/>
              <w:jc w:val="right"/>
              <w:rPr>
                <w:sz w:val="18"/>
              </w:rPr>
            </w:pPr>
            <w:r w:rsidRPr="005E5E99">
              <w:rPr>
                <w:sz w:val="18"/>
              </w:rPr>
              <w:t>25 444</w:t>
            </w:r>
          </w:p>
        </w:tc>
        <w:tc>
          <w:tcPr>
            <w:tcW w:w="680" w:type="pct"/>
            <w:tcBorders>
              <w:top w:val="single" w:sz="4" w:space="0" w:color="auto"/>
              <w:left w:val="single" w:sz="4" w:space="0" w:color="auto"/>
              <w:bottom w:val="single" w:sz="4" w:space="0" w:color="auto"/>
              <w:right w:val="single" w:sz="4" w:space="0" w:color="auto"/>
            </w:tcBorders>
            <w:shd w:val="clear" w:color="auto" w:fill="auto"/>
          </w:tcPr>
          <w:p w14:paraId="3EB2A696" w14:textId="77777777" w:rsidR="00A17569" w:rsidRPr="006A6CB6" w:rsidRDefault="00A17569" w:rsidP="001C1EE6">
            <w:pPr>
              <w:spacing w:after="0"/>
              <w:ind w:firstLine="0"/>
              <w:jc w:val="right"/>
              <w:rPr>
                <w:sz w:val="18"/>
              </w:rPr>
            </w:pPr>
            <w:r w:rsidRPr="005E5E99">
              <w:rPr>
                <w:sz w:val="18"/>
              </w:rPr>
              <w:t>25 444</w:t>
            </w:r>
          </w:p>
        </w:tc>
        <w:tc>
          <w:tcPr>
            <w:tcW w:w="679" w:type="pct"/>
            <w:tcBorders>
              <w:top w:val="single" w:sz="4" w:space="0" w:color="auto"/>
              <w:left w:val="single" w:sz="4" w:space="0" w:color="auto"/>
              <w:bottom w:val="single" w:sz="4" w:space="0" w:color="auto"/>
              <w:right w:val="single" w:sz="4" w:space="0" w:color="auto"/>
            </w:tcBorders>
            <w:shd w:val="clear" w:color="auto" w:fill="auto"/>
          </w:tcPr>
          <w:p w14:paraId="66AD9C1C" w14:textId="77777777" w:rsidR="00A17569" w:rsidRPr="006A6CB6" w:rsidRDefault="00A17569" w:rsidP="001C1EE6">
            <w:pPr>
              <w:spacing w:after="0"/>
              <w:ind w:firstLine="0"/>
              <w:jc w:val="right"/>
              <w:rPr>
                <w:sz w:val="18"/>
              </w:rPr>
            </w:pPr>
            <w:r w:rsidRPr="005E5E99">
              <w:rPr>
                <w:sz w:val="18"/>
              </w:rPr>
              <w:t>25 444</w:t>
            </w:r>
          </w:p>
        </w:tc>
      </w:tr>
    </w:tbl>
    <w:p w14:paraId="2A986DB0" w14:textId="77777777" w:rsidR="00A17569" w:rsidRPr="006A6CB6" w:rsidRDefault="00A17569" w:rsidP="00A17569">
      <w:pPr>
        <w:spacing w:after="0"/>
        <w:ind w:firstLine="425"/>
        <w:rPr>
          <w:sz w:val="18"/>
          <w:szCs w:val="18"/>
        </w:rPr>
      </w:pPr>
      <w:r w:rsidRPr="006A6CB6">
        <w:rPr>
          <w:sz w:val="18"/>
          <w:szCs w:val="18"/>
        </w:rPr>
        <w:t xml:space="preserve">Piezīmes. </w:t>
      </w:r>
    </w:p>
    <w:p w14:paraId="34B4CE6F" w14:textId="35B2A255" w:rsidR="00A17569" w:rsidRPr="008214C0" w:rsidRDefault="00A17569" w:rsidP="00A17569">
      <w:pPr>
        <w:spacing w:after="360"/>
        <w:ind w:firstLine="425"/>
        <w:rPr>
          <w:sz w:val="18"/>
          <w:szCs w:val="18"/>
        </w:rPr>
      </w:pPr>
      <w:r>
        <w:rPr>
          <w:sz w:val="18"/>
          <w:szCs w:val="18"/>
          <w:vertAlign w:val="superscript"/>
        </w:rPr>
        <w:t>1</w:t>
      </w:r>
      <w:r w:rsidR="00C47A62">
        <w:rPr>
          <w:sz w:val="18"/>
          <w:szCs w:val="18"/>
          <w:vertAlign w:val="superscript"/>
        </w:rPr>
        <w:t xml:space="preserve"> </w:t>
      </w:r>
      <w:r w:rsidRPr="006A6CB6">
        <w:rPr>
          <w:sz w:val="18"/>
          <w:szCs w:val="18"/>
        </w:rPr>
        <w:t>Pedagogu darba slodžu skaitu nosaka atbilstoši normatīvajam aktam par pedagogu darba samaksas noteikumiem, kur viena slodze (attiecīgajam amatam) atbilst noteiktam stundu skaitam nedēļā un/vai gadā.</w:t>
      </w:r>
    </w:p>
    <w:p w14:paraId="17603578" w14:textId="77777777" w:rsidR="00A17569" w:rsidRPr="008214C0" w:rsidRDefault="00A17569" w:rsidP="00A17569">
      <w:pPr>
        <w:spacing w:before="480" w:after="240"/>
        <w:ind w:firstLine="0"/>
        <w:jc w:val="center"/>
        <w:rPr>
          <w:b/>
          <w:szCs w:val="24"/>
          <w:u w:val="single"/>
          <w:lang w:eastAsia="lv-LV"/>
        </w:rPr>
      </w:pPr>
      <w:r w:rsidRPr="006A6CB6">
        <w:rPr>
          <w:b/>
          <w:szCs w:val="24"/>
          <w:u w:val="single"/>
          <w:lang w:eastAsia="lv-LV"/>
        </w:rPr>
        <w:t>Polit</w:t>
      </w:r>
      <w:r>
        <w:rPr>
          <w:b/>
          <w:szCs w:val="24"/>
          <w:u w:val="single"/>
          <w:lang w:eastAsia="lv-LV"/>
        </w:rPr>
        <w:t>ikas un resursu vadības kartes</w:t>
      </w:r>
    </w:p>
    <w:p w14:paraId="60EFF876" w14:textId="77777777" w:rsidR="00A17569" w:rsidRPr="006A6CB6" w:rsidRDefault="00A17569" w:rsidP="00A17569">
      <w:pPr>
        <w:ind w:firstLine="0"/>
        <w:jc w:val="left"/>
        <w:rPr>
          <w:b/>
          <w:lang w:eastAsia="lv-LV"/>
        </w:rPr>
      </w:pPr>
      <w:r w:rsidRPr="006A6CB6">
        <w:rPr>
          <w:b/>
          <w:lang w:eastAsia="lv-LV"/>
        </w:rPr>
        <w:t>1. Izglītības funkciju īstenošana</w:t>
      </w:r>
    </w:p>
    <w:tbl>
      <w:tblPr>
        <w:tblStyle w:val="TableGrid6"/>
        <w:tblW w:w="5000" w:type="pct"/>
        <w:tblLook w:val="04A0" w:firstRow="1" w:lastRow="0" w:firstColumn="1" w:lastColumn="0" w:noHBand="0" w:noVBand="1"/>
      </w:tblPr>
      <w:tblGrid>
        <w:gridCol w:w="4106"/>
        <w:gridCol w:w="2456"/>
        <w:gridCol w:w="1258"/>
        <w:gridCol w:w="1241"/>
      </w:tblGrid>
      <w:tr w:rsidR="00A17569" w:rsidRPr="006A6CB6" w14:paraId="4CB1A8C3" w14:textId="77777777" w:rsidTr="001C1EE6">
        <w:trPr>
          <w:trHeight w:val="283"/>
        </w:trPr>
        <w:tc>
          <w:tcPr>
            <w:tcW w:w="5000" w:type="pct"/>
            <w:gridSpan w:val="4"/>
            <w:shd w:val="clear" w:color="auto" w:fill="D9D9D9" w:themeFill="background1" w:themeFillShade="D9"/>
          </w:tcPr>
          <w:p w14:paraId="711BA5B9" w14:textId="0D5BF85F" w:rsidR="00A17569" w:rsidRPr="00B2700B" w:rsidRDefault="00A17569" w:rsidP="001C1EE6">
            <w:pPr>
              <w:spacing w:after="0"/>
              <w:ind w:firstLine="0"/>
              <w:rPr>
                <w:b/>
                <w:sz w:val="18"/>
                <w:lang w:eastAsia="lv-LV"/>
              </w:rPr>
            </w:pPr>
            <w:r w:rsidRPr="00B2700B">
              <w:rPr>
                <w:b/>
                <w:sz w:val="18"/>
                <w:lang w:eastAsia="lv-LV"/>
              </w:rPr>
              <w:t xml:space="preserve">Politikas mērķis: </w:t>
            </w:r>
            <w:r w:rsidRPr="005829E8">
              <w:rPr>
                <w:b/>
                <w:sz w:val="18"/>
                <w:lang w:eastAsia="lv-LV"/>
              </w:rPr>
              <w:t>nodrošināt efektīvu valsts budžeta resursu pārvaldību pašvaldībās izglītības jomā</w:t>
            </w:r>
            <w:r w:rsidRPr="00B2700B">
              <w:rPr>
                <w:sz w:val="18"/>
                <w:lang w:eastAsia="lv-LV"/>
              </w:rPr>
              <w:t xml:space="preserve"> / </w:t>
            </w:r>
            <w:r w:rsidRPr="00B2700B">
              <w:rPr>
                <w:i/>
                <w:sz w:val="18"/>
                <w:lang w:eastAsia="lv-LV"/>
              </w:rPr>
              <w:t>Izglītības attīstības pamatnostādnes 2021</w:t>
            </w:r>
            <w:r w:rsidR="00B97446">
              <w:rPr>
                <w:i/>
                <w:sz w:val="18"/>
                <w:lang w:eastAsia="lv-LV"/>
              </w:rPr>
              <w:t xml:space="preserve"> </w:t>
            </w:r>
            <w:r w:rsidRPr="00B2700B">
              <w:rPr>
                <w:i/>
                <w:sz w:val="18"/>
                <w:lang w:eastAsia="lv-LV"/>
              </w:rPr>
              <w:t>.</w:t>
            </w:r>
            <w:r w:rsidR="00B97446">
              <w:rPr>
                <w:i/>
                <w:sz w:val="18"/>
                <w:lang w:eastAsia="lv-LV"/>
              </w:rPr>
              <w:t xml:space="preserve"> – </w:t>
            </w:r>
            <w:r w:rsidRPr="00B2700B">
              <w:rPr>
                <w:i/>
                <w:sz w:val="18"/>
                <w:lang w:eastAsia="lv-LV"/>
              </w:rPr>
              <w:t>2027.</w:t>
            </w:r>
            <w:r w:rsidR="00B97446">
              <w:rPr>
                <w:i/>
                <w:sz w:val="18"/>
                <w:lang w:eastAsia="lv-LV"/>
              </w:rPr>
              <w:t xml:space="preserve"> </w:t>
            </w:r>
            <w:r w:rsidRPr="00B2700B">
              <w:rPr>
                <w:i/>
                <w:sz w:val="18"/>
                <w:lang w:eastAsia="lv-LV"/>
              </w:rPr>
              <w:t>gadam, Izglītības likums</w:t>
            </w:r>
          </w:p>
        </w:tc>
      </w:tr>
      <w:tr w:rsidR="00A17569" w:rsidRPr="006A6CB6" w14:paraId="5B1325E6" w14:textId="77777777" w:rsidTr="001C1EE6">
        <w:trPr>
          <w:trHeight w:val="425"/>
        </w:trPr>
        <w:tc>
          <w:tcPr>
            <w:tcW w:w="2266" w:type="pct"/>
            <w:shd w:val="clear" w:color="auto" w:fill="auto"/>
            <w:vAlign w:val="center"/>
          </w:tcPr>
          <w:p w14:paraId="56A412BC" w14:textId="77777777" w:rsidR="00A17569" w:rsidRPr="00B2700B" w:rsidRDefault="00A17569" w:rsidP="001C1EE6">
            <w:pPr>
              <w:spacing w:after="0"/>
              <w:ind w:firstLine="0"/>
              <w:jc w:val="left"/>
              <w:rPr>
                <w:b/>
                <w:sz w:val="18"/>
                <w:szCs w:val="16"/>
                <w:lang w:eastAsia="lv-LV"/>
              </w:rPr>
            </w:pPr>
            <w:r w:rsidRPr="00B2700B">
              <w:rPr>
                <w:b/>
                <w:sz w:val="18"/>
                <w:lang w:eastAsia="lv-LV"/>
              </w:rPr>
              <w:t>Politikas rezultatīvie rādītāji</w:t>
            </w:r>
          </w:p>
        </w:tc>
        <w:tc>
          <w:tcPr>
            <w:tcW w:w="1355" w:type="pct"/>
            <w:shd w:val="clear" w:color="auto" w:fill="auto"/>
          </w:tcPr>
          <w:p w14:paraId="6F6FA497" w14:textId="77777777" w:rsidR="00A17569" w:rsidRPr="00B2700B" w:rsidRDefault="00A17569" w:rsidP="001C1EE6">
            <w:pPr>
              <w:spacing w:after="0"/>
              <w:ind w:firstLine="0"/>
              <w:jc w:val="center"/>
              <w:rPr>
                <w:b/>
                <w:sz w:val="18"/>
                <w:lang w:eastAsia="lv-LV"/>
              </w:rPr>
            </w:pPr>
            <w:r w:rsidRPr="00B2700B">
              <w:rPr>
                <w:b/>
                <w:sz w:val="18"/>
                <w:lang w:eastAsia="lv-LV"/>
              </w:rPr>
              <w:t xml:space="preserve">Attīstības plānošanas dokumenti vai </w:t>
            </w:r>
          </w:p>
          <w:p w14:paraId="290A1D15" w14:textId="77777777" w:rsidR="00A17569" w:rsidRPr="00B2700B" w:rsidRDefault="00A17569" w:rsidP="001C1EE6">
            <w:pPr>
              <w:spacing w:after="0"/>
              <w:ind w:firstLine="0"/>
              <w:jc w:val="center"/>
              <w:rPr>
                <w:b/>
                <w:sz w:val="18"/>
                <w:szCs w:val="16"/>
                <w:lang w:eastAsia="lv-LV"/>
              </w:rPr>
            </w:pPr>
            <w:r w:rsidRPr="00B2700B">
              <w:rPr>
                <w:b/>
                <w:sz w:val="18"/>
                <w:lang w:eastAsia="lv-LV"/>
              </w:rPr>
              <w:t>normatīvie akti</w:t>
            </w:r>
          </w:p>
        </w:tc>
        <w:tc>
          <w:tcPr>
            <w:tcW w:w="694" w:type="pct"/>
            <w:shd w:val="clear" w:color="auto" w:fill="auto"/>
          </w:tcPr>
          <w:p w14:paraId="040A7B96" w14:textId="77777777" w:rsidR="00A17569" w:rsidRPr="00B2700B" w:rsidRDefault="00A17569" w:rsidP="001C1EE6">
            <w:pPr>
              <w:spacing w:after="0"/>
              <w:ind w:firstLine="0"/>
              <w:jc w:val="center"/>
              <w:rPr>
                <w:b/>
                <w:sz w:val="18"/>
                <w:lang w:eastAsia="lv-LV"/>
              </w:rPr>
            </w:pPr>
            <w:r w:rsidRPr="00B2700B">
              <w:rPr>
                <w:b/>
                <w:sz w:val="18"/>
                <w:lang w:eastAsia="lv-LV"/>
              </w:rPr>
              <w:t>Faktiskā vērtība</w:t>
            </w:r>
          </w:p>
        </w:tc>
        <w:tc>
          <w:tcPr>
            <w:tcW w:w="685" w:type="pct"/>
            <w:shd w:val="clear" w:color="auto" w:fill="auto"/>
          </w:tcPr>
          <w:p w14:paraId="2133CB83" w14:textId="77777777" w:rsidR="00A17569" w:rsidRPr="00B2700B" w:rsidRDefault="00A17569" w:rsidP="001C1EE6">
            <w:pPr>
              <w:spacing w:after="0"/>
              <w:ind w:firstLine="0"/>
              <w:jc w:val="center"/>
              <w:rPr>
                <w:b/>
                <w:sz w:val="18"/>
                <w:lang w:eastAsia="lv-LV"/>
              </w:rPr>
            </w:pPr>
            <w:r w:rsidRPr="00B2700B">
              <w:rPr>
                <w:b/>
                <w:sz w:val="18"/>
                <w:lang w:eastAsia="lv-LV"/>
              </w:rPr>
              <w:t>Plānotā vērtība</w:t>
            </w:r>
          </w:p>
        </w:tc>
      </w:tr>
      <w:tr w:rsidR="006E2D5C" w:rsidRPr="006A6CB6" w14:paraId="7462388C" w14:textId="77777777" w:rsidTr="006E2D5C">
        <w:trPr>
          <w:trHeight w:val="567"/>
        </w:trPr>
        <w:tc>
          <w:tcPr>
            <w:tcW w:w="2266" w:type="pct"/>
            <w:shd w:val="clear" w:color="auto" w:fill="auto"/>
            <w:vAlign w:val="center"/>
          </w:tcPr>
          <w:p w14:paraId="08A1C312" w14:textId="469C084E" w:rsidR="006E2D5C" w:rsidRPr="00D03D1D" w:rsidRDefault="006E2D5C" w:rsidP="001C1EE6">
            <w:pPr>
              <w:spacing w:after="0"/>
              <w:ind w:firstLine="0"/>
              <w:rPr>
                <w:b/>
                <w:i/>
                <w:sz w:val="18"/>
                <w:szCs w:val="18"/>
                <w:lang w:eastAsia="lv-LV"/>
              </w:rPr>
            </w:pPr>
            <w:r w:rsidRPr="00D03D1D">
              <w:rPr>
                <w:i/>
                <w:sz w:val="18"/>
                <w:szCs w:val="18"/>
                <w:lang w:eastAsia="lv-LV"/>
              </w:rPr>
              <w:t xml:space="preserve">Pedagogu vidējās bruto darba samaksas sabiedriskajā sektorā attiecība pret vidējo bruto darba samaksu sabiedriskajā sektorā </w:t>
            </w:r>
            <w:r>
              <w:rPr>
                <w:i/>
                <w:sz w:val="18"/>
                <w:lang w:eastAsia="lv-LV"/>
              </w:rPr>
              <w:t>–</w:t>
            </w:r>
            <w:r w:rsidRPr="00D03D1D">
              <w:rPr>
                <w:i/>
                <w:sz w:val="18"/>
                <w:szCs w:val="18"/>
                <w:lang w:eastAsia="lv-LV"/>
              </w:rPr>
              <w:t xml:space="preserve"> pret strādājošajiem ar vismaz bakalaura grādu (%)</w:t>
            </w:r>
          </w:p>
        </w:tc>
        <w:tc>
          <w:tcPr>
            <w:tcW w:w="1355" w:type="pct"/>
            <w:vMerge w:val="restart"/>
            <w:shd w:val="clear" w:color="auto" w:fill="auto"/>
            <w:vAlign w:val="center"/>
          </w:tcPr>
          <w:p w14:paraId="40C54D33" w14:textId="368EE44C" w:rsidR="006E2D5C" w:rsidRPr="00D03D1D" w:rsidRDefault="006E2D5C" w:rsidP="006E2D5C">
            <w:pPr>
              <w:spacing w:after="0"/>
              <w:ind w:firstLine="0"/>
              <w:jc w:val="left"/>
              <w:rPr>
                <w:i/>
                <w:sz w:val="18"/>
                <w:szCs w:val="18"/>
                <w:lang w:eastAsia="lv-LV"/>
              </w:rPr>
            </w:pPr>
            <w:r w:rsidRPr="00D03D1D">
              <w:rPr>
                <w:i/>
                <w:sz w:val="18"/>
                <w:szCs w:val="18"/>
                <w:lang w:eastAsia="lv-LV"/>
              </w:rPr>
              <w:t>Izglītības attīstības pamatnostādnes 2021.</w:t>
            </w:r>
            <w:r>
              <w:rPr>
                <w:i/>
                <w:sz w:val="18"/>
                <w:lang w:eastAsia="lv-LV"/>
              </w:rPr>
              <w:t> – </w:t>
            </w:r>
            <w:r w:rsidRPr="00D03D1D">
              <w:rPr>
                <w:i/>
                <w:sz w:val="18"/>
                <w:szCs w:val="18"/>
                <w:lang w:eastAsia="lv-LV"/>
              </w:rPr>
              <w:t>2027.</w:t>
            </w:r>
            <w:r>
              <w:rPr>
                <w:i/>
                <w:sz w:val="18"/>
                <w:szCs w:val="18"/>
                <w:lang w:eastAsia="lv-LV"/>
              </w:rPr>
              <w:t> </w:t>
            </w:r>
            <w:r w:rsidRPr="00D03D1D">
              <w:rPr>
                <w:i/>
                <w:sz w:val="18"/>
                <w:szCs w:val="18"/>
                <w:lang w:eastAsia="lv-LV"/>
              </w:rPr>
              <w:t xml:space="preserve">gadam </w:t>
            </w:r>
          </w:p>
        </w:tc>
        <w:tc>
          <w:tcPr>
            <w:tcW w:w="694" w:type="pct"/>
            <w:shd w:val="clear" w:color="auto" w:fill="auto"/>
            <w:vAlign w:val="center"/>
          </w:tcPr>
          <w:p w14:paraId="6C2F7830" w14:textId="77777777" w:rsidR="006E2D5C" w:rsidRPr="00D03D1D" w:rsidRDefault="006E2D5C" w:rsidP="001C1EE6">
            <w:pPr>
              <w:spacing w:after="0"/>
              <w:ind w:firstLine="0"/>
              <w:jc w:val="center"/>
              <w:rPr>
                <w:i/>
                <w:sz w:val="18"/>
                <w:szCs w:val="18"/>
                <w:lang w:eastAsia="lv-LV"/>
              </w:rPr>
            </w:pPr>
          </w:p>
        </w:tc>
        <w:tc>
          <w:tcPr>
            <w:tcW w:w="685" w:type="pct"/>
            <w:shd w:val="clear" w:color="auto" w:fill="auto"/>
            <w:vAlign w:val="center"/>
          </w:tcPr>
          <w:p w14:paraId="7422C165" w14:textId="77777777" w:rsidR="006E2D5C" w:rsidRPr="00D03D1D" w:rsidRDefault="006E2D5C" w:rsidP="001C1EE6">
            <w:pPr>
              <w:spacing w:after="0"/>
              <w:ind w:firstLine="0"/>
              <w:jc w:val="center"/>
              <w:rPr>
                <w:i/>
                <w:sz w:val="18"/>
                <w:szCs w:val="18"/>
                <w:lang w:eastAsia="lv-LV"/>
              </w:rPr>
            </w:pPr>
          </w:p>
        </w:tc>
      </w:tr>
      <w:tr w:rsidR="006E2D5C" w:rsidRPr="006A6CB6" w14:paraId="65559E07" w14:textId="77777777" w:rsidTr="006E2D5C">
        <w:trPr>
          <w:trHeight w:val="353"/>
        </w:trPr>
        <w:tc>
          <w:tcPr>
            <w:tcW w:w="2266" w:type="pct"/>
            <w:shd w:val="clear" w:color="auto" w:fill="auto"/>
            <w:vAlign w:val="center"/>
          </w:tcPr>
          <w:p w14:paraId="7720529C" w14:textId="77777777" w:rsidR="006E2D5C" w:rsidRPr="00D03D1D" w:rsidRDefault="006E2D5C" w:rsidP="006E2D5C">
            <w:pPr>
              <w:spacing w:after="0"/>
              <w:ind w:firstLine="0"/>
              <w:jc w:val="left"/>
              <w:rPr>
                <w:i/>
                <w:sz w:val="18"/>
                <w:szCs w:val="18"/>
                <w:lang w:eastAsia="lv-LV"/>
              </w:rPr>
            </w:pPr>
            <w:r w:rsidRPr="00D03D1D">
              <w:rPr>
                <w:i/>
                <w:sz w:val="18"/>
                <w:szCs w:val="18"/>
                <w:lang w:eastAsia="lv-LV"/>
              </w:rPr>
              <w:t>1) pirmsskolas izglītības pedagogi,</w:t>
            </w:r>
          </w:p>
        </w:tc>
        <w:tc>
          <w:tcPr>
            <w:tcW w:w="1355" w:type="pct"/>
            <w:vMerge/>
            <w:shd w:val="clear" w:color="auto" w:fill="auto"/>
            <w:vAlign w:val="center"/>
          </w:tcPr>
          <w:p w14:paraId="2E0E1F56" w14:textId="77777777" w:rsidR="006E2D5C" w:rsidRPr="00D03D1D" w:rsidRDefault="006E2D5C" w:rsidP="006E2D5C">
            <w:pPr>
              <w:spacing w:after="0"/>
              <w:ind w:firstLine="0"/>
              <w:jc w:val="left"/>
              <w:rPr>
                <w:i/>
                <w:sz w:val="18"/>
                <w:szCs w:val="18"/>
                <w:lang w:eastAsia="lv-LV"/>
              </w:rPr>
            </w:pPr>
          </w:p>
        </w:tc>
        <w:tc>
          <w:tcPr>
            <w:tcW w:w="694" w:type="pct"/>
            <w:shd w:val="clear" w:color="auto" w:fill="auto"/>
          </w:tcPr>
          <w:p w14:paraId="6ED4F909" w14:textId="55AC2679" w:rsidR="006E2D5C" w:rsidRPr="00D03D1D" w:rsidRDefault="006E2D5C" w:rsidP="001C1EE6">
            <w:pPr>
              <w:pStyle w:val="Tabuluvirsraksti"/>
              <w:spacing w:after="0"/>
              <w:rPr>
                <w:i/>
                <w:sz w:val="18"/>
                <w:szCs w:val="18"/>
                <w:lang w:eastAsia="lv-LV"/>
              </w:rPr>
            </w:pPr>
            <w:r w:rsidRPr="00D03D1D">
              <w:rPr>
                <w:i/>
                <w:sz w:val="18"/>
                <w:szCs w:val="18"/>
                <w:lang w:eastAsia="lv-LV"/>
              </w:rPr>
              <w:t>59</w:t>
            </w:r>
          </w:p>
          <w:p w14:paraId="7B62C374" w14:textId="77777777" w:rsidR="006E2D5C" w:rsidRPr="00D03D1D" w:rsidRDefault="006E2D5C" w:rsidP="001C1EE6">
            <w:pPr>
              <w:spacing w:after="0"/>
              <w:ind w:firstLine="0"/>
              <w:jc w:val="center"/>
              <w:rPr>
                <w:i/>
                <w:sz w:val="18"/>
                <w:szCs w:val="18"/>
                <w:lang w:eastAsia="lv-LV"/>
              </w:rPr>
            </w:pPr>
            <w:r w:rsidRPr="00D03D1D">
              <w:rPr>
                <w:i/>
                <w:sz w:val="18"/>
                <w:szCs w:val="18"/>
                <w:lang w:eastAsia="lv-LV"/>
              </w:rPr>
              <w:t>(2018)</w:t>
            </w:r>
          </w:p>
        </w:tc>
        <w:tc>
          <w:tcPr>
            <w:tcW w:w="685" w:type="pct"/>
            <w:shd w:val="clear" w:color="auto" w:fill="auto"/>
          </w:tcPr>
          <w:p w14:paraId="16F13CA5" w14:textId="49055952" w:rsidR="006E2D5C" w:rsidRPr="00D03D1D" w:rsidRDefault="006E2D5C" w:rsidP="001C1EE6">
            <w:pPr>
              <w:pStyle w:val="Tabuluvirsraksti"/>
              <w:spacing w:after="0"/>
              <w:rPr>
                <w:i/>
                <w:sz w:val="18"/>
                <w:szCs w:val="18"/>
                <w:lang w:eastAsia="lv-LV"/>
              </w:rPr>
            </w:pPr>
            <w:r w:rsidRPr="00D03D1D">
              <w:rPr>
                <w:i/>
                <w:sz w:val="18"/>
                <w:szCs w:val="18"/>
                <w:lang w:eastAsia="lv-LV"/>
              </w:rPr>
              <w:t>72</w:t>
            </w:r>
          </w:p>
          <w:p w14:paraId="3FB03107" w14:textId="77777777" w:rsidR="006E2D5C" w:rsidRPr="00D03D1D" w:rsidRDefault="006E2D5C" w:rsidP="001C1EE6">
            <w:pPr>
              <w:spacing w:after="0"/>
              <w:ind w:firstLine="0"/>
              <w:jc w:val="center"/>
              <w:rPr>
                <w:i/>
                <w:sz w:val="18"/>
                <w:szCs w:val="18"/>
                <w:lang w:eastAsia="lv-LV"/>
              </w:rPr>
            </w:pPr>
            <w:r w:rsidRPr="00D03D1D">
              <w:rPr>
                <w:i/>
                <w:sz w:val="18"/>
                <w:szCs w:val="18"/>
                <w:lang w:eastAsia="lv-LV"/>
              </w:rPr>
              <w:t>(2024)</w:t>
            </w:r>
          </w:p>
        </w:tc>
      </w:tr>
      <w:tr w:rsidR="006E2D5C" w:rsidRPr="006A6CB6" w14:paraId="13F170C1" w14:textId="77777777" w:rsidTr="006E2D5C">
        <w:trPr>
          <w:trHeight w:val="345"/>
        </w:trPr>
        <w:tc>
          <w:tcPr>
            <w:tcW w:w="2266" w:type="pct"/>
            <w:shd w:val="clear" w:color="auto" w:fill="auto"/>
            <w:vAlign w:val="center"/>
          </w:tcPr>
          <w:p w14:paraId="2747DBFB" w14:textId="32ECE63C" w:rsidR="006E2D5C" w:rsidRPr="00D03D1D" w:rsidRDefault="006E2D5C" w:rsidP="006E2D5C">
            <w:pPr>
              <w:pStyle w:val="Tabuluvirsraksti"/>
              <w:spacing w:after="0"/>
              <w:jc w:val="left"/>
              <w:rPr>
                <w:i/>
                <w:sz w:val="18"/>
                <w:szCs w:val="18"/>
                <w:lang w:eastAsia="lv-LV"/>
              </w:rPr>
            </w:pPr>
            <w:r w:rsidRPr="00D03D1D">
              <w:rPr>
                <w:i/>
                <w:sz w:val="18"/>
                <w:szCs w:val="18"/>
                <w:lang w:eastAsia="lv-LV"/>
              </w:rPr>
              <w:t>2) pamatizglītības pedagogi,</w:t>
            </w:r>
          </w:p>
        </w:tc>
        <w:tc>
          <w:tcPr>
            <w:tcW w:w="1355" w:type="pct"/>
            <w:vMerge/>
            <w:shd w:val="clear" w:color="auto" w:fill="auto"/>
            <w:vAlign w:val="center"/>
          </w:tcPr>
          <w:p w14:paraId="0ACF02BB" w14:textId="77777777" w:rsidR="006E2D5C" w:rsidRPr="00D03D1D" w:rsidRDefault="006E2D5C" w:rsidP="006E2D5C">
            <w:pPr>
              <w:spacing w:after="0"/>
              <w:ind w:firstLine="0"/>
              <w:jc w:val="left"/>
              <w:rPr>
                <w:i/>
                <w:sz w:val="18"/>
                <w:szCs w:val="18"/>
                <w:lang w:eastAsia="lv-LV"/>
              </w:rPr>
            </w:pPr>
          </w:p>
        </w:tc>
        <w:tc>
          <w:tcPr>
            <w:tcW w:w="694" w:type="pct"/>
            <w:shd w:val="clear" w:color="auto" w:fill="auto"/>
          </w:tcPr>
          <w:p w14:paraId="42A86B8B" w14:textId="173CF357" w:rsidR="006E2D5C" w:rsidRPr="00D03D1D" w:rsidRDefault="006E2D5C" w:rsidP="001C1EE6">
            <w:pPr>
              <w:pStyle w:val="Tabuluvirsraksti"/>
              <w:spacing w:after="0"/>
              <w:rPr>
                <w:i/>
                <w:sz w:val="18"/>
                <w:szCs w:val="18"/>
                <w:lang w:eastAsia="lv-LV"/>
              </w:rPr>
            </w:pPr>
            <w:r w:rsidRPr="00D03D1D">
              <w:rPr>
                <w:i/>
                <w:sz w:val="18"/>
                <w:szCs w:val="18"/>
                <w:lang w:eastAsia="lv-LV"/>
              </w:rPr>
              <w:t>96</w:t>
            </w:r>
          </w:p>
          <w:p w14:paraId="52328265" w14:textId="77777777" w:rsidR="006E2D5C" w:rsidRPr="00D03D1D" w:rsidRDefault="006E2D5C" w:rsidP="001C1EE6">
            <w:pPr>
              <w:spacing w:after="0"/>
              <w:ind w:firstLine="0"/>
              <w:jc w:val="center"/>
              <w:rPr>
                <w:i/>
                <w:sz w:val="18"/>
                <w:szCs w:val="18"/>
                <w:lang w:eastAsia="lv-LV"/>
              </w:rPr>
            </w:pPr>
            <w:r w:rsidRPr="00D03D1D">
              <w:rPr>
                <w:i/>
                <w:sz w:val="18"/>
                <w:szCs w:val="18"/>
                <w:lang w:eastAsia="lv-LV"/>
              </w:rPr>
              <w:t>(2018)</w:t>
            </w:r>
          </w:p>
        </w:tc>
        <w:tc>
          <w:tcPr>
            <w:tcW w:w="685" w:type="pct"/>
            <w:shd w:val="clear" w:color="auto" w:fill="auto"/>
          </w:tcPr>
          <w:p w14:paraId="76C140CB" w14:textId="5ADF8700" w:rsidR="006E2D5C" w:rsidRPr="00D03D1D" w:rsidRDefault="006E2D5C" w:rsidP="001C1EE6">
            <w:pPr>
              <w:pStyle w:val="Tabuluvirsraksti"/>
              <w:spacing w:after="0"/>
              <w:rPr>
                <w:i/>
                <w:sz w:val="18"/>
                <w:szCs w:val="18"/>
                <w:lang w:eastAsia="lv-LV"/>
              </w:rPr>
            </w:pPr>
            <w:r w:rsidRPr="00D03D1D">
              <w:rPr>
                <w:i/>
                <w:sz w:val="18"/>
                <w:szCs w:val="18"/>
                <w:lang w:eastAsia="lv-LV"/>
              </w:rPr>
              <w:t>109</w:t>
            </w:r>
          </w:p>
          <w:p w14:paraId="6EDF9F5C" w14:textId="77777777" w:rsidR="006E2D5C" w:rsidRPr="00D03D1D" w:rsidRDefault="006E2D5C" w:rsidP="001C1EE6">
            <w:pPr>
              <w:spacing w:after="0"/>
              <w:ind w:firstLine="0"/>
              <w:jc w:val="center"/>
              <w:rPr>
                <w:i/>
                <w:sz w:val="18"/>
                <w:szCs w:val="18"/>
                <w:lang w:eastAsia="lv-LV"/>
              </w:rPr>
            </w:pPr>
            <w:r w:rsidRPr="00D03D1D">
              <w:rPr>
                <w:i/>
                <w:sz w:val="18"/>
                <w:szCs w:val="18"/>
                <w:lang w:eastAsia="lv-LV"/>
              </w:rPr>
              <w:t>(2024)</w:t>
            </w:r>
          </w:p>
        </w:tc>
      </w:tr>
      <w:tr w:rsidR="006E2D5C" w:rsidRPr="006A6CB6" w14:paraId="6F4CF52D" w14:textId="77777777" w:rsidTr="006E2D5C">
        <w:trPr>
          <w:trHeight w:val="351"/>
        </w:trPr>
        <w:tc>
          <w:tcPr>
            <w:tcW w:w="2266" w:type="pct"/>
            <w:shd w:val="clear" w:color="auto" w:fill="auto"/>
            <w:vAlign w:val="center"/>
          </w:tcPr>
          <w:p w14:paraId="205F170C" w14:textId="2CDCEFEB" w:rsidR="006E2D5C" w:rsidRPr="00D03D1D" w:rsidRDefault="006E2D5C" w:rsidP="006E2D5C">
            <w:pPr>
              <w:pStyle w:val="Tabuluvirsraksti"/>
              <w:spacing w:after="0"/>
              <w:jc w:val="left"/>
              <w:rPr>
                <w:i/>
                <w:sz w:val="18"/>
                <w:szCs w:val="18"/>
                <w:lang w:eastAsia="lv-LV"/>
              </w:rPr>
            </w:pPr>
            <w:r w:rsidRPr="00D03D1D">
              <w:rPr>
                <w:i/>
                <w:sz w:val="18"/>
                <w:szCs w:val="18"/>
                <w:lang w:eastAsia="lv-LV"/>
              </w:rPr>
              <w:t>3) vidējās izglītības pedagogi,</w:t>
            </w:r>
          </w:p>
        </w:tc>
        <w:tc>
          <w:tcPr>
            <w:tcW w:w="1355" w:type="pct"/>
            <w:vMerge/>
            <w:shd w:val="clear" w:color="auto" w:fill="auto"/>
            <w:vAlign w:val="center"/>
          </w:tcPr>
          <w:p w14:paraId="7B03D92F" w14:textId="77777777" w:rsidR="006E2D5C" w:rsidRPr="00D03D1D" w:rsidRDefault="006E2D5C" w:rsidP="006E2D5C">
            <w:pPr>
              <w:spacing w:after="0"/>
              <w:ind w:firstLine="0"/>
              <w:jc w:val="left"/>
              <w:rPr>
                <w:i/>
                <w:sz w:val="18"/>
                <w:szCs w:val="18"/>
                <w:lang w:eastAsia="lv-LV"/>
              </w:rPr>
            </w:pPr>
          </w:p>
        </w:tc>
        <w:tc>
          <w:tcPr>
            <w:tcW w:w="694" w:type="pct"/>
            <w:shd w:val="clear" w:color="auto" w:fill="auto"/>
          </w:tcPr>
          <w:p w14:paraId="5DAFD842" w14:textId="525E1F60" w:rsidR="006E2D5C" w:rsidRDefault="006E2D5C" w:rsidP="001C1EE6">
            <w:pPr>
              <w:spacing w:after="0"/>
              <w:ind w:firstLine="0"/>
              <w:jc w:val="center"/>
              <w:rPr>
                <w:i/>
                <w:sz w:val="18"/>
                <w:szCs w:val="18"/>
                <w:lang w:eastAsia="lv-LV"/>
              </w:rPr>
            </w:pPr>
            <w:r w:rsidRPr="00D03D1D">
              <w:rPr>
                <w:i/>
                <w:sz w:val="18"/>
                <w:szCs w:val="18"/>
                <w:lang w:eastAsia="lv-LV"/>
              </w:rPr>
              <w:t>105</w:t>
            </w:r>
          </w:p>
          <w:p w14:paraId="3E08434E" w14:textId="77777777" w:rsidR="006E2D5C" w:rsidRPr="00D03D1D" w:rsidRDefault="006E2D5C" w:rsidP="001C1EE6">
            <w:pPr>
              <w:spacing w:after="0"/>
              <w:ind w:firstLine="0"/>
              <w:jc w:val="center"/>
              <w:rPr>
                <w:i/>
                <w:sz w:val="18"/>
                <w:szCs w:val="18"/>
                <w:lang w:eastAsia="lv-LV"/>
              </w:rPr>
            </w:pPr>
            <w:r w:rsidRPr="00D03D1D">
              <w:rPr>
                <w:i/>
                <w:sz w:val="18"/>
                <w:szCs w:val="18"/>
                <w:lang w:eastAsia="lv-LV"/>
              </w:rPr>
              <w:t>(2018)</w:t>
            </w:r>
          </w:p>
        </w:tc>
        <w:tc>
          <w:tcPr>
            <w:tcW w:w="685" w:type="pct"/>
            <w:shd w:val="clear" w:color="auto" w:fill="auto"/>
          </w:tcPr>
          <w:p w14:paraId="5E0ACD51" w14:textId="6FE96165" w:rsidR="006E2D5C" w:rsidRPr="00D03D1D" w:rsidRDefault="006E2D5C" w:rsidP="001C1EE6">
            <w:pPr>
              <w:pStyle w:val="Tabuluvirsraksti"/>
              <w:spacing w:after="0"/>
              <w:rPr>
                <w:i/>
                <w:sz w:val="18"/>
                <w:szCs w:val="18"/>
                <w:lang w:eastAsia="lv-LV"/>
              </w:rPr>
            </w:pPr>
            <w:r w:rsidRPr="00D03D1D">
              <w:rPr>
                <w:i/>
                <w:sz w:val="18"/>
                <w:szCs w:val="18"/>
                <w:lang w:eastAsia="lv-LV"/>
              </w:rPr>
              <w:t>118</w:t>
            </w:r>
          </w:p>
          <w:p w14:paraId="5F738F4A" w14:textId="77777777" w:rsidR="006E2D5C" w:rsidRPr="00D03D1D" w:rsidRDefault="006E2D5C" w:rsidP="001C1EE6">
            <w:pPr>
              <w:spacing w:after="0"/>
              <w:ind w:firstLine="0"/>
              <w:jc w:val="center"/>
              <w:rPr>
                <w:i/>
                <w:sz w:val="18"/>
                <w:szCs w:val="18"/>
                <w:lang w:eastAsia="lv-LV"/>
              </w:rPr>
            </w:pPr>
            <w:r w:rsidRPr="00D03D1D">
              <w:rPr>
                <w:i/>
                <w:sz w:val="18"/>
                <w:szCs w:val="18"/>
                <w:lang w:eastAsia="lv-LV"/>
              </w:rPr>
              <w:t>(2024)</w:t>
            </w:r>
          </w:p>
        </w:tc>
      </w:tr>
      <w:tr w:rsidR="006E2D5C" w:rsidRPr="006A6CB6" w14:paraId="2FDD43DF" w14:textId="77777777" w:rsidTr="006E2D5C">
        <w:trPr>
          <w:trHeight w:val="343"/>
        </w:trPr>
        <w:tc>
          <w:tcPr>
            <w:tcW w:w="2266" w:type="pct"/>
            <w:shd w:val="clear" w:color="auto" w:fill="auto"/>
            <w:vAlign w:val="center"/>
          </w:tcPr>
          <w:p w14:paraId="7666C3BE" w14:textId="18500702" w:rsidR="006E2D5C" w:rsidRPr="00D03D1D" w:rsidRDefault="006E2D5C" w:rsidP="006E2D5C">
            <w:pPr>
              <w:spacing w:after="0"/>
              <w:ind w:firstLine="0"/>
              <w:jc w:val="left"/>
              <w:rPr>
                <w:i/>
                <w:sz w:val="18"/>
                <w:szCs w:val="18"/>
                <w:lang w:eastAsia="lv-LV"/>
              </w:rPr>
            </w:pPr>
            <w:bookmarkStart w:id="0" w:name="_Hlk61346665"/>
            <w:r w:rsidRPr="00D03D1D">
              <w:rPr>
                <w:i/>
                <w:sz w:val="18"/>
                <w:szCs w:val="18"/>
                <w:lang w:eastAsia="lv-LV"/>
              </w:rPr>
              <w:t>4)</w:t>
            </w:r>
            <w:r w:rsidRPr="00D03D1D">
              <w:rPr>
                <w:sz w:val="18"/>
                <w:szCs w:val="18"/>
              </w:rPr>
              <w:t xml:space="preserve"> </w:t>
            </w:r>
            <w:r w:rsidRPr="00D03D1D">
              <w:rPr>
                <w:i/>
                <w:sz w:val="18"/>
                <w:szCs w:val="18"/>
                <w:lang w:eastAsia="lv-LV"/>
              </w:rPr>
              <w:t>profesionālās izglītības pedagogi</w:t>
            </w:r>
          </w:p>
        </w:tc>
        <w:tc>
          <w:tcPr>
            <w:tcW w:w="1355" w:type="pct"/>
            <w:vMerge/>
            <w:shd w:val="clear" w:color="auto" w:fill="auto"/>
            <w:vAlign w:val="center"/>
          </w:tcPr>
          <w:p w14:paraId="5F704EBA" w14:textId="77777777" w:rsidR="006E2D5C" w:rsidRPr="00D03D1D" w:rsidRDefault="006E2D5C" w:rsidP="006E2D5C">
            <w:pPr>
              <w:spacing w:after="0"/>
              <w:ind w:firstLine="0"/>
              <w:jc w:val="left"/>
              <w:rPr>
                <w:i/>
                <w:sz w:val="18"/>
                <w:szCs w:val="18"/>
                <w:lang w:eastAsia="lv-LV"/>
              </w:rPr>
            </w:pPr>
          </w:p>
        </w:tc>
        <w:tc>
          <w:tcPr>
            <w:tcW w:w="694" w:type="pct"/>
            <w:shd w:val="clear" w:color="auto" w:fill="auto"/>
          </w:tcPr>
          <w:p w14:paraId="72891567" w14:textId="22F8CC8F" w:rsidR="006E2D5C" w:rsidRPr="00D03D1D" w:rsidRDefault="006E2D5C" w:rsidP="001C1EE6">
            <w:pPr>
              <w:pStyle w:val="Tabuluvirsraksti"/>
              <w:spacing w:after="0"/>
              <w:rPr>
                <w:i/>
                <w:sz w:val="18"/>
                <w:szCs w:val="18"/>
                <w:lang w:eastAsia="lv-LV"/>
              </w:rPr>
            </w:pPr>
            <w:r w:rsidRPr="00D03D1D">
              <w:rPr>
                <w:i/>
                <w:sz w:val="18"/>
                <w:szCs w:val="18"/>
                <w:lang w:eastAsia="lv-LV"/>
              </w:rPr>
              <w:t>115</w:t>
            </w:r>
          </w:p>
          <w:p w14:paraId="1006F679" w14:textId="77777777" w:rsidR="006E2D5C" w:rsidRPr="00D03D1D" w:rsidRDefault="006E2D5C" w:rsidP="001C1EE6">
            <w:pPr>
              <w:spacing w:after="0"/>
              <w:ind w:firstLine="0"/>
              <w:jc w:val="center"/>
              <w:rPr>
                <w:i/>
                <w:sz w:val="18"/>
                <w:szCs w:val="18"/>
                <w:lang w:eastAsia="lv-LV"/>
              </w:rPr>
            </w:pPr>
            <w:r w:rsidRPr="00D03D1D">
              <w:rPr>
                <w:i/>
                <w:sz w:val="18"/>
                <w:szCs w:val="18"/>
                <w:lang w:eastAsia="lv-LV"/>
              </w:rPr>
              <w:t>(2018)</w:t>
            </w:r>
          </w:p>
        </w:tc>
        <w:tc>
          <w:tcPr>
            <w:tcW w:w="685" w:type="pct"/>
            <w:shd w:val="clear" w:color="auto" w:fill="auto"/>
          </w:tcPr>
          <w:p w14:paraId="762A42B7" w14:textId="2B47E633" w:rsidR="006E2D5C" w:rsidRPr="00D03D1D" w:rsidRDefault="006E2D5C" w:rsidP="001C1EE6">
            <w:pPr>
              <w:pStyle w:val="Tabuluvirsraksti"/>
              <w:spacing w:after="0"/>
              <w:rPr>
                <w:i/>
                <w:sz w:val="18"/>
                <w:szCs w:val="18"/>
                <w:lang w:eastAsia="lv-LV"/>
              </w:rPr>
            </w:pPr>
            <w:r w:rsidRPr="00D03D1D">
              <w:rPr>
                <w:i/>
                <w:sz w:val="18"/>
                <w:szCs w:val="18"/>
                <w:lang w:eastAsia="lv-LV"/>
              </w:rPr>
              <w:t>130</w:t>
            </w:r>
          </w:p>
          <w:p w14:paraId="4E4E609D" w14:textId="77777777" w:rsidR="006E2D5C" w:rsidRPr="00D03D1D" w:rsidRDefault="006E2D5C" w:rsidP="001C1EE6">
            <w:pPr>
              <w:spacing w:after="0"/>
              <w:ind w:firstLine="0"/>
              <w:jc w:val="center"/>
              <w:rPr>
                <w:i/>
                <w:sz w:val="18"/>
                <w:szCs w:val="18"/>
                <w:lang w:eastAsia="lv-LV"/>
              </w:rPr>
            </w:pPr>
            <w:r w:rsidRPr="00D03D1D">
              <w:rPr>
                <w:i/>
                <w:sz w:val="18"/>
                <w:szCs w:val="18"/>
                <w:lang w:eastAsia="lv-LV"/>
              </w:rPr>
              <w:t>(2024)</w:t>
            </w:r>
          </w:p>
        </w:tc>
      </w:tr>
      <w:bookmarkEnd w:id="0"/>
      <w:tr w:rsidR="00A17569" w:rsidRPr="006A6CB6" w14:paraId="188EA4C8" w14:textId="77777777" w:rsidTr="006E2D5C">
        <w:trPr>
          <w:trHeight w:val="567"/>
        </w:trPr>
        <w:tc>
          <w:tcPr>
            <w:tcW w:w="2266" w:type="pct"/>
            <w:shd w:val="clear" w:color="auto" w:fill="auto"/>
          </w:tcPr>
          <w:p w14:paraId="56819DDF" w14:textId="1F4EC4B9" w:rsidR="00A17569" w:rsidRPr="00D03D1D" w:rsidRDefault="00A17569" w:rsidP="001C1EE6">
            <w:pPr>
              <w:spacing w:after="0"/>
              <w:ind w:firstLine="0"/>
              <w:rPr>
                <w:i/>
                <w:sz w:val="18"/>
                <w:szCs w:val="18"/>
                <w:lang w:eastAsia="lv-LV"/>
              </w:rPr>
            </w:pPr>
            <w:r w:rsidRPr="00D03D1D">
              <w:rPr>
                <w:i/>
                <w:sz w:val="18"/>
                <w:szCs w:val="18"/>
                <w:lang w:eastAsia="lv-LV"/>
              </w:rPr>
              <w:t>Pedagoga mēnešalga par vienu slodzi nav zemāka par Ministru kabineta apstiprināto pedagogu darba samaksas paaugstināšanas grafikā noteikto mēnešalgu attiecīgajā laikposmā</w:t>
            </w:r>
            <w:r w:rsidR="006E2D5C">
              <w:rPr>
                <w:i/>
                <w:sz w:val="18"/>
                <w:szCs w:val="18"/>
                <w:lang w:eastAsia="lv-LV"/>
              </w:rPr>
              <w:t xml:space="preserve"> (</w:t>
            </w:r>
            <w:r w:rsidRPr="00D03D1D">
              <w:rPr>
                <w:i/>
                <w:sz w:val="18"/>
                <w:szCs w:val="18"/>
                <w:lang w:eastAsia="lv-LV"/>
              </w:rPr>
              <w:t>EUR</w:t>
            </w:r>
            <w:r w:rsidR="006E2D5C">
              <w:rPr>
                <w:i/>
                <w:sz w:val="18"/>
                <w:szCs w:val="18"/>
                <w:lang w:eastAsia="lv-LV"/>
              </w:rPr>
              <w:t>)</w:t>
            </w:r>
          </w:p>
        </w:tc>
        <w:tc>
          <w:tcPr>
            <w:tcW w:w="1355" w:type="pct"/>
            <w:shd w:val="clear" w:color="auto" w:fill="auto"/>
            <w:vAlign w:val="center"/>
          </w:tcPr>
          <w:p w14:paraId="45926860" w14:textId="2BDDBCC8" w:rsidR="00A17569" w:rsidRPr="00D03D1D" w:rsidRDefault="00A17569" w:rsidP="006E2D5C">
            <w:pPr>
              <w:spacing w:after="0"/>
              <w:ind w:firstLine="0"/>
              <w:jc w:val="left"/>
              <w:rPr>
                <w:i/>
                <w:sz w:val="18"/>
                <w:szCs w:val="18"/>
                <w:lang w:eastAsia="lv-LV"/>
              </w:rPr>
            </w:pPr>
            <w:r w:rsidRPr="00D03D1D">
              <w:rPr>
                <w:i/>
                <w:sz w:val="18"/>
                <w:szCs w:val="18"/>
                <w:lang w:eastAsia="lv-LV"/>
              </w:rPr>
              <w:t>Izglītības likuma 53.</w:t>
            </w:r>
            <w:r w:rsidR="006E2D5C">
              <w:rPr>
                <w:i/>
                <w:sz w:val="18"/>
                <w:szCs w:val="18"/>
                <w:lang w:eastAsia="lv-LV"/>
              </w:rPr>
              <w:t xml:space="preserve"> </w:t>
            </w:r>
            <w:r w:rsidRPr="00D03D1D">
              <w:rPr>
                <w:i/>
                <w:sz w:val="18"/>
                <w:szCs w:val="18"/>
                <w:lang w:eastAsia="lv-LV"/>
              </w:rPr>
              <w:t>panta trešā daļa</w:t>
            </w:r>
          </w:p>
        </w:tc>
        <w:tc>
          <w:tcPr>
            <w:tcW w:w="694" w:type="pct"/>
            <w:shd w:val="clear" w:color="auto" w:fill="auto"/>
            <w:vAlign w:val="center"/>
          </w:tcPr>
          <w:p w14:paraId="1CBB0817" w14:textId="77777777" w:rsidR="00A17569" w:rsidRPr="00D03D1D" w:rsidRDefault="00A17569" w:rsidP="001C1EE6">
            <w:pPr>
              <w:spacing w:after="0"/>
              <w:ind w:firstLine="0"/>
              <w:jc w:val="center"/>
              <w:rPr>
                <w:i/>
                <w:sz w:val="18"/>
                <w:szCs w:val="18"/>
                <w:lang w:eastAsia="lv-LV"/>
              </w:rPr>
            </w:pPr>
            <w:r w:rsidRPr="00D03D1D">
              <w:rPr>
                <w:i/>
                <w:sz w:val="18"/>
                <w:szCs w:val="18"/>
                <w:lang w:eastAsia="lv-LV"/>
              </w:rPr>
              <w:t>830</w:t>
            </w:r>
          </w:p>
          <w:p w14:paraId="4E320C55" w14:textId="77777777" w:rsidR="00A17569" w:rsidRPr="00D03D1D" w:rsidRDefault="00A17569" w:rsidP="001C1EE6">
            <w:pPr>
              <w:spacing w:after="0"/>
              <w:ind w:firstLine="0"/>
              <w:jc w:val="center"/>
              <w:rPr>
                <w:i/>
                <w:sz w:val="18"/>
                <w:szCs w:val="18"/>
                <w:lang w:eastAsia="lv-LV"/>
              </w:rPr>
            </w:pPr>
            <w:r w:rsidRPr="00D03D1D">
              <w:rPr>
                <w:i/>
                <w:sz w:val="18"/>
                <w:szCs w:val="18"/>
                <w:lang w:eastAsia="lv-LV"/>
              </w:rPr>
              <w:t>(2021)</w:t>
            </w:r>
          </w:p>
        </w:tc>
        <w:tc>
          <w:tcPr>
            <w:tcW w:w="685" w:type="pct"/>
            <w:shd w:val="clear" w:color="auto" w:fill="auto"/>
            <w:vAlign w:val="center"/>
          </w:tcPr>
          <w:p w14:paraId="710FF8A2" w14:textId="77777777" w:rsidR="00A17569" w:rsidRPr="00D03D1D" w:rsidRDefault="00A17569" w:rsidP="001C1EE6">
            <w:pPr>
              <w:spacing w:after="0"/>
              <w:ind w:firstLine="0"/>
              <w:jc w:val="center"/>
              <w:rPr>
                <w:i/>
                <w:sz w:val="18"/>
                <w:szCs w:val="18"/>
                <w:lang w:eastAsia="lv-LV"/>
              </w:rPr>
            </w:pPr>
            <w:r w:rsidRPr="00D03D1D">
              <w:rPr>
                <w:i/>
                <w:sz w:val="18"/>
                <w:szCs w:val="18"/>
                <w:lang w:eastAsia="lv-LV"/>
              </w:rPr>
              <w:t>900</w:t>
            </w:r>
          </w:p>
          <w:p w14:paraId="0CC2644D" w14:textId="77777777" w:rsidR="00A17569" w:rsidRPr="00D03D1D" w:rsidRDefault="00A17569" w:rsidP="001C1EE6">
            <w:pPr>
              <w:spacing w:after="0"/>
              <w:ind w:firstLine="0"/>
              <w:jc w:val="center"/>
              <w:rPr>
                <w:i/>
                <w:sz w:val="18"/>
                <w:szCs w:val="18"/>
                <w:lang w:eastAsia="lv-LV"/>
              </w:rPr>
            </w:pPr>
            <w:r w:rsidRPr="00D03D1D">
              <w:rPr>
                <w:i/>
                <w:sz w:val="18"/>
                <w:szCs w:val="18"/>
                <w:lang w:eastAsia="lv-LV"/>
              </w:rPr>
              <w:t>(2022)</w:t>
            </w:r>
          </w:p>
        </w:tc>
      </w:tr>
      <w:tr w:rsidR="00A17569" w:rsidRPr="006A6CB6" w14:paraId="4B49BF29" w14:textId="77777777" w:rsidTr="001C1EE6">
        <w:tc>
          <w:tcPr>
            <w:tcW w:w="2266" w:type="pct"/>
            <w:shd w:val="clear" w:color="auto" w:fill="auto"/>
          </w:tcPr>
          <w:p w14:paraId="33545916" w14:textId="77777777" w:rsidR="00A17569" w:rsidRPr="00D03D1D" w:rsidRDefault="00A17569" w:rsidP="001C1EE6">
            <w:pPr>
              <w:spacing w:after="0"/>
              <w:ind w:firstLine="0"/>
              <w:rPr>
                <w:i/>
                <w:sz w:val="18"/>
                <w:szCs w:val="18"/>
                <w:lang w:eastAsia="lv-LV"/>
              </w:rPr>
            </w:pPr>
            <w:r w:rsidRPr="00D03D1D">
              <w:rPr>
                <w:b/>
                <w:sz w:val="18"/>
                <w:szCs w:val="18"/>
                <w:lang w:eastAsia="lv-LV"/>
              </w:rPr>
              <w:t>Valdības rīcības plāns</w:t>
            </w:r>
          </w:p>
        </w:tc>
        <w:tc>
          <w:tcPr>
            <w:tcW w:w="2734" w:type="pct"/>
            <w:gridSpan w:val="3"/>
            <w:shd w:val="clear" w:color="auto" w:fill="auto"/>
          </w:tcPr>
          <w:p w14:paraId="45EA5EF5" w14:textId="77777777" w:rsidR="00A17569" w:rsidRPr="00D03D1D" w:rsidRDefault="00A17569" w:rsidP="001C1EE6">
            <w:pPr>
              <w:spacing w:after="0"/>
              <w:ind w:firstLine="0"/>
              <w:rPr>
                <w:i/>
                <w:sz w:val="18"/>
                <w:szCs w:val="18"/>
                <w:lang w:eastAsia="lv-LV"/>
              </w:rPr>
            </w:pPr>
            <w:r w:rsidRPr="00D03D1D">
              <w:rPr>
                <w:i/>
                <w:sz w:val="18"/>
                <w:szCs w:val="18"/>
              </w:rPr>
              <w:t>Deklarācija par Artura Krišjāņa Kariņa vadītā Ministru kabineta iecerēto darbību 122. un 127. punkts</w:t>
            </w:r>
          </w:p>
        </w:tc>
      </w:tr>
    </w:tbl>
    <w:p w14:paraId="52627E55" w14:textId="77777777" w:rsidR="00A17569" w:rsidRPr="00C8739C" w:rsidRDefault="00A17569" w:rsidP="00A17569">
      <w:pPr>
        <w:spacing w:after="0"/>
        <w:ind w:firstLine="0"/>
        <w:rPr>
          <w:sz w:val="18"/>
          <w:szCs w:val="28"/>
          <w:lang w:eastAsia="lv-LV"/>
        </w:rPr>
      </w:pPr>
    </w:p>
    <w:tbl>
      <w:tblPr>
        <w:tblStyle w:val="TableGrid6"/>
        <w:tblW w:w="5000" w:type="pct"/>
        <w:tblLook w:val="04A0" w:firstRow="1" w:lastRow="0" w:firstColumn="1" w:lastColumn="0" w:noHBand="0" w:noVBand="1"/>
      </w:tblPr>
      <w:tblGrid>
        <w:gridCol w:w="3054"/>
        <w:gridCol w:w="1200"/>
        <w:gridCol w:w="1201"/>
        <w:gridCol w:w="1201"/>
        <w:gridCol w:w="1200"/>
        <w:gridCol w:w="1205"/>
      </w:tblGrid>
      <w:tr w:rsidR="00A17569" w:rsidRPr="006A6CB6" w14:paraId="574284EA" w14:textId="77777777" w:rsidTr="006E2D5C">
        <w:trPr>
          <w:trHeight w:val="222"/>
          <w:tblHeader/>
        </w:trPr>
        <w:tc>
          <w:tcPr>
            <w:tcW w:w="1685" w:type="pct"/>
          </w:tcPr>
          <w:p w14:paraId="27955454" w14:textId="77777777" w:rsidR="00A17569" w:rsidRPr="00B2700B" w:rsidRDefault="00A17569" w:rsidP="001C1EE6">
            <w:pPr>
              <w:spacing w:after="0"/>
              <w:rPr>
                <w:sz w:val="18"/>
                <w:szCs w:val="18"/>
              </w:rPr>
            </w:pPr>
          </w:p>
        </w:tc>
        <w:tc>
          <w:tcPr>
            <w:tcW w:w="662" w:type="pct"/>
          </w:tcPr>
          <w:p w14:paraId="26D0DF00" w14:textId="77777777" w:rsidR="00A17569" w:rsidRPr="00B2700B" w:rsidRDefault="00A17569" w:rsidP="001C1EE6">
            <w:pPr>
              <w:spacing w:after="0"/>
              <w:ind w:firstLine="0"/>
              <w:jc w:val="center"/>
              <w:rPr>
                <w:sz w:val="18"/>
                <w:szCs w:val="18"/>
                <w:lang w:eastAsia="lv-LV"/>
              </w:rPr>
            </w:pPr>
            <w:r w:rsidRPr="00B2700B">
              <w:rPr>
                <w:sz w:val="18"/>
                <w:szCs w:val="18"/>
                <w:lang w:eastAsia="lv-LV"/>
              </w:rPr>
              <w:t>20</w:t>
            </w:r>
            <w:r>
              <w:rPr>
                <w:sz w:val="18"/>
                <w:szCs w:val="18"/>
                <w:lang w:eastAsia="lv-LV"/>
              </w:rPr>
              <w:t>20</w:t>
            </w:r>
            <w:r w:rsidRPr="00B2700B">
              <w:rPr>
                <w:sz w:val="18"/>
                <w:szCs w:val="18"/>
                <w:lang w:eastAsia="lv-LV"/>
              </w:rPr>
              <w:t>. gads (izpilde)</w:t>
            </w:r>
          </w:p>
        </w:tc>
        <w:tc>
          <w:tcPr>
            <w:tcW w:w="663" w:type="pct"/>
          </w:tcPr>
          <w:p w14:paraId="3607DD97" w14:textId="77777777" w:rsidR="00A17569" w:rsidRPr="00B2700B" w:rsidRDefault="00A17569" w:rsidP="001C1EE6">
            <w:pPr>
              <w:spacing w:after="0"/>
              <w:ind w:firstLine="0"/>
              <w:jc w:val="center"/>
              <w:rPr>
                <w:sz w:val="18"/>
                <w:szCs w:val="18"/>
                <w:lang w:eastAsia="lv-LV"/>
              </w:rPr>
            </w:pPr>
            <w:r w:rsidRPr="00B2700B">
              <w:rPr>
                <w:sz w:val="18"/>
                <w:szCs w:val="18"/>
                <w:lang w:eastAsia="lv-LV"/>
              </w:rPr>
              <w:t>202</w:t>
            </w:r>
            <w:r>
              <w:rPr>
                <w:sz w:val="18"/>
                <w:szCs w:val="18"/>
                <w:lang w:eastAsia="lv-LV"/>
              </w:rPr>
              <w:t>1</w:t>
            </w:r>
            <w:r w:rsidRPr="00B2700B">
              <w:rPr>
                <w:sz w:val="18"/>
                <w:szCs w:val="18"/>
                <w:lang w:eastAsia="lv-LV"/>
              </w:rPr>
              <w:t>. gada plāns</w:t>
            </w:r>
          </w:p>
        </w:tc>
        <w:tc>
          <w:tcPr>
            <w:tcW w:w="663" w:type="pct"/>
          </w:tcPr>
          <w:p w14:paraId="66CCB47B" w14:textId="5E7CD8F4" w:rsidR="00A17569" w:rsidRPr="00B2700B" w:rsidRDefault="00A17569" w:rsidP="001C1EE6">
            <w:pPr>
              <w:spacing w:after="0"/>
              <w:ind w:firstLine="0"/>
              <w:jc w:val="center"/>
              <w:rPr>
                <w:sz w:val="18"/>
                <w:szCs w:val="18"/>
                <w:lang w:eastAsia="lv-LV"/>
              </w:rPr>
            </w:pPr>
            <w:r w:rsidRPr="00B2700B">
              <w:rPr>
                <w:sz w:val="18"/>
                <w:szCs w:val="18"/>
                <w:lang w:eastAsia="lv-LV"/>
              </w:rPr>
              <w:t>202</w:t>
            </w:r>
            <w:r>
              <w:rPr>
                <w:sz w:val="18"/>
                <w:szCs w:val="18"/>
                <w:lang w:eastAsia="lv-LV"/>
              </w:rPr>
              <w:t>2</w:t>
            </w:r>
            <w:r w:rsidRPr="00B2700B">
              <w:rPr>
                <w:sz w:val="18"/>
                <w:szCs w:val="18"/>
                <w:lang w:eastAsia="lv-LV"/>
              </w:rPr>
              <w:t>. gada p</w:t>
            </w:r>
            <w:r w:rsidR="00C47A62">
              <w:rPr>
                <w:sz w:val="18"/>
                <w:szCs w:val="18"/>
                <w:lang w:eastAsia="lv-LV"/>
              </w:rPr>
              <w:t>rojekts</w:t>
            </w:r>
          </w:p>
        </w:tc>
        <w:tc>
          <w:tcPr>
            <w:tcW w:w="662" w:type="pct"/>
          </w:tcPr>
          <w:p w14:paraId="5634CF97" w14:textId="0BED77CD" w:rsidR="00A17569" w:rsidRPr="00B2700B" w:rsidRDefault="00A17569" w:rsidP="001C1EE6">
            <w:pPr>
              <w:spacing w:after="0"/>
              <w:ind w:firstLine="0"/>
              <w:jc w:val="center"/>
              <w:rPr>
                <w:sz w:val="18"/>
                <w:szCs w:val="18"/>
                <w:lang w:eastAsia="lv-LV"/>
              </w:rPr>
            </w:pPr>
            <w:r w:rsidRPr="00B2700B">
              <w:rPr>
                <w:sz w:val="18"/>
                <w:szCs w:val="18"/>
                <w:lang w:eastAsia="lv-LV"/>
              </w:rPr>
              <w:t>202</w:t>
            </w:r>
            <w:r>
              <w:rPr>
                <w:sz w:val="18"/>
                <w:szCs w:val="18"/>
                <w:lang w:eastAsia="lv-LV"/>
              </w:rPr>
              <w:t>3</w:t>
            </w:r>
            <w:r w:rsidRPr="00B2700B">
              <w:rPr>
                <w:sz w:val="18"/>
                <w:szCs w:val="18"/>
                <w:lang w:eastAsia="lv-LV"/>
              </w:rPr>
              <w:t>. gada p</w:t>
            </w:r>
            <w:r w:rsidR="00C47A62">
              <w:rPr>
                <w:sz w:val="18"/>
                <w:szCs w:val="18"/>
                <w:lang w:eastAsia="lv-LV"/>
              </w:rPr>
              <w:t>rognoze</w:t>
            </w:r>
          </w:p>
        </w:tc>
        <w:tc>
          <w:tcPr>
            <w:tcW w:w="665" w:type="pct"/>
          </w:tcPr>
          <w:p w14:paraId="430CA5D4" w14:textId="1B7D9048" w:rsidR="00A17569" w:rsidRPr="00B2700B" w:rsidRDefault="00A17569" w:rsidP="001C1EE6">
            <w:pPr>
              <w:spacing w:after="0"/>
              <w:ind w:firstLine="2"/>
              <w:jc w:val="center"/>
              <w:rPr>
                <w:sz w:val="18"/>
                <w:szCs w:val="18"/>
              </w:rPr>
            </w:pPr>
            <w:r w:rsidRPr="00B2700B">
              <w:rPr>
                <w:sz w:val="18"/>
                <w:szCs w:val="18"/>
                <w:lang w:eastAsia="lv-LV"/>
              </w:rPr>
              <w:t>202</w:t>
            </w:r>
            <w:r>
              <w:rPr>
                <w:sz w:val="18"/>
                <w:szCs w:val="18"/>
                <w:lang w:eastAsia="lv-LV"/>
              </w:rPr>
              <w:t>4</w:t>
            </w:r>
            <w:r w:rsidRPr="00B2700B">
              <w:rPr>
                <w:sz w:val="18"/>
                <w:szCs w:val="18"/>
                <w:lang w:eastAsia="lv-LV"/>
              </w:rPr>
              <w:t>. gada p</w:t>
            </w:r>
            <w:r w:rsidR="00C47A62">
              <w:rPr>
                <w:sz w:val="18"/>
                <w:szCs w:val="18"/>
                <w:lang w:eastAsia="lv-LV"/>
              </w:rPr>
              <w:t>rognoze</w:t>
            </w:r>
          </w:p>
        </w:tc>
      </w:tr>
      <w:tr w:rsidR="00A17569" w:rsidRPr="006A6CB6" w14:paraId="3488CACA" w14:textId="77777777" w:rsidTr="001C1EE6">
        <w:tc>
          <w:tcPr>
            <w:tcW w:w="5000" w:type="pct"/>
            <w:gridSpan w:val="6"/>
            <w:shd w:val="clear" w:color="auto" w:fill="D9D9D9" w:themeFill="background1" w:themeFillShade="D9"/>
          </w:tcPr>
          <w:p w14:paraId="2DF1E91D" w14:textId="77777777" w:rsidR="00A17569" w:rsidRPr="00B2700B" w:rsidRDefault="00A17569" w:rsidP="001C1EE6">
            <w:pPr>
              <w:spacing w:after="0"/>
              <w:jc w:val="center"/>
              <w:rPr>
                <w:b/>
                <w:sz w:val="18"/>
                <w:szCs w:val="18"/>
              </w:rPr>
            </w:pPr>
            <w:r w:rsidRPr="00B2700B">
              <w:rPr>
                <w:b/>
                <w:sz w:val="18"/>
                <w:szCs w:val="18"/>
              </w:rPr>
              <w:t>Ieguldījumi</w:t>
            </w:r>
          </w:p>
        </w:tc>
      </w:tr>
      <w:tr w:rsidR="00A17569" w:rsidRPr="006A6CB6" w14:paraId="39A2ACAC" w14:textId="77777777" w:rsidTr="001C1EE6">
        <w:trPr>
          <w:trHeight w:val="142"/>
        </w:trPr>
        <w:tc>
          <w:tcPr>
            <w:tcW w:w="1685" w:type="pct"/>
            <w:vMerge w:val="restart"/>
            <w:vAlign w:val="center"/>
          </w:tcPr>
          <w:p w14:paraId="7ED86545" w14:textId="77777777" w:rsidR="00A17569" w:rsidRPr="00B2700B" w:rsidRDefault="00A17569" w:rsidP="001C1EE6">
            <w:pPr>
              <w:spacing w:after="0"/>
              <w:ind w:firstLine="0"/>
              <w:rPr>
                <w:b/>
                <w:sz w:val="18"/>
                <w:szCs w:val="18"/>
                <w:lang w:eastAsia="lv-LV"/>
              </w:rPr>
            </w:pPr>
            <w:r w:rsidRPr="00B2700B">
              <w:rPr>
                <w:b/>
                <w:sz w:val="18"/>
                <w:szCs w:val="18"/>
                <w:lang w:eastAsia="lv-LV"/>
              </w:rPr>
              <w:t xml:space="preserve">Izdevumi kopā, </w:t>
            </w:r>
            <w:proofErr w:type="spellStart"/>
            <w:r w:rsidRPr="00B2700B">
              <w:rPr>
                <w:i/>
                <w:sz w:val="18"/>
                <w:szCs w:val="18"/>
                <w:lang w:eastAsia="lv-LV"/>
              </w:rPr>
              <w:t>euro</w:t>
            </w:r>
            <w:proofErr w:type="spellEnd"/>
            <w:r w:rsidRPr="00B2700B">
              <w:rPr>
                <w:i/>
                <w:sz w:val="18"/>
                <w:szCs w:val="18"/>
                <w:lang w:eastAsia="lv-LV"/>
              </w:rPr>
              <w:t>,</w:t>
            </w:r>
            <w:r w:rsidRPr="00B2700B">
              <w:rPr>
                <w:sz w:val="18"/>
                <w:szCs w:val="18"/>
                <w:lang w:eastAsia="lv-LV"/>
              </w:rPr>
              <w:t xml:space="preserve"> t.sk.:</w:t>
            </w:r>
          </w:p>
          <w:p w14:paraId="4EB2099E" w14:textId="77777777" w:rsidR="00A17569" w:rsidRPr="00B2700B" w:rsidRDefault="00A17569" w:rsidP="001C1EE6">
            <w:pPr>
              <w:spacing w:after="0"/>
              <w:ind w:firstLine="0"/>
              <w:rPr>
                <w:sz w:val="18"/>
                <w:szCs w:val="18"/>
              </w:rPr>
            </w:pPr>
            <w:r w:rsidRPr="00B2700B">
              <w:rPr>
                <w:b/>
                <w:sz w:val="18"/>
                <w:szCs w:val="18"/>
                <w:lang w:eastAsia="lv-LV"/>
              </w:rPr>
              <w:t>Vidējais amata vietu skaits</w:t>
            </w:r>
            <w:r w:rsidRPr="00B2700B">
              <w:rPr>
                <w:sz w:val="18"/>
                <w:szCs w:val="18"/>
                <w:lang w:eastAsia="lv-LV"/>
              </w:rPr>
              <w:t xml:space="preserve"> </w:t>
            </w:r>
            <w:r w:rsidRPr="00B2700B">
              <w:rPr>
                <w:b/>
                <w:sz w:val="18"/>
                <w:szCs w:val="18"/>
                <w:lang w:eastAsia="lv-LV"/>
              </w:rPr>
              <w:t>kopā</w:t>
            </w:r>
            <w:r w:rsidRPr="00B2700B">
              <w:rPr>
                <w:sz w:val="18"/>
                <w:szCs w:val="18"/>
                <w:lang w:eastAsia="lv-LV"/>
              </w:rPr>
              <w:t>, t.sk.:</w:t>
            </w:r>
          </w:p>
        </w:tc>
        <w:tc>
          <w:tcPr>
            <w:tcW w:w="662" w:type="pct"/>
            <w:vAlign w:val="center"/>
          </w:tcPr>
          <w:p w14:paraId="1F27CE7D" w14:textId="77777777" w:rsidR="00A17569" w:rsidRPr="00B2700B" w:rsidRDefault="00A17569" w:rsidP="001C1EE6">
            <w:pPr>
              <w:spacing w:after="0"/>
              <w:ind w:firstLine="0"/>
              <w:jc w:val="right"/>
              <w:rPr>
                <w:b/>
                <w:sz w:val="18"/>
                <w:szCs w:val="18"/>
                <w:lang w:eastAsia="lv-LV"/>
              </w:rPr>
            </w:pPr>
            <w:r>
              <w:rPr>
                <w:b/>
                <w:color w:val="000000"/>
                <w:sz w:val="18"/>
                <w:szCs w:val="18"/>
              </w:rPr>
              <w:t>387 208 264</w:t>
            </w:r>
          </w:p>
        </w:tc>
        <w:tc>
          <w:tcPr>
            <w:tcW w:w="663" w:type="pct"/>
            <w:vAlign w:val="center"/>
          </w:tcPr>
          <w:p w14:paraId="55294DF4" w14:textId="77777777" w:rsidR="00A17569" w:rsidRPr="00B2700B" w:rsidRDefault="00A17569" w:rsidP="001C1EE6">
            <w:pPr>
              <w:spacing w:after="0"/>
              <w:ind w:firstLine="0"/>
              <w:jc w:val="center"/>
              <w:rPr>
                <w:b/>
                <w:sz w:val="18"/>
                <w:szCs w:val="18"/>
                <w:lang w:eastAsia="lv-LV"/>
              </w:rPr>
            </w:pPr>
            <w:r w:rsidRPr="00B2700B">
              <w:rPr>
                <w:b/>
                <w:sz w:val="18"/>
                <w:szCs w:val="18"/>
              </w:rPr>
              <w:t xml:space="preserve"> </w:t>
            </w:r>
            <w:r w:rsidRPr="00B2700B">
              <w:rPr>
                <w:b/>
                <w:color w:val="000000"/>
                <w:sz w:val="18"/>
                <w:szCs w:val="18"/>
              </w:rPr>
              <w:t>404 110 513</w:t>
            </w:r>
          </w:p>
        </w:tc>
        <w:tc>
          <w:tcPr>
            <w:tcW w:w="663" w:type="pct"/>
            <w:vAlign w:val="center"/>
          </w:tcPr>
          <w:p w14:paraId="2CA05A7D" w14:textId="77777777" w:rsidR="00A17569" w:rsidRPr="00B2700B" w:rsidRDefault="00A17569" w:rsidP="001C1EE6">
            <w:pPr>
              <w:spacing w:after="0"/>
              <w:ind w:firstLine="0"/>
              <w:jc w:val="right"/>
              <w:rPr>
                <w:b/>
                <w:sz w:val="18"/>
                <w:szCs w:val="18"/>
                <w:lang w:eastAsia="lv-LV"/>
              </w:rPr>
            </w:pPr>
            <w:r w:rsidRPr="00BB12D4">
              <w:rPr>
                <w:b/>
                <w:sz w:val="18"/>
                <w:szCs w:val="18"/>
                <w:lang w:eastAsia="lv-LV"/>
              </w:rPr>
              <w:t>4</w:t>
            </w:r>
            <w:r>
              <w:rPr>
                <w:b/>
                <w:sz w:val="18"/>
                <w:szCs w:val="18"/>
                <w:lang w:eastAsia="lv-LV"/>
              </w:rPr>
              <w:t>30</w:t>
            </w:r>
            <w:r w:rsidRPr="00BB12D4">
              <w:rPr>
                <w:b/>
                <w:sz w:val="18"/>
                <w:szCs w:val="18"/>
                <w:lang w:eastAsia="lv-LV"/>
              </w:rPr>
              <w:t xml:space="preserve"> </w:t>
            </w:r>
            <w:r>
              <w:rPr>
                <w:b/>
                <w:sz w:val="18"/>
                <w:szCs w:val="18"/>
                <w:lang w:eastAsia="lv-LV"/>
              </w:rPr>
              <w:t>244</w:t>
            </w:r>
            <w:r w:rsidRPr="00BB12D4">
              <w:rPr>
                <w:b/>
                <w:sz w:val="18"/>
                <w:szCs w:val="18"/>
                <w:lang w:eastAsia="lv-LV"/>
              </w:rPr>
              <w:t xml:space="preserve"> </w:t>
            </w:r>
            <w:r>
              <w:rPr>
                <w:b/>
                <w:sz w:val="18"/>
                <w:szCs w:val="18"/>
                <w:lang w:eastAsia="lv-LV"/>
              </w:rPr>
              <w:t>149</w:t>
            </w:r>
          </w:p>
        </w:tc>
        <w:tc>
          <w:tcPr>
            <w:tcW w:w="662" w:type="pct"/>
            <w:vAlign w:val="center"/>
          </w:tcPr>
          <w:p w14:paraId="1EBC46E0" w14:textId="77777777" w:rsidR="00A17569" w:rsidRPr="00B2700B" w:rsidRDefault="00A17569" w:rsidP="001C1EE6">
            <w:pPr>
              <w:spacing w:after="0"/>
              <w:ind w:firstLine="0"/>
              <w:jc w:val="right"/>
              <w:rPr>
                <w:b/>
                <w:sz w:val="18"/>
                <w:szCs w:val="18"/>
                <w:lang w:eastAsia="lv-LV"/>
              </w:rPr>
            </w:pPr>
            <w:r w:rsidRPr="00B2700B">
              <w:rPr>
                <w:b/>
                <w:color w:val="000000"/>
                <w:sz w:val="18"/>
                <w:szCs w:val="18"/>
              </w:rPr>
              <w:t>4</w:t>
            </w:r>
            <w:r>
              <w:rPr>
                <w:b/>
                <w:color w:val="000000"/>
                <w:sz w:val="18"/>
                <w:szCs w:val="18"/>
              </w:rPr>
              <w:t>52</w:t>
            </w:r>
            <w:r w:rsidRPr="00B2700B">
              <w:rPr>
                <w:b/>
                <w:color w:val="000000"/>
                <w:sz w:val="18"/>
                <w:szCs w:val="18"/>
              </w:rPr>
              <w:t xml:space="preserve"> </w:t>
            </w:r>
            <w:r>
              <w:rPr>
                <w:b/>
                <w:color w:val="000000"/>
                <w:sz w:val="18"/>
                <w:szCs w:val="18"/>
              </w:rPr>
              <w:t>557</w:t>
            </w:r>
            <w:r w:rsidRPr="00B2700B">
              <w:rPr>
                <w:b/>
                <w:color w:val="000000"/>
                <w:sz w:val="18"/>
                <w:szCs w:val="18"/>
              </w:rPr>
              <w:t xml:space="preserve"> </w:t>
            </w:r>
            <w:r>
              <w:rPr>
                <w:b/>
                <w:color w:val="000000"/>
                <w:sz w:val="18"/>
                <w:szCs w:val="18"/>
              </w:rPr>
              <w:t>961</w:t>
            </w:r>
          </w:p>
        </w:tc>
        <w:tc>
          <w:tcPr>
            <w:tcW w:w="665" w:type="pct"/>
            <w:vAlign w:val="center"/>
          </w:tcPr>
          <w:p w14:paraId="37F7D492" w14:textId="77777777" w:rsidR="00A17569" w:rsidRPr="00B2700B" w:rsidRDefault="00A17569" w:rsidP="001C1EE6">
            <w:pPr>
              <w:spacing w:after="0"/>
              <w:ind w:firstLine="5"/>
              <w:jc w:val="right"/>
              <w:rPr>
                <w:b/>
                <w:sz w:val="18"/>
                <w:szCs w:val="18"/>
              </w:rPr>
            </w:pPr>
            <w:r w:rsidRPr="00580FBE">
              <w:rPr>
                <w:b/>
                <w:color w:val="000000"/>
                <w:sz w:val="18"/>
                <w:szCs w:val="18"/>
              </w:rPr>
              <w:t>452 557 961</w:t>
            </w:r>
          </w:p>
        </w:tc>
      </w:tr>
      <w:tr w:rsidR="00A17569" w:rsidRPr="006A6CB6" w14:paraId="06D0208D" w14:textId="77777777" w:rsidTr="001C1EE6">
        <w:trPr>
          <w:trHeight w:val="219"/>
        </w:trPr>
        <w:tc>
          <w:tcPr>
            <w:tcW w:w="1685" w:type="pct"/>
            <w:vMerge/>
            <w:vAlign w:val="center"/>
          </w:tcPr>
          <w:p w14:paraId="30C70ED6" w14:textId="77777777" w:rsidR="00A17569" w:rsidRPr="00B2700B" w:rsidRDefault="00A17569" w:rsidP="001C1EE6">
            <w:pPr>
              <w:rPr>
                <w:sz w:val="18"/>
                <w:szCs w:val="18"/>
              </w:rPr>
            </w:pPr>
          </w:p>
        </w:tc>
        <w:tc>
          <w:tcPr>
            <w:tcW w:w="662" w:type="pct"/>
          </w:tcPr>
          <w:p w14:paraId="5F91051A" w14:textId="77777777" w:rsidR="00A17569" w:rsidRPr="00B2700B" w:rsidRDefault="00A17569" w:rsidP="001C1EE6">
            <w:pPr>
              <w:spacing w:after="0"/>
              <w:ind w:firstLine="0"/>
              <w:jc w:val="right"/>
              <w:rPr>
                <w:b/>
                <w:sz w:val="18"/>
                <w:szCs w:val="18"/>
              </w:rPr>
            </w:pPr>
            <w:r w:rsidRPr="00580FBE">
              <w:rPr>
                <w:b/>
                <w:color w:val="000000"/>
                <w:sz w:val="18"/>
                <w:szCs w:val="18"/>
              </w:rPr>
              <w:t>25 292</w:t>
            </w:r>
          </w:p>
        </w:tc>
        <w:tc>
          <w:tcPr>
            <w:tcW w:w="663" w:type="pct"/>
          </w:tcPr>
          <w:p w14:paraId="597D9CB9" w14:textId="77777777" w:rsidR="00A17569" w:rsidRPr="00B2700B" w:rsidRDefault="00A17569" w:rsidP="001C1EE6">
            <w:pPr>
              <w:spacing w:after="0"/>
              <w:ind w:firstLine="0"/>
              <w:jc w:val="right"/>
              <w:rPr>
                <w:b/>
                <w:sz w:val="18"/>
                <w:szCs w:val="18"/>
              </w:rPr>
            </w:pPr>
            <w:r w:rsidRPr="00580FBE">
              <w:rPr>
                <w:b/>
                <w:color w:val="000000"/>
                <w:sz w:val="18"/>
                <w:szCs w:val="18"/>
              </w:rPr>
              <w:t>25 444</w:t>
            </w:r>
          </w:p>
        </w:tc>
        <w:tc>
          <w:tcPr>
            <w:tcW w:w="663" w:type="pct"/>
            <w:shd w:val="clear" w:color="auto" w:fill="auto"/>
          </w:tcPr>
          <w:p w14:paraId="42F23CB9" w14:textId="77777777" w:rsidR="00A17569" w:rsidRPr="003A7A7E" w:rsidRDefault="00A17569" w:rsidP="001C1EE6">
            <w:pPr>
              <w:spacing w:after="0"/>
              <w:ind w:firstLine="0"/>
              <w:jc w:val="right"/>
              <w:rPr>
                <w:b/>
                <w:sz w:val="18"/>
                <w:szCs w:val="18"/>
              </w:rPr>
            </w:pPr>
            <w:r w:rsidRPr="003A7A7E">
              <w:rPr>
                <w:b/>
                <w:color w:val="000000"/>
                <w:sz w:val="18"/>
                <w:szCs w:val="18"/>
              </w:rPr>
              <w:t>25 444</w:t>
            </w:r>
          </w:p>
        </w:tc>
        <w:tc>
          <w:tcPr>
            <w:tcW w:w="662" w:type="pct"/>
            <w:shd w:val="clear" w:color="auto" w:fill="auto"/>
          </w:tcPr>
          <w:p w14:paraId="6210650A" w14:textId="77777777" w:rsidR="00A17569" w:rsidRPr="00B2700B" w:rsidRDefault="00A17569" w:rsidP="001C1EE6">
            <w:pPr>
              <w:spacing w:after="0"/>
              <w:ind w:firstLine="0"/>
              <w:jc w:val="right"/>
              <w:rPr>
                <w:b/>
                <w:sz w:val="18"/>
                <w:szCs w:val="18"/>
              </w:rPr>
            </w:pPr>
            <w:r w:rsidRPr="005E5E99">
              <w:rPr>
                <w:b/>
                <w:color w:val="000000"/>
                <w:sz w:val="18"/>
                <w:szCs w:val="18"/>
              </w:rPr>
              <w:t>25 444</w:t>
            </w:r>
          </w:p>
        </w:tc>
        <w:tc>
          <w:tcPr>
            <w:tcW w:w="665" w:type="pct"/>
            <w:shd w:val="clear" w:color="auto" w:fill="auto"/>
          </w:tcPr>
          <w:p w14:paraId="2A0116B0" w14:textId="77777777" w:rsidR="00A17569" w:rsidRPr="00B2700B" w:rsidRDefault="00A17569" w:rsidP="001C1EE6">
            <w:pPr>
              <w:spacing w:after="0"/>
              <w:ind w:firstLine="5"/>
              <w:jc w:val="right"/>
              <w:rPr>
                <w:b/>
                <w:sz w:val="18"/>
                <w:szCs w:val="18"/>
              </w:rPr>
            </w:pPr>
            <w:r w:rsidRPr="005E5E99">
              <w:rPr>
                <w:b/>
                <w:color w:val="000000"/>
                <w:sz w:val="18"/>
                <w:szCs w:val="18"/>
              </w:rPr>
              <w:t>25 444</w:t>
            </w:r>
          </w:p>
        </w:tc>
      </w:tr>
      <w:tr w:rsidR="00A17569" w:rsidRPr="006A6CB6" w14:paraId="6AF04E96" w14:textId="77777777" w:rsidTr="001C1EE6">
        <w:trPr>
          <w:trHeight w:val="56"/>
        </w:trPr>
        <w:tc>
          <w:tcPr>
            <w:tcW w:w="1685" w:type="pct"/>
            <w:vMerge w:val="restart"/>
            <w:vAlign w:val="center"/>
          </w:tcPr>
          <w:p w14:paraId="797D870D" w14:textId="77777777" w:rsidR="00A17569" w:rsidRPr="00B2700B" w:rsidRDefault="00A17569" w:rsidP="001C1EE6">
            <w:pPr>
              <w:spacing w:after="0"/>
              <w:ind w:firstLine="318"/>
              <w:rPr>
                <w:sz w:val="18"/>
                <w:szCs w:val="18"/>
              </w:rPr>
            </w:pPr>
            <w:r w:rsidRPr="00B2700B">
              <w:rPr>
                <w:sz w:val="18"/>
                <w:szCs w:val="18"/>
                <w:lang w:eastAsia="lv-LV"/>
              </w:rPr>
              <w:t>01.00.00. Mērķdotācijas izglītības pasākumiem</w:t>
            </w:r>
          </w:p>
        </w:tc>
        <w:tc>
          <w:tcPr>
            <w:tcW w:w="662" w:type="pct"/>
            <w:tcBorders>
              <w:top w:val="single" w:sz="4" w:space="0" w:color="auto"/>
              <w:left w:val="nil"/>
              <w:bottom w:val="single" w:sz="4" w:space="0" w:color="auto"/>
              <w:right w:val="single" w:sz="4" w:space="0" w:color="auto"/>
            </w:tcBorders>
            <w:shd w:val="clear" w:color="auto" w:fill="auto"/>
            <w:vAlign w:val="center"/>
          </w:tcPr>
          <w:p w14:paraId="5FB30903" w14:textId="77777777" w:rsidR="00A17569" w:rsidRPr="00B2700B" w:rsidRDefault="00A17569" w:rsidP="001C1EE6">
            <w:pPr>
              <w:spacing w:after="0"/>
              <w:ind w:firstLine="0"/>
              <w:jc w:val="right"/>
              <w:rPr>
                <w:sz w:val="18"/>
                <w:szCs w:val="18"/>
              </w:rPr>
            </w:pPr>
            <w:r w:rsidRPr="00143488">
              <w:rPr>
                <w:color w:val="000000"/>
                <w:sz w:val="18"/>
                <w:szCs w:val="18"/>
              </w:rPr>
              <w:t>60 33</w:t>
            </w:r>
            <w:r>
              <w:rPr>
                <w:color w:val="000000"/>
                <w:sz w:val="18"/>
                <w:szCs w:val="18"/>
              </w:rPr>
              <w:t>8</w:t>
            </w:r>
            <w:r w:rsidRPr="00143488">
              <w:rPr>
                <w:color w:val="000000"/>
                <w:sz w:val="18"/>
                <w:szCs w:val="18"/>
              </w:rPr>
              <w:t xml:space="preserve"> 73</w:t>
            </w:r>
            <w:r>
              <w:rPr>
                <w:color w:val="000000"/>
                <w:sz w:val="18"/>
                <w:szCs w:val="18"/>
              </w:rPr>
              <w:t>1</w:t>
            </w:r>
          </w:p>
        </w:tc>
        <w:tc>
          <w:tcPr>
            <w:tcW w:w="663" w:type="pct"/>
            <w:tcBorders>
              <w:top w:val="single" w:sz="4" w:space="0" w:color="auto"/>
              <w:left w:val="nil"/>
              <w:bottom w:val="single" w:sz="4" w:space="0" w:color="auto"/>
              <w:right w:val="single" w:sz="4" w:space="0" w:color="auto"/>
            </w:tcBorders>
            <w:shd w:val="clear" w:color="auto" w:fill="auto"/>
            <w:vAlign w:val="center"/>
          </w:tcPr>
          <w:p w14:paraId="726DABB4" w14:textId="77777777" w:rsidR="00A17569" w:rsidRPr="00B2700B" w:rsidRDefault="00A17569" w:rsidP="001C1EE6">
            <w:pPr>
              <w:spacing w:after="0"/>
              <w:ind w:firstLine="0"/>
              <w:jc w:val="right"/>
              <w:rPr>
                <w:sz w:val="18"/>
                <w:szCs w:val="18"/>
              </w:rPr>
            </w:pPr>
            <w:r w:rsidRPr="00143488">
              <w:rPr>
                <w:color w:val="000000"/>
                <w:sz w:val="18"/>
                <w:szCs w:val="18"/>
              </w:rPr>
              <w:t>54 904 339</w:t>
            </w:r>
          </w:p>
        </w:tc>
        <w:tc>
          <w:tcPr>
            <w:tcW w:w="663" w:type="pct"/>
            <w:shd w:val="clear" w:color="auto" w:fill="auto"/>
            <w:vAlign w:val="center"/>
          </w:tcPr>
          <w:p w14:paraId="7460FCA4" w14:textId="77777777" w:rsidR="00A17569" w:rsidRPr="003A7A7E" w:rsidRDefault="00A17569" w:rsidP="001C1EE6">
            <w:pPr>
              <w:spacing w:after="0"/>
              <w:ind w:firstLine="0"/>
              <w:jc w:val="right"/>
              <w:rPr>
                <w:sz w:val="18"/>
                <w:szCs w:val="18"/>
              </w:rPr>
            </w:pPr>
            <w:r w:rsidRPr="00F45FD4">
              <w:rPr>
                <w:color w:val="000000"/>
                <w:sz w:val="18"/>
                <w:szCs w:val="18"/>
              </w:rPr>
              <w:t>57 454 704</w:t>
            </w:r>
          </w:p>
        </w:tc>
        <w:tc>
          <w:tcPr>
            <w:tcW w:w="662" w:type="pct"/>
            <w:shd w:val="clear" w:color="auto" w:fill="auto"/>
            <w:vAlign w:val="center"/>
          </w:tcPr>
          <w:p w14:paraId="47C92147" w14:textId="77777777" w:rsidR="00A17569" w:rsidRPr="00B2700B" w:rsidRDefault="00A17569" w:rsidP="001C1EE6">
            <w:pPr>
              <w:spacing w:after="0"/>
              <w:ind w:firstLine="0"/>
              <w:jc w:val="right"/>
              <w:rPr>
                <w:sz w:val="18"/>
                <w:szCs w:val="18"/>
              </w:rPr>
            </w:pPr>
            <w:r w:rsidRPr="002066BB">
              <w:rPr>
                <w:color w:val="000000"/>
                <w:sz w:val="18"/>
                <w:szCs w:val="18"/>
              </w:rPr>
              <w:t>59 140 610</w:t>
            </w:r>
          </w:p>
        </w:tc>
        <w:tc>
          <w:tcPr>
            <w:tcW w:w="665" w:type="pct"/>
            <w:shd w:val="clear" w:color="auto" w:fill="auto"/>
            <w:vAlign w:val="center"/>
          </w:tcPr>
          <w:p w14:paraId="0A0E8AD2" w14:textId="77777777" w:rsidR="00A17569" w:rsidRPr="00B2700B" w:rsidRDefault="00A17569" w:rsidP="001C1EE6">
            <w:pPr>
              <w:spacing w:after="0"/>
              <w:ind w:firstLine="0"/>
              <w:jc w:val="right"/>
              <w:rPr>
                <w:sz w:val="18"/>
                <w:szCs w:val="18"/>
              </w:rPr>
            </w:pPr>
            <w:r w:rsidRPr="002066BB">
              <w:rPr>
                <w:color w:val="000000"/>
                <w:sz w:val="18"/>
                <w:szCs w:val="18"/>
              </w:rPr>
              <w:t>59 140 610</w:t>
            </w:r>
          </w:p>
        </w:tc>
      </w:tr>
      <w:tr w:rsidR="00A17569" w:rsidRPr="006A6CB6" w14:paraId="0FB8BB8C" w14:textId="77777777" w:rsidTr="001C1EE6">
        <w:trPr>
          <w:trHeight w:val="56"/>
        </w:trPr>
        <w:tc>
          <w:tcPr>
            <w:tcW w:w="1685" w:type="pct"/>
            <w:vMerge/>
            <w:vAlign w:val="center"/>
          </w:tcPr>
          <w:p w14:paraId="2003C874" w14:textId="77777777" w:rsidR="00A17569" w:rsidRPr="00B2700B" w:rsidRDefault="00A17569" w:rsidP="001C1EE6">
            <w:pPr>
              <w:spacing w:after="0"/>
              <w:ind w:firstLine="318"/>
              <w:rPr>
                <w:sz w:val="18"/>
                <w:szCs w:val="18"/>
              </w:rPr>
            </w:pPr>
          </w:p>
        </w:tc>
        <w:tc>
          <w:tcPr>
            <w:tcW w:w="662" w:type="pct"/>
            <w:tcBorders>
              <w:top w:val="nil"/>
              <w:left w:val="nil"/>
              <w:bottom w:val="single" w:sz="4" w:space="0" w:color="auto"/>
              <w:right w:val="single" w:sz="4" w:space="0" w:color="auto"/>
            </w:tcBorders>
            <w:shd w:val="clear" w:color="auto" w:fill="auto"/>
            <w:vAlign w:val="center"/>
          </w:tcPr>
          <w:p w14:paraId="4C2DDCA3" w14:textId="77777777" w:rsidR="00A17569" w:rsidRPr="00B2700B" w:rsidRDefault="00A17569" w:rsidP="001C1EE6">
            <w:pPr>
              <w:spacing w:after="0"/>
              <w:ind w:firstLine="0"/>
              <w:jc w:val="right"/>
              <w:rPr>
                <w:sz w:val="18"/>
                <w:szCs w:val="18"/>
              </w:rPr>
            </w:pPr>
            <w:r w:rsidRPr="00143488">
              <w:rPr>
                <w:sz w:val="18"/>
                <w:szCs w:val="18"/>
              </w:rPr>
              <w:t>2 521</w:t>
            </w:r>
          </w:p>
        </w:tc>
        <w:tc>
          <w:tcPr>
            <w:tcW w:w="663" w:type="pct"/>
            <w:tcBorders>
              <w:top w:val="nil"/>
              <w:left w:val="nil"/>
              <w:bottom w:val="single" w:sz="4" w:space="0" w:color="auto"/>
              <w:right w:val="single" w:sz="4" w:space="0" w:color="auto"/>
            </w:tcBorders>
            <w:shd w:val="clear" w:color="auto" w:fill="auto"/>
            <w:vAlign w:val="center"/>
          </w:tcPr>
          <w:p w14:paraId="16763288" w14:textId="77777777" w:rsidR="00A17569" w:rsidRPr="00B2700B" w:rsidRDefault="00A17569" w:rsidP="001C1EE6">
            <w:pPr>
              <w:spacing w:after="0"/>
              <w:ind w:firstLine="0"/>
              <w:jc w:val="right"/>
              <w:rPr>
                <w:sz w:val="18"/>
                <w:szCs w:val="18"/>
              </w:rPr>
            </w:pPr>
            <w:r w:rsidRPr="00143488">
              <w:rPr>
                <w:sz w:val="18"/>
                <w:szCs w:val="18"/>
              </w:rPr>
              <w:t>1 994</w:t>
            </w:r>
          </w:p>
        </w:tc>
        <w:tc>
          <w:tcPr>
            <w:tcW w:w="663" w:type="pct"/>
            <w:shd w:val="clear" w:color="auto" w:fill="auto"/>
            <w:vAlign w:val="center"/>
          </w:tcPr>
          <w:p w14:paraId="4F7D52AA" w14:textId="77777777" w:rsidR="00A17569" w:rsidRPr="00580FBE" w:rsidRDefault="00A17569" w:rsidP="001C1EE6">
            <w:pPr>
              <w:spacing w:after="0"/>
              <w:ind w:firstLine="0"/>
              <w:jc w:val="right"/>
              <w:rPr>
                <w:sz w:val="18"/>
                <w:szCs w:val="18"/>
              </w:rPr>
            </w:pPr>
            <w:r w:rsidRPr="00580FBE">
              <w:rPr>
                <w:sz w:val="18"/>
                <w:szCs w:val="18"/>
              </w:rPr>
              <w:t>1 994</w:t>
            </w:r>
          </w:p>
        </w:tc>
        <w:tc>
          <w:tcPr>
            <w:tcW w:w="662" w:type="pct"/>
            <w:shd w:val="clear" w:color="auto" w:fill="auto"/>
            <w:vAlign w:val="center"/>
          </w:tcPr>
          <w:p w14:paraId="15D913A2" w14:textId="77777777" w:rsidR="00A17569" w:rsidRPr="00580FBE" w:rsidRDefault="00A17569" w:rsidP="001C1EE6">
            <w:pPr>
              <w:spacing w:after="0"/>
              <w:ind w:firstLine="0"/>
              <w:jc w:val="right"/>
              <w:rPr>
                <w:sz w:val="18"/>
                <w:szCs w:val="18"/>
              </w:rPr>
            </w:pPr>
            <w:r w:rsidRPr="00580FBE">
              <w:rPr>
                <w:sz w:val="18"/>
                <w:szCs w:val="18"/>
              </w:rPr>
              <w:t>1 994</w:t>
            </w:r>
          </w:p>
        </w:tc>
        <w:tc>
          <w:tcPr>
            <w:tcW w:w="665" w:type="pct"/>
            <w:shd w:val="clear" w:color="auto" w:fill="auto"/>
            <w:vAlign w:val="center"/>
          </w:tcPr>
          <w:p w14:paraId="43D2F974" w14:textId="77777777" w:rsidR="00A17569" w:rsidRPr="00580FBE" w:rsidRDefault="00A17569" w:rsidP="001C1EE6">
            <w:pPr>
              <w:spacing w:after="0"/>
              <w:ind w:firstLine="0"/>
              <w:jc w:val="right"/>
              <w:rPr>
                <w:sz w:val="18"/>
                <w:szCs w:val="18"/>
              </w:rPr>
            </w:pPr>
            <w:r w:rsidRPr="00580FBE">
              <w:rPr>
                <w:sz w:val="18"/>
                <w:szCs w:val="18"/>
              </w:rPr>
              <w:t>1 994</w:t>
            </w:r>
          </w:p>
        </w:tc>
      </w:tr>
      <w:tr w:rsidR="00A17569" w:rsidRPr="006A6CB6" w14:paraId="2AD6654E" w14:textId="77777777" w:rsidTr="001C1EE6">
        <w:trPr>
          <w:trHeight w:val="318"/>
        </w:trPr>
        <w:tc>
          <w:tcPr>
            <w:tcW w:w="1685" w:type="pct"/>
            <w:vMerge w:val="restart"/>
            <w:vAlign w:val="center"/>
          </w:tcPr>
          <w:p w14:paraId="3CFFAC9F" w14:textId="77777777" w:rsidR="00A17569" w:rsidRPr="00B2700B" w:rsidRDefault="00A17569" w:rsidP="001C1EE6">
            <w:pPr>
              <w:spacing w:after="0"/>
              <w:ind w:firstLine="318"/>
              <w:rPr>
                <w:sz w:val="18"/>
                <w:szCs w:val="18"/>
              </w:rPr>
            </w:pPr>
            <w:r w:rsidRPr="00B2700B">
              <w:rPr>
                <w:sz w:val="18"/>
                <w:szCs w:val="18"/>
                <w:lang w:eastAsia="lv-LV"/>
              </w:rPr>
              <w:t>05.00.00. Mērķdotācijas pašvaldībām - pašvaldību izglītības iestāžu pedagogu darba samaksai un valsts sociālās apdrošināšanas obligātajām iemaksām</w:t>
            </w:r>
          </w:p>
        </w:tc>
        <w:tc>
          <w:tcPr>
            <w:tcW w:w="662" w:type="pct"/>
            <w:tcBorders>
              <w:top w:val="nil"/>
              <w:left w:val="nil"/>
              <w:bottom w:val="single" w:sz="4" w:space="0" w:color="auto"/>
              <w:right w:val="single" w:sz="4" w:space="0" w:color="auto"/>
            </w:tcBorders>
            <w:shd w:val="clear" w:color="auto" w:fill="auto"/>
            <w:vAlign w:val="center"/>
          </w:tcPr>
          <w:p w14:paraId="378E2388" w14:textId="77777777" w:rsidR="00A17569" w:rsidRPr="00B2700B" w:rsidRDefault="00A17569" w:rsidP="001C1EE6">
            <w:pPr>
              <w:spacing w:after="0"/>
              <w:ind w:firstLine="0"/>
              <w:jc w:val="right"/>
              <w:rPr>
                <w:sz w:val="18"/>
                <w:szCs w:val="18"/>
              </w:rPr>
            </w:pPr>
            <w:r w:rsidRPr="00143488">
              <w:rPr>
                <w:sz w:val="18"/>
                <w:szCs w:val="18"/>
              </w:rPr>
              <w:t>286 953 9</w:t>
            </w:r>
            <w:r>
              <w:rPr>
                <w:sz w:val="18"/>
                <w:szCs w:val="18"/>
              </w:rPr>
              <w:t>17</w:t>
            </w:r>
          </w:p>
        </w:tc>
        <w:tc>
          <w:tcPr>
            <w:tcW w:w="663" w:type="pct"/>
            <w:tcBorders>
              <w:top w:val="nil"/>
              <w:left w:val="nil"/>
              <w:bottom w:val="single" w:sz="4" w:space="0" w:color="auto"/>
              <w:right w:val="single" w:sz="4" w:space="0" w:color="auto"/>
            </w:tcBorders>
            <w:shd w:val="clear" w:color="auto" w:fill="auto"/>
            <w:vAlign w:val="center"/>
          </w:tcPr>
          <w:p w14:paraId="62F5F517" w14:textId="77777777" w:rsidR="00A17569" w:rsidRPr="00B2700B" w:rsidRDefault="00A17569" w:rsidP="001C1EE6">
            <w:pPr>
              <w:spacing w:after="0"/>
              <w:ind w:firstLine="0"/>
              <w:jc w:val="right"/>
              <w:rPr>
                <w:sz w:val="18"/>
                <w:szCs w:val="18"/>
              </w:rPr>
            </w:pPr>
            <w:r w:rsidRPr="00143488">
              <w:rPr>
                <w:sz w:val="18"/>
                <w:szCs w:val="18"/>
              </w:rPr>
              <w:t>308 275 128</w:t>
            </w:r>
          </w:p>
        </w:tc>
        <w:tc>
          <w:tcPr>
            <w:tcW w:w="663" w:type="pct"/>
            <w:shd w:val="clear" w:color="auto" w:fill="auto"/>
            <w:vAlign w:val="center"/>
          </w:tcPr>
          <w:p w14:paraId="10C867A6" w14:textId="77777777" w:rsidR="00A17569" w:rsidRPr="003A7A7E" w:rsidRDefault="00A17569" w:rsidP="001C1EE6">
            <w:pPr>
              <w:spacing w:after="0"/>
              <w:ind w:firstLine="0"/>
              <w:jc w:val="right"/>
              <w:rPr>
                <w:sz w:val="18"/>
                <w:szCs w:val="18"/>
              </w:rPr>
            </w:pPr>
            <w:r w:rsidRPr="00F45FD4">
              <w:rPr>
                <w:color w:val="000000"/>
                <w:sz w:val="18"/>
                <w:szCs w:val="18"/>
              </w:rPr>
              <w:t>327 365 811</w:t>
            </w:r>
          </w:p>
        </w:tc>
        <w:tc>
          <w:tcPr>
            <w:tcW w:w="662" w:type="pct"/>
            <w:shd w:val="clear" w:color="auto" w:fill="auto"/>
            <w:vAlign w:val="center"/>
          </w:tcPr>
          <w:p w14:paraId="733CFB2E" w14:textId="77777777" w:rsidR="00A17569" w:rsidRPr="00B2700B" w:rsidRDefault="00A17569" w:rsidP="001C1EE6">
            <w:pPr>
              <w:spacing w:after="0"/>
              <w:ind w:firstLine="0"/>
              <w:jc w:val="right"/>
              <w:rPr>
                <w:sz w:val="18"/>
                <w:szCs w:val="18"/>
              </w:rPr>
            </w:pPr>
            <w:r w:rsidRPr="002066BB">
              <w:rPr>
                <w:sz w:val="18"/>
                <w:szCs w:val="18"/>
              </w:rPr>
              <w:t>345 474 797</w:t>
            </w:r>
          </w:p>
        </w:tc>
        <w:tc>
          <w:tcPr>
            <w:tcW w:w="665" w:type="pct"/>
            <w:shd w:val="clear" w:color="auto" w:fill="auto"/>
            <w:vAlign w:val="center"/>
          </w:tcPr>
          <w:p w14:paraId="057D168A" w14:textId="77777777" w:rsidR="00A17569" w:rsidRPr="00B2700B" w:rsidRDefault="00A17569" w:rsidP="001C1EE6">
            <w:pPr>
              <w:spacing w:after="0"/>
              <w:ind w:firstLine="0"/>
              <w:jc w:val="right"/>
              <w:rPr>
                <w:sz w:val="18"/>
                <w:szCs w:val="18"/>
              </w:rPr>
            </w:pPr>
            <w:r w:rsidRPr="002066BB">
              <w:rPr>
                <w:sz w:val="18"/>
                <w:szCs w:val="18"/>
              </w:rPr>
              <w:t>345 474 797</w:t>
            </w:r>
          </w:p>
        </w:tc>
      </w:tr>
      <w:tr w:rsidR="00A17569" w:rsidRPr="006A6CB6" w14:paraId="1E4F56E1" w14:textId="77777777" w:rsidTr="001C1EE6">
        <w:trPr>
          <w:trHeight w:val="631"/>
        </w:trPr>
        <w:tc>
          <w:tcPr>
            <w:tcW w:w="1685" w:type="pct"/>
            <w:vMerge/>
            <w:tcBorders>
              <w:bottom w:val="single" w:sz="4" w:space="0" w:color="auto"/>
            </w:tcBorders>
            <w:vAlign w:val="center"/>
          </w:tcPr>
          <w:p w14:paraId="7DF92B83" w14:textId="77777777" w:rsidR="00A17569" w:rsidRPr="00B2700B" w:rsidRDefault="00A17569" w:rsidP="001C1EE6">
            <w:pPr>
              <w:spacing w:after="0"/>
              <w:ind w:firstLine="318"/>
              <w:rPr>
                <w:sz w:val="18"/>
                <w:szCs w:val="18"/>
              </w:rPr>
            </w:pPr>
          </w:p>
        </w:tc>
        <w:tc>
          <w:tcPr>
            <w:tcW w:w="662" w:type="pct"/>
            <w:tcBorders>
              <w:top w:val="nil"/>
              <w:left w:val="nil"/>
              <w:bottom w:val="single" w:sz="4" w:space="0" w:color="auto"/>
              <w:right w:val="single" w:sz="4" w:space="0" w:color="auto"/>
            </w:tcBorders>
            <w:shd w:val="clear" w:color="auto" w:fill="auto"/>
          </w:tcPr>
          <w:p w14:paraId="5B073A0C" w14:textId="77777777" w:rsidR="00A17569" w:rsidRPr="00B2700B" w:rsidRDefault="00A17569" w:rsidP="001C1EE6">
            <w:pPr>
              <w:spacing w:after="0"/>
              <w:ind w:firstLine="0"/>
              <w:jc w:val="right"/>
              <w:rPr>
                <w:sz w:val="18"/>
                <w:szCs w:val="18"/>
              </w:rPr>
            </w:pPr>
            <w:r w:rsidRPr="00143488">
              <w:rPr>
                <w:color w:val="000000"/>
                <w:sz w:val="18"/>
                <w:szCs w:val="18"/>
              </w:rPr>
              <w:t>19 890</w:t>
            </w:r>
          </w:p>
        </w:tc>
        <w:tc>
          <w:tcPr>
            <w:tcW w:w="663" w:type="pct"/>
            <w:tcBorders>
              <w:top w:val="nil"/>
              <w:left w:val="nil"/>
              <w:bottom w:val="single" w:sz="4" w:space="0" w:color="auto"/>
              <w:right w:val="single" w:sz="4" w:space="0" w:color="auto"/>
            </w:tcBorders>
            <w:shd w:val="clear" w:color="auto" w:fill="auto"/>
          </w:tcPr>
          <w:p w14:paraId="3F4AC922" w14:textId="77777777" w:rsidR="00A17569" w:rsidRPr="00B2700B" w:rsidRDefault="00A17569" w:rsidP="001C1EE6">
            <w:pPr>
              <w:spacing w:after="0"/>
              <w:ind w:firstLine="0"/>
              <w:jc w:val="right"/>
              <w:rPr>
                <w:sz w:val="18"/>
                <w:szCs w:val="18"/>
              </w:rPr>
            </w:pPr>
            <w:r w:rsidRPr="00143488">
              <w:rPr>
                <w:color w:val="000000"/>
                <w:sz w:val="18"/>
                <w:szCs w:val="18"/>
              </w:rPr>
              <w:t>19 899</w:t>
            </w:r>
          </w:p>
        </w:tc>
        <w:tc>
          <w:tcPr>
            <w:tcW w:w="663" w:type="pct"/>
            <w:shd w:val="clear" w:color="auto" w:fill="auto"/>
          </w:tcPr>
          <w:p w14:paraId="3312F0F9" w14:textId="77777777" w:rsidR="00A17569" w:rsidRPr="00580FBE" w:rsidRDefault="00A17569" w:rsidP="001C1EE6">
            <w:pPr>
              <w:spacing w:after="0"/>
              <w:ind w:firstLine="0"/>
              <w:jc w:val="right"/>
              <w:rPr>
                <w:sz w:val="18"/>
                <w:szCs w:val="18"/>
              </w:rPr>
            </w:pPr>
            <w:r w:rsidRPr="00580FBE">
              <w:rPr>
                <w:color w:val="000000"/>
                <w:sz w:val="18"/>
                <w:szCs w:val="18"/>
              </w:rPr>
              <w:t>19 899</w:t>
            </w:r>
          </w:p>
        </w:tc>
        <w:tc>
          <w:tcPr>
            <w:tcW w:w="662" w:type="pct"/>
            <w:shd w:val="clear" w:color="auto" w:fill="auto"/>
          </w:tcPr>
          <w:p w14:paraId="78B34F34" w14:textId="77777777" w:rsidR="00A17569" w:rsidRPr="00580FBE" w:rsidRDefault="00A17569" w:rsidP="001C1EE6">
            <w:pPr>
              <w:spacing w:after="0"/>
              <w:ind w:firstLine="0"/>
              <w:jc w:val="right"/>
              <w:rPr>
                <w:sz w:val="18"/>
                <w:szCs w:val="18"/>
              </w:rPr>
            </w:pPr>
            <w:r w:rsidRPr="00580FBE">
              <w:rPr>
                <w:color w:val="000000"/>
                <w:sz w:val="18"/>
                <w:szCs w:val="18"/>
              </w:rPr>
              <w:t>19 899</w:t>
            </w:r>
          </w:p>
        </w:tc>
        <w:tc>
          <w:tcPr>
            <w:tcW w:w="665" w:type="pct"/>
            <w:shd w:val="clear" w:color="auto" w:fill="auto"/>
          </w:tcPr>
          <w:p w14:paraId="11F27A6D" w14:textId="77777777" w:rsidR="00A17569" w:rsidRPr="00580FBE" w:rsidRDefault="00A17569" w:rsidP="001C1EE6">
            <w:pPr>
              <w:spacing w:after="0"/>
              <w:ind w:firstLine="0"/>
              <w:jc w:val="right"/>
              <w:rPr>
                <w:sz w:val="18"/>
                <w:szCs w:val="18"/>
              </w:rPr>
            </w:pPr>
            <w:r w:rsidRPr="00580FBE">
              <w:rPr>
                <w:color w:val="000000"/>
                <w:sz w:val="18"/>
                <w:szCs w:val="18"/>
              </w:rPr>
              <w:t>19 899</w:t>
            </w:r>
          </w:p>
        </w:tc>
      </w:tr>
      <w:tr w:rsidR="00A17569" w:rsidRPr="006A6CB6" w14:paraId="7C9FAF44" w14:textId="77777777" w:rsidTr="001C1EE6">
        <w:trPr>
          <w:trHeight w:val="284"/>
        </w:trPr>
        <w:tc>
          <w:tcPr>
            <w:tcW w:w="1685" w:type="pct"/>
            <w:vMerge w:val="restart"/>
            <w:tcBorders>
              <w:top w:val="single" w:sz="4" w:space="0" w:color="auto"/>
              <w:left w:val="single" w:sz="4" w:space="0" w:color="auto"/>
              <w:bottom w:val="single" w:sz="4" w:space="0" w:color="auto"/>
              <w:right w:val="single" w:sz="4" w:space="0" w:color="auto"/>
            </w:tcBorders>
            <w:vAlign w:val="center"/>
          </w:tcPr>
          <w:p w14:paraId="64C4C0D1" w14:textId="77777777" w:rsidR="00A17569" w:rsidRPr="00B2700B" w:rsidRDefault="00A17569" w:rsidP="001C1EE6">
            <w:pPr>
              <w:spacing w:after="0"/>
              <w:ind w:firstLine="318"/>
              <w:rPr>
                <w:sz w:val="18"/>
                <w:szCs w:val="18"/>
              </w:rPr>
            </w:pPr>
            <w:r w:rsidRPr="00B2700B">
              <w:rPr>
                <w:sz w:val="18"/>
                <w:szCs w:val="18"/>
                <w:lang w:eastAsia="lv-LV"/>
              </w:rPr>
              <w:t>10.00.00. Mērķdotācijas pašvaldībām - pašvaldību izglītības iestādēs bērnu no piecu gadu vecuma izglītošanā nodarbināto pedagogu darba samaksai un valsts sociālās apdrošināšanas obligātajām iemaksām</w:t>
            </w:r>
          </w:p>
        </w:tc>
        <w:tc>
          <w:tcPr>
            <w:tcW w:w="662" w:type="pct"/>
            <w:tcBorders>
              <w:top w:val="nil"/>
              <w:left w:val="nil"/>
              <w:bottom w:val="single" w:sz="4" w:space="0" w:color="auto"/>
              <w:right w:val="single" w:sz="4" w:space="0" w:color="auto"/>
            </w:tcBorders>
            <w:shd w:val="clear" w:color="auto" w:fill="auto"/>
            <w:vAlign w:val="center"/>
          </w:tcPr>
          <w:p w14:paraId="6B25EBEA" w14:textId="77777777" w:rsidR="00A17569" w:rsidRPr="00B2700B" w:rsidRDefault="00A17569" w:rsidP="001C1EE6">
            <w:pPr>
              <w:spacing w:after="0"/>
              <w:ind w:firstLine="0"/>
              <w:jc w:val="right"/>
              <w:rPr>
                <w:sz w:val="18"/>
                <w:szCs w:val="18"/>
              </w:rPr>
            </w:pPr>
            <w:r w:rsidRPr="00143488">
              <w:rPr>
                <w:sz w:val="18"/>
                <w:szCs w:val="18"/>
              </w:rPr>
              <w:t>34 406 865</w:t>
            </w:r>
          </w:p>
        </w:tc>
        <w:tc>
          <w:tcPr>
            <w:tcW w:w="663" w:type="pct"/>
            <w:tcBorders>
              <w:top w:val="nil"/>
              <w:left w:val="nil"/>
              <w:bottom w:val="single" w:sz="4" w:space="0" w:color="auto"/>
              <w:right w:val="single" w:sz="4" w:space="0" w:color="auto"/>
            </w:tcBorders>
            <w:shd w:val="clear" w:color="auto" w:fill="auto"/>
            <w:vAlign w:val="center"/>
          </w:tcPr>
          <w:p w14:paraId="28D84F9E" w14:textId="77777777" w:rsidR="00A17569" w:rsidRPr="00B2700B" w:rsidRDefault="00A17569" w:rsidP="001C1EE6">
            <w:pPr>
              <w:spacing w:after="0"/>
              <w:ind w:firstLine="0"/>
              <w:jc w:val="right"/>
              <w:rPr>
                <w:sz w:val="18"/>
                <w:szCs w:val="18"/>
              </w:rPr>
            </w:pPr>
            <w:r w:rsidRPr="00143488">
              <w:rPr>
                <w:sz w:val="18"/>
                <w:szCs w:val="18"/>
              </w:rPr>
              <w:t>40 931 046</w:t>
            </w:r>
          </w:p>
        </w:tc>
        <w:tc>
          <w:tcPr>
            <w:tcW w:w="663" w:type="pct"/>
            <w:shd w:val="clear" w:color="auto" w:fill="auto"/>
            <w:vAlign w:val="center"/>
          </w:tcPr>
          <w:p w14:paraId="0D73318D" w14:textId="77777777" w:rsidR="00A17569" w:rsidRPr="003A7A7E" w:rsidRDefault="00A17569" w:rsidP="001C1EE6">
            <w:pPr>
              <w:spacing w:after="0"/>
              <w:ind w:firstLine="0"/>
              <w:jc w:val="right"/>
              <w:rPr>
                <w:sz w:val="18"/>
                <w:szCs w:val="18"/>
              </w:rPr>
            </w:pPr>
            <w:r w:rsidRPr="00F45FD4">
              <w:rPr>
                <w:color w:val="000000"/>
                <w:sz w:val="18"/>
                <w:szCs w:val="18"/>
              </w:rPr>
              <w:t>45 423 634</w:t>
            </w:r>
          </w:p>
        </w:tc>
        <w:tc>
          <w:tcPr>
            <w:tcW w:w="662" w:type="pct"/>
            <w:shd w:val="clear" w:color="auto" w:fill="auto"/>
            <w:vAlign w:val="center"/>
          </w:tcPr>
          <w:p w14:paraId="174096D6" w14:textId="77777777" w:rsidR="00A17569" w:rsidRPr="00B2700B" w:rsidRDefault="00A17569" w:rsidP="001C1EE6">
            <w:pPr>
              <w:spacing w:after="0"/>
              <w:ind w:firstLine="0"/>
              <w:jc w:val="right"/>
              <w:rPr>
                <w:sz w:val="18"/>
                <w:szCs w:val="18"/>
              </w:rPr>
            </w:pPr>
            <w:r w:rsidRPr="002066BB">
              <w:rPr>
                <w:sz w:val="18"/>
                <w:szCs w:val="18"/>
              </w:rPr>
              <w:t>47 942 554</w:t>
            </w:r>
          </w:p>
        </w:tc>
        <w:tc>
          <w:tcPr>
            <w:tcW w:w="665" w:type="pct"/>
            <w:shd w:val="clear" w:color="auto" w:fill="auto"/>
            <w:vAlign w:val="center"/>
          </w:tcPr>
          <w:p w14:paraId="23E75474" w14:textId="77777777" w:rsidR="00A17569" w:rsidRPr="00B2700B" w:rsidRDefault="00A17569" w:rsidP="001C1EE6">
            <w:pPr>
              <w:spacing w:after="0"/>
              <w:ind w:firstLine="0"/>
              <w:jc w:val="right"/>
              <w:rPr>
                <w:sz w:val="18"/>
                <w:szCs w:val="18"/>
              </w:rPr>
            </w:pPr>
            <w:r w:rsidRPr="002066BB">
              <w:rPr>
                <w:sz w:val="18"/>
                <w:szCs w:val="18"/>
              </w:rPr>
              <w:t>47 942 554</w:t>
            </w:r>
          </w:p>
        </w:tc>
      </w:tr>
      <w:tr w:rsidR="00A17569" w:rsidRPr="006A6CB6" w14:paraId="7588030C" w14:textId="77777777" w:rsidTr="001C1EE6">
        <w:trPr>
          <w:trHeight w:val="718"/>
        </w:trPr>
        <w:tc>
          <w:tcPr>
            <w:tcW w:w="1685" w:type="pct"/>
            <w:vMerge/>
            <w:tcBorders>
              <w:top w:val="single" w:sz="4" w:space="0" w:color="auto"/>
              <w:bottom w:val="single" w:sz="4" w:space="0" w:color="auto"/>
            </w:tcBorders>
            <w:vAlign w:val="center"/>
          </w:tcPr>
          <w:p w14:paraId="1513CEB3" w14:textId="77777777" w:rsidR="00A17569" w:rsidRPr="00B2700B" w:rsidRDefault="00A17569" w:rsidP="001C1EE6">
            <w:pPr>
              <w:spacing w:after="0"/>
              <w:ind w:firstLine="318"/>
              <w:rPr>
                <w:sz w:val="18"/>
                <w:szCs w:val="18"/>
              </w:rPr>
            </w:pPr>
          </w:p>
        </w:tc>
        <w:tc>
          <w:tcPr>
            <w:tcW w:w="662" w:type="pct"/>
            <w:tcBorders>
              <w:top w:val="nil"/>
              <w:left w:val="nil"/>
              <w:bottom w:val="single" w:sz="4" w:space="0" w:color="auto"/>
              <w:right w:val="single" w:sz="4" w:space="0" w:color="auto"/>
            </w:tcBorders>
            <w:shd w:val="clear" w:color="auto" w:fill="auto"/>
          </w:tcPr>
          <w:p w14:paraId="33ED5A68" w14:textId="77777777" w:rsidR="00A17569" w:rsidRPr="00B2700B" w:rsidRDefault="00A17569" w:rsidP="001C1EE6">
            <w:pPr>
              <w:spacing w:after="0"/>
              <w:ind w:firstLine="0"/>
              <w:jc w:val="right"/>
              <w:rPr>
                <w:sz w:val="18"/>
                <w:szCs w:val="18"/>
              </w:rPr>
            </w:pPr>
            <w:r w:rsidRPr="00143488">
              <w:rPr>
                <w:color w:val="000000"/>
                <w:sz w:val="18"/>
                <w:szCs w:val="18"/>
              </w:rPr>
              <w:t>2 881</w:t>
            </w:r>
          </w:p>
        </w:tc>
        <w:tc>
          <w:tcPr>
            <w:tcW w:w="663" w:type="pct"/>
            <w:tcBorders>
              <w:top w:val="nil"/>
              <w:left w:val="nil"/>
              <w:bottom w:val="single" w:sz="4" w:space="0" w:color="auto"/>
              <w:right w:val="single" w:sz="4" w:space="0" w:color="auto"/>
            </w:tcBorders>
            <w:shd w:val="clear" w:color="auto" w:fill="auto"/>
          </w:tcPr>
          <w:p w14:paraId="33B21628" w14:textId="77777777" w:rsidR="00A17569" w:rsidRPr="00B2700B" w:rsidRDefault="00A17569" w:rsidP="001C1EE6">
            <w:pPr>
              <w:spacing w:after="0"/>
              <w:ind w:firstLine="0"/>
              <w:jc w:val="right"/>
              <w:rPr>
                <w:sz w:val="18"/>
                <w:szCs w:val="18"/>
              </w:rPr>
            </w:pPr>
            <w:r w:rsidRPr="00143488">
              <w:rPr>
                <w:color w:val="000000"/>
                <w:sz w:val="18"/>
                <w:szCs w:val="18"/>
              </w:rPr>
              <w:t>3 551</w:t>
            </w:r>
          </w:p>
        </w:tc>
        <w:tc>
          <w:tcPr>
            <w:tcW w:w="663" w:type="pct"/>
            <w:shd w:val="clear" w:color="auto" w:fill="auto"/>
          </w:tcPr>
          <w:p w14:paraId="5208D638" w14:textId="77777777" w:rsidR="00A17569" w:rsidRPr="00580FBE" w:rsidRDefault="00A17569" w:rsidP="001C1EE6">
            <w:pPr>
              <w:spacing w:after="0"/>
              <w:ind w:firstLine="0"/>
              <w:jc w:val="right"/>
              <w:rPr>
                <w:sz w:val="18"/>
                <w:szCs w:val="18"/>
              </w:rPr>
            </w:pPr>
            <w:r w:rsidRPr="00580FBE">
              <w:rPr>
                <w:color w:val="000000"/>
                <w:sz w:val="18"/>
                <w:szCs w:val="18"/>
              </w:rPr>
              <w:t>3 551</w:t>
            </w:r>
          </w:p>
        </w:tc>
        <w:tc>
          <w:tcPr>
            <w:tcW w:w="662" w:type="pct"/>
            <w:shd w:val="clear" w:color="auto" w:fill="auto"/>
          </w:tcPr>
          <w:p w14:paraId="380F0C71" w14:textId="77777777" w:rsidR="00A17569" w:rsidRPr="00580FBE" w:rsidRDefault="00A17569" w:rsidP="001C1EE6">
            <w:pPr>
              <w:spacing w:after="0"/>
              <w:ind w:firstLine="0"/>
              <w:jc w:val="right"/>
              <w:rPr>
                <w:sz w:val="18"/>
                <w:szCs w:val="18"/>
              </w:rPr>
            </w:pPr>
            <w:r w:rsidRPr="00580FBE">
              <w:rPr>
                <w:color w:val="000000"/>
                <w:sz w:val="18"/>
                <w:szCs w:val="18"/>
              </w:rPr>
              <w:t>3 551</w:t>
            </w:r>
          </w:p>
        </w:tc>
        <w:tc>
          <w:tcPr>
            <w:tcW w:w="665" w:type="pct"/>
            <w:shd w:val="clear" w:color="auto" w:fill="auto"/>
          </w:tcPr>
          <w:p w14:paraId="345D2CAF" w14:textId="77777777" w:rsidR="00A17569" w:rsidRPr="00580FBE" w:rsidRDefault="00A17569" w:rsidP="001C1EE6">
            <w:pPr>
              <w:spacing w:after="0"/>
              <w:ind w:firstLine="0"/>
              <w:jc w:val="right"/>
              <w:rPr>
                <w:sz w:val="18"/>
                <w:szCs w:val="18"/>
              </w:rPr>
            </w:pPr>
            <w:r w:rsidRPr="00580FBE">
              <w:rPr>
                <w:color w:val="000000"/>
                <w:sz w:val="18"/>
                <w:szCs w:val="18"/>
              </w:rPr>
              <w:t>3 551</w:t>
            </w:r>
          </w:p>
        </w:tc>
      </w:tr>
      <w:tr w:rsidR="00A17569" w:rsidRPr="006A6CB6" w14:paraId="17C7CD11" w14:textId="77777777" w:rsidTr="001C1EE6">
        <w:trPr>
          <w:trHeight w:val="295"/>
        </w:trPr>
        <w:tc>
          <w:tcPr>
            <w:tcW w:w="1685" w:type="pct"/>
            <w:tcBorders>
              <w:top w:val="single" w:sz="4" w:space="0" w:color="auto"/>
              <w:left w:val="single" w:sz="4" w:space="0" w:color="auto"/>
              <w:bottom w:val="single" w:sz="4" w:space="0" w:color="auto"/>
              <w:right w:val="single" w:sz="4" w:space="0" w:color="auto"/>
            </w:tcBorders>
            <w:vAlign w:val="center"/>
          </w:tcPr>
          <w:p w14:paraId="7DE9DC84" w14:textId="77777777" w:rsidR="00A17569" w:rsidRPr="00B2700B" w:rsidRDefault="00A17569" w:rsidP="001C1EE6">
            <w:pPr>
              <w:spacing w:after="0"/>
              <w:ind w:firstLine="318"/>
              <w:rPr>
                <w:sz w:val="18"/>
                <w:szCs w:val="18"/>
              </w:rPr>
            </w:pPr>
            <w:r w:rsidRPr="00B2700B">
              <w:rPr>
                <w:sz w:val="18"/>
                <w:szCs w:val="18"/>
              </w:rPr>
              <w:t>99.00.00. Līdzekļu neparedzētiem gadījumiem izlietojums</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FBDA938" w14:textId="77777777" w:rsidR="00A17569" w:rsidRPr="00B2700B" w:rsidRDefault="00A17569" w:rsidP="001C1EE6">
            <w:pPr>
              <w:spacing w:after="0"/>
              <w:ind w:firstLine="0"/>
              <w:jc w:val="right"/>
              <w:rPr>
                <w:color w:val="000000"/>
                <w:sz w:val="18"/>
                <w:szCs w:val="18"/>
              </w:rPr>
            </w:pPr>
            <w:r w:rsidRPr="00580FBE">
              <w:rPr>
                <w:color w:val="000000"/>
                <w:sz w:val="18"/>
                <w:szCs w:val="18"/>
              </w:rPr>
              <w:t>5 508 751</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7A118728" w14:textId="77777777" w:rsidR="00A17569" w:rsidRPr="00B2700B" w:rsidRDefault="00A17569" w:rsidP="001C1EE6">
            <w:pPr>
              <w:spacing w:after="0"/>
              <w:ind w:firstLine="0"/>
              <w:jc w:val="center"/>
              <w:rPr>
                <w:color w:val="000000"/>
                <w:sz w:val="18"/>
                <w:szCs w:val="18"/>
              </w:rPr>
            </w:pPr>
            <w:r>
              <w:rPr>
                <w:color w:val="000000"/>
                <w:sz w:val="18"/>
                <w:szCs w:val="18"/>
              </w:rPr>
              <w:t>-</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0D7B041E" w14:textId="77777777" w:rsidR="00A17569" w:rsidRPr="00B2700B" w:rsidRDefault="00A17569" w:rsidP="001C1EE6">
            <w:pPr>
              <w:spacing w:after="0"/>
              <w:ind w:firstLine="0"/>
              <w:jc w:val="center"/>
              <w:rPr>
                <w:sz w:val="18"/>
                <w:szCs w:val="18"/>
              </w:rPr>
            </w:pPr>
            <w:r>
              <w:rPr>
                <w:color w:val="000000"/>
                <w:sz w:val="18"/>
                <w:szCs w:val="18"/>
              </w:rPr>
              <w:t>-</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4359ACAB" w14:textId="77777777" w:rsidR="00A17569" w:rsidRPr="00B2700B" w:rsidRDefault="00A17569" w:rsidP="001C1EE6">
            <w:pPr>
              <w:spacing w:after="0"/>
              <w:ind w:firstLine="0"/>
              <w:jc w:val="center"/>
              <w:rPr>
                <w:sz w:val="18"/>
                <w:szCs w:val="18"/>
              </w:rPr>
            </w:pPr>
            <w:r>
              <w:rPr>
                <w:color w:val="000000"/>
                <w:sz w:val="18"/>
                <w:szCs w:val="18"/>
              </w:rPr>
              <w:t>-</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6241F7AF" w14:textId="77777777" w:rsidR="00A17569" w:rsidRPr="00B2700B" w:rsidRDefault="00A17569" w:rsidP="001C1EE6">
            <w:pPr>
              <w:spacing w:after="0"/>
              <w:ind w:firstLine="0"/>
              <w:jc w:val="center"/>
              <w:rPr>
                <w:sz w:val="18"/>
                <w:szCs w:val="18"/>
              </w:rPr>
            </w:pPr>
            <w:r>
              <w:rPr>
                <w:color w:val="000000"/>
                <w:sz w:val="18"/>
                <w:szCs w:val="18"/>
              </w:rPr>
              <w:t>-</w:t>
            </w:r>
          </w:p>
        </w:tc>
      </w:tr>
      <w:tr w:rsidR="00A17569" w:rsidRPr="006A6CB6" w14:paraId="573C6E11" w14:textId="77777777" w:rsidTr="001C1EE6">
        <w:trPr>
          <w:trHeight w:val="146"/>
        </w:trPr>
        <w:tc>
          <w:tcPr>
            <w:tcW w:w="5000" w:type="pct"/>
            <w:gridSpan w:val="6"/>
            <w:tcBorders>
              <w:top w:val="single" w:sz="4" w:space="0" w:color="auto"/>
            </w:tcBorders>
            <w:shd w:val="clear" w:color="auto" w:fill="D9D9D9" w:themeFill="background1" w:themeFillShade="D9"/>
            <w:vAlign w:val="center"/>
          </w:tcPr>
          <w:p w14:paraId="6712CC81" w14:textId="77777777" w:rsidR="00A17569" w:rsidRPr="00B2700B" w:rsidRDefault="00A17569" w:rsidP="001C1EE6">
            <w:pPr>
              <w:spacing w:after="0"/>
              <w:jc w:val="center"/>
              <w:rPr>
                <w:b/>
                <w:i/>
                <w:sz w:val="18"/>
                <w:szCs w:val="18"/>
              </w:rPr>
            </w:pPr>
            <w:r w:rsidRPr="00B2700B">
              <w:rPr>
                <w:b/>
                <w:sz w:val="18"/>
                <w:szCs w:val="18"/>
                <w:lang w:eastAsia="lv-LV"/>
              </w:rPr>
              <w:t>Raksturojošākie darbības rezultatīvie rādītāji</w:t>
            </w:r>
          </w:p>
        </w:tc>
      </w:tr>
      <w:tr w:rsidR="00A17569" w:rsidRPr="006A6CB6" w14:paraId="2FD6ADE1" w14:textId="77777777" w:rsidTr="001C1EE6">
        <w:trPr>
          <w:trHeight w:val="142"/>
        </w:trPr>
        <w:tc>
          <w:tcPr>
            <w:tcW w:w="1685" w:type="pct"/>
          </w:tcPr>
          <w:p w14:paraId="44577005" w14:textId="77777777" w:rsidR="00A17569" w:rsidRPr="00B2700B" w:rsidRDefault="00A17569" w:rsidP="001C1EE6">
            <w:pPr>
              <w:spacing w:after="0"/>
              <w:ind w:firstLine="0"/>
              <w:rPr>
                <w:i/>
                <w:sz w:val="18"/>
                <w:szCs w:val="18"/>
                <w:lang w:eastAsia="lv-LV"/>
              </w:rPr>
            </w:pPr>
            <w:r w:rsidRPr="00B2700B">
              <w:rPr>
                <w:i/>
                <w:color w:val="000000"/>
                <w:sz w:val="18"/>
                <w:szCs w:val="18"/>
                <w:lang w:eastAsia="lv-LV"/>
              </w:rPr>
              <w:t>Izglītojamie pašvaldību izglītības iestādēs (skaits)</w:t>
            </w:r>
          </w:p>
        </w:tc>
        <w:tc>
          <w:tcPr>
            <w:tcW w:w="662" w:type="pct"/>
          </w:tcPr>
          <w:p w14:paraId="69715498" w14:textId="77777777" w:rsidR="00A17569" w:rsidRPr="00B2700B" w:rsidRDefault="00A17569" w:rsidP="001C1EE6">
            <w:pPr>
              <w:spacing w:after="0"/>
              <w:ind w:firstLine="0"/>
              <w:jc w:val="center"/>
              <w:rPr>
                <w:sz w:val="18"/>
                <w:szCs w:val="18"/>
              </w:rPr>
            </w:pPr>
            <w:r w:rsidRPr="00131D65">
              <w:rPr>
                <w:color w:val="000000"/>
                <w:sz w:val="18"/>
                <w:szCs w:val="18"/>
                <w:lang w:eastAsia="lv-LV"/>
              </w:rPr>
              <w:t>247 997</w:t>
            </w:r>
          </w:p>
        </w:tc>
        <w:tc>
          <w:tcPr>
            <w:tcW w:w="663" w:type="pct"/>
          </w:tcPr>
          <w:p w14:paraId="3BC730D2" w14:textId="77777777" w:rsidR="00A17569" w:rsidRPr="00B2700B" w:rsidRDefault="00A17569" w:rsidP="001C1EE6">
            <w:pPr>
              <w:spacing w:after="0"/>
              <w:ind w:firstLine="0"/>
              <w:jc w:val="center"/>
              <w:rPr>
                <w:sz w:val="18"/>
                <w:szCs w:val="18"/>
              </w:rPr>
            </w:pPr>
            <w:r w:rsidRPr="00131D65">
              <w:rPr>
                <w:color w:val="000000"/>
                <w:sz w:val="18"/>
                <w:szCs w:val="18"/>
                <w:lang w:eastAsia="lv-LV"/>
              </w:rPr>
              <w:t>249 050</w:t>
            </w:r>
          </w:p>
        </w:tc>
        <w:tc>
          <w:tcPr>
            <w:tcW w:w="663" w:type="pct"/>
            <w:shd w:val="clear" w:color="auto" w:fill="auto"/>
          </w:tcPr>
          <w:p w14:paraId="63A8CDD1" w14:textId="77777777" w:rsidR="00A17569" w:rsidRPr="00B2700B" w:rsidRDefault="00A17569" w:rsidP="001C1EE6">
            <w:pPr>
              <w:spacing w:after="0"/>
              <w:ind w:firstLine="0"/>
              <w:jc w:val="center"/>
              <w:rPr>
                <w:sz w:val="18"/>
                <w:szCs w:val="18"/>
              </w:rPr>
            </w:pPr>
            <w:r w:rsidRPr="00AB04BA">
              <w:rPr>
                <w:color w:val="000000"/>
                <w:sz w:val="18"/>
                <w:szCs w:val="18"/>
                <w:lang w:eastAsia="lv-LV"/>
              </w:rPr>
              <w:t>248 530</w:t>
            </w:r>
          </w:p>
        </w:tc>
        <w:tc>
          <w:tcPr>
            <w:tcW w:w="662" w:type="pct"/>
          </w:tcPr>
          <w:p w14:paraId="5DECA97C" w14:textId="77777777" w:rsidR="00A17569" w:rsidRPr="00B2700B" w:rsidRDefault="00A17569" w:rsidP="001C1EE6">
            <w:pPr>
              <w:spacing w:after="0"/>
              <w:ind w:firstLine="0"/>
              <w:jc w:val="center"/>
              <w:rPr>
                <w:sz w:val="18"/>
                <w:szCs w:val="18"/>
              </w:rPr>
            </w:pPr>
            <w:r w:rsidRPr="00AB04BA">
              <w:rPr>
                <w:color w:val="000000"/>
                <w:sz w:val="18"/>
                <w:szCs w:val="18"/>
                <w:lang w:eastAsia="lv-LV"/>
              </w:rPr>
              <w:t>248 530</w:t>
            </w:r>
          </w:p>
        </w:tc>
        <w:tc>
          <w:tcPr>
            <w:tcW w:w="665" w:type="pct"/>
          </w:tcPr>
          <w:p w14:paraId="5B2EDCBA" w14:textId="77777777" w:rsidR="00A17569" w:rsidRPr="00B2700B" w:rsidRDefault="00A17569" w:rsidP="001C1EE6">
            <w:pPr>
              <w:spacing w:after="0"/>
              <w:ind w:firstLine="5"/>
              <w:jc w:val="center"/>
              <w:rPr>
                <w:sz w:val="18"/>
                <w:szCs w:val="18"/>
              </w:rPr>
            </w:pPr>
            <w:r w:rsidRPr="00AB04BA">
              <w:rPr>
                <w:color w:val="000000"/>
                <w:sz w:val="18"/>
                <w:szCs w:val="18"/>
                <w:lang w:eastAsia="lv-LV"/>
              </w:rPr>
              <w:t>248 530</w:t>
            </w:r>
          </w:p>
        </w:tc>
      </w:tr>
      <w:tr w:rsidR="00A17569" w:rsidRPr="006A6CB6" w14:paraId="4A3AF882" w14:textId="77777777" w:rsidTr="001C1EE6">
        <w:trPr>
          <w:trHeight w:val="142"/>
        </w:trPr>
        <w:tc>
          <w:tcPr>
            <w:tcW w:w="1685" w:type="pct"/>
          </w:tcPr>
          <w:p w14:paraId="59D95034" w14:textId="77777777" w:rsidR="00A17569" w:rsidRPr="00B2700B" w:rsidRDefault="00A17569" w:rsidP="001C1EE6">
            <w:pPr>
              <w:spacing w:after="0"/>
              <w:ind w:firstLine="0"/>
              <w:rPr>
                <w:i/>
                <w:sz w:val="18"/>
                <w:szCs w:val="18"/>
                <w:lang w:eastAsia="lv-LV"/>
              </w:rPr>
            </w:pPr>
            <w:bookmarkStart w:id="1" w:name="_Hlk61346444"/>
            <w:r w:rsidRPr="00A50718">
              <w:rPr>
                <w:i/>
                <w:color w:val="000000"/>
                <w:sz w:val="18"/>
                <w:szCs w:val="18"/>
                <w:lang w:eastAsia="lv-LV"/>
              </w:rPr>
              <w:lastRenderedPageBreak/>
              <w:t>Vidējais normētais izglītojamo skaits uz vienu pedagoga mēneša darba algas likmi pašvaldību vispārējās pamata un vidējās izglītības iestādēs (skaits)</w:t>
            </w:r>
          </w:p>
        </w:tc>
        <w:tc>
          <w:tcPr>
            <w:tcW w:w="662" w:type="pct"/>
            <w:shd w:val="clear" w:color="auto" w:fill="auto"/>
          </w:tcPr>
          <w:p w14:paraId="00E6AEF7" w14:textId="77777777" w:rsidR="00A17569" w:rsidRPr="00B2700B" w:rsidRDefault="00A17569" w:rsidP="001C1EE6">
            <w:pPr>
              <w:spacing w:after="0"/>
              <w:ind w:firstLine="0"/>
              <w:jc w:val="center"/>
              <w:rPr>
                <w:sz w:val="18"/>
                <w:szCs w:val="18"/>
              </w:rPr>
            </w:pPr>
            <w:r w:rsidRPr="00B2700B">
              <w:rPr>
                <w:color w:val="000000"/>
                <w:sz w:val="18"/>
                <w:szCs w:val="18"/>
                <w:lang w:eastAsia="lv-LV"/>
              </w:rPr>
              <w:t>14</w:t>
            </w:r>
          </w:p>
        </w:tc>
        <w:tc>
          <w:tcPr>
            <w:tcW w:w="663" w:type="pct"/>
            <w:shd w:val="clear" w:color="auto" w:fill="auto"/>
          </w:tcPr>
          <w:p w14:paraId="2CD2E591" w14:textId="77777777" w:rsidR="00A17569" w:rsidRPr="00B2700B" w:rsidRDefault="00A17569" w:rsidP="001C1EE6">
            <w:pPr>
              <w:spacing w:after="0"/>
              <w:ind w:firstLine="0"/>
              <w:jc w:val="center"/>
              <w:rPr>
                <w:sz w:val="18"/>
                <w:szCs w:val="18"/>
              </w:rPr>
            </w:pPr>
            <w:r w:rsidRPr="00B2700B">
              <w:rPr>
                <w:color w:val="000000"/>
                <w:sz w:val="18"/>
                <w:szCs w:val="18"/>
                <w:lang w:eastAsia="lv-LV"/>
              </w:rPr>
              <w:t xml:space="preserve">14 </w:t>
            </w:r>
          </w:p>
        </w:tc>
        <w:tc>
          <w:tcPr>
            <w:tcW w:w="663" w:type="pct"/>
            <w:shd w:val="clear" w:color="auto" w:fill="auto"/>
          </w:tcPr>
          <w:p w14:paraId="31BDA91F" w14:textId="77777777" w:rsidR="00A17569" w:rsidRPr="00B2700B" w:rsidRDefault="00A17569" w:rsidP="001C1EE6">
            <w:pPr>
              <w:spacing w:after="0"/>
              <w:ind w:firstLine="0"/>
              <w:jc w:val="center"/>
              <w:rPr>
                <w:sz w:val="18"/>
                <w:szCs w:val="18"/>
              </w:rPr>
            </w:pPr>
            <w:r w:rsidRPr="00B2700B">
              <w:rPr>
                <w:color w:val="000000"/>
                <w:sz w:val="18"/>
                <w:szCs w:val="18"/>
                <w:lang w:eastAsia="lv-LV"/>
              </w:rPr>
              <w:t>14</w:t>
            </w:r>
          </w:p>
        </w:tc>
        <w:tc>
          <w:tcPr>
            <w:tcW w:w="662" w:type="pct"/>
            <w:shd w:val="clear" w:color="auto" w:fill="auto"/>
          </w:tcPr>
          <w:p w14:paraId="540DC724" w14:textId="77777777" w:rsidR="00A17569" w:rsidRPr="00B2700B" w:rsidRDefault="00A17569" w:rsidP="001C1EE6">
            <w:pPr>
              <w:spacing w:after="0"/>
              <w:ind w:firstLine="0"/>
              <w:jc w:val="center"/>
              <w:rPr>
                <w:sz w:val="18"/>
                <w:szCs w:val="18"/>
              </w:rPr>
            </w:pPr>
            <w:r w:rsidRPr="00B2700B">
              <w:rPr>
                <w:color w:val="000000"/>
                <w:sz w:val="18"/>
                <w:szCs w:val="18"/>
                <w:lang w:eastAsia="lv-LV"/>
              </w:rPr>
              <w:t>14</w:t>
            </w:r>
          </w:p>
        </w:tc>
        <w:tc>
          <w:tcPr>
            <w:tcW w:w="665" w:type="pct"/>
            <w:shd w:val="clear" w:color="auto" w:fill="auto"/>
          </w:tcPr>
          <w:p w14:paraId="2F9D8D1A" w14:textId="77777777" w:rsidR="00A17569" w:rsidRPr="00B2700B" w:rsidRDefault="00A17569" w:rsidP="001C1EE6">
            <w:pPr>
              <w:spacing w:after="0"/>
              <w:ind w:firstLine="0"/>
              <w:jc w:val="center"/>
              <w:rPr>
                <w:sz w:val="18"/>
                <w:szCs w:val="18"/>
              </w:rPr>
            </w:pPr>
            <w:r w:rsidRPr="00B2700B">
              <w:rPr>
                <w:sz w:val="18"/>
                <w:szCs w:val="18"/>
              </w:rPr>
              <w:t>14</w:t>
            </w:r>
          </w:p>
        </w:tc>
      </w:tr>
    </w:tbl>
    <w:bookmarkEnd w:id="1"/>
    <w:p w14:paraId="1DB9A0DD" w14:textId="77777777" w:rsidR="00A17569" w:rsidRPr="006A6CB6" w:rsidRDefault="00A17569" w:rsidP="006E2D5C">
      <w:pPr>
        <w:spacing w:before="360"/>
        <w:ind w:firstLine="0"/>
        <w:rPr>
          <w:b/>
          <w:lang w:eastAsia="lv-LV"/>
        </w:rPr>
      </w:pPr>
      <w:r w:rsidRPr="00534090">
        <w:rPr>
          <w:b/>
          <w:lang w:eastAsia="lv-LV"/>
        </w:rPr>
        <w:t>2. Dziesmu un deju svētku tradīcijas kā nemateriālā un kultūras mantojuma meistardarba saglabāšana un veicināšana</w:t>
      </w:r>
    </w:p>
    <w:tbl>
      <w:tblPr>
        <w:tblW w:w="5000" w:type="pct"/>
        <w:tblLook w:val="04A0" w:firstRow="1" w:lastRow="0" w:firstColumn="1" w:lastColumn="0" w:noHBand="0" w:noVBand="1"/>
      </w:tblPr>
      <w:tblGrid>
        <w:gridCol w:w="2871"/>
        <w:gridCol w:w="1252"/>
        <w:gridCol w:w="1252"/>
        <w:gridCol w:w="1252"/>
        <w:gridCol w:w="1252"/>
        <w:gridCol w:w="1182"/>
      </w:tblGrid>
      <w:tr w:rsidR="00A17569" w:rsidRPr="006A6CB6" w14:paraId="0DE0E768" w14:textId="77777777" w:rsidTr="001C1EE6">
        <w:trPr>
          <w:trHeight w:val="439"/>
        </w:trPr>
        <w:tc>
          <w:tcPr>
            <w:tcW w:w="5000" w:type="pct"/>
            <w:gridSpan w:val="6"/>
            <w:tcBorders>
              <w:top w:val="single" w:sz="4" w:space="0" w:color="auto"/>
              <w:left w:val="single" w:sz="4" w:space="0" w:color="auto"/>
              <w:bottom w:val="single" w:sz="8" w:space="0" w:color="auto"/>
              <w:right w:val="single" w:sz="4" w:space="0" w:color="000000"/>
            </w:tcBorders>
            <w:shd w:val="clear" w:color="000000" w:fill="D8D8D8"/>
            <w:vAlign w:val="center"/>
            <w:hideMark/>
          </w:tcPr>
          <w:p w14:paraId="755D0DA2" w14:textId="569BC5B9" w:rsidR="00A17569" w:rsidRPr="00333BEC" w:rsidRDefault="00A17569" w:rsidP="001C1EE6">
            <w:pPr>
              <w:spacing w:after="0"/>
              <w:ind w:firstLine="0"/>
              <w:rPr>
                <w:b/>
                <w:bCs/>
                <w:color w:val="000000"/>
                <w:sz w:val="18"/>
                <w:szCs w:val="18"/>
                <w:lang w:eastAsia="lv-LV"/>
              </w:rPr>
            </w:pPr>
            <w:r w:rsidRPr="00333BEC">
              <w:rPr>
                <w:b/>
                <w:bCs/>
                <w:color w:val="000000"/>
                <w:sz w:val="18"/>
                <w:szCs w:val="18"/>
                <w:lang w:eastAsia="lv-LV"/>
              </w:rPr>
              <w:t xml:space="preserve">Politikas mērķis: </w:t>
            </w:r>
            <w:r w:rsidRPr="00333BEC">
              <w:rPr>
                <w:b/>
                <w:sz w:val="18"/>
                <w:szCs w:val="18"/>
                <w:lang w:eastAsia="lv-LV"/>
              </w:rPr>
              <w:t>nodrošināt Dziesmu un deju svētku sagatavošanas procesa kvalitāti un repertuāra (</w:t>
            </w:r>
            <w:proofErr w:type="spellStart"/>
            <w:r w:rsidRPr="00333BEC">
              <w:rPr>
                <w:b/>
                <w:sz w:val="18"/>
                <w:szCs w:val="18"/>
                <w:lang w:eastAsia="lv-LV"/>
              </w:rPr>
              <w:t>koprepertuāra</w:t>
            </w:r>
            <w:proofErr w:type="spellEnd"/>
            <w:r w:rsidRPr="00333BEC">
              <w:rPr>
                <w:b/>
                <w:sz w:val="18"/>
                <w:szCs w:val="18"/>
                <w:lang w:eastAsia="lv-LV"/>
              </w:rPr>
              <w:t xml:space="preserve">) apguvi </w:t>
            </w:r>
            <w:r>
              <w:rPr>
                <w:b/>
                <w:sz w:val="18"/>
                <w:szCs w:val="18"/>
                <w:lang w:eastAsia="lv-LV"/>
              </w:rPr>
              <w:t>/</w:t>
            </w:r>
            <w:r>
              <w:t xml:space="preserve"> </w:t>
            </w:r>
            <w:r w:rsidRPr="00625824">
              <w:rPr>
                <w:bCs/>
                <w:i/>
                <w:iCs/>
                <w:sz w:val="18"/>
                <w:szCs w:val="18"/>
                <w:lang w:eastAsia="lv-LV"/>
              </w:rPr>
              <w:t xml:space="preserve">Kultūrpolitikas pamatnostādnes </w:t>
            </w:r>
            <w:r w:rsidR="006E2D5C">
              <w:rPr>
                <w:bCs/>
                <w:i/>
                <w:iCs/>
                <w:sz w:val="18"/>
                <w:szCs w:val="18"/>
                <w:lang w:eastAsia="lv-LV"/>
              </w:rPr>
              <w:t>“</w:t>
            </w:r>
            <w:proofErr w:type="spellStart"/>
            <w:r w:rsidRPr="00625824">
              <w:rPr>
                <w:bCs/>
                <w:i/>
                <w:iCs/>
                <w:sz w:val="18"/>
                <w:szCs w:val="18"/>
                <w:lang w:eastAsia="lv-LV"/>
              </w:rPr>
              <w:t>Kultūrvalsts</w:t>
            </w:r>
            <w:proofErr w:type="spellEnd"/>
            <w:r w:rsidR="006E2D5C">
              <w:rPr>
                <w:bCs/>
                <w:i/>
                <w:iCs/>
                <w:sz w:val="18"/>
                <w:szCs w:val="18"/>
                <w:lang w:eastAsia="lv-LV"/>
              </w:rPr>
              <w:t>”</w:t>
            </w:r>
            <w:r w:rsidRPr="00625824">
              <w:rPr>
                <w:bCs/>
                <w:i/>
                <w:iCs/>
                <w:sz w:val="18"/>
                <w:szCs w:val="18"/>
                <w:lang w:eastAsia="lv-LV"/>
              </w:rPr>
              <w:t xml:space="preserve"> (2021-2027),</w:t>
            </w:r>
            <w:r w:rsidRPr="00625824">
              <w:rPr>
                <w:bCs/>
                <w:i/>
                <w:iCs/>
              </w:rPr>
              <w:t xml:space="preserve"> </w:t>
            </w:r>
            <w:r w:rsidRPr="00625824">
              <w:rPr>
                <w:bCs/>
                <w:i/>
                <w:iCs/>
                <w:sz w:val="18"/>
                <w:szCs w:val="18"/>
                <w:lang w:eastAsia="lv-LV"/>
              </w:rPr>
              <w:t>Nacionālais attīstības plāns 2021.</w:t>
            </w:r>
            <w:r w:rsidR="006E2D5C">
              <w:rPr>
                <w:bCs/>
                <w:i/>
                <w:iCs/>
                <w:sz w:val="18"/>
                <w:szCs w:val="18"/>
                <w:lang w:eastAsia="lv-LV"/>
              </w:rPr>
              <w:t> – </w:t>
            </w:r>
            <w:r w:rsidRPr="00625824">
              <w:rPr>
                <w:bCs/>
                <w:i/>
                <w:iCs/>
                <w:sz w:val="18"/>
                <w:szCs w:val="18"/>
                <w:lang w:eastAsia="lv-LV"/>
              </w:rPr>
              <w:t>2027.</w:t>
            </w:r>
            <w:r w:rsidR="006E2D5C">
              <w:rPr>
                <w:bCs/>
                <w:i/>
                <w:iCs/>
                <w:sz w:val="18"/>
                <w:szCs w:val="18"/>
                <w:lang w:eastAsia="lv-LV"/>
              </w:rPr>
              <w:t xml:space="preserve"> </w:t>
            </w:r>
            <w:r w:rsidRPr="00625824">
              <w:rPr>
                <w:bCs/>
                <w:i/>
                <w:iCs/>
                <w:sz w:val="18"/>
                <w:szCs w:val="18"/>
                <w:lang w:eastAsia="lv-LV"/>
              </w:rPr>
              <w:t>gadam</w:t>
            </w:r>
          </w:p>
        </w:tc>
      </w:tr>
      <w:tr w:rsidR="00A17569" w:rsidRPr="006A6CB6" w14:paraId="33BA155E" w14:textId="77777777" w:rsidTr="001C1EE6">
        <w:trPr>
          <w:trHeight w:val="470"/>
        </w:trPr>
        <w:tc>
          <w:tcPr>
            <w:tcW w:w="2275" w:type="pct"/>
            <w:gridSpan w:val="2"/>
            <w:tcBorders>
              <w:top w:val="single" w:sz="8" w:space="0" w:color="auto"/>
              <w:left w:val="single" w:sz="4" w:space="0" w:color="auto"/>
              <w:bottom w:val="single" w:sz="4" w:space="0" w:color="auto"/>
              <w:right w:val="single" w:sz="4" w:space="0" w:color="000000"/>
            </w:tcBorders>
            <w:shd w:val="clear" w:color="000000" w:fill="FFFFFF"/>
            <w:vAlign w:val="center"/>
            <w:hideMark/>
          </w:tcPr>
          <w:p w14:paraId="081A3576" w14:textId="77777777" w:rsidR="00A17569" w:rsidRPr="00333BEC" w:rsidRDefault="00A17569" w:rsidP="001C1EE6">
            <w:pPr>
              <w:spacing w:after="0"/>
              <w:ind w:firstLine="0"/>
              <w:jc w:val="left"/>
              <w:rPr>
                <w:b/>
                <w:bCs/>
                <w:color w:val="000000"/>
                <w:sz w:val="18"/>
                <w:szCs w:val="18"/>
                <w:lang w:eastAsia="lv-LV"/>
              </w:rPr>
            </w:pPr>
            <w:r w:rsidRPr="00333BEC">
              <w:rPr>
                <w:b/>
                <w:bCs/>
                <w:color w:val="000000"/>
                <w:sz w:val="18"/>
                <w:szCs w:val="18"/>
                <w:lang w:eastAsia="lv-LV"/>
              </w:rPr>
              <w:t>Politikas rezultatīvie rādītāji</w:t>
            </w:r>
          </w:p>
        </w:tc>
        <w:tc>
          <w:tcPr>
            <w:tcW w:w="1382" w:type="pct"/>
            <w:gridSpan w:val="2"/>
            <w:tcBorders>
              <w:top w:val="single" w:sz="8" w:space="0" w:color="auto"/>
              <w:left w:val="nil"/>
              <w:bottom w:val="single" w:sz="4" w:space="0" w:color="auto"/>
              <w:right w:val="single" w:sz="4" w:space="0" w:color="000000"/>
            </w:tcBorders>
            <w:shd w:val="clear" w:color="000000" w:fill="FFFFFF"/>
            <w:vAlign w:val="center"/>
            <w:hideMark/>
          </w:tcPr>
          <w:p w14:paraId="70819794" w14:textId="77777777" w:rsidR="00A17569" w:rsidRPr="00333BEC" w:rsidRDefault="00A17569" w:rsidP="001C1EE6">
            <w:pPr>
              <w:spacing w:after="0"/>
              <w:ind w:firstLine="0"/>
              <w:jc w:val="center"/>
              <w:rPr>
                <w:b/>
                <w:bCs/>
                <w:color w:val="000000"/>
                <w:sz w:val="18"/>
                <w:szCs w:val="18"/>
                <w:lang w:eastAsia="lv-LV"/>
              </w:rPr>
            </w:pPr>
            <w:r w:rsidRPr="00333BEC">
              <w:rPr>
                <w:b/>
                <w:bCs/>
                <w:color w:val="000000"/>
                <w:sz w:val="18"/>
                <w:szCs w:val="18"/>
                <w:lang w:eastAsia="lv-LV"/>
              </w:rPr>
              <w:t>Attīstības plānošanas dokumenti vai normatīvie akti</w:t>
            </w:r>
          </w:p>
        </w:tc>
        <w:tc>
          <w:tcPr>
            <w:tcW w:w="691" w:type="pct"/>
            <w:tcBorders>
              <w:top w:val="nil"/>
              <w:left w:val="nil"/>
              <w:bottom w:val="single" w:sz="4" w:space="0" w:color="auto"/>
              <w:right w:val="single" w:sz="4" w:space="0" w:color="auto"/>
            </w:tcBorders>
            <w:shd w:val="clear" w:color="000000" w:fill="FFFFFF"/>
            <w:vAlign w:val="center"/>
            <w:hideMark/>
          </w:tcPr>
          <w:p w14:paraId="36A0ECF2" w14:textId="77777777" w:rsidR="00A17569" w:rsidRPr="00333BEC" w:rsidRDefault="00A17569" w:rsidP="001C1EE6">
            <w:pPr>
              <w:spacing w:after="0"/>
              <w:ind w:firstLine="0"/>
              <w:jc w:val="center"/>
              <w:rPr>
                <w:b/>
                <w:bCs/>
                <w:color w:val="000000"/>
                <w:sz w:val="18"/>
                <w:szCs w:val="18"/>
                <w:lang w:eastAsia="lv-LV"/>
              </w:rPr>
            </w:pPr>
            <w:r w:rsidRPr="00333BEC">
              <w:rPr>
                <w:b/>
                <w:bCs/>
                <w:color w:val="000000"/>
                <w:sz w:val="18"/>
                <w:szCs w:val="18"/>
                <w:lang w:eastAsia="lv-LV"/>
              </w:rPr>
              <w:t>Faktiskā vērtība</w:t>
            </w:r>
          </w:p>
          <w:p w14:paraId="56AED435" w14:textId="77777777" w:rsidR="00A17569" w:rsidRPr="00333BEC" w:rsidRDefault="00A17569" w:rsidP="001C1EE6">
            <w:pPr>
              <w:spacing w:after="0"/>
              <w:ind w:firstLine="0"/>
              <w:jc w:val="center"/>
              <w:rPr>
                <w:bCs/>
                <w:color w:val="000000"/>
                <w:sz w:val="18"/>
                <w:szCs w:val="18"/>
                <w:lang w:eastAsia="lv-LV"/>
              </w:rPr>
            </w:pPr>
            <w:r w:rsidRPr="00333BEC">
              <w:rPr>
                <w:bCs/>
                <w:color w:val="000000"/>
                <w:sz w:val="18"/>
                <w:szCs w:val="18"/>
                <w:lang w:eastAsia="lv-LV"/>
              </w:rPr>
              <w:t xml:space="preserve"> </w:t>
            </w:r>
          </w:p>
        </w:tc>
        <w:tc>
          <w:tcPr>
            <w:tcW w:w="652" w:type="pct"/>
            <w:tcBorders>
              <w:top w:val="nil"/>
              <w:left w:val="nil"/>
              <w:bottom w:val="single" w:sz="4" w:space="0" w:color="auto"/>
              <w:right w:val="single" w:sz="4" w:space="0" w:color="auto"/>
            </w:tcBorders>
            <w:shd w:val="clear" w:color="000000" w:fill="FFFFFF"/>
            <w:vAlign w:val="center"/>
            <w:hideMark/>
          </w:tcPr>
          <w:p w14:paraId="0C0FDC5C" w14:textId="77777777" w:rsidR="00A17569" w:rsidRPr="00333BEC" w:rsidRDefault="00A17569" w:rsidP="001C1EE6">
            <w:pPr>
              <w:spacing w:after="0"/>
              <w:ind w:firstLine="0"/>
              <w:jc w:val="center"/>
              <w:rPr>
                <w:b/>
                <w:bCs/>
                <w:color w:val="000000"/>
                <w:sz w:val="18"/>
                <w:szCs w:val="18"/>
                <w:lang w:eastAsia="lv-LV"/>
              </w:rPr>
            </w:pPr>
            <w:r w:rsidRPr="00333BEC">
              <w:rPr>
                <w:b/>
                <w:bCs/>
                <w:color w:val="000000"/>
                <w:sz w:val="18"/>
                <w:szCs w:val="18"/>
                <w:lang w:eastAsia="lv-LV"/>
              </w:rPr>
              <w:t>Plānotā vērtība</w:t>
            </w:r>
          </w:p>
          <w:p w14:paraId="57856680" w14:textId="77777777" w:rsidR="00A17569" w:rsidRPr="00333BEC" w:rsidRDefault="00A17569" w:rsidP="001C1EE6">
            <w:pPr>
              <w:spacing w:after="0"/>
              <w:ind w:firstLine="0"/>
              <w:jc w:val="center"/>
              <w:rPr>
                <w:bCs/>
                <w:color w:val="000000"/>
                <w:sz w:val="18"/>
                <w:szCs w:val="18"/>
                <w:lang w:eastAsia="lv-LV"/>
              </w:rPr>
            </w:pPr>
            <w:r w:rsidRPr="00333BEC">
              <w:rPr>
                <w:bCs/>
                <w:color w:val="000000"/>
                <w:sz w:val="18"/>
                <w:szCs w:val="18"/>
                <w:lang w:eastAsia="lv-LV"/>
              </w:rPr>
              <w:t xml:space="preserve">   </w:t>
            </w:r>
          </w:p>
        </w:tc>
      </w:tr>
      <w:tr w:rsidR="00A17569" w:rsidRPr="006A6CB6" w14:paraId="4FCD2A8A" w14:textId="77777777" w:rsidTr="006E2D5C">
        <w:trPr>
          <w:trHeight w:val="632"/>
        </w:trPr>
        <w:tc>
          <w:tcPr>
            <w:tcW w:w="227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4D27AF6" w14:textId="77777777" w:rsidR="00A17569" w:rsidRPr="00D03D1D" w:rsidRDefault="00A17569" w:rsidP="006E2D5C">
            <w:pPr>
              <w:spacing w:after="0"/>
              <w:ind w:firstLine="0"/>
              <w:jc w:val="left"/>
              <w:rPr>
                <w:i/>
                <w:iCs/>
                <w:color w:val="000000"/>
                <w:sz w:val="18"/>
                <w:szCs w:val="18"/>
                <w:lang w:eastAsia="lv-LV"/>
              </w:rPr>
            </w:pPr>
            <w:r w:rsidRPr="00D03D1D">
              <w:rPr>
                <w:i/>
                <w:iCs/>
                <w:color w:val="000000"/>
                <w:sz w:val="18"/>
                <w:szCs w:val="18"/>
                <w:lang w:eastAsia="lv-LV"/>
              </w:rPr>
              <w:t>Dalībnieki amatiermākslas kolektīvos (skaits</w:t>
            </w:r>
            <w:r>
              <w:rPr>
                <w:i/>
                <w:iCs/>
                <w:color w:val="000000"/>
                <w:sz w:val="18"/>
                <w:szCs w:val="18"/>
                <w:lang w:eastAsia="lv-LV"/>
              </w:rPr>
              <w:t xml:space="preserve"> tūkst.</w:t>
            </w:r>
            <w:r w:rsidRPr="00D03D1D">
              <w:rPr>
                <w:i/>
                <w:iCs/>
                <w:color w:val="000000"/>
                <w:sz w:val="18"/>
                <w:szCs w:val="18"/>
                <w:lang w:eastAsia="lv-LV"/>
              </w:rPr>
              <w:t>)</w:t>
            </w:r>
          </w:p>
        </w:tc>
        <w:tc>
          <w:tcPr>
            <w:tcW w:w="1382" w:type="pct"/>
            <w:gridSpan w:val="2"/>
            <w:tcBorders>
              <w:top w:val="single" w:sz="4" w:space="0" w:color="auto"/>
              <w:left w:val="nil"/>
              <w:bottom w:val="single" w:sz="4" w:space="0" w:color="auto"/>
              <w:right w:val="single" w:sz="4" w:space="0" w:color="000000"/>
            </w:tcBorders>
            <w:shd w:val="clear" w:color="auto" w:fill="auto"/>
            <w:vAlign w:val="center"/>
            <w:hideMark/>
          </w:tcPr>
          <w:p w14:paraId="19C3F19B" w14:textId="6CDFF524" w:rsidR="00A17569" w:rsidRPr="00D03D1D" w:rsidRDefault="00A17569" w:rsidP="006E2D5C">
            <w:pPr>
              <w:spacing w:after="0"/>
              <w:ind w:firstLine="0"/>
              <w:jc w:val="left"/>
              <w:rPr>
                <w:i/>
                <w:iCs/>
                <w:color w:val="000000"/>
                <w:sz w:val="18"/>
                <w:szCs w:val="18"/>
                <w:lang w:eastAsia="lv-LV"/>
              </w:rPr>
            </w:pPr>
            <w:r w:rsidRPr="00D03D1D">
              <w:rPr>
                <w:i/>
                <w:iCs/>
                <w:color w:val="000000"/>
                <w:sz w:val="18"/>
                <w:szCs w:val="18"/>
                <w:lang w:eastAsia="lv-LV"/>
              </w:rPr>
              <w:t>Kultūrpolitikas pamatnostādnes „Kultūrvalsts”</w:t>
            </w:r>
            <w:r w:rsidR="00C47A62" w:rsidRPr="00C47A62">
              <w:rPr>
                <w:vertAlign w:val="superscript"/>
              </w:rPr>
              <w:t>1</w:t>
            </w:r>
            <w:r w:rsidRPr="00D03D1D">
              <w:rPr>
                <w:i/>
                <w:iCs/>
                <w:color w:val="000000"/>
                <w:sz w:val="18"/>
                <w:szCs w:val="18"/>
                <w:lang w:eastAsia="lv-LV"/>
              </w:rPr>
              <w:t xml:space="preserve"> (2021-2027)</w:t>
            </w:r>
          </w:p>
        </w:tc>
        <w:tc>
          <w:tcPr>
            <w:tcW w:w="691" w:type="pct"/>
            <w:tcBorders>
              <w:top w:val="nil"/>
              <w:left w:val="nil"/>
              <w:bottom w:val="single" w:sz="4" w:space="0" w:color="auto"/>
              <w:right w:val="single" w:sz="4" w:space="0" w:color="auto"/>
            </w:tcBorders>
            <w:shd w:val="clear" w:color="auto" w:fill="auto"/>
          </w:tcPr>
          <w:p w14:paraId="0D1890AB" w14:textId="77777777" w:rsidR="00A17569" w:rsidRDefault="00A17569" w:rsidP="001C1EE6">
            <w:pPr>
              <w:spacing w:after="0"/>
              <w:ind w:firstLine="0"/>
              <w:jc w:val="center"/>
              <w:rPr>
                <w:i/>
                <w:iCs/>
                <w:sz w:val="18"/>
                <w:szCs w:val="18"/>
                <w:lang w:eastAsia="en-GB"/>
              </w:rPr>
            </w:pPr>
            <w:r w:rsidRPr="00D03D1D">
              <w:rPr>
                <w:i/>
                <w:iCs/>
                <w:sz w:val="18"/>
                <w:szCs w:val="18"/>
                <w:lang w:eastAsia="en-GB"/>
              </w:rPr>
              <w:t>62</w:t>
            </w:r>
            <w:r>
              <w:rPr>
                <w:i/>
                <w:iCs/>
                <w:sz w:val="18"/>
                <w:szCs w:val="18"/>
                <w:lang w:eastAsia="en-GB"/>
              </w:rPr>
              <w:t>,</w:t>
            </w:r>
            <w:r w:rsidRPr="00D03D1D">
              <w:rPr>
                <w:i/>
                <w:iCs/>
                <w:sz w:val="18"/>
                <w:szCs w:val="18"/>
                <w:lang w:eastAsia="en-GB"/>
              </w:rPr>
              <w:t>4</w:t>
            </w:r>
          </w:p>
          <w:p w14:paraId="02729CEF" w14:textId="460FE8CE" w:rsidR="00A17569" w:rsidRPr="00D03D1D" w:rsidRDefault="00A17569" w:rsidP="001C1EE6">
            <w:pPr>
              <w:spacing w:after="0"/>
              <w:ind w:firstLine="0"/>
              <w:jc w:val="center"/>
              <w:rPr>
                <w:i/>
                <w:iCs/>
                <w:sz w:val="18"/>
                <w:szCs w:val="18"/>
                <w:lang w:eastAsia="lv-LV"/>
              </w:rPr>
            </w:pPr>
            <w:r w:rsidRPr="00D03D1D">
              <w:rPr>
                <w:i/>
                <w:iCs/>
                <w:sz w:val="18"/>
                <w:szCs w:val="18"/>
                <w:lang w:eastAsia="en-GB"/>
              </w:rPr>
              <w:t>(2019)</w:t>
            </w:r>
          </w:p>
        </w:tc>
        <w:tc>
          <w:tcPr>
            <w:tcW w:w="652" w:type="pct"/>
            <w:tcBorders>
              <w:top w:val="nil"/>
              <w:left w:val="nil"/>
              <w:bottom w:val="single" w:sz="4" w:space="0" w:color="auto"/>
              <w:right w:val="single" w:sz="4" w:space="0" w:color="auto"/>
            </w:tcBorders>
            <w:shd w:val="clear" w:color="auto" w:fill="auto"/>
          </w:tcPr>
          <w:p w14:paraId="01FB21C5" w14:textId="77777777" w:rsidR="00A17569" w:rsidRPr="00D03D1D" w:rsidRDefault="00A17569" w:rsidP="001C1EE6">
            <w:pPr>
              <w:spacing w:after="0"/>
              <w:ind w:firstLine="0"/>
              <w:jc w:val="center"/>
              <w:rPr>
                <w:i/>
                <w:iCs/>
                <w:sz w:val="18"/>
                <w:szCs w:val="18"/>
                <w:lang w:eastAsia="en-GB"/>
              </w:rPr>
            </w:pPr>
            <w:r w:rsidRPr="00D03D1D">
              <w:rPr>
                <w:i/>
                <w:iCs/>
                <w:sz w:val="18"/>
                <w:szCs w:val="18"/>
                <w:lang w:eastAsia="en-GB"/>
              </w:rPr>
              <w:t>63</w:t>
            </w:r>
            <w:r>
              <w:rPr>
                <w:i/>
                <w:iCs/>
                <w:sz w:val="18"/>
                <w:szCs w:val="18"/>
                <w:lang w:eastAsia="en-GB"/>
              </w:rPr>
              <w:t>,0</w:t>
            </w:r>
          </w:p>
          <w:p w14:paraId="1A4B24BD" w14:textId="677FBD88" w:rsidR="00A17569" w:rsidRPr="00D03D1D" w:rsidRDefault="00A17569" w:rsidP="001C1EE6">
            <w:pPr>
              <w:spacing w:after="0"/>
              <w:ind w:firstLine="0"/>
              <w:jc w:val="center"/>
              <w:rPr>
                <w:i/>
                <w:iCs/>
                <w:color w:val="000000"/>
                <w:sz w:val="18"/>
                <w:szCs w:val="18"/>
                <w:lang w:eastAsia="lv-LV"/>
              </w:rPr>
            </w:pPr>
            <w:r w:rsidRPr="00D03D1D">
              <w:rPr>
                <w:i/>
                <w:iCs/>
                <w:sz w:val="18"/>
                <w:szCs w:val="18"/>
                <w:lang w:eastAsia="en-GB"/>
              </w:rPr>
              <w:t>(2024)</w:t>
            </w:r>
          </w:p>
        </w:tc>
      </w:tr>
      <w:tr w:rsidR="00A17569" w:rsidRPr="006A6CB6" w14:paraId="2CA3CDEA" w14:textId="77777777" w:rsidTr="00C47A62">
        <w:trPr>
          <w:trHeight w:val="438"/>
        </w:trPr>
        <w:tc>
          <w:tcPr>
            <w:tcW w:w="2275" w:type="pct"/>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0CE5D815" w14:textId="77777777" w:rsidR="00A17569" w:rsidRPr="00D03D1D" w:rsidRDefault="00A17569" w:rsidP="006E2D5C">
            <w:pPr>
              <w:spacing w:after="0"/>
              <w:ind w:firstLine="0"/>
              <w:jc w:val="left"/>
              <w:rPr>
                <w:i/>
                <w:iCs/>
                <w:color w:val="000000"/>
                <w:sz w:val="18"/>
                <w:szCs w:val="18"/>
                <w:lang w:eastAsia="lv-LV"/>
              </w:rPr>
            </w:pPr>
            <w:r w:rsidRPr="00D03D1D">
              <w:rPr>
                <w:i/>
                <w:iCs/>
                <w:color w:val="000000"/>
                <w:sz w:val="18"/>
                <w:szCs w:val="18"/>
                <w:lang w:eastAsia="lv-LV"/>
              </w:rPr>
              <w:t>Dalībnieki mākslinieciskās pašdarbības kolektīvos kultūras centros (skaits</w:t>
            </w:r>
            <w:r>
              <w:rPr>
                <w:i/>
                <w:iCs/>
                <w:color w:val="000000"/>
                <w:sz w:val="18"/>
                <w:szCs w:val="18"/>
                <w:lang w:eastAsia="lv-LV"/>
              </w:rPr>
              <w:t xml:space="preserve"> tūkst.</w:t>
            </w:r>
            <w:r w:rsidRPr="00D03D1D">
              <w:rPr>
                <w:i/>
                <w:iCs/>
                <w:color w:val="000000"/>
                <w:sz w:val="18"/>
                <w:szCs w:val="18"/>
                <w:lang w:eastAsia="lv-LV"/>
              </w:rPr>
              <w:t>)</w:t>
            </w:r>
          </w:p>
        </w:tc>
        <w:tc>
          <w:tcPr>
            <w:tcW w:w="1382" w:type="pct"/>
            <w:gridSpan w:val="2"/>
            <w:tcBorders>
              <w:top w:val="single" w:sz="4" w:space="0" w:color="auto"/>
              <w:left w:val="nil"/>
              <w:bottom w:val="single" w:sz="4" w:space="0" w:color="auto"/>
              <w:right w:val="single" w:sz="4" w:space="0" w:color="000000"/>
            </w:tcBorders>
            <w:shd w:val="clear" w:color="auto" w:fill="auto"/>
            <w:vAlign w:val="center"/>
          </w:tcPr>
          <w:p w14:paraId="689F46C3" w14:textId="03853933" w:rsidR="00A17569" w:rsidRPr="00D03D1D" w:rsidRDefault="00A17569" w:rsidP="006E2D5C">
            <w:pPr>
              <w:spacing w:after="0"/>
              <w:ind w:firstLine="0"/>
              <w:jc w:val="left"/>
              <w:rPr>
                <w:i/>
                <w:iCs/>
                <w:color w:val="000000"/>
                <w:sz w:val="18"/>
                <w:szCs w:val="18"/>
                <w:lang w:eastAsia="lv-LV"/>
              </w:rPr>
            </w:pPr>
            <w:r w:rsidRPr="00D03D1D">
              <w:rPr>
                <w:i/>
                <w:iCs/>
                <w:color w:val="000000"/>
                <w:sz w:val="18"/>
                <w:szCs w:val="18"/>
                <w:lang w:eastAsia="lv-LV"/>
              </w:rPr>
              <w:t xml:space="preserve">Nacionālais attīstības plāns </w:t>
            </w:r>
            <w:r w:rsidR="00C47A62" w:rsidRPr="00625824">
              <w:rPr>
                <w:bCs/>
                <w:i/>
                <w:iCs/>
                <w:sz w:val="18"/>
                <w:szCs w:val="18"/>
                <w:lang w:eastAsia="lv-LV"/>
              </w:rPr>
              <w:t>2021.</w:t>
            </w:r>
            <w:r w:rsidR="00C47A62">
              <w:rPr>
                <w:bCs/>
                <w:i/>
                <w:iCs/>
                <w:sz w:val="18"/>
                <w:szCs w:val="18"/>
                <w:lang w:eastAsia="lv-LV"/>
              </w:rPr>
              <w:t> – </w:t>
            </w:r>
            <w:r w:rsidR="00C47A62" w:rsidRPr="00625824">
              <w:rPr>
                <w:bCs/>
                <w:i/>
                <w:iCs/>
                <w:sz w:val="18"/>
                <w:szCs w:val="18"/>
                <w:lang w:eastAsia="lv-LV"/>
              </w:rPr>
              <w:t>2027.</w:t>
            </w:r>
            <w:r w:rsidR="00C47A62">
              <w:rPr>
                <w:bCs/>
                <w:i/>
                <w:iCs/>
                <w:sz w:val="18"/>
                <w:szCs w:val="18"/>
                <w:lang w:eastAsia="lv-LV"/>
              </w:rPr>
              <w:t xml:space="preserve"> </w:t>
            </w:r>
            <w:r w:rsidR="00C47A62" w:rsidRPr="00625824">
              <w:rPr>
                <w:bCs/>
                <w:i/>
                <w:iCs/>
                <w:sz w:val="18"/>
                <w:szCs w:val="18"/>
                <w:lang w:eastAsia="lv-LV"/>
              </w:rPr>
              <w:t>gadam</w:t>
            </w:r>
          </w:p>
        </w:tc>
        <w:tc>
          <w:tcPr>
            <w:tcW w:w="691" w:type="pct"/>
            <w:tcBorders>
              <w:top w:val="nil"/>
              <w:left w:val="nil"/>
              <w:bottom w:val="single" w:sz="4" w:space="0" w:color="auto"/>
              <w:right w:val="single" w:sz="4" w:space="0" w:color="auto"/>
            </w:tcBorders>
            <w:shd w:val="clear" w:color="auto" w:fill="auto"/>
          </w:tcPr>
          <w:p w14:paraId="416A9C54" w14:textId="77777777" w:rsidR="00A17569" w:rsidRPr="00D03D1D" w:rsidRDefault="00A17569" w:rsidP="001C1EE6">
            <w:pPr>
              <w:spacing w:after="0"/>
              <w:ind w:firstLine="0"/>
              <w:jc w:val="center"/>
              <w:rPr>
                <w:i/>
                <w:iCs/>
                <w:sz w:val="18"/>
                <w:szCs w:val="18"/>
              </w:rPr>
            </w:pPr>
            <w:r w:rsidRPr="00D03D1D">
              <w:rPr>
                <w:i/>
                <w:iCs/>
                <w:sz w:val="18"/>
                <w:szCs w:val="18"/>
              </w:rPr>
              <w:t>66</w:t>
            </w:r>
            <w:r>
              <w:rPr>
                <w:i/>
                <w:iCs/>
                <w:sz w:val="18"/>
                <w:szCs w:val="18"/>
              </w:rPr>
              <w:t>,</w:t>
            </w:r>
            <w:r w:rsidRPr="00D03D1D">
              <w:rPr>
                <w:i/>
                <w:iCs/>
                <w:sz w:val="18"/>
                <w:szCs w:val="18"/>
              </w:rPr>
              <w:t>2</w:t>
            </w:r>
          </w:p>
          <w:p w14:paraId="31FC152A" w14:textId="5FA00902" w:rsidR="00A17569" w:rsidRPr="00D03D1D" w:rsidRDefault="00A17569" w:rsidP="001C1EE6">
            <w:pPr>
              <w:spacing w:after="0"/>
              <w:ind w:firstLine="0"/>
              <w:jc w:val="center"/>
              <w:rPr>
                <w:i/>
                <w:iCs/>
                <w:sz w:val="18"/>
                <w:szCs w:val="18"/>
              </w:rPr>
            </w:pPr>
            <w:r w:rsidRPr="00D03D1D">
              <w:rPr>
                <w:i/>
                <w:iCs/>
                <w:sz w:val="18"/>
                <w:szCs w:val="18"/>
                <w:lang w:eastAsia="en-GB"/>
              </w:rPr>
              <w:t>(2018)</w:t>
            </w:r>
          </w:p>
        </w:tc>
        <w:tc>
          <w:tcPr>
            <w:tcW w:w="652" w:type="pct"/>
            <w:tcBorders>
              <w:top w:val="nil"/>
              <w:left w:val="nil"/>
              <w:bottom w:val="single" w:sz="4" w:space="0" w:color="auto"/>
              <w:right w:val="single" w:sz="4" w:space="0" w:color="auto"/>
            </w:tcBorders>
            <w:shd w:val="clear" w:color="auto" w:fill="auto"/>
          </w:tcPr>
          <w:p w14:paraId="2EC4AD26" w14:textId="77777777" w:rsidR="00A17569" w:rsidRPr="00D03D1D" w:rsidRDefault="00A17569" w:rsidP="001C1EE6">
            <w:pPr>
              <w:spacing w:after="0"/>
              <w:ind w:firstLine="0"/>
              <w:jc w:val="center"/>
              <w:rPr>
                <w:i/>
                <w:iCs/>
                <w:sz w:val="18"/>
                <w:szCs w:val="18"/>
              </w:rPr>
            </w:pPr>
            <w:r w:rsidRPr="00D03D1D">
              <w:rPr>
                <w:i/>
                <w:iCs/>
                <w:sz w:val="18"/>
                <w:szCs w:val="18"/>
              </w:rPr>
              <w:t>68</w:t>
            </w:r>
            <w:r>
              <w:rPr>
                <w:i/>
                <w:iCs/>
                <w:sz w:val="18"/>
                <w:szCs w:val="18"/>
              </w:rPr>
              <w:t>,0</w:t>
            </w:r>
          </w:p>
          <w:p w14:paraId="4A3349D2" w14:textId="63AE3F8D" w:rsidR="00A17569" w:rsidRPr="00D03D1D" w:rsidRDefault="00A17569" w:rsidP="001C1EE6">
            <w:pPr>
              <w:spacing w:after="0"/>
              <w:ind w:firstLine="0"/>
              <w:jc w:val="center"/>
              <w:rPr>
                <w:i/>
                <w:iCs/>
                <w:sz w:val="18"/>
                <w:szCs w:val="18"/>
                <w:highlight w:val="yellow"/>
              </w:rPr>
            </w:pPr>
            <w:r w:rsidRPr="00D03D1D">
              <w:rPr>
                <w:i/>
                <w:iCs/>
                <w:sz w:val="18"/>
                <w:szCs w:val="18"/>
              </w:rPr>
              <w:t>(2024)</w:t>
            </w:r>
          </w:p>
        </w:tc>
      </w:tr>
      <w:tr w:rsidR="00A17569" w:rsidRPr="006A6CB6" w14:paraId="0315F23D" w14:textId="77777777" w:rsidTr="001C1EE6">
        <w:trPr>
          <w:trHeight w:val="146"/>
        </w:trPr>
        <w:tc>
          <w:tcPr>
            <w:tcW w:w="5000" w:type="pct"/>
            <w:gridSpan w:val="6"/>
            <w:tcBorders>
              <w:top w:val="single" w:sz="4" w:space="0" w:color="auto"/>
              <w:bottom w:val="single" w:sz="4" w:space="0" w:color="auto"/>
            </w:tcBorders>
            <w:shd w:val="clear" w:color="auto" w:fill="auto"/>
            <w:vAlign w:val="bottom"/>
            <w:hideMark/>
          </w:tcPr>
          <w:p w14:paraId="242341A5" w14:textId="77777777" w:rsidR="00C47A62" w:rsidRPr="006A6CB6" w:rsidRDefault="00C47A62" w:rsidP="00C47A62">
            <w:pPr>
              <w:spacing w:after="0"/>
              <w:ind w:firstLine="425"/>
              <w:rPr>
                <w:sz w:val="18"/>
                <w:szCs w:val="18"/>
              </w:rPr>
            </w:pPr>
            <w:r w:rsidRPr="006A6CB6">
              <w:rPr>
                <w:sz w:val="18"/>
                <w:szCs w:val="18"/>
              </w:rPr>
              <w:t xml:space="preserve">Piezīmes. </w:t>
            </w:r>
          </w:p>
          <w:p w14:paraId="5E36F5FC" w14:textId="30D6A632" w:rsidR="00C47A62" w:rsidRDefault="00C47A62" w:rsidP="00C47A62">
            <w:pPr>
              <w:spacing w:after="0"/>
              <w:ind w:firstLine="425"/>
              <w:jc w:val="left"/>
              <w:rPr>
                <w:sz w:val="18"/>
                <w:szCs w:val="18"/>
              </w:rPr>
            </w:pPr>
            <w:r>
              <w:rPr>
                <w:sz w:val="18"/>
                <w:szCs w:val="18"/>
                <w:vertAlign w:val="superscript"/>
              </w:rPr>
              <w:t xml:space="preserve">1 </w:t>
            </w:r>
            <w:r w:rsidRPr="00C47A62">
              <w:rPr>
                <w:sz w:val="18"/>
                <w:szCs w:val="18"/>
              </w:rPr>
              <w:t>Mērķis un rādītājs ir iekļauts politikas plānošanas dokumentā, kas vēl nav apstiprināts.</w:t>
            </w:r>
          </w:p>
          <w:p w14:paraId="4A5DDC75" w14:textId="77777777" w:rsidR="00C47A62" w:rsidRDefault="00C47A62" w:rsidP="00C47A62">
            <w:pPr>
              <w:spacing w:after="0"/>
              <w:ind w:firstLine="425"/>
              <w:jc w:val="left"/>
              <w:rPr>
                <w:sz w:val="18"/>
                <w:szCs w:val="18"/>
              </w:rPr>
            </w:pPr>
          </w:p>
          <w:p w14:paraId="231F4E92" w14:textId="0F5F8326" w:rsidR="00C47A62" w:rsidRPr="00333BEC" w:rsidRDefault="00C47A62" w:rsidP="001C1EE6">
            <w:pPr>
              <w:spacing w:after="0"/>
              <w:ind w:firstLine="0"/>
              <w:jc w:val="left"/>
              <w:rPr>
                <w:i/>
                <w:iCs/>
                <w:color w:val="000000"/>
                <w:sz w:val="18"/>
                <w:szCs w:val="18"/>
                <w:lang w:eastAsia="lv-LV"/>
              </w:rPr>
            </w:pPr>
          </w:p>
        </w:tc>
      </w:tr>
      <w:tr w:rsidR="00A17569" w:rsidRPr="006A6CB6" w14:paraId="70ECD6F6" w14:textId="77777777" w:rsidTr="00C47A62">
        <w:trPr>
          <w:trHeight w:val="134"/>
        </w:trPr>
        <w:tc>
          <w:tcPr>
            <w:tcW w:w="1584" w:type="pct"/>
            <w:tcBorders>
              <w:top w:val="nil"/>
              <w:left w:val="single" w:sz="4" w:space="0" w:color="auto"/>
              <w:bottom w:val="single" w:sz="4" w:space="0" w:color="auto"/>
              <w:right w:val="single" w:sz="4" w:space="0" w:color="auto"/>
            </w:tcBorders>
            <w:shd w:val="clear" w:color="auto" w:fill="auto"/>
            <w:vAlign w:val="center"/>
            <w:hideMark/>
          </w:tcPr>
          <w:p w14:paraId="7BFAAE4D" w14:textId="77777777" w:rsidR="00A17569" w:rsidRPr="00333BEC" w:rsidRDefault="00A17569" w:rsidP="001C1EE6">
            <w:pPr>
              <w:spacing w:after="0"/>
              <w:ind w:firstLine="0"/>
              <w:jc w:val="left"/>
              <w:rPr>
                <w:color w:val="000000"/>
                <w:sz w:val="18"/>
                <w:szCs w:val="18"/>
                <w:lang w:eastAsia="lv-LV"/>
              </w:rPr>
            </w:pPr>
            <w:r w:rsidRPr="00333BEC">
              <w:rPr>
                <w:color w:val="000000"/>
                <w:sz w:val="18"/>
                <w:szCs w:val="18"/>
                <w:lang w:eastAsia="lv-LV"/>
              </w:rPr>
              <w:t> </w:t>
            </w:r>
          </w:p>
        </w:tc>
        <w:tc>
          <w:tcPr>
            <w:tcW w:w="691" w:type="pct"/>
            <w:tcBorders>
              <w:top w:val="single" w:sz="4" w:space="0" w:color="auto"/>
              <w:bottom w:val="single" w:sz="4" w:space="0" w:color="auto"/>
              <w:right w:val="single" w:sz="4" w:space="0" w:color="auto"/>
            </w:tcBorders>
            <w:hideMark/>
          </w:tcPr>
          <w:p w14:paraId="5AFDBD41" w14:textId="77777777" w:rsidR="00A17569" w:rsidRPr="00333BEC" w:rsidRDefault="00A17569" w:rsidP="001C1EE6">
            <w:pPr>
              <w:spacing w:after="0"/>
              <w:ind w:firstLine="0"/>
              <w:jc w:val="center"/>
              <w:rPr>
                <w:color w:val="000000"/>
                <w:sz w:val="18"/>
                <w:szCs w:val="18"/>
                <w:lang w:eastAsia="lv-LV"/>
              </w:rPr>
            </w:pPr>
            <w:r w:rsidRPr="00B2700B">
              <w:rPr>
                <w:sz w:val="18"/>
                <w:szCs w:val="18"/>
                <w:lang w:eastAsia="lv-LV"/>
              </w:rPr>
              <w:t>20</w:t>
            </w:r>
            <w:r>
              <w:rPr>
                <w:sz w:val="18"/>
                <w:szCs w:val="18"/>
                <w:lang w:eastAsia="lv-LV"/>
              </w:rPr>
              <w:t>20</w:t>
            </w:r>
            <w:r w:rsidRPr="00B2700B">
              <w:rPr>
                <w:sz w:val="18"/>
                <w:szCs w:val="18"/>
                <w:lang w:eastAsia="lv-LV"/>
              </w:rPr>
              <w:t>. gads (izpilde)</w:t>
            </w:r>
          </w:p>
        </w:tc>
        <w:tc>
          <w:tcPr>
            <w:tcW w:w="691" w:type="pct"/>
            <w:tcBorders>
              <w:top w:val="single" w:sz="4" w:space="0" w:color="auto"/>
              <w:left w:val="single" w:sz="4" w:space="0" w:color="auto"/>
              <w:bottom w:val="single" w:sz="4" w:space="0" w:color="auto"/>
              <w:right w:val="single" w:sz="4" w:space="0" w:color="auto"/>
            </w:tcBorders>
            <w:hideMark/>
          </w:tcPr>
          <w:p w14:paraId="53524C24" w14:textId="77777777" w:rsidR="00A17569" w:rsidRPr="00333BEC" w:rsidRDefault="00A17569" w:rsidP="001C1EE6">
            <w:pPr>
              <w:spacing w:after="0"/>
              <w:ind w:firstLine="0"/>
              <w:jc w:val="center"/>
              <w:rPr>
                <w:color w:val="000000"/>
                <w:sz w:val="18"/>
                <w:szCs w:val="18"/>
                <w:lang w:eastAsia="lv-LV"/>
              </w:rPr>
            </w:pPr>
            <w:r w:rsidRPr="00B2700B">
              <w:rPr>
                <w:sz w:val="18"/>
                <w:szCs w:val="18"/>
                <w:lang w:eastAsia="lv-LV"/>
              </w:rPr>
              <w:t>202</w:t>
            </w:r>
            <w:r>
              <w:rPr>
                <w:sz w:val="18"/>
                <w:szCs w:val="18"/>
                <w:lang w:eastAsia="lv-LV"/>
              </w:rPr>
              <w:t>1</w:t>
            </w:r>
            <w:r w:rsidRPr="00B2700B">
              <w:rPr>
                <w:sz w:val="18"/>
                <w:szCs w:val="18"/>
                <w:lang w:eastAsia="lv-LV"/>
              </w:rPr>
              <w:t>. gada plāns</w:t>
            </w:r>
          </w:p>
        </w:tc>
        <w:tc>
          <w:tcPr>
            <w:tcW w:w="691" w:type="pct"/>
            <w:tcBorders>
              <w:top w:val="single" w:sz="4" w:space="0" w:color="auto"/>
              <w:left w:val="single" w:sz="4" w:space="0" w:color="auto"/>
              <w:bottom w:val="single" w:sz="4" w:space="0" w:color="auto"/>
              <w:right w:val="single" w:sz="4" w:space="0" w:color="auto"/>
            </w:tcBorders>
            <w:hideMark/>
          </w:tcPr>
          <w:p w14:paraId="173FDFA4" w14:textId="3F026586" w:rsidR="00A17569" w:rsidRPr="00333BEC" w:rsidRDefault="00A17569" w:rsidP="001C1EE6">
            <w:pPr>
              <w:spacing w:after="0"/>
              <w:ind w:firstLine="0"/>
              <w:jc w:val="center"/>
              <w:rPr>
                <w:color w:val="000000"/>
                <w:sz w:val="18"/>
                <w:szCs w:val="18"/>
                <w:lang w:eastAsia="lv-LV"/>
              </w:rPr>
            </w:pPr>
            <w:r w:rsidRPr="00B2700B">
              <w:rPr>
                <w:sz w:val="18"/>
                <w:szCs w:val="18"/>
                <w:lang w:eastAsia="lv-LV"/>
              </w:rPr>
              <w:t>202</w:t>
            </w:r>
            <w:r>
              <w:rPr>
                <w:sz w:val="18"/>
                <w:szCs w:val="18"/>
                <w:lang w:eastAsia="lv-LV"/>
              </w:rPr>
              <w:t>2</w:t>
            </w:r>
            <w:r w:rsidRPr="00B2700B">
              <w:rPr>
                <w:sz w:val="18"/>
                <w:szCs w:val="18"/>
                <w:lang w:eastAsia="lv-LV"/>
              </w:rPr>
              <w:t>. gada p</w:t>
            </w:r>
            <w:r w:rsidR="00C47A62">
              <w:rPr>
                <w:sz w:val="18"/>
                <w:szCs w:val="18"/>
                <w:lang w:eastAsia="lv-LV"/>
              </w:rPr>
              <w:t>rojekts</w:t>
            </w:r>
          </w:p>
        </w:tc>
        <w:tc>
          <w:tcPr>
            <w:tcW w:w="691" w:type="pct"/>
            <w:tcBorders>
              <w:top w:val="single" w:sz="4" w:space="0" w:color="auto"/>
              <w:left w:val="single" w:sz="4" w:space="0" w:color="auto"/>
              <w:bottom w:val="single" w:sz="4" w:space="0" w:color="auto"/>
              <w:right w:val="single" w:sz="4" w:space="0" w:color="auto"/>
            </w:tcBorders>
            <w:hideMark/>
          </w:tcPr>
          <w:p w14:paraId="087352E6" w14:textId="2A986912" w:rsidR="00A17569" w:rsidRPr="00333BEC" w:rsidRDefault="00A17569" w:rsidP="001C1EE6">
            <w:pPr>
              <w:spacing w:after="0"/>
              <w:ind w:firstLine="0"/>
              <w:jc w:val="center"/>
              <w:rPr>
                <w:color w:val="000000"/>
                <w:sz w:val="18"/>
                <w:szCs w:val="18"/>
                <w:lang w:eastAsia="lv-LV"/>
              </w:rPr>
            </w:pPr>
            <w:r w:rsidRPr="00B2700B">
              <w:rPr>
                <w:sz w:val="18"/>
                <w:szCs w:val="18"/>
                <w:lang w:eastAsia="lv-LV"/>
              </w:rPr>
              <w:t>202</w:t>
            </w:r>
            <w:r>
              <w:rPr>
                <w:sz w:val="18"/>
                <w:szCs w:val="18"/>
                <w:lang w:eastAsia="lv-LV"/>
              </w:rPr>
              <w:t>3</w:t>
            </w:r>
            <w:r w:rsidRPr="00B2700B">
              <w:rPr>
                <w:sz w:val="18"/>
                <w:szCs w:val="18"/>
                <w:lang w:eastAsia="lv-LV"/>
              </w:rPr>
              <w:t>. gada p</w:t>
            </w:r>
            <w:r w:rsidR="00C47A62">
              <w:rPr>
                <w:sz w:val="18"/>
                <w:szCs w:val="18"/>
                <w:lang w:eastAsia="lv-LV"/>
              </w:rPr>
              <w:t>rognoze</w:t>
            </w:r>
          </w:p>
        </w:tc>
        <w:tc>
          <w:tcPr>
            <w:tcW w:w="652" w:type="pct"/>
            <w:tcBorders>
              <w:top w:val="single" w:sz="4" w:space="0" w:color="auto"/>
              <w:left w:val="single" w:sz="4" w:space="0" w:color="auto"/>
              <w:bottom w:val="single" w:sz="4" w:space="0" w:color="auto"/>
              <w:right w:val="single" w:sz="4" w:space="0" w:color="auto"/>
            </w:tcBorders>
            <w:hideMark/>
          </w:tcPr>
          <w:p w14:paraId="4B3FFD7F" w14:textId="7BDC0C78" w:rsidR="00A17569" w:rsidRPr="00333BEC" w:rsidRDefault="00A17569" w:rsidP="001C1EE6">
            <w:pPr>
              <w:spacing w:after="0"/>
              <w:ind w:firstLine="0"/>
              <w:jc w:val="center"/>
              <w:rPr>
                <w:color w:val="000000"/>
                <w:sz w:val="18"/>
                <w:szCs w:val="18"/>
                <w:lang w:eastAsia="lv-LV"/>
              </w:rPr>
            </w:pPr>
            <w:r w:rsidRPr="00B2700B">
              <w:rPr>
                <w:sz w:val="18"/>
                <w:szCs w:val="18"/>
                <w:lang w:eastAsia="lv-LV"/>
              </w:rPr>
              <w:t>202</w:t>
            </w:r>
            <w:r>
              <w:rPr>
                <w:sz w:val="18"/>
                <w:szCs w:val="18"/>
                <w:lang w:eastAsia="lv-LV"/>
              </w:rPr>
              <w:t>4</w:t>
            </w:r>
            <w:r w:rsidRPr="00B2700B">
              <w:rPr>
                <w:sz w:val="18"/>
                <w:szCs w:val="18"/>
                <w:lang w:eastAsia="lv-LV"/>
              </w:rPr>
              <w:t>. gada p</w:t>
            </w:r>
            <w:r w:rsidR="00C47A62">
              <w:rPr>
                <w:sz w:val="18"/>
                <w:szCs w:val="18"/>
                <w:lang w:eastAsia="lv-LV"/>
              </w:rPr>
              <w:t>rognoze</w:t>
            </w:r>
          </w:p>
        </w:tc>
      </w:tr>
      <w:tr w:rsidR="00A17569" w:rsidRPr="006A6CB6" w14:paraId="1022ABD2" w14:textId="77777777" w:rsidTr="001C1EE6">
        <w:trPr>
          <w:trHeight w:val="70"/>
        </w:trPr>
        <w:tc>
          <w:tcPr>
            <w:tcW w:w="5000" w:type="pct"/>
            <w:gridSpan w:val="6"/>
            <w:tcBorders>
              <w:top w:val="single" w:sz="4" w:space="0" w:color="auto"/>
              <w:left w:val="single" w:sz="4" w:space="0" w:color="auto"/>
              <w:bottom w:val="single" w:sz="4" w:space="0" w:color="auto"/>
              <w:right w:val="single" w:sz="4" w:space="0" w:color="auto"/>
            </w:tcBorders>
            <w:shd w:val="clear" w:color="000000" w:fill="D8D8D8"/>
            <w:vAlign w:val="center"/>
            <w:hideMark/>
          </w:tcPr>
          <w:p w14:paraId="48FF95CD" w14:textId="77777777" w:rsidR="00A17569" w:rsidRPr="00333BEC" w:rsidRDefault="00A17569" w:rsidP="001C1EE6">
            <w:pPr>
              <w:spacing w:after="0"/>
              <w:ind w:firstLine="0"/>
              <w:jc w:val="center"/>
              <w:rPr>
                <w:b/>
                <w:bCs/>
                <w:color w:val="000000"/>
                <w:sz w:val="18"/>
                <w:szCs w:val="18"/>
                <w:lang w:eastAsia="lv-LV"/>
              </w:rPr>
            </w:pPr>
            <w:r>
              <w:rPr>
                <w:b/>
                <w:bCs/>
                <w:color w:val="000000"/>
                <w:sz w:val="18"/>
                <w:szCs w:val="18"/>
                <w:lang w:eastAsia="lv-LV"/>
              </w:rPr>
              <w:t>Ieguldījumi</w:t>
            </w:r>
          </w:p>
        </w:tc>
      </w:tr>
      <w:tr w:rsidR="00A17569" w:rsidRPr="006A6CB6" w14:paraId="07FF06A9" w14:textId="77777777" w:rsidTr="001C1EE6">
        <w:trPr>
          <w:trHeight w:val="129"/>
        </w:trPr>
        <w:tc>
          <w:tcPr>
            <w:tcW w:w="1584" w:type="pct"/>
            <w:tcBorders>
              <w:top w:val="nil"/>
              <w:left w:val="single" w:sz="4" w:space="0" w:color="auto"/>
              <w:bottom w:val="single" w:sz="4" w:space="0" w:color="auto"/>
              <w:right w:val="single" w:sz="4" w:space="0" w:color="auto"/>
            </w:tcBorders>
            <w:shd w:val="clear" w:color="auto" w:fill="auto"/>
            <w:vAlign w:val="center"/>
            <w:hideMark/>
          </w:tcPr>
          <w:p w14:paraId="1D2662AB" w14:textId="77777777" w:rsidR="00A17569" w:rsidRPr="00333BEC" w:rsidRDefault="00A17569" w:rsidP="001C1EE6">
            <w:pPr>
              <w:spacing w:after="0"/>
              <w:ind w:firstLine="0"/>
              <w:jc w:val="left"/>
              <w:rPr>
                <w:b/>
                <w:bCs/>
                <w:color w:val="000000"/>
                <w:sz w:val="18"/>
                <w:szCs w:val="18"/>
                <w:lang w:eastAsia="lv-LV"/>
              </w:rPr>
            </w:pPr>
            <w:r w:rsidRPr="00333BEC">
              <w:rPr>
                <w:b/>
                <w:bCs/>
                <w:color w:val="000000"/>
                <w:sz w:val="18"/>
                <w:szCs w:val="18"/>
                <w:lang w:eastAsia="lv-LV"/>
              </w:rPr>
              <w:t xml:space="preserve">Izdevumi kopā, </w:t>
            </w:r>
            <w:proofErr w:type="spellStart"/>
            <w:r w:rsidRPr="00333BEC">
              <w:rPr>
                <w:i/>
                <w:iCs/>
                <w:color w:val="000000"/>
                <w:sz w:val="18"/>
                <w:szCs w:val="18"/>
                <w:lang w:eastAsia="lv-LV"/>
              </w:rPr>
              <w:t>euro</w:t>
            </w:r>
            <w:proofErr w:type="spellEnd"/>
            <w:r w:rsidRPr="00333BEC">
              <w:rPr>
                <w:i/>
                <w:iCs/>
                <w:color w:val="000000"/>
                <w:sz w:val="18"/>
                <w:szCs w:val="18"/>
                <w:lang w:eastAsia="lv-LV"/>
              </w:rPr>
              <w:t>,</w:t>
            </w:r>
            <w:r w:rsidRPr="00333BEC">
              <w:rPr>
                <w:color w:val="000000"/>
                <w:sz w:val="18"/>
                <w:szCs w:val="18"/>
                <w:lang w:eastAsia="lv-LV"/>
              </w:rPr>
              <w:t xml:space="preserve"> t.sk.:</w:t>
            </w:r>
          </w:p>
        </w:tc>
        <w:tc>
          <w:tcPr>
            <w:tcW w:w="691" w:type="pct"/>
            <w:tcBorders>
              <w:top w:val="nil"/>
              <w:left w:val="nil"/>
              <w:bottom w:val="single" w:sz="4" w:space="0" w:color="auto"/>
              <w:right w:val="single" w:sz="4" w:space="0" w:color="auto"/>
            </w:tcBorders>
            <w:shd w:val="clear" w:color="auto" w:fill="auto"/>
            <w:hideMark/>
          </w:tcPr>
          <w:p w14:paraId="64A4099E" w14:textId="77777777" w:rsidR="00A17569" w:rsidRPr="00333BEC" w:rsidRDefault="00A17569" w:rsidP="001C1EE6">
            <w:pPr>
              <w:spacing w:after="0"/>
              <w:ind w:firstLine="0"/>
              <w:jc w:val="right"/>
              <w:rPr>
                <w:b/>
                <w:sz w:val="18"/>
                <w:szCs w:val="18"/>
              </w:rPr>
            </w:pPr>
            <w:r w:rsidRPr="0009016D">
              <w:rPr>
                <w:b/>
                <w:sz w:val="18"/>
                <w:szCs w:val="18"/>
              </w:rPr>
              <w:t>970 853</w:t>
            </w:r>
          </w:p>
        </w:tc>
        <w:tc>
          <w:tcPr>
            <w:tcW w:w="691" w:type="pct"/>
            <w:tcBorders>
              <w:top w:val="nil"/>
              <w:left w:val="nil"/>
              <w:bottom w:val="single" w:sz="4" w:space="0" w:color="auto"/>
              <w:right w:val="single" w:sz="4" w:space="0" w:color="auto"/>
            </w:tcBorders>
            <w:shd w:val="clear" w:color="auto" w:fill="auto"/>
          </w:tcPr>
          <w:p w14:paraId="0411E7E4" w14:textId="77777777" w:rsidR="00A17569" w:rsidRPr="00333BEC" w:rsidRDefault="00A17569" w:rsidP="001C1EE6">
            <w:pPr>
              <w:spacing w:after="0"/>
              <w:ind w:firstLine="0"/>
              <w:jc w:val="right"/>
              <w:rPr>
                <w:b/>
                <w:sz w:val="18"/>
                <w:szCs w:val="18"/>
              </w:rPr>
            </w:pPr>
            <w:r w:rsidRPr="00333BEC">
              <w:rPr>
                <w:b/>
                <w:sz w:val="18"/>
                <w:szCs w:val="18"/>
              </w:rPr>
              <w:t xml:space="preserve">975 </w:t>
            </w:r>
            <w:r>
              <w:rPr>
                <w:b/>
                <w:sz w:val="18"/>
                <w:szCs w:val="18"/>
              </w:rPr>
              <w:t>633</w:t>
            </w:r>
          </w:p>
        </w:tc>
        <w:tc>
          <w:tcPr>
            <w:tcW w:w="691" w:type="pct"/>
            <w:tcBorders>
              <w:top w:val="nil"/>
              <w:left w:val="nil"/>
              <w:bottom w:val="single" w:sz="4" w:space="0" w:color="auto"/>
              <w:right w:val="single" w:sz="4" w:space="0" w:color="auto"/>
            </w:tcBorders>
            <w:shd w:val="clear" w:color="auto" w:fill="auto"/>
            <w:hideMark/>
          </w:tcPr>
          <w:p w14:paraId="3DF9C21C" w14:textId="77777777" w:rsidR="00A17569" w:rsidRPr="00333BEC" w:rsidRDefault="00A17569" w:rsidP="001C1EE6">
            <w:pPr>
              <w:spacing w:after="0"/>
              <w:ind w:firstLine="0"/>
              <w:jc w:val="right"/>
              <w:rPr>
                <w:b/>
                <w:sz w:val="18"/>
                <w:szCs w:val="18"/>
              </w:rPr>
            </w:pPr>
            <w:r>
              <w:rPr>
                <w:b/>
                <w:sz w:val="18"/>
                <w:szCs w:val="18"/>
              </w:rPr>
              <w:t>978 480</w:t>
            </w:r>
          </w:p>
        </w:tc>
        <w:tc>
          <w:tcPr>
            <w:tcW w:w="691" w:type="pct"/>
            <w:tcBorders>
              <w:top w:val="nil"/>
              <w:left w:val="nil"/>
              <w:bottom w:val="single" w:sz="4" w:space="0" w:color="auto"/>
              <w:right w:val="single" w:sz="4" w:space="0" w:color="auto"/>
            </w:tcBorders>
            <w:shd w:val="clear" w:color="auto" w:fill="auto"/>
            <w:hideMark/>
          </w:tcPr>
          <w:p w14:paraId="3198936D" w14:textId="77777777" w:rsidR="00A17569" w:rsidRPr="00333BEC" w:rsidRDefault="00A17569" w:rsidP="001C1EE6">
            <w:pPr>
              <w:spacing w:after="0"/>
              <w:ind w:firstLine="0"/>
              <w:jc w:val="right"/>
              <w:rPr>
                <w:b/>
                <w:sz w:val="18"/>
                <w:szCs w:val="18"/>
              </w:rPr>
            </w:pPr>
            <w:r>
              <w:rPr>
                <w:b/>
                <w:sz w:val="18"/>
                <w:szCs w:val="18"/>
              </w:rPr>
              <w:t>978 480</w:t>
            </w:r>
          </w:p>
        </w:tc>
        <w:tc>
          <w:tcPr>
            <w:tcW w:w="652" w:type="pct"/>
            <w:tcBorders>
              <w:top w:val="nil"/>
              <w:left w:val="nil"/>
              <w:bottom w:val="single" w:sz="4" w:space="0" w:color="auto"/>
              <w:right w:val="single" w:sz="4" w:space="0" w:color="auto"/>
            </w:tcBorders>
            <w:shd w:val="clear" w:color="auto" w:fill="auto"/>
            <w:noWrap/>
            <w:hideMark/>
          </w:tcPr>
          <w:p w14:paraId="455C7B9D" w14:textId="77777777" w:rsidR="00A17569" w:rsidRPr="00333BEC" w:rsidRDefault="00A17569" w:rsidP="001C1EE6">
            <w:pPr>
              <w:spacing w:after="0"/>
              <w:ind w:firstLine="0"/>
              <w:jc w:val="right"/>
              <w:rPr>
                <w:b/>
                <w:sz w:val="18"/>
                <w:szCs w:val="18"/>
              </w:rPr>
            </w:pPr>
            <w:r>
              <w:rPr>
                <w:b/>
                <w:sz w:val="18"/>
                <w:szCs w:val="18"/>
              </w:rPr>
              <w:t>978 480</w:t>
            </w:r>
          </w:p>
        </w:tc>
      </w:tr>
      <w:tr w:rsidR="00A17569" w:rsidRPr="006A6CB6" w14:paraId="773A8563" w14:textId="77777777" w:rsidTr="001C1EE6">
        <w:trPr>
          <w:trHeight w:val="495"/>
        </w:trPr>
        <w:tc>
          <w:tcPr>
            <w:tcW w:w="15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AF45F4" w14:textId="77777777" w:rsidR="00A17569" w:rsidRPr="00333BEC" w:rsidRDefault="00A17569" w:rsidP="001C1EE6">
            <w:pPr>
              <w:spacing w:after="0"/>
              <w:ind w:firstLine="323"/>
              <w:rPr>
                <w:color w:val="000000"/>
                <w:sz w:val="18"/>
                <w:szCs w:val="18"/>
                <w:lang w:eastAsia="lv-LV"/>
              </w:rPr>
            </w:pPr>
            <w:r>
              <w:rPr>
                <w:sz w:val="18"/>
                <w:szCs w:val="18"/>
                <w:lang w:eastAsia="lv-LV"/>
              </w:rPr>
              <w:t xml:space="preserve">02.00.00 </w:t>
            </w:r>
            <w:r w:rsidRPr="00333BEC">
              <w:rPr>
                <w:sz w:val="18"/>
                <w:szCs w:val="18"/>
                <w:lang w:eastAsia="lv-LV"/>
              </w:rPr>
              <w:t>Mērķdotācijas pašvaldību tautas mākslas kolektīvu vadītāju darba samaksai un valsts sociālās apdrošināšanas obligātajām iemaksām</w:t>
            </w:r>
          </w:p>
        </w:tc>
        <w:tc>
          <w:tcPr>
            <w:tcW w:w="691" w:type="pct"/>
            <w:tcBorders>
              <w:top w:val="nil"/>
              <w:left w:val="nil"/>
              <w:bottom w:val="single" w:sz="4" w:space="0" w:color="auto"/>
              <w:right w:val="single" w:sz="4" w:space="0" w:color="auto"/>
            </w:tcBorders>
            <w:shd w:val="clear" w:color="auto" w:fill="auto"/>
            <w:hideMark/>
          </w:tcPr>
          <w:p w14:paraId="281B8333" w14:textId="77777777" w:rsidR="00A17569" w:rsidRPr="00D03D1D" w:rsidRDefault="00A17569" w:rsidP="001C1EE6">
            <w:pPr>
              <w:ind w:firstLine="0"/>
              <w:jc w:val="right"/>
              <w:rPr>
                <w:bCs/>
                <w:sz w:val="18"/>
                <w:szCs w:val="18"/>
              </w:rPr>
            </w:pPr>
            <w:r w:rsidRPr="00D03D1D">
              <w:rPr>
                <w:bCs/>
                <w:sz w:val="18"/>
                <w:szCs w:val="18"/>
              </w:rPr>
              <w:t>970 853</w:t>
            </w:r>
          </w:p>
        </w:tc>
        <w:tc>
          <w:tcPr>
            <w:tcW w:w="691" w:type="pct"/>
            <w:tcBorders>
              <w:top w:val="nil"/>
              <w:left w:val="nil"/>
              <w:bottom w:val="single" w:sz="4" w:space="0" w:color="auto"/>
              <w:right w:val="single" w:sz="4" w:space="0" w:color="auto"/>
            </w:tcBorders>
            <w:shd w:val="clear" w:color="auto" w:fill="auto"/>
          </w:tcPr>
          <w:p w14:paraId="42850209" w14:textId="77777777" w:rsidR="00A17569" w:rsidRPr="00D03D1D" w:rsidRDefault="00A17569" w:rsidP="001C1EE6">
            <w:pPr>
              <w:spacing w:after="0"/>
              <w:ind w:firstLine="0"/>
              <w:jc w:val="right"/>
              <w:rPr>
                <w:bCs/>
                <w:sz w:val="18"/>
                <w:szCs w:val="18"/>
              </w:rPr>
            </w:pPr>
            <w:r w:rsidRPr="00D03D1D">
              <w:rPr>
                <w:bCs/>
                <w:sz w:val="18"/>
                <w:szCs w:val="18"/>
              </w:rPr>
              <w:t>975 633</w:t>
            </w:r>
          </w:p>
        </w:tc>
        <w:tc>
          <w:tcPr>
            <w:tcW w:w="691" w:type="pct"/>
            <w:tcBorders>
              <w:top w:val="nil"/>
              <w:left w:val="nil"/>
              <w:bottom w:val="single" w:sz="4" w:space="0" w:color="auto"/>
              <w:right w:val="single" w:sz="4" w:space="0" w:color="auto"/>
            </w:tcBorders>
            <w:shd w:val="clear" w:color="auto" w:fill="auto"/>
            <w:hideMark/>
          </w:tcPr>
          <w:p w14:paraId="03ABEA31" w14:textId="77777777" w:rsidR="00A17569" w:rsidRPr="00D03D1D" w:rsidRDefault="00A17569" w:rsidP="001C1EE6">
            <w:pPr>
              <w:spacing w:after="0"/>
              <w:ind w:firstLine="0"/>
              <w:jc w:val="right"/>
              <w:rPr>
                <w:bCs/>
                <w:sz w:val="18"/>
                <w:szCs w:val="18"/>
              </w:rPr>
            </w:pPr>
            <w:r w:rsidRPr="00D03D1D">
              <w:rPr>
                <w:bCs/>
                <w:sz w:val="18"/>
                <w:szCs w:val="18"/>
              </w:rPr>
              <w:t>978 480</w:t>
            </w:r>
          </w:p>
        </w:tc>
        <w:tc>
          <w:tcPr>
            <w:tcW w:w="691" w:type="pct"/>
            <w:tcBorders>
              <w:top w:val="nil"/>
              <w:left w:val="nil"/>
              <w:bottom w:val="single" w:sz="4" w:space="0" w:color="auto"/>
              <w:right w:val="single" w:sz="4" w:space="0" w:color="auto"/>
            </w:tcBorders>
            <w:shd w:val="clear" w:color="auto" w:fill="auto"/>
            <w:hideMark/>
          </w:tcPr>
          <w:p w14:paraId="754401E2" w14:textId="77777777" w:rsidR="00A17569" w:rsidRPr="00D03D1D" w:rsidRDefault="00A17569" w:rsidP="001C1EE6">
            <w:pPr>
              <w:spacing w:after="0"/>
              <w:ind w:firstLine="0"/>
              <w:jc w:val="right"/>
              <w:rPr>
                <w:bCs/>
                <w:sz w:val="18"/>
                <w:szCs w:val="18"/>
              </w:rPr>
            </w:pPr>
            <w:r w:rsidRPr="00D03D1D">
              <w:rPr>
                <w:bCs/>
                <w:sz w:val="18"/>
                <w:szCs w:val="18"/>
              </w:rPr>
              <w:t>978 480</w:t>
            </w:r>
          </w:p>
        </w:tc>
        <w:tc>
          <w:tcPr>
            <w:tcW w:w="652" w:type="pct"/>
            <w:tcBorders>
              <w:top w:val="nil"/>
              <w:left w:val="nil"/>
              <w:bottom w:val="single" w:sz="4" w:space="0" w:color="auto"/>
              <w:right w:val="single" w:sz="4" w:space="0" w:color="auto"/>
            </w:tcBorders>
            <w:shd w:val="clear" w:color="auto" w:fill="auto"/>
            <w:noWrap/>
            <w:hideMark/>
          </w:tcPr>
          <w:p w14:paraId="4D09421F" w14:textId="77777777" w:rsidR="00A17569" w:rsidRPr="00D03D1D" w:rsidRDefault="00A17569" w:rsidP="001C1EE6">
            <w:pPr>
              <w:spacing w:after="0"/>
              <w:ind w:firstLine="0"/>
              <w:jc w:val="right"/>
              <w:rPr>
                <w:bCs/>
                <w:sz w:val="18"/>
                <w:szCs w:val="18"/>
              </w:rPr>
            </w:pPr>
            <w:r w:rsidRPr="00D03D1D">
              <w:rPr>
                <w:bCs/>
                <w:sz w:val="18"/>
                <w:szCs w:val="18"/>
              </w:rPr>
              <w:t>978 480</w:t>
            </w:r>
          </w:p>
        </w:tc>
      </w:tr>
      <w:tr w:rsidR="00A17569" w:rsidRPr="006A6CB6" w14:paraId="1FA7AA82" w14:textId="77777777" w:rsidTr="001C1EE6">
        <w:trPr>
          <w:trHeight w:val="164"/>
        </w:trPr>
        <w:tc>
          <w:tcPr>
            <w:tcW w:w="5000" w:type="pct"/>
            <w:gridSpan w:val="6"/>
            <w:tcBorders>
              <w:top w:val="single" w:sz="4" w:space="0" w:color="auto"/>
              <w:left w:val="single" w:sz="4" w:space="0" w:color="auto"/>
              <w:bottom w:val="single" w:sz="4" w:space="0" w:color="auto"/>
              <w:right w:val="single" w:sz="4" w:space="0" w:color="auto"/>
            </w:tcBorders>
            <w:shd w:val="clear" w:color="000000" w:fill="D8D8D8"/>
            <w:vAlign w:val="center"/>
            <w:hideMark/>
          </w:tcPr>
          <w:p w14:paraId="1B1C16E9" w14:textId="77777777" w:rsidR="00A17569" w:rsidRPr="00333BEC" w:rsidRDefault="00A17569" w:rsidP="001C1EE6">
            <w:pPr>
              <w:spacing w:after="0"/>
              <w:ind w:firstLine="0"/>
              <w:jc w:val="center"/>
              <w:rPr>
                <w:b/>
                <w:bCs/>
                <w:color w:val="000000"/>
                <w:sz w:val="18"/>
                <w:szCs w:val="18"/>
                <w:lang w:eastAsia="lv-LV"/>
              </w:rPr>
            </w:pPr>
            <w:bookmarkStart w:id="2" w:name="_Hlk61346987"/>
            <w:r w:rsidRPr="00333BEC">
              <w:rPr>
                <w:b/>
                <w:bCs/>
                <w:color w:val="000000"/>
                <w:sz w:val="18"/>
                <w:szCs w:val="18"/>
                <w:lang w:eastAsia="lv-LV"/>
              </w:rPr>
              <w:t xml:space="preserve">Raksturojošākie darbības rezultatīvie rādītāji </w:t>
            </w:r>
          </w:p>
        </w:tc>
      </w:tr>
      <w:tr w:rsidR="00A17569" w:rsidRPr="006A6CB6" w14:paraId="401FE127" w14:textId="77777777" w:rsidTr="001C1EE6">
        <w:trPr>
          <w:trHeight w:val="379"/>
        </w:trPr>
        <w:tc>
          <w:tcPr>
            <w:tcW w:w="1584" w:type="pct"/>
            <w:tcBorders>
              <w:top w:val="nil"/>
              <w:left w:val="single" w:sz="4" w:space="0" w:color="auto"/>
              <w:bottom w:val="single" w:sz="4" w:space="0" w:color="auto"/>
              <w:right w:val="single" w:sz="4" w:space="0" w:color="auto"/>
            </w:tcBorders>
            <w:shd w:val="clear" w:color="auto" w:fill="auto"/>
            <w:hideMark/>
          </w:tcPr>
          <w:p w14:paraId="7E450A19" w14:textId="77777777" w:rsidR="00A17569" w:rsidRPr="00333BEC" w:rsidRDefault="00A17569" w:rsidP="001C1EE6">
            <w:pPr>
              <w:spacing w:after="0"/>
              <w:ind w:firstLine="0"/>
              <w:rPr>
                <w:i/>
                <w:sz w:val="18"/>
                <w:szCs w:val="18"/>
                <w:lang w:eastAsia="lv-LV"/>
              </w:rPr>
            </w:pPr>
            <w:r w:rsidRPr="00333BEC">
              <w:rPr>
                <w:i/>
                <w:sz w:val="18"/>
                <w:szCs w:val="18"/>
                <w:lang w:eastAsia="lv-LV"/>
              </w:rPr>
              <w:t>Kolektīvi</w:t>
            </w:r>
            <w:r>
              <w:rPr>
                <w:i/>
                <w:sz w:val="18"/>
                <w:szCs w:val="18"/>
                <w:lang w:eastAsia="lv-LV"/>
              </w:rPr>
              <w:t>, kuri</w:t>
            </w:r>
            <w:r w:rsidRPr="00333BEC">
              <w:rPr>
                <w:i/>
                <w:sz w:val="18"/>
                <w:szCs w:val="18"/>
                <w:lang w:eastAsia="lv-LV"/>
              </w:rPr>
              <w:t xml:space="preserve"> darbojas vismaz divus gadus</w:t>
            </w:r>
            <w:r>
              <w:rPr>
                <w:i/>
                <w:sz w:val="18"/>
                <w:szCs w:val="18"/>
                <w:lang w:eastAsia="lv-LV"/>
              </w:rPr>
              <w:t xml:space="preserve"> (skaits)</w:t>
            </w:r>
          </w:p>
        </w:tc>
        <w:tc>
          <w:tcPr>
            <w:tcW w:w="691" w:type="pct"/>
            <w:tcBorders>
              <w:top w:val="nil"/>
              <w:left w:val="nil"/>
              <w:bottom w:val="single" w:sz="4" w:space="0" w:color="auto"/>
              <w:right w:val="single" w:sz="4" w:space="0" w:color="auto"/>
            </w:tcBorders>
            <w:shd w:val="clear" w:color="auto" w:fill="auto"/>
            <w:hideMark/>
          </w:tcPr>
          <w:p w14:paraId="39A16F39" w14:textId="77777777" w:rsidR="00A17569" w:rsidRPr="00333BEC" w:rsidRDefault="00A17569" w:rsidP="001C1EE6">
            <w:pPr>
              <w:spacing w:after="0"/>
              <w:ind w:firstLine="0"/>
              <w:jc w:val="center"/>
              <w:rPr>
                <w:sz w:val="18"/>
                <w:szCs w:val="18"/>
                <w:lang w:eastAsia="lv-LV"/>
              </w:rPr>
            </w:pPr>
            <w:r w:rsidRPr="000E056C">
              <w:rPr>
                <w:sz w:val="18"/>
                <w:szCs w:val="18"/>
              </w:rPr>
              <w:t>1 514</w:t>
            </w:r>
          </w:p>
        </w:tc>
        <w:tc>
          <w:tcPr>
            <w:tcW w:w="691" w:type="pct"/>
            <w:tcBorders>
              <w:top w:val="nil"/>
              <w:left w:val="nil"/>
              <w:bottom w:val="single" w:sz="4" w:space="0" w:color="auto"/>
              <w:right w:val="single" w:sz="4" w:space="0" w:color="auto"/>
            </w:tcBorders>
            <w:shd w:val="clear" w:color="auto" w:fill="auto"/>
            <w:hideMark/>
          </w:tcPr>
          <w:p w14:paraId="0134A737" w14:textId="77777777" w:rsidR="00A17569" w:rsidRPr="00333BEC" w:rsidRDefault="00A17569" w:rsidP="001C1EE6">
            <w:pPr>
              <w:spacing w:after="0"/>
              <w:ind w:firstLine="0"/>
              <w:jc w:val="center"/>
              <w:rPr>
                <w:sz w:val="18"/>
                <w:szCs w:val="18"/>
              </w:rPr>
            </w:pPr>
            <w:r w:rsidRPr="000E056C">
              <w:rPr>
                <w:sz w:val="18"/>
                <w:szCs w:val="18"/>
              </w:rPr>
              <w:t>1 482</w:t>
            </w:r>
          </w:p>
        </w:tc>
        <w:tc>
          <w:tcPr>
            <w:tcW w:w="691" w:type="pct"/>
            <w:tcBorders>
              <w:top w:val="nil"/>
              <w:left w:val="nil"/>
              <w:bottom w:val="single" w:sz="4" w:space="0" w:color="auto"/>
              <w:right w:val="single" w:sz="4" w:space="0" w:color="auto"/>
            </w:tcBorders>
            <w:shd w:val="clear" w:color="auto" w:fill="auto"/>
            <w:hideMark/>
          </w:tcPr>
          <w:p w14:paraId="5BFFA3B9" w14:textId="77777777" w:rsidR="00A17569" w:rsidRPr="00333BEC" w:rsidRDefault="00A17569" w:rsidP="001C1EE6">
            <w:pPr>
              <w:spacing w:after="0"/>
              <w:ind w:firstLine="0"/>
              <w:jc w:val="center"/>
              <w:rPr>
                <w:sz w:val="18"/>
                <w:szCs w:val="18"/>
              </w:rPr>
            </w:pPr>
            <w:r w:rsidRPr="000E056C">
              <w:rPr>
                <w:sz w:val="18"/>
                <w:szCs w:val="18"/>
              </w:rPr>
              <w:t>1 472</w:t>
            </w:r>
          </w:p>
        </w:tc>
        <w:tc>
          <w:tcPr>
            <w:tcW w:w="691" w:type="pct"/>
            <w:tcBorders>
              <w:top w:val="nil"/>
              <w:left w:val="nil"/>
              <w:bottom w:val="single" w:sz="4" w:space="0" w:color="auto"/>
              <w:right w:val="single" w:sz="4" w:space="0" w:color="auto"/>
            </w:tcBorders>
            <w:shd w:val="clear" w:color="auto" w:fill="auto"/>
            <w:hideMark/>
          </w:tcPr>
          <w:p w14:paraId="7938D9A1" w14:textId="77777777" w:rsidR="00A17569" w:rsidRPr="00333BEC" w:rsidRDefault="00A17569" w:rsidP="001C1EE6">
            <w:pPr>
              <w:spacing w:after="0"/>
              <w:ind w:firstLine="0"/>
              <w:jc w:val="center"/>
              <w:rPr>
                <w:sz w:val="18"/>
                <w:szCs w:val="18"/>
              </w:rPr>
            </w:pPr>
            <w:r w:rsidRPr="000E056C">
              <w:rPr>
                <w:sz w:val="18"/>
                <w:szCs w:val="18"/>
              </w:rPr>
              <w:t>1 472</w:t>
            </w:r>
          </w:p>
        </w:tc>
        <w:tc>
          <w:tcPr>
            <w:tcW w:w="652" w:type="pct"/>
            <w:tcBorders>
              <w:top w:val="nil"/>
              <w:left w:val="nil"/>
              <w:bottom w:val="single" w:sz="4" w:space="0" w:color="auto"/>
              <w:right w:val="single" w:sz="4" w:space="0" w:color="auto"/>
            </w:tcBorders>
            <w:shd w:val="clear" w:color="auto" w:fill="auto"/>
            <w:hideMark/>
          </w:tcPr>
          <w:p w14:paraId="1501F099" w14:textId="77777777" w:rsidR="00A17569" w:rsidRDefault="00A17569" w:rsidP="001C1EE6">
            <w:pPr>
              <w:spacing w:after="0"/>
              <w:ind w:firstLine="5"/>
              <w:jc w:val="center"/>
              <w:rPr>
                <w:sz w:val="18"/>
                <w:szCs w:val="18"/>
              </w:rPr>
            </w:pPr>
            <w:r>
              <w:rPr>
                <w:sz w:val="18"/>
                <w:szCs w:val="18"/>
              </w:rPr>
              <w:t>1 472</w:t>
            </w:r>
          </w:p>
          <w:p w14:paraId="0677E1D8" w14:textId="77777777" w:rsidR="00A17569" w:rsidRPr="00333BEC" w:rsidRDefault="00A17569" w:rsidP="001C1EE6">
            <w:pPr>
              <w:spacing w:after="0"/>
              <w:ind w:firstLine="5"/>
              <w:jc w:val="center"/>
              <w:rPr>
                <w:sz w:val="18"/>
                <w:szCs w:val="18"/>
              </w:rPr>
            </w:pPr>
          </w:p>
        </w:tc>
      </w:tr>
      <w:tr w:rsidR="00A17569" w:rsidRPr="006A6CB6" w14:paraId="59DCB3AA" w14:textId="77777777" w:rsidTr="001C1EE6">
        <w:trPr>
          <w:trHeight w:val="675"/>
        </w:trPr>
        <w:tc>
          <w:tcPr>
            <w:tcW w:w="1584" w:type="pct"/>
            <w:tcBorders>
              <w:top w:val="nil"/>
              <w:left w:val="single" w:sz="4" w:space="0" w:color="auto"/>
              <w:bottom w:val="single" w:sz="4" w:space="0" w:color="auto"/>
              <w:right w:val="single" w:sz="4" w:space="0" w:color="auto"/>
            </w:tcBorders>
            <w:shd w:val="clear" w:color="auto" w:fill="auto"/>
            <w:hideMark/>
          </w:tcPr>
          <w:p w14:paraId="220D6C29" w14:textId="77777777" w:rsidR="00A17569" w:rsidRPr="00333BEC" w:rsidRDefault="00A17569" w:rsidP="001C1EE6">
            <w:pPr>
              <w:spacing w:after="0"/>
              <w:ind w:firstLine="0"/>
              <w:rPr>
                <w:i/>
                <w:sz w:val="18"/>
                <w:szCs w:val="18"/>
                <w:lang w:eastAsia="lv-LV"/>
              </w:rPr>
            </w:pPr>
            <w:r w:rsidRPr="00333BEC">
              <w:rPr>
                <w:i/>
                <w:sz w:val="18"/>
                <w:szCs w:val="18"/>
                <w:lang w:eastAsia="lv-LV"/>
              </w:rPr>
              <w:t xml:space="preserve">Kolektīvi, kuri apguvuši kārtējiem Vispārējiem latviešu dziesmu un deju svētkiem noteikto repertuāru, t.sk. </w:t>
            </w:r>
            <w:proofErr w:type="spellStart"/>
            <w:r w:rsidRPr="00333BEC">
              <w:rPr>
                <w:i/>
                <w:sz w:val="18"/>
                <w:szCs w:val="18"/>
                <w:lang w:eastAsia="lv-LV"/>
              </w:rPr>
              <w:t>koprepertuāru</w:t>
            </w:r>
            <w:proofErr w:type="spellEnd"/>
            <w:r>
              <w:rPr>
                <w:i/>
                <w:sz w:val="18"/>
                <w:szCs w:val="18"/>
                <w:lang w:eastAsia="lv-LV"/>
              </w:rPr>
              <w:t xml:space="preserve"> (skaits)</w:t>
            </w:r>
          </w:p>
        </w:tc>
        <w:tc>
          <w:tcPr>
            <w:tcW w:w="691" w:type="pct"/>
            <w:tcBorders>
              <w:top w:val="nil"/>
              <w:left w:val="nil"/>
              <w:bottom w:val="single" w:sz="4" w:space="0" w:color="auto"/>
              <w:right w:val="single" w:sz="4" w:space="0" w:color="auto"/>
            </w:tcBorders>
            <w:shd w:val="clear" w:color="auto" w:fill="auto"/>
            <w:hideMark/>
          </w:tcPr>
          <w:p w14:paraId="77FB364F" w14:textId="77777777" w:rsidR="00A17569" w:rsidRPr="00333BEC" w:rsidRDefault="00A17569" w:rsidP="001C1EE6">
            <w:pPr>
              <w:spacing w:after="0"/>
              <w:ind w:firstLine="0"/>
              <w:jc w:val="center"/>
              <w:rPr>
                <w:sz w:val="18"/>
                <w:szCs w:val="18"/>
                <w:lang w:eastAsia="lv-LV"/>
              </w:rPr>
            </w:pPr>
            <w:r w:rsidRPr="000E056C">
              <w:rPr>
                <w:sz w:val="18"/>
                <w:szCs w:val="18"/>
              </w:rPr>
              <w:t>1 514</w:t>
            </w:r>
          </w:p>
        </w:tc>
        <w:tc>
          <w:tcPr>
            <w:tcW w:w="691" w:type="pct"/>
            <w:tcBorders>
              <w:top w:val="nil"/>
              <w:left w:val="nil"/>
              <w:bottom w:val="single" w:sz="4" w:space="0" w:color="auto"/>
              <w:right w:val="single" w:sz="4" w:space="0" w:color="auto"/>
            </w:tcBorders>
            <w:shd w:val="clear" w:color="auto" w:fill="auto"/>
            <w:hideMark/>
          </w:tcPr>
          <w:p w14:paraId="7B5F7798" w14:textId="77777777" w:rsidR="00A17569" w:rsidRPr="00333BEC" w:rsidRDefault="00A17569" w:rsidP="001C1EE6">
            <w:pPr>
              <w:spacing w:after="0"/>
              <w:ind w:firstLine="0"/>
              <w:jc w:val="center"/>
              <w:rPr>
                <w:sz w:val="18"/>
                <w:szCs w:val="18"/>
              </w:rPr>
            </w:pPr>
            <w:r w:rsidRPr="000E056C">
              <w:rPr>
                <w:sz w:val="18"/>
                <w:szCs w:val="18"/>
              </w:rPr>
              <w:t>1 482</w:t>
            </w:r>
          </w:p>
        </w:tc>
        <w:tc>
          <w:tcPr>
            <w:tcW w:w="691" w:type="pct"/>
            <w:tcBorders>
              <w:top w:val="nil"/>
              <w:left w:val="nil"/>
              <w:bottom w:val="single" w:sz="4" w:space="0" w:color="auto"/>
              <w:right w:val="single" w:sz="4" w:space="0" w:color="auto"/>
            </w:tcBorders>
            <w:shd w:val="clear" w:color="auto" w:fill="auto"/>
            <w:hideMark/>
          </w:tcPr>
          <w:p w14:paraId="187C0F03" w14:textId="77777777" w:rsidR="00A17569" w:rsidRPr="00333BEC" w:rsidRDefault="00A17569" w:rsidP="001C1EE6">
            <w:pPr>
              <w:spacing w:after="0"/>
              <w:ind w:firstLine="0"/>
              <w:jc w:val="center"/>
              <w:rPr>
                <w:sz w:val="18"/>
                <w:szCs w:val="18"/>
              </w:rPr>
            </w:pPr>
            <w:r w:rsidRPr="000E056C">
              <w:rPr>
                <w:sz w:val="18"/>
                <w:szCs w:val="18"/>
              </w:rPr>
              <w:t>1 472</w:t>
            </w:r>
          </w:p>
        </w:tc>
        <w:tc>
          <w:tcPr>
            <w:tcW w:w="691" w:type="pct"/>
            <w:tcBorders>
              <w:top w:val="nil"/>
              <w:left w:val="nil"/>
              <w:bottom w:val="single" w:sz="4" w:space="0" w:color="auto"/>
              <w:right w:val="single" w:sz="4" w:space="0" w:color="auto"/>
            </w:tcBorders>
            <w:shd w:val="clear" w:color="auto" w:fill="auto"/>
            <w:hideMark/>
          </w:tcPr>
          <w:p w14:paraId="6A58A541" w14:textId="77777777" w:rsidR="00A17569" w:rsidRPr="00333BEC" w:rsidRDefault="00A17569" w:rsidP="001C1EE6">
            <w:pPr>
              <w:spacing w:after="0"/>
              <w:ind w:firstLine="0"/>
              <w:jc w:val="center"/>
              <w:rPr>
                <w:sz w:val="18"/>
                <w:szCs w:val="18"/>
              </w:rPr>
            </w:pPr>
            <w:r w:rsidRPr="000E056C">
              <w:rPr>
                <w:sz w:val="18"/>
                <w:szCs w:val="18"/>
              </w:rPr>
              <w:t>1 472</w:t>
            </w:r>
          </w:p>
        </w:tc>
        <w:tc>
          <w:tcPr>
            <w:tcW w:w="652" w:type="pct"/>
            <w:tcBorders>
              <w:top w:val="nil"/>
              <w:left w:val="nil"/>
              <w:bottom w:val="single" w:sz="4" w:space="0" w:color="auto"/>
              <w:right w:val="single" w:sz="4" w:space="0" w:color="auto"/>
            </w:tcBorders>
            <w:shd w:val="clear" w:color="auto" w:fill="auto"/>
            <w:hideMark/>
          </w:tcPr>
          <w:p w14:paraId="65C88D2C" w14:textId="77777777" w:rsidR="00A17569" w:rsidRPr="00333BEC" w:rsidRDefault="00A17569" w:rsidP="001C1EE6">
            <w:pPr>
              <w:spacing w:after="0"/>
              <w:ind w:firstLine="0"/>
              <w:jc w:val="center"/>
              <w:rPr>
                <w:sz w:val="18"/>
                <w:szCs w:val="18"/>
              </w:rPr>
            </w:pPr>
            <w:r w:rsidRPr="000E056C">
              <w:rPr>
                <w:sz w:val="18"/>
                <w:szCs w:val="18"/>
              </w:rPr>
              <w:t>1 472</w:t>
            </w:r>
          </w:p>
        </w:tc>
      </w:tr>
      <w:tr w:rsidR="00A17569" w:rsidRPr="006A6CB6" w14:paraId="13FF30E5" w14:textId="77777777" w:rsidTr="001C1EE6">
        <w:trPr>
          <w:trHeight w:val="794"/>
        </w:trPr>
        <w:tc>
          <w:tcPr>
            <w:tcW w:w="1584" w:type="pct"/>
            <w:tcBorders>
              <w:top w:val="nil"/>
              <w:left w:val="single" w:sz="4" w:space="0" w:color="auto"/>
              <w:bottom w:val="single" w:sz="4" w:space="0" w:color="auto"/>
              <w:right w:val="single" w:sz="4" w:space="0" w:color="auto"/>
            </w:tcBorders>
            <w:shd w:val="clear" w:color="auto" w:fill="auto"/>
            <w:hideMark/>
          </w:tcPr>
          <w:p w14:paraId="02E56311" w14:textId="77777777" w:rsidR="00A17569" w:rsidRPr="00333BEC" w:rsidRDefault="00A17569" w:rsidP="001C1EE6">
            <w:pPr>
              <w:spacing w:after="0"/>
              <w:ind w:firstLine="0"/>
              <w:rPr>
                <w:i/>
                <w:sz w:val="18"/>
                <w:szCs w:val="18"/>
                <w:lang w:eastAsia="lv-LV"/>
              </w:rPr>
            </w:pPr>
            <w:r w:rsidRPr="00333BEC">
              <w:rPr>
                <w:i/>
                <w:sz w:val="18"/>
                <w:szCs w:val="18"/>
                <w:lang w:eastAsia="lv-LV"/>
              </w:rPr>
              <w:t>Kolektīvi</w:t>
            </w:r>
            <w:r>
              <w:rPr>
                <w:i/>
                <w:sz w:val="18"/>
                <w:szCs w:val="18"/>
                <w:lang w:eastAsia="lv-LV"/>
              </w:rPr>
              <w:t>, kuri</w:t>
            </w:r>
            <w:r w:rsidRPr="00333BEC">
              <w:rPr>
                <w:i/>
                <w:sz w:val="18"/>
                <w:szCs w:val="18"/>
                <w:lang w:eastAsia="lv-LV"/>
              </w:rPr>
              <w:t xml:space="preserve"> vismaz reizi gadā ir piedalījušies Latvijas Nacionālā kultūras centra  rīkotajos Dziesmu un deju svētku starplaika pasākumos</w:t>
            </w:r>
            <w:r>
              <w:rPr>
                <w:i/>
                <w:sz w:val="18"/>
                <w:szCs w:val="18"/>
                <w:lang w:eastAsia="lv-LV"/>
              </w:rPr>
              <w:t xml:space="preserve"> (skaits)</w:t>
            </w:r>
          </w:p>
        </w:tc>
        <w:tc>
          <w:tcPr>
            <w:tcW w:w="691" w:type="pct"/>
            <w:tcBorders>
              <w:top w:val="nil"/>
              <w:left w:val="nil"/>
              <w:bottom w:val="single" w:sz="4" w:space="0" w:color="auto"/>
              <w:right w:val="single" w:sz="4" w:space="0" w:color="auto"/>
            </w:tcBorders>
            <w:shd w:val="clear" w:color="auto" w:fill="auto"/>
            <w:hideMark/>
          </w:tcPr>
          <w:p w14:paraId="351642A4" w14:textId="77777777" w:rsidR="00A17569" w:rsidRPr="00333BEC" w:rsidRDefault="00A17569" w:rsidP="001C1EE6">
            <w:pPr>
              <w:spacing w:after="0"/>
              <w:ind w:firstLine="0"/>
              <w:jc w:val="center"/>
              <w:rPr>
                <w:sz w:val="18"/>
                <w:szCs w:val="18"/>
                <w:lang w:eastAsia="lv-LV"/>
              </w:rPr>
            </w:pPr>
            <w:r w:rsidRPr="000E056C">
              <w:rPr>
                <w:sz w:val="18"/>
                <w:szCs w:val="18"/>
              </w:rPr>
              <w:t>1 514</w:t>
            </w:r>
          </w:p>
        </w:tc>
        <w:tc>
          <w:tcPr>
            <w:tcW w:w="691" w:type="pct"/>
            <w:tcBorders>
              <w:top w:val="nil"/>
              <w:left w:val="nil"/>
              <w:bottom w:val="single" w:sz="4" w:space="0" w:color="auto"/>
              <w:right w:val="single" w:sz="4" w:space="0" w:color="auto"/>
            </w:tcBorders>
            <w:shd w:val="clear" w:color="auto" w:fill="auto"/>
            <w:hideMark/>
          </w:tcPr>
          <w:p w14:paraId="320761A7" w14:textId="77777777" w:rsidR="00A17569" w:rsidRPr="00333BEC" w:rsidRDefault="00A17569" w:rsidP="001C1EE6">
            <w:pPr>
              <w:spacing w:after="0"/>
              <w:ind w:firstLine="0"/>
              <w:jc w:val="center"/>
              <w:rPr>
                <w:sz w:val="18"/>
                <w:szCs w:val="18"/>
              </w:rPr>
            </w:pPr>
            <w:r w:rsidRPr="000E056C">
              <w:rPr>
                <w:sz w:val="18"/>
                <w:szCs w:val="18"/>
              </w:rPr>
              <w:t>1 482</w:t>
            </w:r>
          </w:p>
        </w:tc>
        <w:tc>
          <w:tcPr>
            <w:tcW w:w="691" w:type="pct"/>
            <w:tcBorders>
              <w:top w:val="nil"/>
              <w:left w:val="nil"/>
              <w:bottom w:val="single" w:sz="4" w:space="0" w:color="auto"/>
              <w:right w:val="single" w:sz="4" w:space="0" w:color="auto"/>
            </w:tcBorders>
            <w:shd w:val="clear" w:color="auto" w:fill="auto"/>
            <w:hideMark/>
          </w:tcPr>
          <w:p w14:paraId="603A0681" w14:textId="77777777" w:rsidR="00A17569" w:rsidRPr="00333BEC" w:rsidRDefault="00A17569" w:rsidP="001C1EE6">
            <w:pPr>
              <w:spacing w:after="0"/>
              <w:ind w:firstLine="0"/>
              <w:jc w:val="center"/>
              <w:rPr>
                <w:sz w:val="18"/>
                <w:szCs w:val="18"/>
              </w:rPr>
            </w:pPr>
            <w:r w:rsidRPr="000E056C">
              <w:rPr>
                <w:sz w:val="18"/>
                <w:szCs w:val="18"/>
              </w:rPr>
              <w:t>1 472</w:t>
            </w:r>
          </w:p>
        </w:tc>
        <w:tc>
          <w:tcPr>
            <w:tcW w:w="691" w:type="pct"/>
            <w:tcBorders>
              <w:top w:val="nil"/>
              <w:left w:val="nil"/>
              <w:bottom w:val="single" w:sz="4" w:space="0" w:color="auto"/>
              <w:right w:val="single" w:sz="4" w:space="0" w:color="auto"/>
            </w:tcBorders>
            <w:shd w:val="clear" w:color="auto" w:fill="auto"/>
            <w:hideMark/>
          </w:tcPr>
          <w:p w14:paraId="2D185D9A" w14:textId="77777777" w:rsidR="00A17569" w:rsidRPr="00333BEC" w:rsidRDefault="00A17569" w:rsidP="001C1EE6">
            <w:pPr>
              <w:spacing w:after="0"/>
              <w:ind w:firstLine="0"/>
              <w:jc w:val="center"/>
              <w:rPr>
                <w:sz w:val="18"/>
                <w:szCs w:val="18"/>
              </w:rPr>
            </w:pPr>
            <w:r w:rsidRPr="000E056C">
              <w:rPr>
                <w:sz w:val="18"/>
                <w:szCs w:val="18"/>
              </w:rPr>
              <w:t>1 472</w:t>
            </w:r>
          </w:p>
        </w:tc>
        <w:tc>
          <w:tcPr>
            <w:tcW w:w="652" w:type="pct"/>
            <w:tcBorders>
              <w:top w:val="nil"/>
              <w:left w:val="nil"/>
              <w:bottom w:val="single" w:sz="4" w:space="0" w:color="auto"/>
              <w:right w:val="single" w:sz="4" w:space="0" w:color="auto"/>
            </w:tcBorders>
            <w:shd w:val="clear" w:color="auto" w:fill="auto"/>
            <w:hideMark/>
          </w:tcPr>
          <w:p w14:paraId="1ACBB583" w14:textId="77777777" w:rsidR="00A17569" w:rsidRPr="00333BEC" w:rsidRDefault="00A17569" w:rsidP="001C1EE6">
            <w:pPr>
              <w:spacing w:after="0"/>
              <w:ind w:firstLine="0"/>
              <w:jc w:val="center"/>
              <w:rPr>
                <w:sz w:val="18"/>
                <w:szCs w:val="18"/>
              </w:rPr>
            </w:pPr>
            <w:r w:rsidRPr="000E056C">
              <w:rPr>
                <w:sz w:val="18"/>
                <w:szCs w:val="18"/>
              </w:rPr>
              <w:t>1 472</w:t>
            </w:r>
          </w:p>
        </w:tc>
      </w:tr>
      <w:tr w:rsidR="00A17569" w:rsidRPr="006A6CB6" w14:paraId="5E8E8214" w14:textId="77777777" w:rsidTr="001C1EE6">
        <w:trPr>
          <w:trHeight w:val="70"/>
        </w:trPr>
        <w:tc>
          <w:tcPr>
            <w:tcW w:w="5000" w:type="pct"/>
            <w:gridSpan w:val="6"/>
            <w:tcBorders>
              <w:top w:val="single" w:sz="4" w:space="0" w:color="auto"/>
              <w:left w:val="single" w:sz="4" w:space="0" w:color="auto"/>
              <w:bottom w:val="single" w:sz="4" w:space="0" w:color="auto"/>
              <w:right w:val="single" w:sz="4" w:space="0" w:color="auto"/>
            </w:tcBorders>
            <w:shd w:val="clear" w:color="000000" w:fill="D8D8D8"/>
            <w:vAlign w:val="center"/>
            <w:hideMark/>
          </w:tcPr>
          <w:p w14:paraId="40036D8D" w14:textId="77777777" w:rsidR="00A17569" w:rsidRPr="00333BEC" w:rsidRDefault="00A17569" w:rsidP="001C1EE6">
            <w:pPr>
              <w:spacing w:after="0"/>
              <w:ind w:firstLine="0"/>
              <w:jc w:val="center"/>
              <w:rPr>
                <w:b/>
                <w:bCs/>
                <w:sz w:val="18"/>
                <w:szCs w:val="18"/>
                <w:highlight w:val="yellow"/>
                <w:lang w:eastAsia="lv-LV"/>
              </w:rPr>
            </w:pPr>
            <w:r w:rsidRPr="00333BEC">
              <w:rPr>
                <w:b/>
                <w:bCs/>
                <w:sz w:val="18"/>
                <w:szCs w:val="18"/>
                <w:lang w:eastAsia="lv-LV"/>
              </w:rPr>
              <w:t xml:space="preserve">Kvalitātes rādītāji </w:t>
            </w:r>
          </w:p>
        </w:tc>
      </w:tr>
      <w:tr w:rsidR="00A17569" w:rsidRPr="006A6CB6" w14:paraId="54A1253F" w14:textId="77777777" w:rsidTr="001C1EE6">
        <w:trPr>
          <w:trHeight w:val="1238"/>
        </w:trPr>
        <w:tc>
          <w:tcPr>
            <w:tcW w:w="1584" w:type="pct"/>
            <w:tcBorders>
              <w:top w:val="nil"/>
              <w:left w:val="single" w:sz="4" w:space="0" w:color="auto"/>
              <w:bottom w:val="single" w:sz="4" w:space="0" w:color="auto"/>
              <w:right w:val="single" w:sz="4" w:space="0" w:color="auto"/>
            </w:tcBorders>
            <w:shd w:val="clear" w:color="auto" w:fill="auto"/>
            <w:vAlign w:val="center"/>
            <w:hideMark/>
          </w:tcPr>
          <w:p w14:paraId="1C211A86" w14:textId="77777777" w:rsidR="00A17569" w:rsidRPr="00333BEC" w:rsidRDefault="00A17569" w:rsidP="001C1EE6">
            <w:pPr>
              <w:spacing w:after="0"/>
              <w:ind w:firstLine="0"/>
              <w:rPr>
                <w:i/>
                <w:iCs/>
                <w:sz w:val="18"/>
                <w:szCs w:val="18"/>
                <w:lang w:eastAsia="lv-LV"/>
              </w:rPr>
            </w:pPr>
            <w:r w:rsidRPr="00333BEC">
              <w:rPr>
                <w:i/>
                <w:sz w:val="18"/>
                <w:szCs w:val="18"/>
                <w:lang w:eastAsia="lv-LV"/>
              </w:rPr>
              <w:t>Kolektīvi, k</w:t>
            </w:r>
            <w:r>
              <w:rPr>
                <w:i/>
                <w:sz w:val="18"/>
                <w:szCs w:val="18"/>
                <w:lang w:eastAsia="lv-LV"/>
              </w:rPr>
              <w:t>uri</w:t>
            </w:r>
            <w:r w:rsidRPr="00333BEC">
              <w:rPr>
                <w:i/>
                <w:sz w:val="18"/>
                <w:szCs w:val="18"/>
                <w:lang w:eastAsia="lv-LV"/>
              </w:rPr>
              <w:t xml:space="preserve"> vismaz reizi gadā ir piedalījušies repertuāra (</w:t>
            </w:r>
            <w:proofErr w:type="spellStart"/>
            <w:r w:rsidRPr="00333BEC">
              <w:rPr>
                <w:i/>
                <w:sz w:val="18"/>
                <w:szCs w:val="18"/>
                <w:lang w:eastAsia="lv-LV"/>
              </w:rPr>
              <w:t>koprepertuāra</w:t>
            </w:r>
            <w:proofErr w:type="spellEnd"/>
            <w:r w:rsidRPr="00333BEC">
              <w:rPr>
                <w:i/>
                <w:sz w:val="18"/>
                <w:szCs w:val="18"/>
                <w:lang w:eastAsia="lv-LV"/>
              </w:rPr>
              <w:t xml:space="preserve">) pārbaudes skatēs, konkursos vai izstādēs un atbilstoši katras skates nolikumam saņēmuši novērtējumu </w:t>
            </w:r>
            <w:r>
              <w:rPr>
                <w:i/>
                <w:sz w:val="18"/>
                <w:szCs w:val="18"/>
                <w:lang w:eastAsia="lv-LV"/>
              </w:rPr>
              <w:t>(skaits)</w:t>
            </w:r>
          </w:p>
        </w:tc>
        <w:tc>
          <w:tcPr>
            <w:tcW w:w="691" w:type="pct"/>
            <w:tcBorders>
              <w:top w:val="nil"/>
              <w:left w:val="nil"/>
              <w:bottom w:val="single" w:sz="4" w:space="0" w:color="auto"/>
              <w:right w:val="single" w:sz="4" w:space="0" w:color="auto"/>
            </w:tcBorders>
            <w:shd w:val="clear" w:color="auto" w:fill="auto"/>
            <w:hideMark/>
          </w:tcPr>
          <w:p w14:paraId="3D0357AD" w14:textId="77777777" w:rsidR="00A17569" w:rsidRPr="00333BEC" w:rsidRDefault="00A17569" w:rsidP="001C1EE6">
            <w:pPr>
              <w:spacing w:after="0"/>
              <w:ind w:firstLine="0"/>
              <w:jc w:val="center"/>
              <w:rPr>
                <w:sz w:val="18"/>
                <w:szCs w:val="18"/>
              </w:rPr>
            </w:pPr>
            <w:r w:rsidRPr="000E056C">
              <w:rPr>
                <w:sz w:val="18"/>
                <w:szCs w:val="18"/>
              </w:rPr>
              <w:t>1 514</w:t>
            </w:r>
          </w:p>
        </w:tc>
        <w:tc>
          <w:tcPr>
            <w:tcW w:w="691" w:type="pct"/>
            <w:tcBorders>
              <w:top w:val="nil"/>
              <w:left w:val="nil"/>
              <w:bottom w:val="single" w:sz="4" w:space="0" w:color="auto"/>
              <w:right w:val="single" w:sz="4" w:space="0" w:color="auto"/>
            </w:tcBorders>
            <w:shd w:val="clear" w:color="auto" w:fill="auto"/>
            <w:hideMark/>
          </w:tcPr>
          <w:p w14:paraId="44476F40" w14:textId="77777777" w:rsidR="00A17569" w:rsidRPr="00333BEC" w:rsidRDefault="00A17569" w:rsidP="001C1EE6">
            <w:pPr>
              <w:spacing w:after="0"/>
              <w:ind w:firstLine="0"/>
              <w:jc w:val="center"/>
              <w:rPr>
                <w:sz w:val="18"/>
                <w:szCs w:val="18"/>
                <w:highlight w:val="yellow"/>
              </w:rPr>
            </w:pPr>
            <w:r w:rsidRPr="000E056C">
              <w:rPr>
                <w:sz w:val="18"/>
                <w:szCs w:val="18"/>
              </w:rPr>
              <w:t>1 482</w:t>
            </w:r>
          </w:p>
        </w:tc>
        <w:tc>
          <w:tcPr>
            <w:tcW w:w="691" w:type="pct"/>
            <w:tcBorders>
              <w:top w:val="nil"/>
              <w:left w:val="nil"/>
              <w:bottom w:val="single" w:sz="4" w:space="0" w:color="auto"/>
              <w:right w:val="single" w:sz="4" w:space="0" w:color="auto"/>
            </w:tcBorders>
            <w:shd w:val="clear" w:color="auto" w:fill="auto"/>
            <w:hideMark/>
          </w:tcPr>
          <w:p w14:paraId="0383B735" w14:textId="77777777" w:rsidR="00A17569" w:rsidRPr="00333BEC" w:rsidRDefault="00A17569" w:rsidP="001C1EE6">
            <w:pPr>
              <w:spacing w:after="0"/>
              <w:ind w:firstLine="0"/>
              <w:jc w:val="center"/>
              <w:rPr>
                <w:sz w:val="18"/>
                <w:szCs w:val="18"/>
                <w:highlight w:val="yellow"/>
              </w:rPr>
            </w:pPr>
            <w:r w:rsidRPr="000E056C">
              <w:rPr>
                <w:sz w:val="18"/>
                <w:szCs w:val="18"/>
              </w:rPr>
              <w:t>1 472</w:t>
            </w:r>
          </w:p>
        </w:tc>
        <w:tc>
          <w:tcPr>
            <w:tcW w:w="691" w:type="pct"/>
            <w:tcBorders>
              <w:top w:val="nil"/>
              <w:left w:val="nil"/>
              <w:bottom w:val="single" w:sz="4" w:space="0" w:color="auto"/>
              <w:right w:val="single" w:sz="4" w:space="0" w:color="auto"/>
            </w:tcBorders>
            <w:shd w:val="clear" w:color="auto" w:fill="auto"/>
            <w:hideMark/>
          </w:tcPr>
          <w:p w14:paraId="6F180E45" w14:textId="77777777" w:rsidR="00A17569" w:rsidRPr="00333BEC" w:rsidRDefault="00A17569" w:rsidP="001C1EE6">
            <w:pPr>
              <w:spacing w:after="0"/>
              <w:ind w:firstLine="0"/>
              <w:jc w:val="center"/>
              <w:rPr>
                <w:sz w:val="18"/>
                <w:szCs w:val="18"/>
                <w:highlight w:val="yellow"/>
              </w:rPr>
            </w:pPr>
            <w:r w:rsidRPr="000E056C">
              <w:rPr>
                <w:sz w:val="18"/>
                <w:szCs w:val="18"/>
              </w:rPr>
              <w:t>1 472</w:t>
            </w:r>
          </w:p>
        </w:tc>
        <w:tc>
          <w:tcPr>
            <w:tcW w:w="652" w:type="pct"/>
            <w:tcBorders>
              <w:top w:val="nil"/>
              <w:left w:val="nil"/>
              <w:bottom w:val="single" w:sz="4" w:space="0" w:color="auto"/>
              <w:right w:val="single" w:sz="4" w:space="0" w:color="auto"/>
            </w:tcBorders>
            <w:shd w:val="clear" w:color="auto" w:fill="auto"/>
            <w:hideMark/>
          </w:tcPr>
          <w:p w14:paraId="08E858BE" w14:textId="77777777" w:rsidR="00A17569" w:rsidRPr="00333BEC" w:rsidRDefault="00A17569" w:rsidP="001C1EE6">
            <w:pPr>
              <w:spacing w:after="0"/>
              <w:ind w:firstLine="5"/>
              <w:jc w:val="center"/>
              <w:rPr>
                <w:sz w:val="18"/>
                <w:szCs w:val="18"/>
                <w:highlight w:val="yellow"/>
              </w:rPr>
            </w:pPr>
            <w:r w:rsidRPr="000E056C">
              <w:rPr>
                <w:sz w:val="18"/>
                <w:szCs w:val="18"/>
              </w:rPr>
              <w:t>1 472</w:t>
            </w:r>
          </w:p>
        </w:tc>
      </w:tr>
    </w:tbl>
    <w:bookmarkEnd w:id="2"/>
    <w:p w14:paraId="1FDB04E4" w14:textId="77777777" w:rsidR="00A17569" w:rsidRDefault="00A17569" w:rsidP="00A17569">
      <w:pPr>
        <w:spacing w:before="480" w:after="0"/>
        <w:ind w:firstLine="0"/>
        <w:jc w:val="center"/>
        <w:rPr>
          <w:b/>
          <w:u w:val="single"/>
          <w:lang w:eastAsia="lv-LV"/>
        </w:rPr>
      </w:pPr>
      <w:r w:rsidRPr="009F4414">
        <w:rPr>
          <w:b/>
          <w:u w:val="single"/>
          <w:lang w:eastAsia="lv-LV"/>
        </w:rPr>
        <w:t>Prioritārajiem pasākumiem</w:t>
      </w:r>
    </w:p>
    <w:p w14:paraId="30575C92" w14:textId="77777777" w:rsidR="00A17569" w:rsidRPr="009F4414" w:rsidRDefault="00A17569" w:rsidP="00A17569">
      <w:pPr>
        <w:spacing w:after="240"/>
        <w:ind w:firstLine="0"/>
        <w:jc w:val="center"/>
        <w:rPr>
          <w:b/>
          <w:u w:val="single"/>
          <w:lang w:eastAsia="lv-LV"/>
        </w:rPr>
      </w:pPr>
      <w:r w:rsidRPr="009F4414">
        <w:rPr>
          <w:b/>
          <w:u w:val="single"/>
          <w:lang w:eastAsia="lv-LV"/>
        </w:rPr>
        <w:t>papildus piešķirtais finansējums no 202</w:t>
      </w:r>
      <w:r>
        <w:rPr>
          <w:b/>
          <w:u w:val="single"/>
          <w:lang w:eastAsia="lv-LV"/>
        </w:rPr>
        <w:t>2</w:t>
      </w:r>
      <w:r w:rsidRPr="009F4414">
        <w:rPr>
          <w:b/>
          <w:u w:val="single"/>
          <w:lang w:eastAsia="lv-LV"/>
        </w:rPr>
        <w:t>. līdz 202</w:t>
      </w:r>
      <w:r>
        <w:rPr>
          <w:b/>
          <w:u w:val="single"/>
          <w:lang w:eastAsia="lv-LV"/>
        </w:rPr>
        <w:t>4</w:t>
      </w:r>
      <w:r w:rsidRPr="009F4414">
        <w:rPr>
          <w:b/>
          <w:u w:val="single"/>
          <w:lang w:eastAsia="lv-LV"/>
        </w:rPr>
        <w:t>. gadam</w:t>
      </w:r>
    </w:p>
    <w:tbl>
      <w:tblPr>
        <w:tblStyle w:val="TableGrid6"/>
        <w:tblW w:w="5000" w:type="pct"/>
        <w:jc w:val="center"/>
        <w:tblLook w:val="04A0" w:firstRow="1" w:lastRow="0" w:firstColumn="1" w:lastColumn="0" w:noHBand="0" w:noVBand="1"/>
      </w:tblPr>
      <w:tblGrid>
        <w:gridCol w:w="554"/>
        <w:gridCol w:w="4065"/>
        <w:gridCol w:w="1095"/>
        <w:gridCol w:w="1116"/>
        <w:gridCol w:w="1116"/>
        <w:gridCol w:w="1115"/>
      </w:tblGrid>
      <w:tr w:rsidR="00A17569" w:rsidRPr="006A6CB6" w14:paraId="02DF673E" w14:textId="77777777" w:rsidTr="008E7B40">
        <w:trPr>
          <w:trHeight w:val="447"/>
          <w:tblHeader/>
          <w:jc w:val="center"/>
        </w:trPr>
        <w:tc>
          <w:tcPr>
            <w:tcW w:w="306" w:type="pct"/>
            <w:vMerge w:val="restart"/>
            <w:vAlign w:val="center"/>
          </w:tcPr>
          <w:p w14:paraId="22871A4B" w14:textId="77777777" w:rsidR="00A17569" w:rsidRPr="009F4414" w:rsidRDefault="00A17569" w:rsidP="001C1EE6">
            <w:pPr>
              <w:spacing w:after="0"/>
              <w:ind w:firstLine="0"/>
              <w:jc w:val="center"/>
              <w:rPr>
                <w:rFonts w:eastAsia="Calibri"/>
                <w:sz w:val="18"/>
                <w:szCs w:val="18"/>
              </w:rPr>
            </w:pPr>
            <w:r w:rsidRPr="009F4414">
              <w:rPr>
                <w:rFonts w:eastAsia="Calibri"/>
                <w:sz w:val="18"/>
                <w:szCs w:val="18"/>
              </w:rPr>
              <w:t>Nr.</w:t>
            </w:r>
          </w:p>
          <w:p w14:paraId="34086D23" w14:textId="77777777" w:rsidR="00A17569" w:rsidRPr="009F4414" w:rsidRDefault="00A17569" w:rsidP="001C1EE6">
            <w:pPr>
              <w:spacing w:after="0"/>
              <w:ind w:firstLine="0"/>
              <w:jc w:val="center"/>
              <w:rPr>
                <w:rFonts w:eastAsia="Calibri"/>
                <w:sz w:val="18"/>
                <w:szCs w:val="18"/>
              </w:rPr>
            </w:pPr>
            <w:r w:rsidRPr="009F4414">
              <w:rPr>
                <w:rFonts w:eastAsia="Calibri"/>
                <w:sz w:val="18"/>
                <w:szCs w:val="18"/>
              </w:rPr>
              <w:t>p.k.</w:t>
            </w:r>
          </w:p>
        </w:tc>
        <w:tc>
          <w:tcPr>
            <w:tcW w:w="2243" w:type="pct"/>
            <w:vMerge w:val="restart"/>
            <w:vAlign w:val="center"/>
          </w:tcPr>
          <w:p w14:paraId="424FB2E7" w14:textId="17AC8A2C" w:rsidR="00A17569" w:rsidRPr="009F4414" w:rsidRDefault="00A17569" w:rsidP="001C1EE6">
            <w:pPr>
              <w:pStyle w:val="tabteksts"/>
              <w:jc w:val="both"/>
              <w:rPr>
                <w:rFonts w:eastAsia="Calibri"/>
                <w:b/>
                <w:szCs w:val="18"/>
              </w:rPr>
            </w:pPr>
            <w:r w:rsidRPr="009F4414">
              <w:rPr>
                <w:rFonts w:eastAsia="Calibri"/>
                <w:b/>
                <w:szCs w:val="18"/>
              </w:rPr>
              <w:t>Pasākuma nosaukums</w:t>
            </w:r>
          </w:p>
          <w:p w14:paraId="13E38A46" w14:textId="77777777" w:rsidR="00A17569" w:rsidRPr="009F4414" w:rsidRDefault="00A17569" w:rsidP="001C1EE6">
            <w:pPr>
              <w:spacing w:after="0"/>
              <w:ind w:left="36" w:firstLine="0"/>
              <w:jc w:val="left"/>
              <w:rPr>
                <w:rFonts w:eastAsia="Calibri"/>
                <w:sz w:val="18"/>
                <w:szCs w:val="18"/>
                <w:u w:val="single"/>
              </w:rPr>
            </w:pPr>
            <w:r w:rsidRPr="009F4414">
              <w:rPr>
                <w:rFonts w:eastAsia="Calibri"/>
                <w:sz w:val="18"/>
                <w:szCs w:val="18"/>
              </w:rPr>
              <w:t>Programmas (apakšprogrammas) kods un nosaukums</w:t>
            </w:r>
          </w:p>
        </w:tc>
        <w:tc>
          <w:tcPr>
            <w:tcW w:w="1835" w:type="pct"/>
            <w:gridSpan w:val="3"/>
            <w:vAlign w:val="center"/>
          </w:tcPr>
          <w:p w14:paraId="1B3C51C9" w14:textId="77777777" w:rsidR="00A17569" w:rsidRPr="009F4414" w:rsidRDefault="00A17569" w:rsidP="001C1EE6">
            <w:pPr>
              <w:spacing w:after="0"/>
              <w:ind w:firstLine="0"/>
              <w:jc w:val="center"/>
              <w:rPr>
                <w:rFonts w:eastAsia="Calibri"/>
                <w:sz w:val="18"/>
                <w:szCs w:val="18"/>
              </w:rPr>
            </w:pPr>
            <w:r w:rsidRPr="009F4414">
              <w:rPr>
                <w:rFonts w:eastAsia="Calibri"/>
                <w:b/>
                <w:sz w:val="18"/>
                <w:szCs w:val="18"/>
              </w:rPr>
              <w:t xml:space="preserve">Izdevumi,  </w:t>
            </w:r>
            <w:proofErr w:type="spellStart"/>
            <w:r w:rsidRPr="009F4414">
              <w:rPr>
                <w:rFonts w:eastAsia="Calibri"/>
                <w:i/>
                <w:sz w:val="18"/>
                <w:szCs w:val="18"/>
              </w:rPr>
              <w:t>euro</w:t>
            </w:r>
            <w:proofErr w:type="spellEnd"/>
            <w:r w:rsidRPr="009F4414">
              <w:rPr>
                <w:rFonts w:eastAsia="Calibri"/>
                <w:sz w:val="18"/>
                <w:szCs w:val="18"/>
              </w:rPr>
              <w:t xml:space="preserve"> /</w:t>
            </w:r>
          </w:p>
          <w:p w14:paraId="741A41E4" w14:textId="77777777" w:rsidR="00A17569" w:rsidRPr="009F4414" w:rsidRDefault="00A17569" w:rsidP="001C1EE6">
            <w:pPr>
              <w:spacing w:after="0"/>
              <w:ind w:firstLine="0"/>
              <w:jc w:val="center"/>
              <w:rPr>
                <w:rFonts w:eastAsia="Calibri"/>
                <w:sz w:val="18"/>
                <w:szCs w:val="18"/>
              </w:rPr>
            </w:pPr>
            <w:r w:rsidRPr="009F4414">
              <w:rPr>
                <w:rFonts w:eastAsia="Calibri"/>
                <w:sz w:val="18"/>
                <w:szCs w:val="18"/>
              </w:rPr>
              <w:t xml:space="preserve"> rādītāji,</w:t>
            </w:r>
            <w:r w:rsidRPr="009F4414">
              <w:rPr>
                <w:rFonts w:eastAsia="Calibri"/>
                <w:i/>
                <w:sz w:val="18"/>
                <w:szCs w:val="18"/>
              </w:rPr>
              <w:t xml:space="preserve"> vērtība</w:t>
            </w:r>
            <w:r w:rsidRPr="009F4414">
              <w:rPr>
                <w:rFonts w:eastAsia="Calibri"/>
                <w:sz w:val="18"/>
                <w:szCs w:val="18"/>
              </w:rPr>
              <w:t xml:space="preserve"> </w:t>
            </w:r>
          </w:p>
        </w:tc>
        <w:tc>
          <w:tcPr>
            <w:tcW w:w="616" w:type="pct"/>
            <w:vMerge w:val="restart"/>
            <w:vAlign w:val="center"/>
          </w:tcPr>
          <w:p w14:paraId="2E5EB8AC" w14:textId="77777777" w:rsidR="00A17569" w:rsidRPr="009F4414" w:rsidRDefault="00A17569" w:rsidP="001C1EE6">
            <w:pPr>
              <w:spacing w:after="0"/>
              <w:ind w:firstLine="0"/>
              <w:jc w:val="center"/>
              <w:rPr>
                <w:rFonts w:eastAsia="Calibri"/>
                <w:sz w:val="18"/>
                <w:szCs w:val="18"/>
              </w:rPr>
            </w:pPr>
            <w:r w:rsidRPr="009F4414">
              <w:rPr>
                <w:rFonts w:eastAsia="Calibri"/>
                <w:sz w:val="18"/>
                <w:szCs w:val="18"/>
              </w:rPr>
              <w:t>Pamatojums</w:t>
            </w:r>
          </w:p>
        </w:tc>
      </w:tr>
      <w:tr w:rsidR="00A17569" w:rsidRPr="006A6CB6" w14:paraId="19D5CCE7" w14:textId="77777777" w:rsidTr="008E7B40">
        <w:trPr>
          <w:trHeight w:val="82"/>
          <w:tblHeader/>
          <w:jc w:val="center"/>
        </w:trPr>
        <w:tc>
          <w:tcPr>
            <w:tcW w:w="306" w:type="pct"/>
            <w:vMerge/>
            <w:vAlign w:val="center"/>
          </w:tcPr>
          <w:p w14:paraId="4F88774F" w14:textId="77777777" w:rsidR="00A17569" w:rsidRPr="009F4414" w:rsidRDefault="00A17569" w:rsidP="001C1EE6">
            <w:pPr>
              <w:spacing w:after="0"/>
              <w:ind w:firstLine="0"/>
              <w:jc w:val="center"/>
              <w:rPr>
                <w:rFonts w:eastAsia="Calibri"/>
                <w:sz w:val="18"/>
                <w:szCs w:val="18"/>
              </w:rPr>
            </w:pPr>
          </w:p>
        </w:tc>
        <w:tc>
          <w:tcPr>
            <w:tcW w:w="2243" w:type="pct"/>
            <w:vMerge/>
            <w:vAlign w:val="center"/>
          </w:tcPr>
          <w:p w14:paraId="4155FDF9" w14:textId="77777777" w:rsidR="00A17569" w:rsidRPr="009F4414" w:rsidRDefault="00A17569" w:rsidP="001C1EE6">
            <w:pPr>
              <w:spacing w:after="0"/>
              <w:ind w:firstLine="0"/>
              <w:jc w:val="center"/>
              <w:rPr>
                <w:rFonts w:eastAsia="Calibri"/>
                <w:sz w:val="18"/>
                <w:szCs w:val="18"/>
              </w:rPr>
            </w:pPr>
          </w:p>
        </w:tc>
        <w:tc>
          <w:tcPr>
            <w:tcW w:w="604" w:type="pct"/>
            <w:vAlign w:val="center"/>
          </w:tcPr>
          <w:p w14:paraId="1AFD15FF" w14:textId="77777777" w:rsidR="00A17569" w:rsidRPr="009F4414" w:rsidRDefault="00A17569" w:rsidP="001C1EE6">
            <w:pPr>
              <w:spacing w:after="0"/>
              <w:ind w:firstLine="0"/>
              <w:jc w:val="center"/>
              <w:rPr>
                <w:rFonts w:eastAsia="Calibri"/>
                <w:sz w:val="18"/>
                <w:szCs w:val="18"/>
              </w:rPr>
            </w:pPr>
            <w:r w:rsidRPr="009F4414">
              <w:rPr>
                <w:rFonts w:eastAsia="Calibri"/>
                <w:sz w:val="18"/>
                <w:szCs w:val="18"/>
              </w:rPr>
              <w:t>202</w:t>
            </w:r>
            <w:r>
              <w:rPr>
                <w:rFonts w:eastAsia="Calibri"/>
                <w:sz w:val="18"/>
                <w:szCs w:val="18"/>
              </w:rPr>
              <w:t>2</w:t>
            </w:r>
            <w:r w:rsidRPr="009F4414">
              <w:rPr>
                <w:rFonts w:eastAsia="Calibri"/>
                <w:sz w:val="18"/>
                <w:szCs w:val="18"/>
              </w:rPr>
              <w:t>.</w:t>
            </w:r>
            <w:r>
              <w:rPr>
                <w:rFonts w:eastAsia="Calibri"/>
                <w:sz w:val="18"/>
                <w:szCs w:val="18"/>
              </w:rPr>
              <w:t xml:space="preserve"> </w:t>
            </w:r>
            <w:r w:rsidRPr="009F4414">
              <w:rPr>
                <w:rFonts w:eastAsia="Calibri"/>
                <w:sz w:val="18"/>
                <w:szCs w:val="18"/>
              </w:rPr>
              <w:t>gadā</w:t>
            </w:r>
          </w:p>
        </w:tc>
        <w:tc>
          <w:tcPr>
            <w:tcW w:w="616" w:type="pct"/>
            <w:vAlign w:val="center"/>
          </w:tcPr>
          <w:p w14:paraId="7A41979F" w14:textId="77777777" w:rsidR="00A17569" w:rsidRPr="009F4414" w:rsidRDefault="00A17569" w:rsidP="001C1EE6">
            <w:pPr>
              <w:spacing w:after="0"/>
              <w:ind w:firstLine="0"/>
              <w:jc w:val="center"/>
              <w:rPr>
                <w:rFonts w:eastAsia="Calibri"/>
                <w:sz w:val="18"/>
                <w:szCs w:val="18"/>
              </w:rPr>
            </w:pPr>
            <w:r w:rsidRPr="009F4414">
              <w:rPr>
                <w:rFonts w:eastAsia="Calibri"/>
                <w:sz w:val="18"/>
                <w:szCs w:val="18"/>
              </w:rPr>
              <w:t>202</w:t>
            </w:r>
            <w:r>
              <w:rPr>
                <w:rFonts w:eastAsia="Calibri"/>
                <w:sz w:val="18"/>
                <w:szCs w:val="18"/>
              </w:rPr>
              <w:t>3</w:t>
            </w:r>
            <w:r w:rsidRPr="009F4414">
              <w:rPr>
                <w:rFonts w:eastAsia="Calibri"/>
                <w:sz w:val="18"/>
                <w:szCs w:val="18"/>
              </w:rPr>
              <w:t>.</w:t>
            </w:r>
            <w:r>
              <w:rPr>
                <w:rFonts w:eastAsia="Calibri"/>
                <w:sz w:val="18"/>
                <w:szCs w:val="18"/>
              </w:rPr>
              <w:t xml:space="preserve"> </w:t>
            </w:r>
            <w:r w:rsidRPr="009F4414">
              <w:rPr>
                <w:rFonts w:eastAsia="Calibri"/>
                <w:sz w:val="18"/>
                <w:szCs w:val="18"/>
              </w:rPr>
              <w:t>gadā</w:t>
            </w:r>
          </w:p>
        </w:tc>
        <w:tc>
          <w:tcPr>
            <w:tcW w:w="616" w:type="pct"/>
            <w:vAlign w:val="center"/>
          </w:tcPr>
          <w:p w14:paraId="4162B39C" w14:textId="77777777" w:rsidR="00A17569" w:rsidRPr="009F4414" w:rsidRDefault="00A17569" w:rsidP="001C1EE6">
            <w:pPr>
              <w:spacing w:after="0"/>
              <w:ind w:firstLine="0"/>
              <w:jc w:val="center"/>
              <w:rPr>
                <w:rFonts w:eastAsia="Calibri"/>
                <w:sz w:val="18"/>
                <w:szCs w:val="18"/>
              </w:rPr>
            </w:pPr>
            <w:r w:rsidRPr="009F4414">
              <w:rPr>
                <w:rFonts w:eastAsia="Calibri"/>
                <w:sz w:val="18"/>
                <w:szCs w:val="18"/>
              </w:rPr>
              <w:t>202</w:t>
            </w:r>
            <w:r>
              <w:rPr>
                <w:rFonts w:eastAsia="Calibri"/>
                <w:sz w:val="18"/>
                <w:szCs w:val="18"/>
              </w:rPr>
              <w:t>4</w:t>
            </w:r>
            <w:r w:rsidRPr="009F4414">
              <w:rPr>
                <w:rFonts w:eastAsia="Calibri"/>
                <w:sz w:val="18"/>
                <w:szCs w:val="18"/>
              </w:rPr>
              <w:t>.</w:t>
            </w:r>
            <w:r>
              <w:rPr>
                <w:rFonts w:eastAsia="Calibri"/>
                <w:sz w:val="18"/>
                <w:szCs w:val="18"/>
              </w:rPr>
              <w:t xml:space="preserve"> </w:t>
            </w:r>
            <w:r w:rsidRPr="009F4414">
              <w:rPr>
                <w:rFonts w:eastAsia="Calibri"/>
                <w:sz w:val="18"/>
                <w:szCs w:val="18"/>
              </w:rPr>
              <w:t>gadā</w:t>
            </w:r>
          </w:p>
        </w:tc>
        <w:tc>
          <w:tcPr>
            <w:tcW w:w="616" w:type="pct"/>
            <w:vMerge/>
          </w:tcPr>
          <w:p w14:paraId="02914377" w14:textId="77777777" w:rsidR="00A17569" w:rsidRPr="009F4414" w:rsidRDefault="00A17569" w:rsidP="001C1EE6">
            <w:pPr>
              <w:spacing w:after="0"/>
              <w:ind w:firstLine="0"/>
              <w:jc w:val="left"/>
              <w:rPr>
                <w:rFonts w:eastAsia="Calibri"/>
                <w:sz w:val="18"/>
                <w:szCs w:val="18"/>
              </w:rPr>
            </w:pPr>
          </w:p>
        </w:tc>
      </w:tr>
      <w:tr w:rsidR="00A17569" w:rsidRPr="006A6CB6" w14:paraId="5531EC1E" w14:textId="77777777" w:rsidTr="008E7B40">
        <w:trPr>
          <w:trHeight w:val="231"/>
          <w:jc w:val="center"/>
        </w:trPr>
        <w:tc>
          <w:tcPr>
            <w:tcW w:w="306" w:type="pct"/>
            <w:vMerge w:val="restart"/>
          </w:tcPr>
          <w:p w14:paraId="3A2274E4" w14:textId="77777777" w:rsidR="00A17569" w:rsidRPr="009F4414" w:rsidRDefault="00A17569" w:rsidP="001C1EE6">
            <w:pPr>
              <w:spacing w:after="0"/>
              <w:ind w:firstLine="0"/>
              <w:jc w:val="left"/>
              <w:rPr>
                <w:rFonts w:eastAsia="Calibri"/>
                <w:sz w:val="18"/>
                <w:szCs w:val="18"/>
              </w:rPr>
            </w:pPr>
            <w:r w:rsidRPr="009F4414">
              <w:rPr>
                <w:rFonts w:eastAsia="Calibri"/>
                <w:sz w:val="18"/>
                <w:szCs w:val="18"/>
              </w:rPr>
              <w:t>1.</w:t>
            </w:r>
          </w:p>
        </w:tc>
        <w:tc>
          <w:tcPr>
            <w:tcW w:w="2243" w:type="pct"/>
            <w:shd w:val="clear" w:color="auto" w:fill="D9D9D9" w:themeFill="background1" w:themeFillShade="D9"/>
          </w:tcPr>
          <w:p w14:paraId="56EB176F" w14:textId="77777777" w:rsidR="00A17569" w:rsidRPr="009F4414" w:rsidRDefault="00A17569" w:rsidP="001C1EE6">
            <w:pPr>
              <w:spacing w:after="0"/>
              <w:ind w:firstLine="0"/>
              <w:jc w:val="left"/>
              <w:rPr>
                <w:rFonts w:eastAsia="Calibri"/>
                <w:b/>
                <w:sz w:val="18"/>
                <w:szCs w:val="18"/>
              </w:rPr>
            </w:pPr>
            <w:r w:rsidRPr="002D320A">
              <w:rPr>
                <w:rFonts w:eastAsia="Calibri"/>
                <w:b/>
                <w:sz w:val="18"/>
                <w:szCs w:val="18"/>
              </w:rPr>
              <w:t xml:space="preserve">Pedagogu darba samaksas pieauguma grafika īstenošana </w:t>
            </w:r>
          </w:p>
        </w:tc>
        <w:tc>
          <w:tcPr>
            <w:tcW w:w="604" w:type="pct"/>
            <w:shd w:val="clear" w:color="auto" w:fill="D9D9D9"/>
          </w:tcPr>
          <w:p w14:paraId="13EED78A" w14:textId="77777777" w:rsidR="00A17569" w:rsidRPr="00580FBE" w:rsidRDefault="00A17569" w:rsidP="001C1EE6">
            <w:pPr>
              <w:spacing w:after="0"/>
              <w:ind w:firstLine="0"/>
              <w:jc w:val="right"/>
              <w:rPr>
                <w:rFonts w:eastAsia="Calibri"/>
                <w:b/>
                <w:sz w:val="18"/>
                <w:szCs w:val="18"/>
              </w:rPr>
            </w:pPr>
            <w:r w:rsidRPr="00580FBE">
              <w:rPr>
                <w:b/>
                <w:bCs/>
                <w:color w:val="000000"/>
                <w:sz w:val="18"/>
                <w:szCs w:val="18"/>
              </w:rPr>
              <w:t>11 156 906</w:t>
            </w:r>
          </w:p>
        </w:tc>
        <w:tc>
          <w:tcPr>
            <w:tcW w:w="616" w:type="pct"/>
            <w:shd w:val="clear" w:color="auto" w:fill="D9D9D9"/>
          </w:tcPr>
          <w:p w14:paraId="4CCF9748" w14:textId="77777777" w:rsidR="00A17569" w:rsidRPr="00580FBE" w:rsidRDefault="00A17569" w:rsidP="001C1EE6">
            <w:pPr>
              <w:spacing w:after="0"/>
              <w:ind w:hanging="101"/>
              <w:jc w:val="right"/>
              <w:rPr>
                <w:rFonts w:eastAsia="Calibri"/>
                <w:b/>
                <w:sz w:val="18"/>
                <w:szCs w:val="18"/>
              </w:rPr>
            </w:pPr>
            <w:r w:rsidRPr="00580FBE">
              <w:rPr>
                <w:b/>
                <w:bCs/>
                <w:color w:val="000000"/>
                <w:sz w:val="18"/>
                <w:szCs w:val="18"/>
              </w:rPr>
              <w:t>33 470 718</w:t>
            </w:r>
          </w:p>
        </w:tc>
        <w:tc>
          <w:tcPr>
            <w:tcW w:w="616" w:type="pct"/>
            <w:shd w:val="clear" w:color="auto" w:fill="D9D9D9"/>
          </w:tcPr>
          <w:p w14:paraId="52EB904E" w14:textId="77777777" w:rsidR="00A17569" w:rsidRPr="00580FBE" w:rsidRDefault="00A17569" w:rsidP="001C1EE6">
            <w:pPr>
              <w:spacing w:after="0"/>
              <w:ind w:hanging="100"/>
              <w:jc w:val="right"/>
              <w:rPr>
                <w:rFonts w:eastAsia="Calibri"/>
                <w:b/>
                <w:sz w:val="18"/>
                <w:szCs w:val="18"/>
              </w:rPr>
            </w:pPr>
            <w:r w:rsidRPr="00580FBE">
              <w:rPr>
                <w:b/>
                <w:bCs/>
                <w:color w:val="000000"/>
                <w:sz w:val="18"/>
                <w:szCs w:val="18"/>
              </w:rPr>
              <w:t>33 470</w:t>
            </w:r>
            <w:r>
              <w:rPr>
                <w:b/>
                <w:bCs/>
                <w:color w:val="000000"/>
                <w:sz w:val="18"/>
                <w:szCs w:val="18"/>
              </w:rPr>
              <w:t> </w:t>
            </w:r>
            <w:r w:rsidRPr="00580FBE">
              <w:rPr>
                <w:b/>
                <w:bCs/>
                <w:color w:val="000000"/>
                <w:sz w:val="18"/>
                <w:szCs w:val="18"/>
              </w:rPr>
              <w:t>718</w:t>
            </w:r>
          </w:p>
        </w:tc>
        <w:tc>
          <w:tcPr>
            <w:tcW w:w="616" w:type="pct"/>
            <w:vMerge w:val="restart"/>
          </w:tcPr>
          <w:p w14:paraId="320BD06F" w14:textId="77777777" w:rsidR="00A17569" w:rsidRDefault="00A17569" w:rsidP="001C1EE6">
            <w:pPr>
              <w:spacing w:after="0"/>
              <w:ind w:firstLine="0"/>
              <w:jc w:val="center"/>
              <w:rPr>
                <w:rFonts w:eastAsia="Calibri"/>
                <w:sz w:val="18"/>
                <w:szCs w:val="18"/>
              </w:rPr>
            </w:pPr>
          </w:p>
          <w:p w14:paraId="2DBBFD19" w14:textId="77777777" w:rsidR="00CF7878" w:rsidRDefault="00CF7878" w:rsidP="001C1EE6">
            <w:pPr>
              <w:spacing w:after="0"/>
              <w:ind w:firstLine="0"/>
              <w:jc w:val="center"/>
              <w:rPr>
                <w:rFonts w:eastAsia="Calibri"/>
                <w:sz w:val="18"/>
                <w:szCs w:val="18"/>
              </w:rPr>
            </w:pPr>
          </w:p>
          <w:p w14:paraId="0A4812D6" w14:textId="55E0D799" w:rsidR="00A17569" w:rsidRPr="009F4414" w:rsidRDefault="00A17569" w:rsidP="001C1EE6">
            <w:pPr>
              <w:spacing w:after="0"/>
              <w:ind w:firstLine="0"/>
              <w:jc w:val="center"/>
              <w:rPr>
                <w:rFonts w:eastAsia="Calibri"/>
                <w:sz w:val="18"/>
                <w:szCs w:val="18"/>
              </w:rPr>
            </w:pPr>
            <w:r w:rsidRPr="009F4414">
              <w:rPr>
                <w:rFonts w:eastAsia="Calibri"/>
                <w:sz w:val="18"/>
                <w:szCs w:val="18"/>
              </w:rPr>
              <w:lastRenderedPageBreak/>
              <w:t>MK 2</w:t>
            </w:r>
            <w:r>
              <w:rPr>
                <w:rFonts w:eastAsia="Calibri"/>
                <w:sz w:val="18"/>
                <w:szCs w:val="18"/>
              </w:rPr>
              <w:t>4</w:t>
            </w:r>
            <w:r w:rsidRPr="009F4414">
              <w:rPr>
                <w:rFonts w:eastAsia="Calibri"/>
                <w:sz w:val="18"/>
                <w:szCs w:val="18"/>
              </w:rPr>
              <w:t>.09.202</w:t>
            </w:r>
            <w:r>
              <w:rPr>
                <w:rFonts w:eastAsia="Calibri"/>
                <w:sz w:val="18"/>
                <w:szCs w:val="18"/>
              </w:rPr>
              <w:t>1</w:t>
            </w:r>
            <w:r w:rsidRPr="009F4414">
              <w:rPr>
                <w:rFonts w:eastAsia="Calibri"/>
                <w:sz w:val="18"/>
                <w:szCs w:val="18"/>
              </w:rPr>
              <w:t>.</w:t>
            </w:r>
          </w:p>
          <w:p w14:paraId="0A074D6C" w14:textId="77777777" w:rsidR="00A17569" w:rsidRPr="009F4414" w:rsidRDefault="00A17569" w:rsidP="001C1EE6">
            <w:pPr>
              <w:spacing w:after="0"/>
              <w:ind w:firstLine="0"/>
              <w:jc w:val="center"/>
              <w:rPr>
                <w:rFonts w:eastAsia="Calibri"/>
                <w:sz w:val="18"/>
                <w:szCs w:val="18"/>
              </w:rPr>
            </w:pPr>
            <w:r>
              <w:rPr>
                <w:rFonts w:eastAsia="Calibri"/>
                <w:sz w:val="18"/>
                <w:szCs w:val="18"/>
              </w:rPr>
              <w:t>s</w:t>
            </w:r>
            <w:r w:rsidRPr="009F4414">
              <w:rPr>
                <w:rFonts w:eastAsia="Calibri"/>
                <w:sz w:val="18"/>
                <w:szCs w:val="18"/>
              </w:rPr>
              <w:t>ēdes prot. Nr.</w:t>
            </w:r>
            <w:r>
              <w:rPr>
                <w:rFonts w:eastAsia="Calibri"/>
                <w:sz w:val="18"/>
                <w:szCs w:val="18"/>
              </w:rPr>
              <w:t>63</w:t>
            </w:r>
            <w:r w:rsidRPr="009F4414">
              <w:rPr>
                <w:rFonts w:eastAsia="Calibri"/>
                <w:sz w:val="18"/>
                <w:szCs w:val="18"/>
              </w:rPr>
              <w:t xml:space="preserve"> </w:t>
            </w:r>
            <w:r>
              <w:rPr>
                <w:rFonts w:eastAsia="Calibri"/>
                <w:sz w:val="18"/>
                <w:szCs w:val="18"/>
              </w:rPr>
              <w:t>1</w:t>
            </w:r>
            <w:r w:rsidRPr="009F4414">
              <w:rPr>
                <w:rFonts w:eastAsia="Calibri"/>
                <w:sz w:val="18"/>
                <w:szCs w:val="18"/>
              </w:rPr>
              <w:t>.§</w:t>
            </w:r>
          </w:p>
        </w:tc>
      </w:tr>
      <w:tr w:rsidR="00A17569" w:rsidRPr="006A6CB6" w14:paraId="713D4B7E" w14:textId="77777777" w:rsidTr="008E7B40">
        <w:trPr>
          <w:trHeight w:val="127"/>
          <w:jc w:val="center"/>
        </w:trPr>
        <w:tc>
          <w:tcPr>
            <w:tcW w:w="306" w:type="pct"/>
            <w:vMerge/>
          </w:tcPr>
          <w:p w14:paraId="773C2A77" w14:textId="77777777" w:rsidR="00A17569" w:rsidRPr="009F4414" w:rsidRDefault="00A17569" w:rsidP="001C1EE6">
            <w:pPr>
              <w:spacing w:after="0"/>
              <w:ind w:firstLine="0"/>
              <w:jc w:val="left"/>
              <w:rPr>
                <w:rFonts w:eastAsia="Calibri"/>
                <w:sz w:val="18"/>
                <w:szCs w:val="18"/>
              </w:rPr>
            </w:pPr>
            <w:bookmarkStart w:id="3" w:name="_Hlk83886619"/>
          </w:p>
        </w:tc>
        <w:tc>
          <w:tcPr>
            <w:tcW w:w="2243" w:type="pct"/>
          </w:tcPr>
          <w:p w14:paraId="5A3602D4" w14:textId="77777777" w:rsidR="00A17569" w:rsidRPr="009F4414" w:rsidRDefault="00A17569" w:rsidP="001C1EE6">
            <w:pPr>
              <w:spacing w:after="0"/>
              <w:ind w:firstLine="0"/>
              <w:jc w:val="left"/>
              <w:rPr>
                <w:rFonts w:eastAsia="Calibri"/>
                <w:sz w:val="18"/>
                <w:szCs w:val="18"/>
              </w:rPr>
            </w:pPr>
            <w:r w:rsidRPr="009F4414">
              <w:rPr>
                <w:rFonts w:eastAsia="Calibri"/>
                <w:sz w:val="18"/>
                <w:szCs w:val="18"/>
              </w:rPr>
              <w:t>01.00.00  Mērķdotācijas izglītības pasākumiem</w:t>
            </w:r>
          </w:p>
        </w:tc>
        <w:tc>
          <w:tcPr>
            <w:tcW w:w="604" w:type="pct"/>
            <w:shd w:val="clear" w:color="auto" w:fill="auto"/>
            <w:vAlign w:val="center"/>
          </w:tcPr>
          <w:p w14:paraId="6517528F" w14:textId="77777777" w:rsidR="00A17569" w:rsidRPr="006B2950" w:rsidRDefault="00A17569" w:rsidP="001C1EE6">
            <w:pPr>
              <w:spacing w:after="0"/>
              <w:ind w:firstLine="0"/>
              <w:jc w:val="right"/>
              <w:rPr>
                <w:rFonts w:eastAsia="Calibri"/>
                <w:sz w:val="18"/>
                <w:szCs w:val="18"/>
              </w:rPr>
            </w:pPr>
            <w:r w:rsidRPr="006B2950">
              <w:rPr>
                <w:iCs/>
                <w:color w:val="000000"/>
                <w:sz w:val="18"/>
                <w:szCs w:val="18"/>
              </w:rPr>
              <w:t>842 953</w:t>
            </w:r>
          </w:p>
        </w:tc>
        <w:tc>
          <w:tcPr>
            <w:tcW w:w="616" w:type="pct"/>
            <w:shd w:val="clear" w:color="auto" w:fill="auto"/>
            <w:vAlign w:val="center"/>
          </w:tcPr>
          <w:p w14:paraId="4AC72618" w14:textId="77777777" w:rsidR="00A17569" w:rsidRPr="006B2950" w:rsidRDefault="00A17569" w:rsidP="001C1EE6">
            <w:pPr>
              <w:spacing w:after="0"/>
              <w:ind w:firstLine="0"/>
              <w:jc w:val="right"/>
              <w:rPr>
                <w:rFonts w:eastAsia="Calibri"/>
                <w:sz w:val="18"/>
                <w:szCs w:val="18"/>
              </w:rPr>
            </w:pPr>
            <w:r w:rsidRPr="006B2950">
              <w:rPr>
                <w:iCs/>
                <w:color w:val="000000"/>
                <w:sz w:val="18"/>
                <w:szCs w:val="18"/>
              </w:rPr>
              <w:t>2 528 859</w:t>
            </w:r>
          </w:p>
        </w:tc>
        <w:tc>
          <w:tcPr>
            <w:tcW w:w="616" w:type="pct"/>
            <w:shd w:val="clear" w:color="auto" w:fill="auto"/>
            <w:vAlign w:val="center"/>
          </w:tcPr>
          <w:p w14:paraId="550D4102" w14:textId="77777777" w:rsidR="00A17569" w:rsidRPr="006B2950" w:rsidRDefault="00A17569" w:rsidP="001C1EE6">
            <w:pPr>
              <w:spacing w:after="0"/>
              <w:ind w:firstLine="0"/>
              <w:jc w:val="right"/>
              <w:rPr>
                <w:rFonts w:eastAsia="Calibri"/>
                <w:sz w:val="18"/>
                <w:szCs w:val="18"/>
              </w:rPr>
            </w:pPr>
            <w:r w:rsidRPr="006B2950">
              <w:rPr>
                <w:iCs/>
                <w:color w:val="000000"/>
                <w:sz w:val="18"/>
                <w:szCs w:val="18"/>
              </w:rPr>
              <w:t>2 528 859</w:t>
            </w:r>
          </w:p>
        </w:tc>
        <w:tc>
          <w:tcPr>
            <w:tcW w:w="616" w:type="pct"/>
            <w:vMerge/>
          </w:tcPr>
          <w:p w14:paraId="7883BED8" w14:textId="77777777" w:rsidR="00A17569" w:rsidRPr="009F4414" w:rsidRDefault="00A17569" w:rsidP="001C1EE6">
            <w:pPr>
              <w:spacing w:after="0"/>
              <w:ind w:firstLine="0"/>
              <w:jc w:val="left"/>
              <w:rPr>
                <w:rFonts w:eastAsia="Calibri"/>
                <w:i/>
                <w:sz w:val="18"/>
                <w:szCs w:val="18"/>
              </w:rPr>
            </w:pPr>
          </w:p>
        </w:tc>
      </w:tr>
      <w:tr w:rsidR="00A17569" w:rsidRPr="006A6CB6" w14:paraId="36F2906A" w14:textId="77777777" w:rsidTr="008E7B40">
        <w:trPr>
          <w:trHeight w:val="627"/>
          <w:jc w:val="center"/>
        </w:trPr>
        <w:tc>
          <w:tcPr>
            <w:tcW w:w="306" w:type="pct"/>
            <w:vMerge/>
          </w:tcPr>
          <w:p w14:paraId="578617AF" w14:textId="77777777" w:rsidR="00A17569" w:rsidRPr="009F4414" w:rsidRDefault="00A17569" w:rsidP="001C1EE6">
            <w:pPr>
              <w:spacing w:after="0"/>
              <w:ind w:firstLine="0"/>
              <w:jc w:val="left"/>
              <w:rPr>
                <w:rFonts w:eastAsia="Calibri"/>
                <w:sz w:val="18"/>
                <w:szCs w:val="18"/>
              </w:rPr>
            </w:pPr>
          </w:p>
        </w:tc>
        <w:tc>
          <w:tcPr>
            <w:tcW w:w="2243" w:type="pct"/>
            <w:vAlign w:val="center"/>
          </w:tcPr>
          <w:p w14:paraId="4E47789A" w14:textId="77777777" w:rsidR="00A17569" w:rsidRPr="009F4414" w:rsidRDefault="00A17569" w:rsidP="001C1EE6">
            <w:pPr>
              <w:spacing w:after="0"/>
              <w:ind w:firstLine="0"/>
              <w:jc w:val="left"/>
              <w:rPr>
                <w:bCs/>
                <w:sz w:val="18"/>
                <w:szCs w:val="18"/>
              </w:rPr>
            </w:pPr>
            <w:r w:rsidRPr="009F4414">
              <w:rPr>
                <w:bCs/>
                <w:sz w:val="18"/>
                <w:szCs w:val="18"/>
              </w:rPr>
              <w:t>05.00.00  Mērķdotācijas pašvaldībām – pašvaldību izglītības iestāžu pedagogu darba samaksai un valsts sociālās apdrošināšanas obligātajām iemaksām</w:t>
            </w:r>
          </w:p>
        </w:tc>
        <w:tc>
          <w:tcPr>
            <w:tcW w:w="604" w:type="pct"/>
          </w:tcPr>
          <w:p w14:paraId="26EA9898" w14:textId="77777777" w:rsidR="00A17569" w:rsidRPr="00E236A5" w:rsidRDefault="00A17569" w:rsidP="00CF7878">
            <w:pPr>
              <w:spacing w:after="0"/>
              <w:ind w:firstLine="0"/>
              <w:jc w:val="right"/>
              <w:rPr>
                <w:rFonts w:eastAsia="Calibri"/>
                <w:sz w:val="18"/>
                <w:szCs w:val="18"/>
              </w:rPr>
            </w:pPr>
            <w:r w:rsidRPr="00E236A5">
              <w:rPr>
                <w:iCs/>
                <w:color w:val="000000"/>
                <w:sz w:val="18"/>
                <w:szCs w:val="18"/>
              </w:rPr>
              <w:t>9 054 493</w:t>
            </w:r>
          </w:p>
        </w:tc>
        <w:tc>
          <w:tcPr>
            <w:tcW w:w="616" w:type="pct"/>
          </w:tcPr>
          <w:p w14:paraId="10ECC13C" w14:textId="77777777" w:rsidR="00A17569" w:rsidRPr="00E236A5" w:rsidRDefault="00A17569" w:rsidP="00CF7878">
            <w:pPr>
              <w:spacing w:after="0"/>
              <w:ind w:hanging="101"/>
              <w:jc w:val="right"/>
              <w:rPr>
                <w:rFonts w:eastAsia="Calibri"/>
                <w:sz w:val="18"/>
                <w:szCs w:val="18"/>
              </w:rPr>
            </w:pPr>
            <w:r w:rsidRPr="00E236A5">
              <w:rPr>
                <w:iCs/>
                <w:color w:val="000000"/>
                <w:sz w:val="18"/>
                <w:szCs w:val="18"/>
              </w:rPr>
              <w:t>27 163 479</w:t>
            </w:r>
          </w:p>
        </w:tc>
        <w:tc>
          <w:tcPr>
            <w:tcW w:w="616" w:type="pct"/>
          </w:tcPr>
          <w:p w14:paraId="65BDCF3F" w14:textId="77777777" w:rsidR="00A17569" w:rsidRPr="00E236A5" w:rsidRDefault="00A17569" w:rsidP="00CF7878">
            <w:pPr>
              <w:tabs>
                <w:tab w:val="left" w:pos="0"/>
              </w:tabs>
              <w:spacing w:after="0"/>
              <w:ind w:hanging="100"/>
              <w:jc w:val="right"/>
              <w:rPr>
                <w:rFonts w:eastAsia="Calibri"/>
                <w:sz w:val="18"/>
                <w:szCs w:val="18"/>
              </w:rPr>
            </w:pPr>
            <w:r w:rsidRPr="00E236A5">
              <w:rPr>
                <w:iCs/>
                <w:color w:val="000000"/>
                <w:sz w:val="18"/>
                <w:szCs w:val="18"/>
              </w:rPr>
              <w:t>27 163 479</w:t>
            </w:r>
          </w:p>
        </w:tc>
        <w:tc>
          <w:tcPr>
            <w:tcW w:w="616" w:type="pct"/>
            <w:vMerge/>
          </w:tcPr>
          <w:p w14:paraId="3DC4836C" w14:textId="77777777" w:rsidR="00A17569" w:rsidRPr="009F4414" w:rsidRDefault="00A17569" w:rsidP="001C1EE6">
            <w:pPr>
              <w:spacing w:after="0"/>
              <w:ind w:firstLine="0"/>
              <w:jc w:val="left"/>
              <w:rPr>
                <w:rFonts w:eastAsia="Calibri"/>
                <w:sz w:val="18"/>
                <w:szCs w:val="18"/>
              </w:rPr>
            </w:pPr>
          </w:p>
        </w:tc>
      </w:tr>
      <w:tr w:rsidR="00A17569" w:rsidRPr="006A6CB6" w14:paraId="07F0FF0A" w14:textId="77777777" w:rsidTr="008E7B40">
        <w:trPr>
          <w:trHeight w:val="860"/>
          <w:jc w:val="center"/>
        </w:trPr>
        <w:tc>
          <w:tcPr>
            <w:tcW w:w="306" w:type="pct"/>
            <w:vMerge/>
          </w:tcPr>
          <w:p w14:paraId="129B059B" w14:textId="77777777" w:rsidR="00A17569" w:rsidRPr="009F4414" w:rsidRDefault="00A17569" w:rsidP="001C1EE6">
            <w:pPr>
              <w:spacing w:after="0"/>
              <w:ind w:firstLine="0"/>
              <w:jc w:val="left"/>
              <w:rPr>
                <w:rFonts w:eastAsia="Calibri"/>
                <w:sz w:val="18"/>
                <w:szCs w:val="18"/>
              </w:rPr>
            </w:pPr>
          </w:p>
        </w:tc>
        <w:tc>
          <w:tcPr>
            <w:tcW w:w="2243" w:type="pct"/>
            <w:vAlign w:val="center"/>
          </w:tcPr>
          <w:p w14:paraId="6032CFA4" w14:textId="77777777" w:rsidR="00A17569" w:rsidRPr="009F4414" w:rsidRDefault="00A17569" w:rsidP="001C1EE6">
            <w:pPr>
              <w:spacing w:after="0"/>
              <w:ind w:firstLine="0"/>
              <w:jc w:val="left"/>
              <w:rPr>
                <w:rFonts w:eastAsia="Calibri"/>
                <w:sz w:val="18"/>
                <w:szCs w:val="18"/>
              </w:rPr>
            </w:pPr>
            <w:r w:rsidRPr="009F4414">
              <w:rPr>
                <w:rFonts w:eastAsia="Calibri"/>
                <w:sz w:val="18"/>
                <w:szCs w:val="18"/>
              </w:rPr>
              <w:t xml:space="preserve">10.00.00  </w:t>
            </w:r>
            <w:r w:rsidRPr="009F4414">
              <w:rPr>
                <w:bCs/>
                <w:sz w:val="18"/>
                <w:szCs w:val="18"/>
              </w:rPr>
              <w:t>Mērķdotācijas pašvaldībām – pašvaldību izglītības iestādēs bērnu no piecu gadu vecuma izglītošanā nodarbināto pedagogu darba samaksai un valsts sociālās apdrošināšanas obligātajām iemaksām</w:t>
            </w:r>
          </w:p>
        </w:tc>
        <w:tc>
          <w:tcPr>
            <w:tcW w:w="604" w:type="pct"/>
          </w:tcPr>
          <w:p w14:paraId="1854B999" w14:textId="77777777" w:rsidR="00A17569" w:rsidRPr="00E236A5" w:rsidRDefault="00A17569" w:rsidP="00CF7878">
            <w:pPr>
              <w:spacing w:after="0"/>
              <w:ind w:firstLine="0"/>
              <w:jc w:val="right"/>
              <w:rPr>
                <w:rFonts w:eastAsia="Calibri"/>
                <w:sz w:val="18"/>
                <w:szCs w:val="18"/>
              </w:rPr>
            </w:pPr>
            <w:r w:rsidRPr="00E236A5">
              <w:rPr>
                <w:color w:val="000000"/>
                <w:sz w:val="18"/>
                <w:szCs w:val="18"/>
              </w:rPr>
              <w:t>1 259 460</w:t>
            </w:r>
          </w:p>
        </w:tc>
        <w:tc>
          <w:tcPr>
            <w:tcW w:w="616" w:type="pct"/>
          </w:tcPr>
          <w:p w14:paraId="0560CF18" w14:textId="77777777" w:rsidR="00A17569" w:rsidRPr="00E236A5" w:rsidRDefault="00A17569" w:rsidP="00CF7878">
            <w:pPr>
              <w:spacing w:after="0"/>
              <w:ind w:hanging="101"/>
              <w:jc w:val="right"/>
              <w:rPr>
                <w:rFonts w:eastAsia="Calibri"/>
                <w:sz w:val="18"/>
                <w:szCs w:val="18"/>
              </w:rPr>
            </w:pPr>
            <w:r w:rsidRPr="00E236A5">
              <w:rPr>
                <w:color w:val="000000"/>
                <w:sz w:val="18"/>
                <w:szCs w:val="18"/>
              </w:rPr>
              <w:t>3 778 380</w:t>
            </w:r>
          </w:p>
        </w:tc>
        <w:tc>
          <w:tcPr>
            <w:tcW w:w="616" w:type="pct"/>
          </w:tcPr>
          <w:p w14:paraId="6DF57B25" w14:textId="77777777" w:rsidR="00A17569" w:rsidRPr="00E236A5" w:rsidRDefault="00A17569" w:rsidP="00CF7878">
            <w:pPr>
              <w:tabs>
                <w:tab w:val="left" w:pos="0"/>
              </w:tabs>
              <w:spacing w:after="0"/>
              <w:ind w:hanging="100"/>
              <w:jc w:val="right"/>
              <w:rPr>
                <w:rFonts w:eastAsia="Calibri"/>
                <w:sz w:val="18"/>
                <w:szCs w:val="18"/>
              </w:rPr>
            </w:pPr>
            <w:r w:rsidRPr="00E236A5">
              <w:rPr>
                <w:color w:val="000000"/>
                <w:sz w:val="18"/>
                <w:szCs w:val="18"/>
              </w:rPr>
              <w:t>3 778 380</w:t>
            </w:r>
          </w:p>
        </w:tc>
        <w:tc>
          <w:tcPr>
            <w:tcW w:w="616" w:type="pct"/>
            <w:vMerge/>
          </w:tcPr>
          <w:p w14:paraId="7D8239D1" w14:textId="77777777" w:rsidR="00A17569" w:rsidRPr="009F4414" w:rsidRDefault="00A17569" w:rsidP="001C1EE6">
            <w:pPr>
              <w:spacing w:after="0"/>
              <w:ind w:firstLine="0"/>
              <w:jc w:val="left"/>
              <w:rPr>
                <w:rFonts w:eastAsia="Calibri"/>
                <w:sz w:val="18"/>
                <w:szCs w:val="18"/>
              </w:rPr>
            </w:pPr>
          </w:p>
        </w:tc>
      </w:tr>
      <w:bookmarkEnd w:id="3"/>
      <w:tr w:rsidR="00A17569" w:rsidRPr="006A6CB6" w14:paraId="4E9F8A2D" w14:textId="77777777" w:rsidTr="008E7B40">
        <w:trPr>
          <w:trHeight w:val="568"/>
          <w:jc w:val="center"/>
        </w:trPr>
        <w:tc>
          <w:tcPr>
            <w:tcW w:w="306" w:type="pct"/>
            <w:vMerge w:val="restart"/>
          </w:tcPr>
          <w:p w14:paraId="4374DCB4" w14:textId="77777777" w:rsidR="00A17569" w:rsidRPr="009F4414" w:rsidRDefault="00A17569" w:rsidP="001C1EE6">
            <w:pPr>
              <w:spacing w:after="0"/>
              <w:ind w:firstLine="0"/>
              <w:jc w:val="left"/>
              <w:rPr>
                <w:rFonts w:eastAsia="Calibri"/>
                <w:sz w:val="18"/>
                <w:szCs w:val="18"/>
              </w:rPr>
            </w:pPr>
            <w:r>
              <w:rPr>
                <w:rFonts w:eastAsia="Calibri"/>
                <w:sz w:val="18"/>
                <w:szCs w:val="18"/>
              </w:rPr>
              <w:t>2.</w:t>
            </w:r>
          </w:p>
        </w:tc>
        <w:tc>
          <w:tcPr>
            <w:tcW w:w="2243" w:type="pct"/>
            <w:shd w:val="clear" w:color="auto" w:fill="D9D9D9"/>
            <w:vAlign w:val="center"/>
          </w:tcPr>
          <w:p w14:paraId="7543B676" w14:textId="77777777" w:rsidR="00A17569" w:rsidRPr="00E236A5" w:rsidRDefault="00A17569" w:rsidP="001C1EE6">
            <w:pPr>
              <w:spacing w:after="0"/>
              <w:ind w:firstLine="0"/>
              <w:jc w:val="left"/>
              <w:rPr>
                <w:rFonts w:eastAsia="Calibri"/>
                <w:sz w:val="18"/>
                <w:szCs w:val="18"/>
              </w:rPr>
            </w:pPr>
            <w:r w:rsidRPr="00E236A5">
              <w:rPr>
                <w:b/>
                <w:bCs/>
                <w:color w:val="000000"/>
                <w:sz w:val="18"/>
                <w:szCs w:val="18"/>
              </w:rPr>
              <w:t>Pirmsskolas pedagogu minimālās algas likmes palielināšana līdz 872 eiro (no 2021.gada 1.septembra)</w:t>
            </w:r>
          </w:p>
        </w:tc>
        <w:tc>
          <w:tcPr>
            <w:tcW w:w="604" w:type="pct"/>
            <w:shd w:val="clear" w:color="auto" w:fill="D9D9D9"/>
          </w:tcPr>
          <w:p w14:paraId="41BBBB3D" w14:textId="77777777" w:rsidR="00A17569" w:rsidRPr="00E236A5" w:rsidRDefault="00A17569" w:rsidP="00CF7878">
            <w:pPr>
              <w:spacing w:after="0"/>
              <w:ind w:firstLine="0"/>
              <w:jc w:val="right"/>
              <w:rPr>
                <w:color w:val="000000"/>
                <w:sz w:val="18"/>
                <w:szCs w:val="18"/>
              </w:rPr>
            </w:pPr>
            <w:r w:rsidRPr="00E236A5">
              <w:rPr>
                <w:b/>
                <w:bCs/>
                <w:color w:val="000000"/>
                <w:sz w:val="18"/>
                <w:szCs w:val="18"/>
              </w:rPr>
              <w:t>2 218 920</w:t>
            </w:r>
          </w:p>
        </w:tc>
        <w:tc>
          <w:tcPr>
            <w:tcW w:w="616" w:type="pct"/>
            <w:shd w:val="clear" w:color="auto" w:fill="D9D9D9"/>
          </w:tcPr>
          <w:p w14:paraId="5A0ADC10" w14:textId="77777777" w:rsidR="00A17569" w:rsidRPr="00E236A5" w:rsidRDefault="00A17569" w:rsidP="00CF7878">
            <w:pPr>
              <w:spacing w:after="0"/>
              <w:ind w:hanging="101"/>
              <w:jc w:val="right"/>
              <w:rPr>
                <w:color w:val="000000"/>
                <w:sz w:val="18"/>
                <w:szCs w:val="18"/>
              </w:rPr>
            </w:pPr>
            <w:r w:rsidRPr="00E236A5">
              <w:rPr>
                <w:b/>
                <w:bCs/>
                <w:color w:val="000000"/>
                <w:sz w:val="18"/>
                <w:szCs w:val="18"/>
              </w:rPr>
              <w:t>2 218 920</w:t>
            </w:r>
          </w:p>
        </w:tc>
        <w:tc>
          <w:tcPr>
            <w:tcW w:w="616" w:type="pct"/>
            <w:shd w:val="clear" w:color="auto" w:fill="D9D9D9"/>
          </w:tcPr>
          <w:p w14:paraId="6DA947E6" w14:textId="77777777" w:rsidR="00A17569" w:rsidRPr="00E236A5" w:rsidRDefault="00A17569" w:rsidP="00CF7878">
            <w:pPr>
              <w:tabs>
                <w:tab w:val="left" w:pos="0"/>
              </w:tabs>
              <w:spacing w:after="0"/>
              <w:ind w:hanging="100"/>
              <w:jc w:val="right"/>
              <w:rPr>
                <w:color w:val="000000"/>
                <w:sz w:val="18"/>
                <w:szCs w:val="18"/>
              </w:rPr>
            </w:pPr>
            <w:r w:rsidRPr="00E236A5">
              <w:rPr>
                <w:b/>
                <w:bCs/>
                <w:color w:val="000000"/>
                <w:sz w:val="18"/>
                <w:szCs w:val="18"/>
              </w:rPr>
              <w:t>2 218 920</w:t>
            </w:r>
          </w:p>
        </w:tc>
        <w:tc>
          <w:tcPr>
            <w:tcW w:w="616" w:type="pct"/>
            <w:vMerge w:val="restart"/>
            <w:vAlign w:val="center"/>
          </w:tcPr>
          <w:p w14:paraId="12382696" w14:textId="77777777" w:rsidR="00A17569" w:rsidRPr="00E236A5" w:rsidRDefault="00A17569" w:rsidP="001C1EE6">
            <w:pPr>
              <w:spacing w:after="0"/>
              <w:ind w:firstLine="0"/>
              <w:jc w:val="center"/>
              <w:rPr>
                <w:rFonts w:eastAsia="Calibri"/>
                <w:sz w:val="18"/>
                <w:szCs w:val="18"/>
              </w:rPr>
            </w:pPr>
            <w:r w:rsidRPr="00E236A5">
              <w:rPr>
                <w:rFonts w:eastAsia="Calibri"/>
                <w:sz w:val="18"/>
                <w:szCs w:val="18"/>
              </w:rPr>
              <w:t>MK 24.09.2021.</w:t>
            </w:r>
          </w:p>
          <w:p w14:paraId="0F2D0EDA" w14:textId="77777777" w:rsidR="00A17569" w:rsidRPr="00E236A5" w:rsidRDefault="00A17569" w:rsidP="001C1EE6">
            <w:pPr>
              <w:spacing w:after="0"/>
              <w:ind w:firstLine="0"/>
              <w:jc w:val="center"/>
              <w:rPr>
                <w:rFonts w:eastAsia="Calibri"/>
                <w:sz w:val="18"/>
                <w:szCs w:val="18"/>
              </w:rPr>
            </w:pPr>
            <w:r w:rsidRPr="00E236A5">
              <w:rPr>
                <w:rFonts w:eastAsia="Calibri"/>
                <w:sz w:val="18"/>
                <w:szCs w:val="18"/>
              </w:rPr>
              <w:t>sēdes prot. Nr.63 1.§</w:t>
            </w:r>
          </w:p>
        </w:tc>
      </w:tr>
      <w:tr w:rsidR="00A17569" w:rsidRPr="006A6CB6" w14:paraId="0A9B9052" w14:textId="77777777" w:rsidTr="008E7B40">
        <w:trPr>
          <w:trHeight w:val="197"/>
          <w:jc w:val="center"/>
        </w:trPr>
        <w:tc>
          <w:tcPr>
            <w:tcW w:w="306" w:type="pct"/>
            <w:vMerge/>
            <w:shd w:val="clear" w:color="auto" w:fill="auto"/>
          </w:tcPr>
          <w:p w14:paraId="5984B70A" w14:textId="77777777" w:rsidR="00A17569" w:rsidRDefault="00A17569" w:rsidP="001C1EE6">
            <w:pPr>
              <w:spacing w:after="0"/>
              <w:ind w:firstLine="0"/>
              <w:jc w:val="left"/>
              <w:rPr>
                <w:rFonts w:eastAsia="Calibri"/>
                <w:sz w:val="18"/>
                <w:szCs w:val="18"/>
              </w:rPr>
            </w:pPr>
          </w:p>
        </w:tc>
        <w:tc>
          <w:tcPr>
            <w:tcW w:w="2243" w:type="pct"/>
          </w:tcPr>
          <w:p w14:paraId="536EDA8A" w14:textId="77777777" w:rsidR="00A17569" w:rsidRPr="003C7168" w:rsidRDefault="00A17569" w:rsidP="001C1EE6">
            <w:pPr>
              <w:spacing w:after="0"/>
              <w:ind w:firstLine="0"/>
              <w:jc w:val="left"/>
              <w:rPr>
                <w:b/>
                <w:bCs/>
                <w:color w:val="000000"/>
              </w:rPr>
            </w:pPr>
            <w:r w:rsidRPr="009F4414">
              <w:rPr>
                <w:rFonts w:eastAsia="Calibri"/>
                <w:sz w:val="18"/>
                <w:szCs w:val="18"/>
              </w:rPr>
              <w:t>01.00.00  Mērķdotācijas izglītības pasākumiem</w:t>
            </w:r>
          </w:p>
        </w:tc>
        <w:tc>
          <w:tcPr>
            <w:tcW w:w="604" w:type="pct"/>
            <w:shd w:val="clear" w:color="auto" w:fill="auto"/>
          </w:tcPr>
          <w:p w14:paraId="5EC2CD27" w14:textId="77777777" w:rsidR="00A17569" w:rsidRPr="00E236A5" w:rsidRDefault="00A17569" w:rsidP="00CF7878">
            <w:pPr>
              <w:spacing w:after="0"/>
              <w:ind w:firstLine="0"/>
              <w:jc w:val="right"/>
              <w:rPr>
                <w:b/>
                <w:bCs/>
                <w:color w:val="000000"/>
                <w:sz w:val="18"/>
                <w:szCs w:val="18"/>
              </w:rPr>
            </w:pPr>
            <w:r w:rsidRPr="00E236A5">
              <w:rPr>
                <w:iCs/>
                <w:color w:val="000000"/>
                <w:sz w:val="18"/>
                <w:szCs w:val="18"/>
              </w:rPr>
              <w:t>201 312</w:t>
            </w:r>
          </w:p>
        </w:tc>
        <w:tc>
          <w:tcPr>
            <w:tcW w:w="616" w:type="pct"/>
            <w:shd w:val="clear" w:color="auto" w:fill="auto"/>
          </w:tcPr>
          <w:p w14:paraId="72453605" w14:textId="77777777" w:rsidR="00A17569" w:rsidRPr="00E236A5" w:rsidRDefault="00A17569" w:rsidP="00CF7878">
            <w:pPr>
              <w:spacing w:after="0"/>
              <w:ind w:hanging="101"/>
              <w:jc w:val="right"/>
              <w:rPr>
                <w:b/>
                <w:bCs/>
                <w:color w:val="000000"/>
                <w:sz w:val="18"/>
                <w:szCs w:val="18"/>
              </w:rPr>
            </w:pPr>
            <w:r w:rsidRPr="00E236A5">
              <w:rPr>
                <w:iCs/>
                <w:color w:val="000000"/>
                <w:sz w:val="18"/>
                <w:szCs w:val="18"/>
              </w:rPr>
              <w:t>201 312</w:t>
            </w:r>
          </w:p>
        </w:tc>
        <w:tc>
          <w:tcPr>
            <w:tcW w:w="616" w:type="pct"/>
            <w:shd w:val="clear" w:color="auto" w:fill="auto"/>
          </w:tcPr>
          <w:p w14:paraId="64364A63" w14:textId="77777777" w:rsidR="00A17569" w:rsidRPr="00E236A5" w:rsidRDefault="00A17569" w:rsidP="00CF7878">
            <w:pPr>
              <w:tabs>
                <w:tab w:val="left" w:pos="0"/>
              </w:tabs>
              <w:spacing w:after="0"/>
              <w:ind w:hanging="100"/>
              <w:jc w:val="right"/>
              <w:rPr>
                <w:b/>
                <w:bCs/>
                <w:color w:val="000000"/>
                <w:sz w:val="18"/>
                <w:szCs w:val="18"/>
              </w:rPr>
            </w:pPr>
            <w:r w:rsidRPr="00E236A5">
              <w:rPr>
                <w:iCs/>
                <w:color w:val="000000"/>
                <w:sz w:val="18"/>
                <w:szCs w:val="18"/>
              </w:rPr>
              <w:t>201 312</w:t>
            </w:r>
          </w:p>
        </w:tc>
        <w:tc>
          <w:tcPr>
            <w:tcW w:w="616" w:type="pct"/>
            <w:vMerge/>
            <w:shd w:val="clear" w:color="auto" w:fill="auto"/>
          </w:tcPr>
          <w:p w14:paraId="11D09973" w14:textId="77777777" w:rsidR="00A17569" w:rsidRPr="009F4414" w:rsidRDefault="00A17569" w:rsidP="001C1EE6">
            <w:pPr>
              <w:spacing w:after="0"/>
              <w:ind w:firstLine="0"/>
              <w:jc w:val="left"/>
              <w:rPr>
                <w:rFonts w:eastAsia="Calibri"/>
                <w:sz w:val="18"/>
                <w:szCs w:val="18"/>
              </w:rPr>
            </w:pPr>
          </w:p>
        </w:tc>
      </w:tr>
      <w:tr w:rsidR="00A17569" w:rsidRPr="006A6CB6" w14:paraId="74DDD65B" w14:textId="77777777" w:rsidTr="008E7B40">
        <w:trPr>
          <w:trHeight w:val="613"/>
          <w:jc w:val="center"/>
        </w:trPr>
        <w:tc>
          <w:tcPr>
            <w:tcW w:w="306" w:type="pct"/>
            <w:vMerge/>
            <w:shd w:val="clear" w:color="auto" w:fill="auto"/>
          </w:tcPr>
          <w:p w14:paraId="0CFC4E78" w14:textId="77777777" w:rsidR="00A17569" w:rsidRDefault="00A17569" w:rsidP="001C1EE6">
            <w:pPr>
              <w:spacing w:after="0"/>
              <w:ind w:firstLine="0"/>
              <w:jc w:val="left"/>
              <w:rPr>
                <w:rFonts w:eastAsia="Calibri"/>
                <w:sz w:val="18"/>
                <w:szCs w:val="18"/>
              </w:rPr>
            </w:pPr>
          </w:p>
        </w:tc>
        <w:tc>
          <w:tcPr>
            <w:tcW w:w="2243" w:type="pct"/>
            <w:vAlign w:val="center"/>
          </w:tcPr>
          <w:p w14:paraId="465AF94E" w14:textId="77777777" w:rsidR="00A17569" w:rsidRPr="003C7168" w:rsidRDefault="00A17569" w:rsidP="001C1EE6">
            <w:pPr>
              <w:spacing w:after="0"/>
              <w:ind w:firstLine="0"/>
              <w:jc w:val="left"/>
              <w:rPr>
                <w:b/>
                <w:bCs/>
                <w:color w:val="000000"/>
              </w:rPr>
            </w:pPr>
            <w:r w:rsidRPr="009F4414">
              <w:rPr>
                <w:bCs/>
                <w:sz w:val="18"/>
                <w:szCs w:val="18"/>
              </w:rPr>
              <w:t>05.00.00  Mērķdotācijas pašvaldībām – pašvaldību izglītības iestāžu pedagogu darba samaksai un valsts sociālās apdrošināšanas obligātajām iemaksām</w:t>
            </w:r>
          </w:p>
        </w:tc>
        <w:tc>
          <w:tcPr>
            <w:tcW w:w="604" w:type="pct"/>
          </w:tcPr>
          <w:p w14:paraId="2B1B0984" w14:textId="77777777" w:rsidR="00A17569" w:rsidRPr="00E236A5" w:rsidRDefault="00A17569" w:rsidP="00CF7878">
            <w:pPr>
              <w:spacing w:after="0"/>
              <w:ind w:firstLine="0"/>
              <w:jc w:val="right"/>
              <w:rPr>
                <w:b/>
                <w:bCs/>
                <w:color w:val="000000"/>
                <w:sz w:val="18"/>
                <w:szCs w:val="18"/>
              </w:rPr>
            </w:pPr>
            <w:r w:rsidRPr="00E236A5">
              <w:rPr>
                <w:iCs/>
                <w:color w:val="000000"/>
                <w:sz w:val="18"/>
                <w:szCs w:val="18"/>
              </w:rPr>
              <w:t>4 368</w:t>
            </w:r>
          </w:p>
        </w:tc>
        <w:tc>
          <w:tcPr>
            <w:tcW w:w="616" w:type="pct"/>
          </w:tcPr>
          <w:p w14:paraId="4748E12C" w14:textId="77777777" w:rsidR="00A17569" w:rsidRPr="00E236A5" w:rsidRDefault="00A17569" w:rsidP="00CF7878">
            <w:pPr>
              <w:spacing w:after="0"/>
              <w:ind w:hanging="101"/>
              <w:jc w:val="right"/>
              <w:rPr>
                <w:b/>
                <w:bCs/>
                <w:color w:val="000000"/>
                <w:sz w:val="18"/>
                <w:szCs w:val="18"/>
              </w:rPr>
            </w:pPr>
            <w:r w:rsidRPr="00E236A5">
              <w:rPr>
                <w:iCs/>
                <w:color w:val="000000"/>
                <w:sz w:val="18"/>
                <w:szCs w:val="18"/>
              </w:rPr>
              <w:t>4 368</w:t>
            </w:r>
          </w:p>
        </w:tc>
        <w:tc>
          <w:tcPr>
            <w:tcW w:w="616" w:type="pct"/>
          </w:tcPr>
          <w:p w14:paraId="51F3351E" w14:textId="77777777" w:rsidR="00A17569" w:rsidRPr="00E236A5" w:rsidRDefault="00A17569" w:rsidP="00CF7878">
            <w:pPr>
              <w:tabs>
                <w:tab w:val="left" w:pos="0"/>
              </w:tabs>
              <w:spacing w:after="0"/>
              <w:ind w:hanging="100"/>
              <w:jc w:val="right"/>
              <w:rPr>
                <w:b/>
                <w:bCs/>
                <w:color w:val="000000"/>
                <w:sz w:val="18"/>
                <w:szCs w:val="18"/>
              </w:rPr>
            </w:pPr>
            <w:r w:rsidRPr="00E236A5">
              <w:rPr>
                <w:iCs/>
                <w:color w:val="000000"/>
                <w:sz w:val="18"/>
                <w:szCs w:val="18"/>
              </w:rPr>
              <w:t>4 368</w:t>
            </w:r>
          </w:p>
        </w:tc>
        <w:tc>
          <w:tcPr>
            <w:tcW w:w="616" w:type="pct"/>
            <w:vMerge/>
            <w:shd w:val="clear" w:color="auto" w:fill="auto"/>
          </w:tcPr>
          <w:p w14:paraId="7A499B75" w14:textId="77777777" w:rsidR="00A17569" w:rsidRPr="009F4414" w:rsidRDefault="00A17569" w:rsidP="001C1EE6">
            <w:pPr>
              <w:spacing w:after="0"/>
              <w:ind w:firstLine="0"/>
              <w:jc w:val="left"/>
              <w:rPr>
                <w:rFonts w:eastAsia="Calibri"/>
                <w:sz w:val="18"/>
                <w:szCs w:val="18"/>
              </w:rPr>
            </w:pPr>
          </w:p>
        </w:tc>
      </w:tr>
      <w:tr w:rsidR="00A17569" w:rsidRPr="006A6CB6" w14:paraId="40356C38" w14:textId="77777777" w:rsidTr="008E7B40">
        <w:trPr>
          <w:trHeight w:val="860"/>
          <w:jc w:val="center"/>
        </w:trPr>
        <w:tc>
          <w:tcPr>
            <w:tcW w:w="306" w:type="pct"/>
            <w:vMerge/>
            <w:shd w:val="clear" w:color="auto" w:fill="auto"/>
          </w:tcPr>
          <w:p w14:paraId="7D754ED3" w14:textId="77777777" w:rsidR="00A17569" w:rsidRDefault="00A17569" w:rsidP="001C1EE6">
            <w:pPr>
              <w:spacing w:after="0"/>
              <w:ind w:firstLine="0"/>
              <w:jc w:val="left"/>
              <w:rPr>
                <w:rFonts w:eastAsia="Calibri"/>
                <w:sz w:val="18"/>
                <w:szCs w:val="18"/>
              </w:rPr>
            </w:pPr>
          </w:p>
        </w:tc>
        <w:tc>
          <w:tcPr>
            <w:tcW w:w="2243" w:type="pct"/>
            <w:vAlign w:val="center"/>
          </w:tcPr>
          <w:p w14:paraId="185DF8E7" w14:textId="77777777" w:rsidR="00A17569" w:rsidRPr="003C7168" w:rsidRDefault="00A17569" w:rsidP="001C1EE6">
            <w:pPr>
              <w:spacing w:after="0"/>
              <w:ind w:firstLine="0"/>
              <w:jc w:val="left"/>
              <w:rPr>
                <w:b/>
                <w:bCs/>
                <w:color w:val="000000"/>
              </w:rPr>
            </w:pPr>
            <w:r w:rsidRPr="009F4414">
              <w:rPr>
                <w:rFonts w:eastAsia="Calibri"/>
                <w:sz w:val="18"/>
                <w:szCs w:val="18"/>
              </w:rPr>
              <w:t xml:space="preserve">10.00.00  </w:t>
            </w:r>
            <w:r w:rsidRPr="009F4414">
              <w:rPr>
                <w:bCs/>
                <w:sz w:val="18"/>
                <w:szCs w:val="18"/>
              </w:rPr>
              <w:t>Mērķdotācijas pašvaldībām – pašvaldību izglītības iestādēs bērnu no piecu gadu vecuma izglītošanā nodarbināto pedagogu darba samaksai un valsts sociālās apdrošināšanas obligātajām iemaksām</w:t>
            </w:r>
          </w:p>
        </w:tc>
        <w:tc>
          <w:tcPr>
            <w:tcW w:w="604" w:type="pct"/>
          </w:tcPr>
          <w:p w14:paraId="68228052" w14:textId="77777777" w:rsidR="00A17569" w:rsidRPr="00E236A5" w:rsidRDefault="00A17569" w:rsidP="00CF7878">
            <w:pPr>
              <w:spacing w:after="0"/>
              <w:ind w:firstLine="0"/>
              <w:jc w:val="right"/>
              <w:rPr>
                <w:b/>
                <w:bCs/>
                <w:color w:val="000000"/>
                <w:sz w:val="18"/>
                <w:szCs w:val="18"/>
              </w:rPr>
            </w:pPr>
            <w:r w:rsidRPr="00E236A5">
              <w:rPr>
                <w:color w:val="000000"/>
                <w:sz w:val="18"/>
                <w:szCs w:val="18"/>
              </w:rPr>
              <w:t>2 013 240</w:t>
            </w:r>
          </w:p>
        </w:tc>
        <w:tc>
          <w:tcPr>
            <w:tcW w:w="616" w:type="pct"/>
          </w:tcPr>
          <w:p w14:paraId="0EA1B1CB" w14:textId="77777777" w:rsidR="00A17569" w:rsidRPr="00E236A5" w:rsidRDefault="00A17569" w:rsidP="00CF7878">
            <w:pPr>
              <w:spacing w:after="0"/>
              <w:ind w:hanging="101"/>
              <w:jc w:val="right"/>
              <w:rPr>
                <w:b/>
                <w:bCs/>
                <w:color w:val="000000"/>
                <w:sz w:val="18"/>
                <w:szCs w:val="18"/>
              </w:rPr>
            </w:pPr>
            <w:r w:rsidRPr="00E236A5">
              <w:rPr>
                <w:color w:val="000000"/>
                <w:sz w:val="18"/>
                <w:szCs w:val="18"/>
              </w:rPr>
              <w:t>2 013 240</w:t>
            </w:r>
          </w:p>
        </w:tc>
        <w:tc>
          <w:tcPr>
            <w:tcW w:w="616" w:type="pct"/>
          </w:tcPr>
          <w:p w14:paraId="6C2E70B7" w14:textId="77777777" w:rsidR="00A17569" w:rsidRPr="00E236A5" w:rsidRDefault="00A17569" w:rsidP="00CF7878">
            <w:pPr>
              <w:tabs>
                <w:tab w:val="left" w:pos="0"/>
              </w:tabs>
              <w:spacing w:after="0"/>
              <w:ind w:hanging="100"/>
              <w:jc w:val="right"/>
              <w:rPr>
                <w:b/>
                <w:bCs/>
                <w:color w:val="000000"/>
                <w:sz w:val="18"/>
                <w:szCs w:val="18"/>
              </w:rPr>
            </w:pPr>
            <w:r w:rsidRPr="00E236A5">
              <w:rPr>
                <w:color w:val="000000"/>
                <w:sz w:val="18"/>
                <w:szCs w:val="18"/>
              </w:rPr>
              <w:t>2 013 240</w:t>
            </w:r>
          </w:p>
        </w:tc>
        <w:tc>
          <w:tcPr>
            <w:tcW w:w="616" w:type="pct"/>
            <w:vMerge/>
            <w:shd w:val="clear" w:color="auto" w:fill="auto"/>
          </w:tcPr>
          <w:p w14:paraId="4CA7109E" w14:textId="77777777" w:rsidR="00A17569" w:rsidRPr="009F4414" w:rsidRDefault="00A17569" w:rsidP="001C1EE6">
            <w:pPr>
              <w:spacing w:after="0"/>
              <w:ind w:firstLine="0"/>
              <w:jc w:val="left"/>
              <w:rPr>
                <w:rFonts w:eastAsia="Calibri"/>
                <w:sz w:val="18"/>
                <w:szCs w:val="18"/>
              </w:rPr>
            </w:pPr>
          </w:p>
        </w:tc>
      </w:tr>
      <w:tr w:rsidR="00A17569" w:rsidRPr="006A6CB6" w14:paraId="30163941" w14:textId="77777777" w:rsidTr="008E7B40">
        <w:trPr>
          <w:trHeight w:val="488"/>
          <w:jc w:val="center"/>
        </w:trPr>
        <w:tc>
          <w:tcPr>
            <w:tcW w:w="306" w:type="pct"/>
            <w:vMerge w:val="restart"/>
            <w:shd w:val="clear" w:color="auto" w:fill="FFFFFF" w:themeFill="background1"/>
          </w:tcPr>
          <w:p w14:paraId="5C856C9F" w14:textId="77777777" w:rsidR="00A17569" w:rsidRPr="009F4414" w:rsidRDefault="00A17569" w:rsidP="001C1EE6">
            <w:pPr>
              <w:spacing w:after="0"/>
              <w:ind w:firstLine="0"/>
              <w:jc w:val="left"/>
              <w:rPr>
                <w:rFonts w:eastAsia="Calibri"/>
                <w:sz w:val="18"/>
                <w:szCs w:val="18"/>
              </w:rPr>
            </w:pPr>
            <w:r>
              <w:rPr>
                <w:rFonts w:eastAsia="Calibri"/>
                <w:sz w:val="18"/>
                <w:szCs w:val="18"/>
              </w:rPr>
              <w:t>3</w:t>
            </w:r>
            <w:r w:rsidRPr="009F4414">
              <w:rPr>
                <w:rFonts w:eastAsia="Calibri"/>
                <w:sz w:val="18"/>
                <w:szCs w:val="18"/>
              </w:rPr>
              <w:t>.</w:t>
            </w:r>
          </w:p>
        </w:tc>
        <w:tc>
          <w:tcPr>
            <w:tcW w:w="2243" w:type="pct"/>
            <w:shd w:val="clear" w:color="auto" w:fill="D9D9D9" w:themeFill="background1" w:themeFillShade="D9"/>
            <w:vAlign w:val="center"/>
          </w:tcPr>
          <w:p w14:paraId="05A4E628" w14:textId="77777777" w:rsidR="00A17569" w:rsidRPr="007F1BD7" w:rsidRDefault="00A17569" w:rsidP="001C1EE6">
            <w:pPr>
              <w:spacing w:after="0"/>
              <w:ind w:firstLine="0"/>
              <w:jc w:val="left"/>
              <w:rPr>
                <w:b/>
                <w:bCs/>
                <w:sz w:val="18"/>
                <w:szCs w:val="18"/>
              </w:rPr>
            </w:pPr>
            <w:r w:rsidRPr="009F4414">
              <w:rPr>
                <w:b/>
                <w:bCs/>
                <w:sz w:val="18"/>
                <w:szCs w:val="18"/>
              </w:rPr>
              <w:t>Ārstniecības personu darba samaksas pieauguma nodrošināšana</w:t>
            </w:r>
          </w:p>
        </w:tc>
        <w:tc>
          <w:tcPr>
            <w:tcW w:w="604" w:type="pct"/>
            <w:shd w:val="clear" w:color="auto" w:fill="D9D9D9"/>
          </w:tcPr>
          <w:p w14:paraId="221E5091" w14:textId="77777777" w:rsidR="00A17569" w:rsidRPr="00E236A5" w:rsidRDefault="00A17569" w:rsidP="00CF7878">
            <w:pPr>
              <w:spacing w:after="0"/>
              <w:ind w:firstLine="0"/>
              <w:jc w:val="right"/>
              <w:rPr>
                <w:rFonts w:eastAsia="Calibri"/>
                <w:b/>
                <w:sz w:val="18"/>
                <w:szCs w:val="18"/>
              </w:rPr>
            </w:pPr>
            <w:r w:rsidRPr="00E236A5">
              <w:rPr>
                <w:b/>
                <w:bCs/>
                <w:color w:val="000000"/>
                <w:sz w:val="18"/>
                <w:szCs w:val="18"/>
              </w:rPr>
              <w:t>104 102</w:t>
            </w:r>
          </w:p>
        </w:tc>
        <w:tc>
          <w:tcPr>
            <w:tcW w:w="616" w:type="pct"/>
            <w:shd w:val="clear" w:color="auto" w:fill="D9D9D9"/>
          </w:tcPr>
          <w:p w14:paraId="0005A1D2" w14:textId="77777777" w:rsidR="00A17569" w:rsidRPr="00E236A5" w:rsidRDefault="00A17569" w:rsidP="00CF7878">
            <w:pPr>
              <w:spacing w:after="0"/>
              <w:ind w:left="-101" w:firstLine="0"/>
              <w:jc w:val="right"/>
              <w:rPr>
                <w:rFonts w:eastAsia="Calibri"/>
                <w:b/>
                <w:sz w:val="18"/>
                <w:szCs w:val="18"/>
              </w:rPr>
            </w:pPr>
            <w:r w:rsidRPr="00E236A5">
              <w:rPr>
                <w:b/>
                <w:bCs/>
                <w:color w:val="000000"/>
                <w:sz w:val="18"/>
                <w:szCs w:val="18"/>
              </w:rPr>
              <w:t>104 102</w:t>
            </w:r>
          </w:p>
        </w:tc>
        <w:tc>
          <w:tcPr>
            <w:tcW w:w="616" w:type="pct"/>
            <w:shd w:val="clear" w:color="auto" w:fill="D9D9D9"/>
          </w:tcPr>
          <w:p w14:paraId="731DB247" w14:textId="77777777" w:rsidR="00A17569" w:rsidRPr="00E236A5" w:rsidRDefault="00A17569" w:rsidP="00CF7878">
            <w:pPr>
              <w:spacing w:after="0"/>
              <w:ind w:left="-100" w:firstLine="0"/>
              <w:jc w:val="right"/>
              <w:rPr>
                <w:rFonts w:eastAsia="Calibri"/>
                <w:b/>
                <w:sz w:val="18"/>
                <w:szCs w:val="18"/>
              </w:rPr>
            </w:pPr>
            <w:r w:rsidRPr="00E236A5">
              <w:rPr>
                <w:b/>
                <w:bCs/>
                <w:color w:val="000000"/>
                <w:sz w:val="18"/>
                <w:szCs w:val="18"/>
              </w:rPr>
              <w:t>104 102</w:t>
            </w:r>
          </w:p>
        </w:tc>
        <w:tc>
          <w:tcPr>
            <w:tcW w:w="616" w:type="pct"/>
            <w:vMerge w:val="restart"/>
            <w:shd w:val="clear" w:color="auto" w:fill="FFFFFF" w:themeFill="background1"/>
            <w:vAlign w:val="center"/>
          </w:tcPr>
          <w:p w14:paraId="554D4873" w14:textId="77777777" w:rsidR="00A17569" w:rsidRPr="00E236A5" w:rsidRDefault="00A17569" w:rsidP="001C1EE6">
            <w:pPr>
              <w:spacing w:after="0"/>
              <w:ind w:firstLine="0"/>
              <w:jc w:val="center"/>
              <w:rPr>
                <w:rFonts w:eastAsia="Calibri"/>
                <w:sz w:val="18"/>
                <w:szCs w:val="18"/>
              </w:rPr>
            </w:pPr>
            <w:r w:rsidRPr="00E236A5">
              <w:rPr>
                <w:rFonts w:eastAsia="Calibri"/>
                <w:sz w:val="18"/>
                <w:szCs w:val="18"/>
              </w:rPr>
              <w:t>MK 24.09.2021.</w:t>
            </w:r>
          </w:p>
          <w:p w14:paraId="10E158BE" w14:textId="77777777" w:rsidR="00A17569" w:rsidRPr="009F4414" w:rsidRDefault="00A17569" w:rsidP="001C1EE6">
            <w:pPr>
              <w:spacing w:after="0"/>
              <w:ind w:firstLine="0"/>
              <w:jc w:val="center"/>
              <w:rPr>
                <w:rFonts w:eastAsia="Calibri"/>
                <w:sz w:val="18"/>
                <w:szCs w:val="18"/>
              </w:rPr>
            </w:pPr>
            <w:r w:rsidRPr="00E236A5">
              <w:rPr>
                <w:rFonts w:eastAsia="Calibri"/>
                <w:sz w:val="18"/>
                <w:szCs w:val="18"/>
              </w:rPr>
              <w:t>sēdes prot. Nr.63 1.§</w:t>
            </w:r>
          </w:p>
        </w:tc>
      </w:tr>
      <w:tr w:rsidR="00A17569" w:rsidRPr="006A6CB6" w14:paraId="1C4717D0" w14:textId="77777777" w:rsidTr="008E7B40">
        <w:trPr>
          <w:trHeight w:val="269"/>
          <w:jc w:val="center"/>
        </w:trPr>
        <w:tc>
          <w:tcPr>
            <w:tcW w:w="306" w:type="pct"/>
            <w:vMerge/>
            <w:shd w:val="clear" w:color="auto" w:fill="FFFFFF" w:themeFill="background1"/>
          </w:tcPr>
          <w:p w14:paraId="5F9F5059" w14:textId="77777777" w:rsidR="00A17569" w:rsidRPr="009F4414" w:rsidRDefault="00A17569" w:rsidP="001C1EE6">
            <w:pPr>
              <w:spacing w:after="0"/>
              <w:ind w:firstLine="0"/>
              <w:jc w:val="center"/>
              <w:rPr>
                <w:rFonts w:eastAsia="Calibri"/>
                <w:sz w:val="18"/>
                <w:szCs w:val="18"/>
              </w:rPr>
            </w:pPr>
          </w:p>
        </w:tc>
        <w:tc>
          <w:tcPr>
            <w:tcW w:w="2243" w:type="pct"/>
            <w:shd w:val="clear" w:color="auto" w:fill="auto"/>
            <w:vAlign w:val="center"/>
          </w:tcPr>
          <w:p w14:paraId="7DDA4916" w14:textId="77777777" w:rsidR="00A17569" w:rsidRPr="009F4414" w:rsidRDefault="00A17569" w:rsidP="001C1EE6">
            <w:pPr>
              <w:spacing w:after="0"/>
              <w:ind w:firstLine="0"/>
              <w:jc w:val="left"/>
              <w:rPr>
                <w:b/>
                <w:bCs/>
                <w:sz w:val="18"/>
                <w:szCs w:val="18"/>
              </w:rPr>
            </w:pPr>
            <w:r w:rsidRPr="009F4414">
              <w:rPr>
                <w:rFonts w:eastAsia="Calibri"/>
                <w:sz w:val="18"/>
                <w:szCs w:val="18"/>
              </w:rPr>
              <w:t>01.00.00  Mērķdotācijas izglītības pasākumiem</w:t>
            </w:r>
          </w:p>
        </w:tc>
        <w:tc>
          <w:tcPr>
            <w:tcW w:w="604" w:type="pct"/>
            <w:shd w:val="clear" w:color="auto" w:fill="auto"/>
          </w:tcPr>
          <w:p w14:paraId="3A32BA44" w14:textId="77777777" w:rsidR="00A17569" w:rsidRPr="00E236A5" w:rsidRDefault="00A17569" w:rsidP="00CF7878">
            <w:pPr>
              <w:spacing w:after="0"/>
              <w:ind w:firstLine="0"/>
              <w:jc w:val="right"/>
              <w:rPr>
                <w:rFonts w:eastAsia="Calibri"/>
                <w:sz w:val="18"/>
                <w:szCs w:val="18"/>
              </w:rPr>
            </w:pPr>
            <w:r w:rsidRPr="00E236A5">
              <w:rPr>
                <w:color w:val="000000"/>
                <w:sz w:val="18"/>
                <w:szCs w:val="18"/>
              </w:rPr>
              <w:t>104 102</w:t>
            </w:r>
          </w:p>
        </w:tc>
        <w:tc>
          <w:tcPr>
            <w:tcW w:w="616" w:type="pct"/>
            <w:shd w:val="clear" w:color="auto" w:fill="auto"/>
          </w:tcPr>
          <w:p w14:paraId="4720A47C" w14:textId="77777777" w:rsidR="00A17569" w:rsidRPr="00E236A5" w:rsidRDefault="00A17569" w:rsidP="00CF7878">
            <w:pPr>
              <w:spacing w:after="0"/>
              <w:ind w:left="-101" w:firstLine="0"/>
              <w:jc w:val="right"/>
              <w:rPr>
                <w:rFonts w:eastAsia="Calibri"/>
                <w:sz w:val="18"/>
                <w:szCs w:val="18"/>
              </w:rPr>
            </w:pPr>
            <w:r w:rsidRPr="00E236A5">
              <w:rPr>
                <w:color w:val="000000"/>
                <w:sz w:val="18"/>
                <w:szCs w:val="18"/>
              </w:rPr>
              <w:t>104 102</w:t>
            </w:r>
          </w:p>
        </w:tc>
        <w:tc>
          <w:tcPr>
            <w:tcW w:w="616" w:type="pct"/>
            <w:shd w:val="clear" w:color="auto" w:fill="auto"/>
          </w:tcPr>
          <w:p w14:paraId="4A530476" w14:textId="77777777" w:rsidR="00A17569" w:rsidRPr="00E236A5" w:rsidRDefault="00A17569" w:rsidP="00CF7878">
            <w:pPr>
              <w:spacing w:after="0"/>
              <w:ind w:left="-100" w:firstLine="0"/>
              <w:jc w:val="right"/>
              <w:rPr>
                <w:rFonts w:eastAsia="Calibri"/>
                <w:sz w:val="18"/>
                <w:szCs w:val="18"/>
              </w:rPr>
            </w:pPr>
            <w:r w:rsidRPr="00E236A5">
              <w:rPr>
                <w:color w:val="000000"/>
                <w:sz w:val="18"/>
                <w:szCs w:val="18"/>
              </w:rPr>
              <w:t>104 102</w:t>
            </w:r>
          </w:p>
        </w:tc>
        <w:tc>
          <w:tcPr>
            <w:tcW w:w="616" w:type="pct"/>
            <w:vMerge/>
            <w:shd w:val="clear" w:color="auto" w:fill="auto"/>
          </w:tcPr>
          <w:p w14:paraId="6DDEED6B" w14:textId="77777777" w:rsidR="00A17569" w:rsidRPr="009F4414" w:rsidRDefault="00A17569" w:rsidP="001C1EE6">
            <w:pPr>
              <w:spacing w:after="0"/>
              <w:ind w:firstLine="0"/>
              <w:jc w:val="left"/>
              <w:rPr>
                <w:rFonts w:eastAsia="Calibri"/>
                <w:sz w:val="18"/>
                <w:szCs w:val="18"/>
              </w:rPr>
            </w:pPr>
          </w:p>
        </w:tc>
      </w:tr>
      <w:tr w:rsidR="00A17569" w:rsidRPr="006A6CB6" w14:paraId="0BD17A8D" w14:textId="77777777" w:rsidTr="008E7B40">
        <w:trPr>
          <w:trHeight w:val="284"/>
          <w:jc w:val="center"/>
        </w:trPr>
        <w:tc>
          <w:tcPr>
            <w:tcW w:w="306" w:type="pct"/>
            <w:shd w:val="clear" w:color="auto" w:fill="FFFFFF" w:themeFill="background1"/>
          </w:tcPr>
          <w:p w14:paraId="6E693670" w14:textId="77777777" w:rsidR="00A17569" w:rsidRPr="009F4414" w:rsidRDefault="00A17569" w:rsidP="001C1EE6">
            <w:pPr>
              <w:spacing w:after="0"/>
              <w:ind w:firstLine="0"/>
              <w:jc w:val="center"/>
              <w:rPr>
                <w:rFonts w:eastAsia="Calibri"/>
                <w:sz w:val="18"/>
                <w:szCs w:val="18"/>
              </w:rPr>
            </w:pPr>
          </w:p>
        </w:tc>
        <w:tc>
          <w:tcPr>
            <w:tcW w:w="2243" w:type="pct"/>
            <w:shd w:val="clear" w:color="auto" w:fill="D9D9D9" w:themeFill="background1" w:themeFillShade="D9"/>
            <w:vAlign w:val="center"/>
          </w:tcPr>
          <w:p w14:paraId="555A6983" w14:textId="77777777" w:rsidR="00A17569" w:rsidRPr="009F4414" w:rsidRDefault="00A17569" w:rsidP="001C1EE6">
            <w:pPr>
              <w:spacing w:after="0"/>
              <w:ind w:firstLine="0"/>
              <w:jc w:val="right"/>
              <w:rPr>
                <w:rFonts w:eastAsia="Calibri"/>
                <w:b/>
                <w:sz w:val="18"/>
                <w:szCs w:val="18"/>
              </w:rPr>
            </w:pPr>
            <w:r w:rsidRPr="009F4414">
              <w:rPr>
                <w:rFonts w:eastAsia="Calibri"/>
                <w:b/>
                <w:sz w:val="18"/>
                <w:szCs w:val="18"/>
              </w:rPr>
              <w:t>Kopā</w:t>
            </w:r>
          </w:p>
        </w:tc>
        <w:tc>
          <w:tcPr>
            <w:tcW w:w="604" w:type="pct"/>
            <w:shd w:val="clear" w:color="auto" w:fill="D9D9D9"/>
          </w:tcPr>
          <w:p w14:paraId="088EA621" w14:textId="77777777" w:rsidR="00A17569" w:rsidRPr="00E236A5" w:rsidRDefault="00A17569" w:rsidP="00CF7878">
            <w:pPr>
              <w:spacing w:after="0"/>
              <w:ind w:firstLine="0"/>
              <w:jc w:val="right"/>
              <w:rPr>
                <w:rFonts w:eastAsia="Calibri"/>
                <w:b/>
                <w:sz w:val="18"/>
                <w:szCs w:val="18"/>
              </w:rPr>
            </w:pPr>
            <w:r w:rsidRPr="00E236A5">
              <w:rPr>
                <w:b/>
                <w:bCs/>
                <w:color w:val="000000"/>
                <w:sz w:val="18"/>
                <w:szCs w:val="18"/>
              </w:rPr>
              <w:t>13 479 928</w:t>
            </w:r>
          </w:p>
        </w:tc>
        <w:tc>
          <w:tcPr>
            <w:tcW w:w="616" w:type="pct"/>
            <w:shd w:val="clear" w:color="auto" w:fill="D9D9D9"/>
          </w:tcPr>
          <w:p w14:paraId="6387E3CD" w14:textId="77777777" w:rsidR="00A17569" w:rsidRPr="00E236A5" w:rsidRDefault="00A17569" w:rsidP="00CF7878">
            <w:pPr>
              <w:spacing w:after="0"/>
              <w:ind w:left="-101" w:firstLine="0"/>
              <w:jc w:val="right"/>
              <w:rPr>
                <w:rFonts w:eastAsia="Calibri"/>
                <w:b/>
                <w:sz w:val="18"/>
                <w:szCs w:val="18"/>
              </w:rPr>
            </w:pPr>
            <w:r w:rsidRPr="00E236A5">
              <w:rPr>
                <w:b/>
                <w:bCs/>
                <w:color w:val="000000"/>
                <w:sz w:val="18"/>
                <w:szCs w:val="18"/>
              </w:rPr>
              <w:t>35 793 740</w:t>
            </w:r>
          </w:p>
        </w:tc>
        <w:tc>
          <w:tcPr>
            <w:tcW w:w="616" w:type="pct"/>
            <w:shd w:val="clear" w:color="auto" w:fill="D9D9D9"/>
          </w:tcPr>
          <w:p w14:paraId="6F3B28EE" w14:textId="77777777" w:rsidR="00A17569" w:rsidRPr="00E236A5" w:rsidRDefault="00A17569" w:rsidP="00CF7878">
            <w:pPr>
              <w:spacing w:after="0"/>
              <w:ind w:left="-100" w:firstLine="0"/>
              <w:jc w:val="right"/>
              <w:rPr>
                <w:rFonts w:eastAsia="Calibri"/>
                <w:b/>
                <w:sz w:val="18"/>
                <w:szCs w:val="18"/>
              </w:rPr>
            </w:pPr>
            <w:r w:rsidRPr="00E236A5">
              <w:rPr>
                <w:b/>
                <w:bCs/>
                <w:color w:val="000000"/>
                <w:sz w:val="18"/>
                <w:szCs w:val="18"/>
              </w:rPr>
              <w:t>35 793 740</w:t>
            </w:r>
          </w:p>
        </w:tc>
        <w:tc>
          <w:tcPr>
            <w:tcW w:w="616" w:type="pct"/>
            <w:shd w:val="clear" w:color="auto" w:fill="auto"/>
            <w:vAlign w:val="center"/>
          </w:tcPr>
          <w:p w14:paraId="4B9E1D29" w14:textId="77777777" w:rsidR="00A17569" w:rsidRPr="009F4414" w:rsidRDefault="00A17569" w:rsidP="001C1EE6">
            <w:pPr>
              <w:spacing w:after="0"/>
              <w:ind w:firstLine="0"/>
              <w:jc w:val="center"/>
              <w:rPr>
                <w:rFonts w:eastAsia="Calibri"/>
                <w:sz w:val="18"/>
                <w:szCs w:val="18"/>
              </w:rPr>
            </w:pPr>
          </w:p>
        </w:tc>
      </w:tr>
    </w:tbl>
    <w:p w14:paraId="7E571FBA" w14:textId="77777777" w:rsidR="00A17569" w:rsidRPr="00441665" w:rsidRDefault="00A17569" w:rsidP="00A17569">
      <w:pPr>
        <w:spacing w:after="480"/>
        <w:ind w:firstLine="0"/>
        <w:jc w:val="left"/>
        <w:rPr>
          <w:b/>
          <w:sz w:val="2"/>
          <w:szCs w:val="2"/>
          <w:lang w:eastAsia="lv-LV"/>
        </w:rPr>
      </w:pPr>
    </w:p>
    <w:p w14:paraId="6F691EB9" w14:textId="77777777" w:rsidR="00A17569" w:rsidRPr="006A6CB6" w:rsidRDefault="00A17569" w:rsidP="00A17569">
      <w:pPr>
        <w:widowControl w:val="0"/>
        <w:spacing w:before="480" w:after="240"/>
        <w:ind w:firstLine="0"/>
        <w:jc w:val="center"/>
        <w:rPr>
          <w:b/>
          <w:u w:val="single"/>
        </w:rPr>
      </w:pPr>
      <w:r w:rsidRPr="006A6CB6">
        <w:rPr>
          <w:b/>
          <w:u w:val="single"/>
        </w:rPr>
        <w:t>Budžeta programmu (apakšprogrammu) paskaidrojumi</w:t>
      </w:r>
    </w:p>
    <w:p w14:paraId="2ECC9EA9" w14:textId="77777777" w:rsidR="00A17569" w:rsidRPr="006A6CB6" w:rsidRDefault="00A17569" w:rsidP="00A17569">
      <w:pPr>
        <w:widowControl w:val="0"/>
        <w:spacing w:before="240" w:after="240"/>
        <w:ind w:firstLine="0"/>
        <w:jc w:val="center"/>
        <w:rPr>
          <w:b/>
        </w:rPr>
      </w:pPr>
      <w:r w:rsidRPr="006A6CB6">
        <w:rPr>
          <w:b/>
        </w:rPr>
        <w:t>01.00.00 Mērķdotācijas izglītības pasākumiem</w:t>
      </w:r>
    </w:p>
    <w:p w14:paraId="7AEF922E" w14:textId="77777777" w:rsidR="00A17569" w:rsidRPr="006A6CB6" w:rsidRDefault="00A17569" w:rsidP="00A17569">
      <w:pPr>
        <w:spacing w:before="120"/>
        <w:ind w:firstLine="0"/>
        <w:rPr>
          <w:u w:val="single"/>
        </w:rPr>
      </w:pPr>
      <w:r w:rsidRPr="006A6CB6">
        <w:rPr>
          <w:u w:val="single"/>
        </w:rPr>
        <w:t xml:space="preserve">Programmas </w:t>
      </w:r>
      <w:r>
        <w:rPr>
          <w:u w:val="single"/>
        </w:rPr>
        <w:t>mērķis</w:t>
      </w:r>
      <w:r w:rsidRPr="006A6CB6">
        <w:rPr>
          <w:u w:val="single"/>
        </w:rPr>
        <w:t>:</w:t>
      </w:r>
    </w:p>
    <w:p w14:paraId="53C7F847" w14:textId="77777777" w:rsidR="00A17569" w:rsidRPr="006A6CB6" w:rsidRDefault="00A17569" w:rsidP="00A17569">
      <w:pPr>
        <w:ind w:firstLine="720"/>
      </w:pPr>
      <w:r>
        <w:t>n</w:t>
      </w:r>
      <w:r w:rsidRPr="006A6CB6">
        <w:t>o valsts budžeta mērķdotācijas nodrošināt bērniem ar fiziskās un garīgās attīstības traucējumiem, kuri dzīvo un mācās pašvaldību speciālajās izglītības iestādēs, kas nodrošina internāta pakalpojumus, iespēju iegūt kvalitatīvu izglītību un aprūpi atbilstoši viņu veselības stāvoklim, spējām un attīstības līmenim, kā arī atbilstoši individuālām interesēm.</w:t>
      </w:r>
    </w:p>
    <w:p w14:paraId="398CA884" w14:textId="77777777" w:rsidR="00A17569" w:rsidRPr="006A6CB6" w:rsidRDefault="00A17569" w:rsidP="00A17569">
      <w:pPr>
        <w:spacing w:before="120"/>
        <w:ind w:firstLine="0"/>
        <w:rPr>
          <w:u w:val="single"/>
        </w:rPr>
      </w:pPr>
      <w:r w:rsidRPr="006A6CB6">
        <w:rPr>
          <w:u w:val="single"/>
        </w:rPr>
        <w:t>Galvenās aktivitātes:</w:t>
      </w:r>
    </w:p>
    <w:p w14:paraId="642998EE" w14:textId="77777777" w:rsidR="00A17569" w:rsidRPr="00DD4992" w:rsidRDefault="00A17569" w:rsidP="00A17569">
      <w:pPr>
        <w:pStyle w:val="ListParagraph"/>
        <w:numPr>
          <w:ilvl w:val="0"/>
          <w:numId w:val="24"/>
        </w:numPr>
        <w:spacing w:after="120"/>
        <w:ind w:left="1111" w:hanging="391"/>
        <w:contextualSpacing w:val="0"/>
        <w:jc w:val="both"/>
        <w:rPr>
          <w:bCs/>
        </w:rPr>
      </w:pPr>
      <w:r w:rsidRPr="00DD4992">
        <w:rPr>
          <w:bCs/>
        </w:rPr>
        <w:t xml:space="preserve">no valsts budžeta finansēta </w:t>
      </w:r>
      <w:r w:rsidRPr="006A6CB6">
        <w:t>pedagogu darba samaksa un</w:t>
      </w:r>
      <w:r>
        <w:t xml:space="preserve"> valsts sociālās apdrošināšanas </w:t>
      </w:r>
      <w:r w:rsidRPr="006A6CB6">
        <w:t>obligātās iemaksas</w:t>
      </w:r>
      <w:r w:rsidRPr="00DD4992">
        <w:rPr>
          <w:bCs/>
        </w:rPr>
        <w:t xml:space="preserve"> pašvaldību speciālajām izglītības iestādēm, kas nodrošina internāta pakalpojumus un speciālajām pirmsskolas grupām;</w:t>
      </w:r>
    </w:p>
    <w:p w14:paraId="2ADCDF85" w14:textId="77777777" w:rsidR="00A17569" w:rsidRPr="00DD4992" w:rsidRDefault="00A17569" w:rsidP="00A17569">
      <w:pPr>
        <w:pStyle w:val="ListParagraph"/>
        <w:numPr>
          <w:ilvl w:val="0"/>
          <w:numId w:val="24"/>
        </w:numPr>
        <w:spacing w:after="120"/>
        <w:ind w:left="1111" w:hanging="391"/>
        <w:contextualSpacing w:val="0"/>
        <w:jc w:val="both"/>
        <w:rPr>
          <w:bCs/>
        </w:rPr>
      </w:pPr>
      <w:r w:rsidRPr="00DD4992">
        <w:rPr>
          <w:bCs/>
        </w:rPr>
        <w:t>no valsts budžeta mērķdotācijas finansēta pašvaldību speciālo izglītības iestāžu, kas nodrošina internāta pakalpojumus darbība, nodrošinot bērniem ar fiziskās un garīgās attīstības traucējumiem viņu attīstības līmenim, veselības un sociālajam stāvoklim un viņu spējām atbilstošas izglītības iegūšanu, tai skaitā:</w:t>
      </w:r>
    </w:p>
    <w:p w14:paraId="7677AADC" w14:textId="77777777" w:rsidR="00A17569" w:rsidRPr="006A6CB6" w:rsidRDefault="00A17569" w:rsidP="00A17569">
      <w:pPr>
        <w:numPr>
          <w:ilvl w:val="0"/>
          <w:numId w:val="1"/>
        </w:numPr>
        <w:ind w:left="1702" w:hanging="284"/>
        <w:rPr>
          <w:bCs/>
        </w:rPr>
      </w:pPr>
      <w:r w:rsidRPr="006A6CB6">
        <w:rPr>
          <w:bCs/>
        </w:rPr>
        <w:t>mācību līdzekļu un materiālu iegāde;</w:t>
      </w:r>
    </w:p>
    <w:p w14:paraId="67E2A6F1" w14:textId="77777777" w:rsidR="00A17569" w:rsidRPr="006A6CB6" w:rsidRDefault="00A17569" w:rsidP="00A17569">
      <w:pPr>
        <w:numPr>
          <w:ilvl w:val="0"/>
          <w:numId w:val="1"/>
        </w:numPr>
        <w:ind w:left="1702" w:hanging="284"/>
        <w:rPr>
          <w:bCs/>
        </w:rPr>
      </w:pPr>
      <w:r w:rsidRPr="006A6CB6">
        <w:rPr>
          <w:bCs/>
        </w:rPr>
        <w:t>ēdināšana;</w:t>
      </w:r>
    </w:p>
    <w:p w14:paraId="7D2B507A" w14:textId="77777777" w:rsidR="00A17569" w:rsidRPr="006A6CB6" w:rsidRDefault="00A17569" w:rsidP="00A17569">
      <w:pPr>
        <w:numPr>
          <w:ilvl w:val="0"/>
          <w:numId w:val="1"/>
        </w:numPr>
        <w:ind w:left="1702" w:hanging="284"/>
        <w:rPr>
          <w:bCs/>
        </w:rPr>
      </w:pPr>
      <w:r w:rsidRPr="006A6CB6">
        <w:rPr>
          <w:bCs/>
        </w:rPr>
        <w:t>medicīniskā aprūpe, medikamentu un medicīnas materiālu iegāde;</w:t>
      </w:r>
    </w:p>
    <w:p w14:paraId="01BB4BDD" w14:textId="77777777" w:rsidR="00A17569" w:rsidRPr="006A6CB6" w:rsidRDefault="00A17569" w:rsidP="00A17569">
      <w:pPr>
        <w:numPr>
          <w:ilvl w:val="0"/>
          <w:numId w:val="1"/>
        </w:numPr>
        <w:ind w:left="1702" w:hanging="284"/>
        <w:rPr>
          <w:bCs/>
        </w:rPr>
      </w:pPr>
      <w:r w:rsidRPr="006A6CB6">
        <w:rPr>
          <w:bCs/>
        </w:rPr>
        <w:t>piemērota dzīves kvalitāte, atbilstoši vajadzībām (telpu un apkārtnes uzturēšana un labiekārtošana, apģērba bērniem bāreņiem un bez vecāku gādības palikušajiem iegāde, grāmatu un žurnālu iegāde, kultūras pasākumu organizēšana);</w:t>
      </w:r>
    </w:p>
    <w:p w14:paraId="095A145C" w14:textId="77777777" w:rsidR="00A17569" w:rsidRPr="00DD4992" w:rsidRDefault="00A17569" w:rsidP="00A17569">
      <w:pPr>
        <w:numPr>
          <w:ilvl w:val="0"/>
          <w:numId w:val="1"/>
        </w:numPr>
        <w:ind w:left="1702" w:hanging="284"/>
        <w:rPr>
          <w:bCs/>
        </w:rPr>
      </w:pPr>
      <w:r w:rsidRPr="006A6CB6">
        <w:rPr>
          <w:bCs/>
        </w:rPr>
        <w:t>citi ar iestādes darbību saistītie izdevumi.</w:t>
      </w:r>
    </w:p>
    <w:p w14:paraId="5FCBD44E" w14:textId="77777777" w:rsidR="00A17569" w:rsidRPr="002D320A" w:rsidRDefault="00A17569" w:rsidP="00A17569">
      <w:pPr>
        <w:spacing w:after="240"/>
        <w:ind w:firstLine="0"/>
      </w:pPr>
      <w:r w:rsidRPr="006A6CB6">
        <w:rPr>
          <w:u w:val="single"/>
        </w:rPr>
        <w:lastRenderedPageBreak/>
        <w:t>Programmas izpildītājs</w:t>
      </w:r>
      <w:r>
        <w:t>:</w:t>
      </w:r>
      <w:r w:rsidRPr="006A6CB6">
        <w:t xml:space="preserve"> Izglītības un zinātnes ministrija.</w:t>
      </w:r>
    </w:p>
    <w:p w14:paraId="299C9EBA" w14:textId="77777777" w:rsidR="00A17569" w:rsidRPr="006A6CB6" w:rsidRDefault="00A17569" w:rsidP="00CF7878">
      <w:pPr>
        <w:spacing w:before="240" w:after="240"/>
        <w:ind w:firstLine="0"/>
        <w:jc w:val="center"/>
        <w:rPr>
          <w:b/>
          <w:lang w:eastAsia="lv-LV"/>
        </w:rPr>
      </w:pPr>
      <w:r w:rsidRPr="006A6CB6">
        <w:rPr>
          <w:b/>
          <w:lang w:eastAsia="lv-LV"/>
        </w:rPr>
        <w:t>Darbības rezultāti un to rezultatīvie rādītāji no 20</w:t>
      </w:r>
      <w:r>
        <w:rPr>
          <w:b/>
          <w:lang w:eastAsia="lv-LV"/>
        </w:rPr>
        <w:t>20</w:t>
      </w:r>
      <w:r w:rsidRPr="006A6CB6">
        <w:rPr>
          <w:b/>
          <w:lang w:eastAsia="lv-LV"/>
        </w:rPr>
        <w:t>. līdz 202</w:t>
      </w:r>
      <w:r>
        <w:rPr>
          <w:b/>
          <w:lang w:eastAsia="lv-LV"/>
        </w:rPr>
        <w:t>4</w:t>
      </w:r>
      <w:r w:rsidRPr="006A6CB6">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A17569" w:rsidRPr="006A6CB6" w14:paraId="5167F32B" w14:textId="77777777" w:rsidTr="001C1EE6">
        <w:trPr>
          <w:tblHeader/>
          <w:jc w:val="center"/>
        </w:trPr>
        <w:tc>
          <w:tcPr>
            <w:tcW w:w="1871" w:type="pct"/>
          </w:tcPr>
          <w:p w14:paraId="78820D6C" w14:textId="77777777" w:rsidR="00A17569" w:rsidRPr="00DD4992" w:rsidRDefault="00A17569" w:rsidP="001C1EE6">
            <w:pPr>
              <w:spacing w:after="0"/>
              <w:ind w:firstLine="0"/>
              <w:jc w:val="center"/>
              <w:rPr>
                <w:sz w:val="18"/>
                <w:szCs w:val="18"/>
              </w:rPr>
            </w:pPr>
          </w:p>
        </w:tc>
        <w:tc>
          <w:tcPr>
            <w:tcW w:w="625" w:type="pct"/>
          </w:tcPr>
          <w:p w14:paraId="3049EFDB" w14:textId="77777777" w:rsidR="00A17569" w:rsidRPr="00DD4992" w:rsidRDefault="00A17569" w:rsidP="001C1EE6">
            <w:pPr>
              <w:spacing w:after="0"/>
              <w:ind w:firstLine="0"/>
              <w:jc w:val="center"/>
              <w:rPr>
                <w:sz w:val="18"/>
                <w:szCs w:val="18"/>
                <w:lang w:eastAsia="lv-LV"/>
              </w:rPr>
            </w:pPr>
            <w:r w:rsidRPr="00DD4992">
              <w:rPr>
                <w:sz w:val="18"/>
                <w:szCs w:val="18"/>
                <w:lang w:eastAsia="lv-LV"/>
              </w:rPr>
              <w:t>20</w:t>
            </w:r>
            <w:r>
              <w:rPr>
                <w:sz w:val="18"/>
                <w:szCs w:val="18"/>
                <w:lang w:eastAsia="lv-LV"/>
              </w:rPr>
              <w:t>20</w:t>
            </w:r>
            <w:r w:rsidRPr="00DD4992">
              <w:rPr>
                <w:sz w:val="18"/>
                <w:szCs w:val="18"/>
                <w:lang w:eastAsia="lv-LV"/>
              </w:rPr>
              <w:t>. gads (izpilde)</w:t>
            </w:r>
          </w:p>
        </w:tc>
        <w:tc>
          <w:tcPr>
            <w:tcW w:w="625" w:type="pct"/>
            <w:vAlign w:val="center"/>
          </w:tcPr>
          <w:p w14:paraId="1F8375B5" w14:textId="77777777" w:rsidR="00A17569" w:rsidRPr="00DD4992" w:rsidRDefault="00A17569" w:rsidP="001C1EE6">
            <w:pPr>
              <w:spacing w:after="0"/>
              <w:ind w:firstLine="0"/>
              <w:jc w:val="center"/>
              <w:rPr>
                <w:sz w:val="18"/>
                <w:szCs w:val="18"/>
                <w:lang w:eastAsia="lv-LV"/>
              </w:rPr>
            </w:pPr>
            <w:r w:rsidRPr="00DD4992">
              <w:rPr>
                <w:sz w:val="18"/>
                <w:szCs w:val="18"/>
                <w:lang w:eastAsia="lv-LV"/>
              </w:rPr>
              <w:t>202</w:t>
            </w:r>
            <w:r>
              <w:rPr>
                <w:sz w:val="18"/>
                <w:szCs w:val="18"/>
                <w:lang w:eastAsia="lv-LV"/>
              </w:rPr>
              <w:t>1</w:t>
            </w:r>
            <w:r w:rsidRPr="00DD4992">
              <w:rPr>
                <w:sz w:val="18"/>
                <w:szCs w:val="18"/>
                <w:lang w:eastAsia="lv-LV"/>
              </w:rPr>
              <w:t>. gada plāns</w:t>
            </w:r>
          </w:p>
        </w:tc>
        <w:tc>
          <w:tcPr>
            <w:tcW w:w="625" w:type="pct"/>
          </w:tcPr>
          <w:p w14:paraId="11476FBB" w14:textId="472FA45F" w:rsidR="00A17569" w:rsidRPr="00DD4992" w:rsidRDefault="00A17569" w:rsidP="001C1EE6">
            <w:pPr>
              <w:spacing w:after="0"/>
              <w:ind w:firstLine="0"/>
              <w:jc w:val="center"/>
              <w:rPr>
                <w:sz w:val="18"/>
                <w:szCs w:val="18"/>
                <w:lang w:eastAsia="lv-LV"/>
              </w:rPr>
            </w:pPr>
            <w:r w:rsidRPr="00DD4992">
              <w:rPr>
                <w:sz w:val="18"/>
                <w:szCs w:val="18"/>
                <w:lang w:eastAsia="lv-LV"/>
              </w:rPr>
              <w:t>202</w:t>
            </w:r>
            <w:r>
              <w:rPr>
                <w:sz w:val="18"/>
                <w:szCs w:val="18"/>
                <w:lang w:eastAsia="lv-LV"/>
              </w:rPr>
              <w:t>2</w:t>
            </w:r>
            <w:r w:rsidRPr="00DD4992">
              <w:rPr>
                <w:sz w:val="18"/>
                <w:szCs w:val="18"/>
                <w:lang w:eastAsia="lv-LV"/>
              </w:rPr>
              <w:t>. gada p</w:t>
            </w:r>
            <w:r w:rsidR="00CF7878">
              <w:rPr>
                <w:sz w:val="18"/>
                <w:szCs w:val="18"/>
                <w:lang w:eastAsia="lv-LV"/>
              </w:rPr>
              <w:t>rojekts</w:t>
            </w:r>
          </w:p>
        </w:tc>
        <w:tc>
          <w:tcPr>
            <w:tcW w:w="625" w:type="pct"/>
          </w:tcPr>
          <w:p w14:paraId="7C961DA4" w14:textId="77777777" w:rsidR="00A17569" w:rsidRPr="00DD4992" w:rsidRDefault="00A17569" w:rsidP="001C1EE6">
            <w:pPr>
              <w:spacing w:after="0"/>
              <w:ind w:firstLine="0"/>
              <w:jc w:val="center"/>
              <w:rPr>
                <w:sz w:val="18"/>
                <w:szCs w:val="18"/>
                <w:lang w:eastAsia="lv-LV"/>
              </w:rPr>
            </w:pPr>
            <w:r w:rsidRPr="00DD4992">
              <w:rPr>
                <w:sz w:val="18"/>
                <w:szCs w:val="18"/>
                <w:lang w:eastAsia="lv-LV"/>
              </w:rPr>
              <w:t>202</w:t>
            </w:r>
            <w:r>
              <w:rPr>
                <w:sz w:val="18"/>
                <w:szCs w:val="18"/>
                <w:lang w:eastAsia="lv-LV"/>
              </w:rPr>
              <w:t>3</w:t>
            </w:r>
            <w:r w:rsidRPr="00DD4992">
              <w:rPr>
                <w:sz w:val="18"/>
                <w:szCs w:val="18"/>
                <w:lang w:eastAsia="lv-LV"/>
              </w:rPr>
              <w:t>. gada prognoze</w:t>
            </w:r>
          </w:p>
        </w:tc>
        <w:tc>
          <w:tcPr>
            <w:tcW w:w="628" w:type="pct"/>
          </w:tcPr>
          <w:p w14:paraId="25FC0C13" w14:textId="77777777" w:rsidR="00A17569" w:rsidRPr="00DD4992" w:rsidRDefault="00A17569" w:rsidP="001C1EE6">
            <w:pPr>
              <w:spacing w:after="0"/>
              <w:ind w:firstLine="0"/>
              <w:jc w:val="center"/>
              <w:rPr>
                <w:sz w:val="18"/>
                <w:szCs w:val="18"/>
                <w:lang w:eastAsia="lv-LV"/>
              </w:rPr>
            </w:pPr>
            <w:r w:rsidRPr="00DD4992">
              <w:rPr>
                <w:sz w:val="18"/>
                <w:szCs w:val="18"/>
                <w:lang w:eastAsia="lv-LV"/>
              </w:rPr>
              <w:t>202</w:t>
            </w:r>
            <w:r>
              <w:rPr>
                <w:sz w:val="18"/>
                <w:szCs w:val="18"/>
                <w:lang w:eastAsia="lv-LV"/>
              </w:rPr>
              <w:t>4</w:t>
            </w:r>
            <w:r w:rsidRPr="00DD4992">
              <w:rPr>
                <w:sz w:val="18"/>
                <w:szCs w:val="18"/>
                <w:lang w:eastAsia="lv-LV"/>
              </w:rPr>
              <w:t>. gada prognoze</w:t>
            </w:r>
          </w:p>
        </w:tc>
      </w:tr>
      <w:tr w:rsidR="00A17569" w:rsidRPr="006A6CB6" w14:paraId="43F42E4A" w14:textId="77777777" w:rsidTr="001C1EE6">
        <w:trPr>
          <w:jc w:val="center"/>
        </w:trPr>
        <w:tc>
          <w:tcPr>
            <w:tcW w:w="5000" w:type="pct"/>
            <w:gridSpan w:val="6"/>
            <w:shd w:val="clear" w:color="auto" w:fill="D9D9D9" w:themeFill="background1" w:themeFillShade="D9"/>
            <w:vAlign w:val="center"/>
          </w:tcPr>
          <w:p w14:paraId="1BE8904A" w14:textId="25C374F6" w:rsidR="00A17569" w:rsidRPr="00DD4992" w:rsidRDefault="00A17569" w:rsidP="001C1EE6">
            <w:pPr>
              <w:spacing w:after="0"/>
              <w:ind w:firstLine="0"/>
              <w:jc w:val="center"/>
              <w:rPr>
                <w:sz w:val="18"/>
                <w:szCs w:val="18"/>
              </w:rPr>
            </w:pPr>
            <w:r w:rsidRPr="00DD4992">
              <w:rPr>
                <w:sz w:val="18"/>
                <w:szCs w:val="18"/>
                <w:lang w:eastAsia="lv-LV"/>
              </w:rPr>
              <w:t>Nodrošināta bērniem ar fiziskās un garīgās attīstības traucējumiem, bērniem bāreņiem un bez vecāku gādības palikušajiem, kā arī bērniem no trūcīgām un maznodrošinātām ģimenēm aprūpe un izglītības iegūšana</w:t>
            </w:r>
          </w:p>
        </w:tc>
      </w:tr>
      <w:tr w:rsidR="00A17569" w:rsidRPr="006A6CB6" w14:paraId="2FFB08E8" w14:textId="77777777" w:rsidTr="001C1EE6">
        <w:trPr>
          <w:trHeight w:val="385"/>
          <w:jc w:val="center"/>
        </w:trPr>
        <w:tc>
          <w:tcPr>
            <w:tcW w:w="1871" w:type="pct"/>
            <w:vAlign w:val="center"/>
          </w:tcPr>
          <w:p w14:paraId="09A0AAB2" w14:textId="77777777" w:rsidR="00A17569" w:rsidRPr="002857F6" w:rsidRDefault="00A17569" w:rsidP="001C1EE6">
            <w:pPr>
              <w:spacing w:after="0"/>
              <w:ind w:firstLine="0"/>
              <w:rPr>
                <w:sz w:val="18"/>
                <w:szCs w:val="18"/>
              </w:rPr>
            </w:pPr>
            <w:r w:rsidRPr="002857F6">
              <w:rPr>
                <w:sz w:val="18"/>
                <w:szCs w:val="18"/>
              </w:rPr>
              <w:t>Izglītojam</w:t>
            </w:r>
            <w:r>
              <w:rPr>
                <w:sz w:val="18"/>
                <w:szCs w:val="18"/>
              </w:rPr>
              <w:t xml:space="preserve">ie </w:t>
            </w:r>
            <w:r w:rsidRPr="002857F6">
              <w:rPr>
                <w:sz w:val="18"/>
                <w:szCs w:val="18"/>
              </w:rPr>
              <w:t>pašvaldību speciālajās pirmsskolas izglītības iestādēs</w:t>
            </w:r>
            <w:r>
              <w:rPr>
                <w:sz w:val="18"/>
                <w:szCs w:val="18"/>
              </w:rPr>
              <w:t xml:space="preserve"> (skaits)</w:t>
            </w:r>
          </w:p>
        </w:tc>
        <w:tc>
          <w:tcPr>
            <w:tcW w:w="625" w:type="pct"/>
            <w:shd w:val="clear" w:color="auto" w:fill="auto"/>
          </w:tcPr>
          <w:p w14:paraId="73C13206" w14:textId="77777777" w:rsidR="00A17569" w:rsidRPr="002857F6" w:rsidRDefault="00A17569" w:rsidP="001C1EE6">
            <w:pPr>
              <w:spacing w:after="0"/>
              <w:ind w:firstLine="0"/>
              <w:jc w:val="center"/>
              <w:rPr>
                <w:sz w:val="18"/>
                <w:szCs w:val="18"/>
              </w:rPr>
            </w:pPr>
            <w:r w:rsidRPr="002857F6">
              <w:rPr>
                <w:sz w:val="18"/>
                <w:szCs w:val="18"/>
              </w:rPr>
              <w:t>2 573</w:t>
            </w:r>
          </w:p>
        </w:tc>
        <w:tc>
          <w:tcPr>
            <w:tcW w:w="625" w:type="pct"/>
            <w:shd w:val="clear" w:color="auto" w:fill="auto"/>
          </w:tcPr>
          <w:p w14:paraId="55A8F555" w14:textId="77777777" w:rsidR="00A17569" w:rsidRPr="002857F6" w:rsidRDefault="00A17569" w:rsidP="001C1EE6">
            <w:pPr>
              <w:spacing w:after="0"/>
              <w:ind w:firstLine="0"/>
              <w:jc w:val="center"/>
              <w:rPr>
                <w:sz w:val="18"/>
                <w:szCs w:val="18"/>
              </w:rPr>
            </w:pPr>
            <w:r>
              <w:rPr>
                <w:sz w:val="18"/>
                <w:szCs w:val="18"/>
              </w:rPr>
              <w:t>-</w:t>
            </w:r>
          </w:p>
        </w:tc>
        <w:tc>
          <w:tcPr>
            <w:tcW w:w="625" w:type="pct"/>
            <w:shd w:val="clear" w:color="auto" w:fill="auto"/>
          </w:tcPr>
          <w:p w14:paraId="4DD8A01C" w14:textId="77777777" w:rsidR="00A17569" w:rsidRPr="002857F6" w:rsidRDefault="00A17569" w:rsidP="001C1EE6">
            <w:pPr>
              <w:spacing w:after="0"/>
              <w:ind w:firstLine="0"/>
              <w:jc w:val="center"/>
              <w:rPr>
                <w:sz w:val="18"/>
                <w:szCs w:val="18"/>
              </w:rPr>
            </w:pPr>
            <w:r w:rsidRPr="002857F6">
              <w:rPr>
                <w:sz w:val="18"/>
                <w:szCs w:val="18"/>
              </w:rPr>
              <w:t>-</w:t>
            </w:r>
          </w:p>
        </w:tc>
        <w:tc>
          <w:tcPr>
            <w:tcW w:w="625" w:type="pct"/>
            <w:shd w:val="clear" w:color="auto" w:fill="auto"/>
          </w:tcPr>
          <w:p w14:paraId="0A833109" w14:textId="77777777" w:rsidR="00A17569" w:rsidRPr="002857F6" w:rsidRDefault="00A17569" w:rsidP="001C1EE6">
            <w:pPr>
              <w:spacing w:after="0"/>
              <w:ind w:firstLine="0"/>
              <w:jc w:val="center"/>
              <w:rPr>
                <w:sz w:val="18"/>
                <w:szCs w:val="18"/>
              </w:rPr>
            </w:pPr>
            <w:r w:rsidRPr="002857F6">
              <w:rPr>
                <w:sz w:val="18"/>
                <w:szCs w:val="18"/>
              </w:rPr>
              <w:t>-</w:t>
            </w:r>
          </w:p>
        </w:tc>
        <w:tc>
          <w:tcPr>
            <w:tcW w:w="628" w:type="pct"/>
            <w:shd w:val="clear" w:color="auto" w:fill="auto"/>
          </w:tcPr>
          <w:p w14:paraId="65FCD818" w14:textId="77777777" w:rsidR="00A17569" w:rsidRPr="002857F6" w:rsidRDefault="00A17569" w:rsidP="001C1EE6">
            <w:pPr>
              <w:spacing w:after="0"/>
              <w:ind w:firstLine="0"/>
              <w:jc w:val="center"/>
              <w:rPr>
                <w:sz w:val="18"/>
                <w:szCs w:val="18"/>
              </w:rPr>
            </w:pPr>
            <w:r w:rsidRPr="002857F6">
              <w:rPr>
                <w:sz w:val="18"/>
                <w:szCs w:val="18"/>
              </w:rPr>
              <w:t>-</w:t>
            </w:r>
          </w:p>
        </w:tc>
      </w:tr>
      <w:tr w:rsidR="00A17569" w:rsidRPr="006A6CB6" w14:paraId="56DB393D" w14:textId="77777777" w:rsidTr="001C1EE6">
        <w:trPr>
          <w:trHeight w:val="391"/>
          <w:jc w:val="center"/>
        </w:trPr>
        <w:tc>
          <w:tcPr>
            <w:tcW w:w="1871" w:type="pct"/>
            <w:vAlign w:val="center"/>
          </w:tcPr>
          <w:p w14:paraId="4C916D3E" w14:textId="77777777" w:rsidR="00A17569" w:rsidRPr="002857F6" w:rsidRDefault="00A17569" w:rsidP="001C1EE6">
            <w:pPr>
              <w:spacing w:after="0"/>
              <w:ind w:firstLine="0"/>
              <w:rPr>
                <w:sz w:val="18"/>
                <w:szCs w:val="18"/>
              </w:rPr>
            </w:pPr>
            <w:r w:rsidRPr="002857F6">
              <w:rPr>
                <w:sz w:val="18"/>
                <w:szCs w:val="18"/>
              </w:rPr>
              <w:t>Izglītojam</w:t>
            </w:r>
            <w:r>
              <w:rPr>
                <w:sz w:val="18"/>
                <w:szCs w:val="18"/>
              </w:rPr>
              <w:t>ie</w:t>
            </w:r>
            <w:r w:rsidRPr="002857F6">
              <w:rPr>
                <w:sz w:val="18"/>
                <w:szCs w:val="18"/>
              </w:rPr>
              <w:t xml:space="preserve"> pašvaldību speciālajās pirmsskolas izglītības grupās</w:t>
            </w:r>
            <w:r>
              <w:rPr>
                <w:sz w:val="18"/>
                <w:szCs w:val="18"/>
              </w:rPr>
              <w:t xml:space="preserve"> (skaits)</w:t>
            </w:r>
          </w:p>
        </w:tc>
        <w:tc>
          <w:tcPr>
            <w:tcW w:w="625" w:type="pct"/>
            <w:shd w:val="clear" w:color="auto" w:fill="auto"/>
          </w:tcPr>
          <w:p w14:paraId="0218CFE0" w14:textId="77777777" w:rsidR="00A17569" w:rsidRPr="002857F6" w:rsidRDefault="00A17569" w:rsidP="001C1EE6">
            <w:pPr>
              <w:spacing w:after="0"/>
              <w:ind w:firstLine="0"/>
              <w:jc w:val="center"/>
              <w:rPr>
                <w:sz w:val="18"/>
                <w:szCs w:val="18"/>
              </w:rPr>
            </w:pPr>
            <w:r>
              <w:rPr>
                <w:sz w:val="18"/>
                <w:szCs w:val="18"/>
              </w:rPr>
              <w:t>-</w:t>
            </w:r>
          </w:p>
        </w:tc>
        <w:tc>
          <w:tcPr>
            <w:tcW w:w="625" w:type="pct"/>
            <w:shd w:val="clear" w:color="auto" w:fill="auto"/>
          </w:tcPr>
          <w:p w14:paraId="0CEB6A84" w14:textId="77777777" w:rsidR="00A17569" w:rsidRPr="002857F6" w:rsidRDefault="00A17569" w:rsidP="001C1EE6">
            <w:pPr>
              <w:spacing w:after="0"/>
              <w:ind w:firstLine="0"/>
              <w:jc w:val="center"/>
              <w:rPr>
                <w:sz w:val="18"/>
                <w:szCs w:val="18"/>
              </w:rPr>
            </w:pPr>
            <w:r w:rsidRPr="002857F6">
              <w:rPr>
                <w:sz w:val="18"/>
                <w:szCs w:val="18"/>
              </w:rPr>
              <w:t>903</w:t>
            </w:r>
          </w:p>
        </w:tc>
        <w:tc>
          <w:tcPr>
            <w:tcW w:w="625" w:type="pct"/>
            <w:shd w:val="clear" w:color="auto" w:fill="auto"/>
          </w:tcPr>
          <w:p w14:paraId="3E620EE4" w14:textId="77777777" w:rsidR="00A17569" w:rsidRPr="002857F6" w:rsidRDefault="00A17569" w:rsidP="001C1EE6">
            <w:pPr>
              <w:spacing w:after="0"/>
              <w:ind w:firstLine="0"/>
              <w:jc w:val="center"/>
              <w:rPr>
                <w:sz w:val="18"/>
                <w:szCs w:val="18"/>
              </w:rPr>
            </w:pPr>
            <w:r>
              <w:rPr>
                <w:sz w:val="18"/>
                <w:szCs w:val="18"/>
              </w:rPr>
              <w:t>771</w:t>
            </w:r>
          </w:p>
        </w:tc>
        <w:tc>
          <w:tcPr>
            <w:tcW w:w="625" w:type="pct"/>
            <w:shd w:val="clear" w:color="auto" w:fill="auto"/>
          </w:tcPr>
          <w:p w14:paraId="52E20F7E" w14:textId="77777777" w:rsidR="00A17569" w:rsidRPr="002857F6" w:rsidRDefault="00A17569" w:rsidP="001C1EE6">
            <w:pPr>
              <w:spacing w:after="0"/>
              <w:ind w:firstLine="0"/>
              <w:jc w:val="center"/>
              <w:rPr>
                <w:sz w:val="18"/>
                <w:szCs w:val="18"/>
              </w:rPr>
            </w:pPr>
            <w:r>
              <w:rPr>
                <w:sz w:val="18"/>
                <w:szCs w:val="18"/>
              </w:rPr>
              <w:t>771</w:t>
            </w:r>
          </w:p>
        </w:tc>
        <w:tc>
          <w:tcPr>
            <w:tcW w:w="628" w:type="pct"/>
            <w:shd w:val="clear" w:color="auto" w:fill="auto"/>
          </w:tcPr>
          <w:p w14:paraId="45793B0D" w14:textId="77777777" w:rsidR="00A17569" w:rsidRPr="002857F6" w:rsidRDefault="00A17569" w:rsidP="001C1EE6">
            <w:pPr>
              <w:spacing w:after="0"/>
              <w:ind w:firstLine="0"/>
              <w:jc w:val="center"/>
              <w:rPr>
                <w:sz w:val="18"/>
                <w:szCs w:val="18"/>
              </w:rPr>
            </w:pPr>
            <w:r>
              <w:rPr>
                <w:sz w:val="18"/>
                <w:szCs w:val="18"/>
              </w:rPr>
              <w:t>771</w:t>
            </w:r>
          </w:p>
        </w:tc>
      </w:tr>
      <w:tr w:rsidR="00A17569" w:rsidRPr="006A6CB6" w14:paraId="62678F9A" w14:textId="77777777" w:rsidTr="001C1EE6">
        <w:trPr>
          <w:trHeight w:val="279"/>
          <w:jc w:val="center"/>
        </w:trPr>
        <w:tc>
          <w:tcPr>
            <w:tcW w:w="1871" w:type="pct"/>
            <w:vAlign w:val="center"/>
          </w:tcPr>
          <w:p w14:paraId="332FB8FF" w14:textId="77777777" w:rsidR="00A17569" w:rsidRPr="002857F6" w:rsidRDefault="00A17569" w:rsidP="001C1EE6">
            <w:pPr>
              <w:spacing w:after="0"/>
              <w:ind w:firstLine="0"/>
              <w:rPr>
                <w:sz w:val="18"/>
                <w:szCs w:val="18"/>
              </w:rPr>
            </w:pPr>
            <w:r w:rsidRPr="002857F6">
              <w:rPr>
                <w:sz w:val="18"/>
                <w:szCs w:val="18"/>
              </w:rPr>
              <w:t>Izglītojam</w:t>
            </w:r>
            <w:r>
              <w:rPr>
                <w:sz w:val="18"/>
                <w:szCs w:val="18"/>
              </w:rPr>
              <w:t xml:space="preserve">ie </w:t>
            </w:r>
            <w:r w:rsidRPr="002857F6">
              <w:rPr>
                <w:sz w:val="18"/>
                <w:szCs w:val="18"/>
              </w:rPr>
              <w:t xml:space="preserve">pašvaldību </w:t>
            </w:r>
            <w:r w:rsidRPr="002857F6">
              <w:rPr>
                <w:bCs/>
                <w:sz w:val="18"/>
                <w:szCs w:val="18"/>
              </w:rPr>
              <w:t>speciālajās izglītības iestādes, kas nodrošina internāta pakalpojumus</w:t>
            </w:r>
            <w:r>
              <w:rPr>
                <w:bCs/>
                <w:sz w:val="18"/>
                <w:szCs w:val="18"/>
              </w:rPr>
              <w:t xml:space="preserve"> (skaits)</w:t>
            </w:r>
          </w:p>
        </w:tc>
        <w:tc>
          <w:tcPr>
            <w:tcW w:w="625" w:type="pct"/>
            <w:tcBorders>
              <w:top w:val="single" w:sz="4" w:space="0" w:color="000000"/>
              <w:left w:val="single" w:sz="4" w:space="0" w:color="000000"/>
              <w:right w:val="single" w:sz="4" w:space="0" w:color="000000"/>
            </w:tcBorders>
            <w:shd w:val="clear" w:color="auto" w:fill="auto"/>
          </w:tcPr>
          <w:p w14:paraId="48D8CE53" w14:textId="77777777" w:rsidR="00A17569" w:rsidRPr="002857F6" w:rsidRDefault="00A17569" w:rsidP="001C1EE6">
            <w:pPr>
              <w:spacing w:after="0"/>
              <w:ind w:firstLine="0"/>
              <w:jc w:val="center"/>
              <w:rPr>
                <w:sz w:val="18"/>
                <w:szCs w:val="18"/>
              </w:rPr>
            </w:pPr>
            <w:r w:rsidRPr="002857F6">
              <w:rPr>
                <w:sz w:val="18"/>
                <w:szCs w:val="18"/>
              </w:rPr>
              <w:t>6</w:t>
            </w:r>
            <w:r>
              <w:rPr>
                <w:sz w:val="18"/>
                <w:szCs w:val="18"/>
              </w:rPr>
              <w:t> </w:t>
            </w:r>
            <w:r w:rsidRPr="002857F6">
              <w:rPr>
                <w:sz w:val="18"/>
                <w:szCs w:val="18"/>
              </w:rPr>
              <w:t>604</w:t>
            </w:r>
          </w:p>
        </w:tc>
        <w:tc>
          <w:tcPr>
            <w:tcW w:w="625" w:type="pct"/>
            <w:tcBorders>
              <w:top w:val="single" w:sz="4" w:space="0" w:color="000000"/>
              <w:left w:val="single" w:sz="4" w:space="0" w:color="000000"/>
              <w:right w:val="single" w:sz="4" w:space="0" w:color="000000"/>
            </w:tcBorders>
            <w:shd w:val="clear" w:color="auto" w:fill="auto"/>
          </w:tcPr>
          <w:p w14:paraId="40702F21" w14:textId="77777777" w:rsidR="00A17569" w:rsidRPr="002857F6" w:rsidRDefault="00A17569" w:rsidP="001C1EE6">
            <w:pPr>
              <w:spacing w:after="0"/>
              <w:ind w:firstLine="0"/>
              <w:jc w:val="center"/>
              <w:rPr>
                <w:sz w:val="18"/>
                <w:szCs w:val="18"/>
              </w:rPr>
            </w:pPr>
            <w:r w:rsidRPr="002857F6">
              <w:rPr>
                <w:sz w:val="18"/>
                <w:szCs w:val="18"/>
              </w:rPr>
              <w:t>5 889</w:t>
            </w:r>
          </w:p>
        </w:tc>
        <w:tc>
          <w:tcPr>
            <w:tcW w:w="625" w:type="pct"/>
            <w:tcBorders>
              <w:top w:val="single" w:sz="4" w:space="0" w:color="000000"/>
              <w:left w:val="single" w:sz="4" w:space="0" w:color="000000"/>
              <w:right w:val="single" w:sz="4" w:space="0" w:color="000000"/>
            </w:tcBorders>
            <w:shd w:val="clear" w:color="auto" w:fill="auto"/>
          </w:tcPr>
          <w:p w14:paraId="2ACCCAD3" w14:textId="77777777" w:rsidR="00A17569" w:rsidRPr="002857F6" w:rsidRDefault="00A17569" w:rsidP="001C1EE6">
            <w:pPr>
              <w:spacing w:after="0"/>
              <w:ind w:firstLine="0"/>
              <w:jc w:val="center"/>
              <w:rPr>
                <w:sz w:val="18"/>
                <w:szCs w:val="18"/>
              </w:rPr>
            </w:pPr>
            <w:r w:rsidRPr="002857F6">
              <w:rPr>
                <w:sz w:val="18"/>
                <w:szCs w:val="18"/>
              </w:rPr>
              <w:t>5 </w:t>
            </w:r>
            <w:r>
              <w:rPr>
                <w:sz w:val="18"/>
                <w:szCs w:val="18"/>
              </w:rPr>
              <w:t>798</w:t>
            </w:r>
          </w:p>
        </w:tc>
        <w:tc>
          <w:tcPr>
            <w:tcW w:w="625" w:type="pct"/>
            <w:tcBorders>
              <w:top w:val="single" w:sz="4" w:space="0" w:color="000000"/>
              <w:left w:val="single" w:sz="4" w:space="0" w:color="000000"/>
              <w:right w:val="single" w:sz="4" w:space="0" w:color="000000"/>
            </w:tcBorders>
            <w:shd w:val="clear" w:color="auto" w:fill="auto"/>
          </w:tcPr>
          <w:p w14:paraId="0D8DBF39" w14:textId="77777777" w:rsidR="00A17569" w:rsidRPr="002857F6" w:rsidRDefault="00A17569" w:rsidP="001C1EE6">
            <w:pPr>
              <w:spacing w:after="0"/>
              <w:ind w:firstLine="0"/>
              <w:jc w:val="center"/>
              <w:rPr>
                <w:sz w:val="18"/>
                <w:szCs w:val="18"/>
              </w:rPr>
            </w:pPr>
            <w:r w:rsidRPr="004A0F6D">
              <w:rPr>
                <w:sz w:val="18"/>
                <w:szCs w:val="18"/>
              </w:rPr>
              <w:t>5 798</w:t>
            </w:r>
          </w:p>
        </w:tc>
        <w:tc>
          <w:tcPr>
            <w:tcW w:w="628" w:type="pct"/>
            <w:tcBorders>
              <w:top w:val="single" w:sz="4" w:space="0" w:color="000000"/>
              <w:left w:val="single" w:sz="4" w:space="0" w:color="000000"/>
              <w:right w:val="single" w:sz="4" w:space="0" w:color="000000"/>
            </w:tcBorders>
            <w:shd w:val="clear" w:color="auto" w:fill="auto"/>
          </w:tcPr>
          <w:p w14:paraId="11ED9486" w14:textId="77777777" w:rsidR="00A17569" w:rsidRPr="002857F6" w:rsidRDefault="00A17569" w:rsidP="001C1EE6">
            <w:pPr>
              <w:spacing w:after="0"/>
              <w:ind w:firstLine="0"/>
              <w:jc w:val="center"/>
              <w:rPr>
                <w:sz w:val="18"/>
                <w:szCs w:val="18"/>
              </w:rPr>
            </w:pPr>
            <w:r w:rsidRPr="004A0F6D">
              <w:rPr>
                <w:sz w:val="18"/>
                <w:szCs w:val="18"/>
              </w:rPr>
              <w:t>5 798</w:t>
            </w:r>
          </w:p>
        </w:tc>
      </w:tr>
    </w:tbl>
    <w:p w14:paraId="39FCE641" w14:textId="77777777" w:rsidR="00A17569" w:rsidRPr="006A6CB6" w:rsidRDefault="00A17569" w:rsidP="00A17569">
      <w:pPr>
        <w:spacing w:after="0"/>
        <w:ind w:firstLine="0"/>
        <w:jc w:val="left"/>
        <w:rPr>
          <w:b/>
          <w:lang w:eastAsia="lv-LV"/>
        </w:rPr>
      </w:pPr>
    </w:p>
    <w:p w14:paraId="361A2740" w14:textId="77777777" w:rsidR="00A17569" w:rsidRPr="006A6CB6" w:rsidRDefault="00A17569" w:rsidP="00A17569">
      <w:pPr>
        <w:spacing w:after="240"/>
        <w:ind w:firstLine="0"/>
        <w:jc w:val="center"/>
        <w:rPr>
          <w:b/>
          <w:lang w:eastAsia="lv-LV"/>
        </w:rPr>
      </w:pPr>
      <w:r w:rsidRPr="006A6CB6">
        <w:rPr>
          <w:b/>
          <w:lang w:eastAsia="lv-LV"/>
        </w:rPr>
        <w:t>Finansiālie rādītāji no 20</w:t>
      </w:r>
      <w:r>
        <w:rPr>
          <w:b/>
          <w:lang w:eastAsia="lv-LV"/>
        </w:rPr>
        <w:t>20</w:t>
      </w:r>
      <w:r w:rsidRPr="006A6CB6">
        <w:rPr>
          <w:b/>
          <w:lang w:eastAsia="lv-LV"/>
        </w:rPr>
        <w:t>. līdz 202</w:t>
      </w:r>
      <w:r>
        <w:rPr>
          <w:b/>
          <w:lang w:eastAsia="lv-LV"/>
        </w:rPr>
        <w:t>4</w:t>
      </w:r>
      <w:r w:rsidRPr="006A6CB6">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CF7878" w:rsidRPr="006A6CB6" w14:paraId="2162ABF8" w14:textId="77777777" w:rsidTr="001C1EE6">
        <w:trPr>
          <w:trHeight w:val="283"/>
          <w:tblHeader/>
          <w:jc w:val="center"/>
        </w:trPr>
        <w:tc>
          <w:tcPr>
            <w:tcW w:w="1872" w:type="pct"/>
            <w:vAlign w:val="center"/>
          </w:tcPr>
          <w:p w14:paraId="2460A1B6" w14:textId="77777777" w:rsidR="00CF7878" w:rsidRPr="006A6CB6" w:rsidRDefault="00CF7878" w:rsidP="00CF7878">
            <w:pPr>
              <w:spacing w:after="0"/>
              <w:ind w:firstLine="0"/>
              <w:jc w:val="center"/>
              <w:rPr>
                <w:sz w:val="18"/>
                <w:szCs w:val="24"/>
              </w:rPr>
            </w:pPr>
          </w:p>
        </w:tc>
        <w:tc>
          <w:tcPr>
            <w:tcW w:w="626" w:type="pct"/>
          </w:tcPr>
          <w:p w14:paraId="2A288654" w14:textId="77777777" w:rsidR="00CF7878" w:rsidRPr="004A0F6D" w:rsidRDefault="00CF7878" w:rsidP="00CF7878">
            <w:pPr>
              <w:spacing w:after="0"/>
              <w:ind w:firstLine="0"/>
              <w:jc w:val="center"/>
              <w:rPr>
                <w:sz w:val="18"/>
                <w:szCs w:val="18"/>
                <w:lang w:eastAsia="lv-LV"/>
              </w:rPr>
            </w:pPr>
            <w:r w:rsidRPr="004A0F6D">
              <w:rPr>
                <w:sz w:val="18"/>
                <w:szCs w:val="18"/>
                <w:lang w:eastAsia="lv-LV"/>
              </w:rPr>
              <w:t>2020. gads (izpilde)</w:t>
            </w:r>
          </w:p>
        </w:tc>
        <w:tc>
          <w:tcPr>
            <w:tcW w:w="626" w:type="pct"/>
            <w:vAlign w:val="center"/>
          </w:tcPr>
          <w:p w14:paraId="6FB61BBB" w14:textId="77777777" w:rsidR="00CF7878" w:rsidRPr="004A0F6D" w:rsidRDefault="00CF7878" w:rsidP="00CF7878">
            <w:pPr>
              <w:spacing w:after="0"/>
              <w:ind w:firstLine="0"/>
              <w:jc w:val="center"/>
              <w:rPr>
                <w:sz w:val="18"/>
                <w:szCs w:val="18"/>
                <w:lang w:eastAsia="lv-LV"/>
              </w:rPr>
            </w:pPr>
            <w:r w:rsidRPr="004A0F6D">
              <w:rPr>
                <w:sz w:val="18"/>
                <w:szCs w:val="18"/>
                <w:lang w:eastAsia="lv-LV"/>
              </w:rPr>
              <w:t>2021. gada plāns</w:t>
            </w:r>
          </w:p>
        </w:tc>
        <w:tc>
          <w:tcPr>
            <w:tcW w:w="626" w:type="pct"/>
          </w:tcPr>
          <w:p w14:paraId="3852BF42" w14:textId="1BBFCD31" w:rsidR="00CF7878" w:rsidRPr="004A0F6D" w:rsidRDefault="00CF7878" w:rsidP="00CF7878">
            <w:pPr>
              <w:spacing w:after="0"/>
              <w:ind w:firstLine="0"/>
              <w:jc w:val="center"/>
              <w:rPr>
                <w:sz w:val="18"/>
                <w:szCs w:val="18"/>
                <w:lang w:eastAsia="lv-LV"/>
              </w:rPr>
            </w:pPr>
            <w:r w:rsidRPr="00DD4992">
              <w:rPr>
                <w:sz w:val="18"/>
                <w:szCs w:val="18"/>
                <w:lang w:eastAsia="lv-LV"/>
              </w:rPr>
              <w:t>202</w:t>
            </w:r>
            <w:r>
              <w:rPr>
                <w:sz w:val="18"/>
                <w:szCs w:val="18"/>
                <w:lang w:eastAsia="lv-LV"/>
              </w:rPr>
              <w:t>2</w:t>
            </w:r>
            <w:r w:rsidRPr="00DD4992">
              <w:rPr>
                <w:sz w:val="18"/>
                <w:szCs w:val="18"/>
                <w:lang w:eastAsia="lv-LV"/>
              </w:rPr>
              <w:t>. gada p</w:t>
            </w:r>
            <w:r>
              <w:rPr>
                <w:sz w:val="18"/>
                <w:szCs w:val="18"/>
                <w:lang w:eastAsia="lv-LV"/>
              </w:rPr>
              <w:t>rojekts</w:t>
            </w:r>
          </w:p>
        </w:tc>
        <w:tc>
          <w:tcPr>
            <w:tcW w:w="626" w:type="pct"/>
          </w:tcPr>
          <w:p w14:paraId="59801739" w14:textId="44AA0A2B" w:rsidR="00CF7878" w:rsidRPr="004A0F6D" w:rsidRDefault="00CF7878" w:rsidP="00CF7878">
            <w:pPr>
              <w:spacing w:after="0"/>
              <w:ind w:firstLine="0"/>
              <w:jc w:val="center"/>
              <w:rPr>
                <w:sz w:val="18"/>
                <w:szCs w:val="18"/>
                <w:lang w:eastAsia="lv-LV"/>
              </w:rPr>
            </w:pPr>
            <w:r w:rsidRPr="00DD4992">
              <w:rPr>
                <w:sz w:val="18"/>
                <w:szCs w:val="18"/>
                <w:lang w:eastAsia="lv-LV"/>
              </w:rPr>
              <w:t>202</w:t>
            </w:r>
            <w:r>
              <w:rPr>
                <w:sz w:val="18"/>
                <w:szCs w:val="18"/>
                <w:lang w:eastAsia="lv-LV"/>
              </w:rPr>
              <w:t>3</w:t>
            </w:r>
            <w:r w:rsidRPr="00DD4992">
              <w:rPr>
                <w:sz w:val="18"/>
                <w:szCs w:val="18"/>
                <w:lang w:eastAsia="lv-LV"/>
              </w:rPr>
              <w:t>. gada prognoze</w:t>
            </w:r>
          </w:p>
        </w:tc>
        <w:tc>
          <w:tcPr>
            <w:tcW w:w="624" w:type="pct"/>
          </w:tcPr>
          <w:p w14:paraId="2207D427" w14:textId="371B1A0F" w:rsidR="00CF7878" w:rsidRPr="004A0F6D" w:rsidRDefault="00CF7878" w:rsidP="00CF7878">
            <w:pPr>
              <w:spacing w:after="0"/>
              <w:ind w:firstLine="0"/>
              <w:jc w:val="center"/>
              <w:rPr>
                <w:sz w:val="18"/>
                <w:szCs w:val="18"/>
                <w:lang w:eastAsia="lv-LV"/>
              </w:rPr>
            </w:pPr>
            <w:r w:rsidRPr="00DD4992">
              <w:rPr>
                <w:sz w:val="18"/>
                <w:szCs w:val="18"/>
                <w:lang w:eastAsia="lv-LV"/>
              </w:rPr>
              <w:t>202</w:t>
            </w:r>
            <w:r>
              <w:rPr>
                <w:sz w:val="18"/>
                <w:szCs w:val="18"/>
                <w:lang w:eastAsia="lv-LV"/>
              </w:rPr>
              <w:t>4</w:t>
            </w:r>
            <w:r w:rsidRPr="00DD4992">
              <w:rPr>
                <w:sz w:val="18"/>
                <w:szCs w:val="18"/>
                <w:lang w:eastAsia="lv-LV"/>
              </w:rPr>
              <w:t>. gada prognoze</w:t>
            </w:r>
          </w:p>
        </w:tc>
      </w:tr>
      <w:tr w:rsidR="00A17569" w:rsidRPr="006A6CB6" w14:paraId="04459FC5" w14:textId="77777777" w:rsidTr="001C1EE6">
        <w:trPr>
          <w:trHeight w:val="142"/>
          <w:jc w:val="center"/>
        </w:trPr>
        <w:tc>
          <w:tcPr>
            <w:tcW w:w="1872" w:type="pct"/>
            <w:shd w:val="clear" w:color="auto" w:fill="D9D9D9" w:themeFill="background1" w:themeFillShade="D9"/>
            <w:vAlign w:val="center"/>
          </w:tcPr>
          <w:p w14:paraId="616C0DBA" w14:textId="77777777" w:rsidR="00A17569" w:rsidRPr="006A6CB6" w:rsidRDefault="00A17569" w:rsidP="001C1EE6">
            <w:pPr>
              <w:spacing w:after="0"/>
              <w:ind w:firstLine="0"/>
              <w:jc w:val="left"/>
              <w:rPr>
                <w:sz w:val="18"/>
                <w:lang w:eastAsia="lv-LV"/>
              </w:rPr>
            </w:pPr>
            <w:r w:rsidRPr="006A6CB6">
              <w:rPr>
                <w:sz w:val="18"/>
                <w:lang w:eastAsia="lv-LV"/>
              </w:rPr>
              <w:t>Kopējie izdevumi,</w:t>
            </w:r>
            <w:r w:rsidRPr="006A6CB6">
              <w:rPr>
                <w:sz w:val="18"/>
              </w:rPr>
              <w:t xml:space="preserve"> </w:t>
            </w:r>
            <w:proofErr w:type="spellStart"/>
            <w:r w:rsidRPr="006A6CB6">
              <w:rPr>
                <w:i/>
                <w:sz w:val="18"/>
                <w:szCs w:val="18"/>
              </w:rPr>
              <w:t>euro</w:t>
            </w:r>
            <w:proofErr w:type="spellEnd"/>
          </w:p>
        </w:tc>
        <w:tc>
          <w:tcPr>
            <w:tcW w:w="626" w:type="pct"/>
            <w:shd w:val="clear" w:color="auto" w:fill="D9D9D9" w:themeFill="background1" w:themeFillShade="D9"/>
          </w:tcPr>
          <w:p w14:paraId="09578119" w14:textId="77777777" w:rsidR="00A17569" w:rsidRPr="004A0F6D" w:rsidRDefault="00A17569" w:rsidP="001C1EE6">
            <w:pPr>
              <w:spacing w:after="0"/>
              <w:ind w:firstLine="0"/>
              <w:jc w:val="right"/>
              <w:rPr>
                <w:sz w:val="18"/>
                <w:szCs w:val="18"/>
              </w:rPr>
            </w:pPr>
            <w:r w:rsidRPr="004A0F6D">
              <w:rPr>
                <w:sz w:val="18"/>
                <w:szCs w:val="18"/>
              </w:rPr>
              <w:t>60 339 733</w:t>
            </w:r>
          </w:p>
        </w:tc>
        <w:tc>
          <w:tcPr>
            <w:tcW w:w="626" w:type="pct"/>
            <w:shd w:val="clear" w:color="auto" w:fill="D9D9D9" w:themeFill="background1" w:themeFillShade="D9"/>
          </w:tcPr>
          <w:p w14:paraId="7D005E77" w14:textId="77777777" w:rsidR="00A17569" w:rsidRPr="004A0F6D" w:rsidRDefault="00A17569" w:rsidP="001C1EE6">
            <w:pPr>
              <w:spacing w:after="0"/>
              <w:ind w:firstLine="0"/>
              <w:jc w:val="right"/>
              <w:rPr>
                <w:sz w:val="18"/>
                <w:szCs w:val="18"/>
              </w:rPr>
            </w:pPr>
            <w:r w:rsidRPr="004A0F6D">
              <w:rPr>
                <w:sz w:val="18"/>
                <w:szCs w:val="18"/>
              </w:rPr>
              <w:t>54 904 339</w:t>
            </w:r>
          </w:p>
        </w:tc>
        <w:tc>
          <w:tcPr>
            <w:tcW w:w="626" w:type="pct"/>
            <w:shd w:val="clear" w:color="auto" w:fill="D9D9D9" w:themeFill="background1" w:themeFillShade="D9"/>
          </w:tcPr>
          <w:p w14:paraId="1234F8E3" w14:textId="77777777" w:rsidR="00A17569" w:rsidRPr="004A0F6D" w:rsidRDefault="00A17569" w:rsidP="001C1EE6">
            <w:pPr>
              <w:spacing w:after="0"/>
              <w:ind w:firstLine="0"/>
              <w:jc w:val="right"/>
              <w:rPr>
                <w:sz w:val="18"/>
                <w:szCs w:val="18"/>
              </w:rPr>
            </w:pPr>
            <w:r w:rsidRPr="004A0F6D">
              <w:rPr>
                <w:sz w:val="18"/>
                <w:szCs w:val="18"/>
              </w:rPr>
              <w:t>57 454 704</w:t>
            </w:r>
          </w:p>
        </w:tc>
        <w:tc>
          <w:tcPr>
            <w:tcW w:w="626" w:type="pct"/>
            <w:shd w:val="clear" w:color="auto" w:fill="D9D9D9" w:themeFill="background1" w:themeFillShade="D9"/>
          </w:tcPr>
          <w:p w14:paraId="153CE779" w14:textId="77777777" w:rsidR="00A17569" w:rsidRPr="004A0F6D" w:rsidRDefault="00A17569" w:rsidP="001C1EE6">
            <w:pPr>
              <w:spacing w:after="0"/>
              <w:ind w:firstLine="0"/>
              <w:jc w:val="right"/>
              <w:rPr>
                <w:sz w:val="18"/>
                <w:szCs w:val="18"/>
              </w:rPr>
            </w:pPr>
            <w:r w:rsidRPr="004A0F6D">
              <w:rPr>
                <w:sz w:val="18"/>
                <w:szCs w:val="18"/>
              </w:rPr>
              <w:t>59 140 610</w:t>
            </w:r>
          </w:p>
        </w:tc>
        <w:tc>
          <w:tcPr>
            <w:tcW w:w="624" w:type="pct"/>
            <w:shd w:val="clear" w:color="auto" w:fill="D9D9D9" w:themeFill="background1" w:themeFillShade="D9"/>
          </w:tcPr>
          <w:p w14:paraId="5C88B99D" w14:textId="77777777" w:rsidR="00A17569" w:rsidRPr="004A0F6D" w:rsidRDefault="00A17569" w:rsidP="001C1EE6">
            <w:pPr>
              <w:spacing w:after="0"/>
              <w:ind w:firstLine="0"/>
              <w:jc w:val="right"/>
              <w:rPr>
                <w:sz w:val="18"/>
                <w:szCs w:val="18"/>
              </w:rPr>
            </w:pPr>
            <w:r w:rsidRPr="004A0F6D">
              <w:rPr>
                <w:sz w:val="18"/>
                <w:szCs w:val="18"/>
              </w:rPr>
              <w:t>59 140 610</w:t>
            </w:r>
          </w:p>
        </w:tc>
      </w:tr>
      <w:tr w:rsidR="00A17569" w:rsidRPr="006A6CB6" w14:paraId="379B9A26" w14:textId="77777777" w:rsidTr="00CF7878">
        <w:trPr>
          <w:trHeight w:val="283"/>
          <w:jc w:val="center"/>
        </w:trPr>
        <w:tc>
          <w:tcPr>
            <w:tcW w:w="1872" w:type="pct"/>
            <w:vAlign w:val="center"/>
          </w:tcPr>
          <w:p w14:paraId="7E0EF2F9" w14:textId="77777777" w:rsidR="00A17569" w:rsidRPr="006A6CB6" w:rsidRDefault="00A17569" w:rsidP="001C1EE6">
            <w:pPr>
              <w:spacing w:after="0"/>
              <w:ind w:firstLine="0"/>
              <w:jc w:val="left"/>
              <w:rPr>
                <w:sz w:val="18"/>
                <w:szCs w:val="18"/>
                <w:lang w:eastAsia="lv-LV"/>
              </w:rPr>
            </w:pPr>
            <w:r w:rsidRPr="006A6CB6">
              <w:rPr>
                <w:sz w:val="18"/>
                <w:szCs w:val="18"/>
                <w:lang w:eastAsia="lv-LV"/>
              </w:rPr>
              <w:t xml:space="preserve">Kopējo izdevumu izmaiņas, </w:t>
            </w:r>
            <w:proofErr w:type="spellStart"/>
            <w:r w:rsidRPr="006A6CB6">
              <w:rPr>
                <w:i/>
                <w:sz w:val="18"/>
                <w:szCs w:val="18"/>
                <w:lang w:eastAsia="lv-LV"/>
              </w:rPr>
              <w:t>euro</w:t>
            </w:r>
            <w:proofErr w:type="spellEnd"/>
            <w:r w:rsidRPr="006A6CB6">
              <w:rPr>
                <w:sz w:val="18"/>
                <w:szCs w:val="18"/>
                <w:lang w:eastAsia="lv-LV"/>
              </w:rPr>
              <w:t xml:space="preserve"> (+/–) pret iepriekšējo gadu</w:t>
            </w:r>
          </w:p>
        </w:tc>
        <w:tc>
          <w:tcPr>
            <w:tcW w:w="626" w:type="pct"/>
          </w:tcPr>
          <w:p w14:paraId="1E8C3352" w14:textId="77777777" w:rsidR="00A17569" w:rsidRPr="006A6CB6" w:rsidRDefault="00A17569" w:rsidP="00CF7878">
            <w:pPr>
              <w:spacing w:after="0"/>
              <w:ind w:firstLine="0"/>
              <w:jc w:val="center"/>
              <w:rPr>
                <w:sz w:val="18"/>
              </w:rPr>
            </w:pPr>
            <w:r w:rsidRPr="006A6CB6">
              <w:rPr>
                <w:b/>
                <w:bCs/>
                <w:sz w:val="18"/>
              </w:rPr>
              <w:t>×</w:t>
            </w:r>
          </w:p>
        </w:tc>
        <w:tc>
          <w:tcPr>
            <w:tcW w:w="626" w:type="pct"/>
          </w:tcPr>
          <w:p w14:paraId="039983D2" w14:textId="77777777" w:rsidR="00A17569" w:rsidRPr="004A0F6D" w:rsidRDefault="00A17569" w:rsidP="001C1EE6">
            <w:pPr>
              <w:spacing w:after="0"/>
              <w:ind w:firstLine="0"/>
              <w:jc w:val="right"/>
              <w:rPr>
                <w:sz w:val="18"/>
                <w:szCs w:val="18"/>
              </w:rPr>
            </w:pPr>
            <w:r w:rsidRPr="004A0F6D">
              <w:rPr>
                <w:sz w:val="18"/>
                <w:szCs w:val="18"/>
              </w:rPr>
              <w:t>-5 435 394</w:t>
            </w:r>
          </w:p>
        </w:tc>
        <w:tc>
          <w:tcPr>
            <w:tcW w:w="626" w:type="pct"/>
          </w:tcPr>
          <w:p w14:paraId="3362B727" w14:textId="77777777" w:rsidR="00A17569" w:rsidRPr="004A0F6D" w:rsidRDefault="00A17569" w:rsidP="001C1EE6">
            <w:pPr>
              <w:spacing w:after="0"/>
              <w:ind w:firstLine="0"/>
              <w:jc w:val="right"/>
              <w:rPr>
                <w:sz w:val="18"/>
                <w:szCs w:val="18"/>
              </w:rPr>
            </w:pPr>
            <w:r w:rsidRPr="004A0F6D">
              <w:rPr>
                <w:sz w:val="18"/>
                <w:szCs w:val="18"/>
              </w:rPr>
              <w:t>2 550 365</w:t>
            </w:r>
          </w:p>
        </w:tc>
        <w:tc>
          <w:tcPr>
            <w:tcW w:w="626" w:type="pct"/>
          </w:tcPr>
          <w:p w14:paraId="6D191EEB" w14:textId="77777777" w:rsidR="00A17569" w:rsidRPr="004A0F6D" w:rsidRDefault="00A17569" w:rsidP="001C1EE6">
            <w:pPr>
              <w:spacing w:after="0"/>
              <w:ind w:firstLine="0"/>
              <w:jc w:val="right"/>
              <w:rPr>
                <w:sz w:val="18"/>
                <w:szCs w:val="18"/>
              </w:rPr>
            </w:pPr>
            <w:r w:rsidRPr="004A0F6D">
              <w:rPr>
                <w:sz w:val="18"/>
                <w:szCs w:val="18"/>
              </w:rPr>
              <w:t>1 685 906</w:t>
            </w:r>
          </w:p>
        </w:tc>
        <w:tc>
          <w:tcPr>
            <w:tcW w:w="624" w:type="pct"/>
          </w:tcPr>
          <w:p w14:paraId="77C40FB5" w14:textId="5A71488E" w:rsidR="00A17569" w:rsidRPr="004A0F6D" w:rsidRDefault="00CF7878" w:rsidP="001C1EE6">
            <w:pPr>
              <w:spacing w:after="0"/>
              <w:ind w:firstLine="0"/>
              <w:jc w:val="center"/>
              <w:rPr>
                <w:sz w:val="18"/>
                <w:szCs w:val="18"/>
              </w:rPr>
            </w:pPr>
            <w:r>
              <w:rPr>
                <w:sz w:val="18"/>
                <w:szCs w:val="18"/>
              </w:rPr>
              <w:t>-</w:t>
            </w:r>
          </w:p>
        </w:tc>
      </w:tr>
      <w:tr w:rsidR="00A17569" w:rsidRPr="006A6CB6" w14:paraId="44854F26" w14:textId="77777777" w:rsidTr="00CF7878">
        <w:trPr>
          <w:trHeight w:val="283"/>
          <w:jc w:val="center"/>
        </w:trPr>
        <w:tc>
          <w:tcPr>
            <w:tcW w:w="1872" w:type="pct"/>
            <w:vAlign w:val="center"/>
          </w:tcPr>
          <w:p w14:paraId="67758655" w14:textId="77777777" w:rsidR="00A17569" w:rsidRPr="006A6CB6" w:rsidRDefault="00A17569" w:rsidP="001C1EE6">
            <w:pPr>
              <w:spacing w:after="0"/>
              <w:ind w:firstLine="0"/>
              <w:jc w:val="left"/>
              <w:rPr>
                <w:sz w:val="18"/>
              </w:rPr>
            </w:pPr>
            <w:r w:rsidRPr="006A6CB6">
              <w:rPr>
                <w:sz w:val="18"/>
                <w:lang w:eastAsia="lv-LV"/>
              </w:rPr>
              <w:t>Kopējie izdevumi</w:t>
            </w:r>
            <w:r w:rsidRPr="006A6CB6">
              <w:rPr>
                <w:sz w:val="18"/>
              </w:rPr>
              <w:t>, % (+/–) pret iepriekšējo gadu</w:t>
            </w:r>
          </w:p>
        </w:tc>
        <w:tc>
          <w:tcPr>
            <w:tcW w:w="626" w:type="pct"/>
          </w:tcPr>
          <w:p w14:paraId="22AF659D" w14:textId="77777777" w:rsidR="00A17569" w:rsidRPr="006A6CB6" w:rsidRDefault="00A17569" w:rsidP="00CF7878">
            <w:pPr>
              <w:spacing w:after="0"/>
              <w:ind w:firstLine="0"/>
              <w:jc w:val="center"/>
              <w:rPr>
                <w:sz w:val="18"/>
              </w:rPr>
            </w:pPr>
            <w:r w:rsidRPr="006A6CB6">
              <w:rPr>
                <w:b/>
                <w:bCs/>
                <w:sz w:val="18"/>
              </w:rPr>
              <w:t>×</w:t>
            </w:r>
          </w:p>
        </w:tc>
        <w:tc>
          <w:tcPr>
            <w:tcW w:w="626" w:type="pct"/>
            <w:shd w:val="clear" w:color="auto" w:fill="auto"/>
          </w:tcPr>
          <w:p w14:paraId="3DD9FFBE" w14:textId="77777777" w:rsidR="00A17569" w:rsidRPr="004A0F6D" w:rsidRDefault="00A17569" w:rsidP="001C1EE6">
            <w:pPr>
              <w:spacing w:after="0"/>
              <w:ind w:firstLine="0"/>
              <w:jc w:val="right"/>
              <w:rPr>
                <w:sz w:val="18"/>
                <w:szCs w:val="18"/>
              </w:rPr>
            </w:pPr>
            <w:r w:rsidRPr="004A0F6D">
              <w:rPr>
                <w:sz w:val="18"/>
                <w:szCs w:val="18"/>
              </w:rPr>
              <w:t>-9,0</w:t>
            </w:r>
          </w:p>
        </w:tc>
        <w:tc>
          <w:tcPr>
            <w:tcW w:w="626" w:type="pct"/>
            <w:shd w:val="clear" w:color="auto" w:fill="auto"/>
          </w:tcPr>
          <w:p w14:paraId="6F34EF57" w14:textId="77777777" w:rsidR="00A17569" w:rsidRPr="004A0F6D" w:rsidRDefault="00A17569" w:rsidP="001C1EE6">
            <w:pPr>
              <w:spacing w:after="0"/>
              <w:ind w:firstLine="0"/>
              <w:jc w:val="right"/>
              <w:rPr>
                <w:sz w:val="18"/>
                <w:szCs w:val="18"/>
              </w:rPr>
            </w:pPr>
            <w:r w:rsidRPr="004A0F6D">
              <w:rPr>
                <w:sz w:val="18"/>
                <w:szCs w:val="18"/>
              </w:rPr>
              <w:t>4,6</w:t>
            </w:r>
          </w:p>
        </w:tc>
        <w:tc>
          <w:tcPr>
            <w:tcW w:w="626" w:type="pct"/>
            <w:shd w:val="clear" w:color="auto" w:fill="auto"/>
          </w:tcPr>
          <w:p w14:paraId="5CCEDC35" w14:textId="77777777" w:rsidR="00A17569" w:rsidRPr="004A0F6D" w:rsidRDefault="00A17569" w:rsidP="001C1EE6">
            <w:pPr>
              <w:spacing w:after="0"/>
              <w:ind w:firstLine="0"/>
              <w:jc w:val="right"/>
              <w:rPr>
                <w:sz w:val="18"/>
                <w:szCs w:val="18"/>
              </w:rPr>
            </w:pPr>
            <w:r w:rsidRPr="004A0F6D">
              <w:rPr>
                <w:sz w:val="18"/>
                <w:szCs w:val="18"/>
              </w:rPr>
              <w:t>2,9</w:t>
            </w:r>
          </w:p>
        </w:tc>
        <w:tc>
          <w:tcPr>
            <w:tcW w:w="624" w:type="pct"/>
            <w:shd w:val="clear" w:color="auto" w:fill="auto"/>
          </w:tcPr>
          <w:p w14:paraId="06E2C3FC" w14:textId="1CF05E65" w:rsidR="00A17569" w:rsidRPr="004A0F6D" w:rsidRDefault="00CF7878" w:rsidP="001C1EE6">
            <w:pPr>
              <w:spacing w:after="0"/>
              <w:ind w:firstLine="0"/>
              <w:jc w:val="center"/>
              <w:rPr>
                <w:sz w:val="18"/>
                <w:szCs w:val="18"/>
              </w:rPr>
            </w:pPr>
            <w:r>
              <w:rPr>
                <w:sz w:val="18"/>
                <w:szCs w:val="18"/>
              </w:rPr>
              <w:t>-</w:t>
            </w:r>
            <w:r w:rsidR="00A17569" w:rsidRPr="004A0F6D">
              <w:rPr>
                <w:sz w:val="18"/>
                <w:szCs w:val="18"/>
              </w:rPr>
              <w:t> </w:t>
            </w:r>
          </w:p>
        </w:tc>
      </w:tr>
      <w:tr w:rsidR="00A17569" w:rsidRPr="006A6CB6" w14:paraId="7ADE8FBE" w14:textId="77777777" w:rsidTr="001C1EE6">
        <w:trPr>
          <w:trHeight w:val="142"/>
          <w:jc w:val="center"/>
        </w:trPr>
        <w:tc>
          <w:tcPr>
            <w:tcW w:w="1872" w:type="pct"/>
            <w:tcBorders>
              <w:bottom w:val="single" w:sz="4" w:space="0" w:color="auto"/>
            </w:tcBorders>
            <w:vAlign w:val="center"/>
          </w:tcPr>
          <w:p w14:paraId="493A2BE9" w14:textId="77777777" w:rsidR="00A17569" w:rsidRPr="006A6CB6" w:rsidRDefault="00A17569" w:rsidP="001C1EE6">
            <w:pPr>
              <w:spacing w:after="0"/>
              <w:ind w:firstLine="0"/>
              <w:jc w:val="left"/>
              <w:rPr>
                <w:color w:val="000000" w:themeColor="text1"/>
                <w:sz w:val="18"/>
                <w:szCs w:val="18"/>
                <w:lang w:eastAsia="lv-LV"/>
              </w:rPr>
            </w:pPr>
            <w:r w:rsidRPr="006A6CB6">
              <w:rPr>
                <w:color w:val="000000" w:themeColor="text1"/>
                <w:sz w:val="18"/>
                <w:szCs w:val="18"/>
                <w:lang w:eastAsia="lv-LV"/>
              </w:rPr>
              <w:t>Vidējais pedagogu darba slodžu skaits gadā</w:t>
            </w:r>
          </w:p>
        </w:tc>
        <w:tc>
          <w:tcPr>
            <w:tcW w:w="626" w:type="pct"/>
          </w:tcPr>
          <w:p w14:paraId="57B371F2" w14:textId="77777777" w:rsidR="00A17569" w:rsidRPr="004A0F6D" w:rsidRDefault="00A17569" w:rsidP="001C1EE6">
            <w:pPr>
              <w:spacing w:after="0"/>
              <w:ind w:firstLine="0"/>
              <w:jc w:val="right"/>
              <w:rPr>
                <w:sz w:val="18"/>
                <w:szCs w:val="18"/>
              </w:rPr>
            </w:pPr>
            <w:r w:rsidRPr="004A0F6D">
              <w:rPr>
                <w:sz w:val="18"/>
                <w:szCs w:val="18"/>
              </w:rPr>
              <w:t>2 521</w:t>
            </w:r>
          </w:p>
        </w:tc>
        <w:tc>
          <w:tcPr>
            <w:tcW w:w="626" w:type="pct"/>
            <w:shd w:val="clear" w:color="auto" w:fill="auto"/>
          </w:tcPr>
          <w:p w14:paraId="1A2724C3" w14:textId="77777777" w:rsidR="00A17569" w:rsidRPr="004A0F6D" w:rsidRDefault="00A17569" w:rsidP="001C1EE6">
            <w:pPr>
              <w:spacing w:after="0"/>
              <w:ind w:firstLine="0"/>
              <w:jc w:val="right"/>
              <w:rPr>
                <w:sz w:val="18"/>
                <w:szCs w:val="18"/>
              </w:rPr>
            </w:pPr>
            <w:r w:rsidRPr="004A0F6D">
              <w:rPr>
                <w:sz w:val="18"/>
                <w:szCs w:val="18"/>
              </w:rPr>
              <w:t>1 994</w:t>
            </w:r>
          </w:p>
        </w:tc>
        <w:tc>
          <w:tcPr>
            <w:tcW w:w="626" w:type="pct"/>
            <w:shd w:val="clear" w:color="auto" w:fill="auto"/>
            <w:vAlign w:val="center"/>
          </w:tcPr>
          <w:p w14:paraId="6ABA0A21" w14:textId="77777777" w:rsidR="00A17569" w:rsidRPr="004A0F6D" w:rsidRDefault="00A17569" w:rsidP="001C1EE6">
            <w:pPr>
              <w:spacing w:after="0"/>
              <w:ind w:firstLine="0"/>
              <w:jc w:val="right"/>
              <w:rPr>
                <w:sz w:val="18"/>
                <w:szCs w:val="18"/>
              </w:rPr>
            </w:pPr>
            <w:r w:rsidRPr="004A0F6D">
              <w:rPr>
                <w:sz w:val="18"/>
                <w:szCs w:val="18"/>
              </w:rPr>
              <w:t>1 994</w:t>
            </w:r>
          </w:p>
        </w:tc>
        <w:tc>
          <w:tcPr>
            <w:tcW w:w="626" w:type="pct"/>
            <w:shd w:val="clear" w:color="auto" w:fill="auto"/>
            <w:vAlign w:val="center"/>
          </w:tcPr>
          <w:p w14:paraId="7E238427" w14:textId="77777777" w:rsidR="00A17569" w:rsidRPr="004A0F6D" w:rsidRDefault="00A17569" w:rsidP="001C1EE6">
            <w:pPr>
              <w:spacing w:after="0"/>
              <w:ind w:firstLine="0"/>
              <w:jc w:val="right"/>
              <w:rPr>
                <w:sz w:val="18"/>
                <w:szCs w:val="18"/>
              </w:rPr>
            </w:pPr>
            <w:r w:rsidRPr="004A0F6D">
              <w:rPr>
                <w:sz w:val="18"/>
                <w:szCs w:val="18"/>
              </w:rPr>
              <w:t>1 994</w:t>
            </w:r>
          </w:p>
        </w:tc>
        <w:tc>
          <w:tcPr>
            <w:tcW w:w="624" w:type="pct"/>
            <w:shd w:val="clear" w:color="auto" w:fill="auto"/>
            <w:vAlign w:val="center"/>
          </w:tcPr>
          <w:p w14:paraId="3391C926" w14:textId="77777777" w:rsidR="00A17569" w:rsidRPr="004A0F6D" w:rsidRDefault="00A17569" w:rsidP="001C1EE6">
            <w:pPr>
              <w:spacing w:after="0"/>
              <w:ind w:firstLine="0"/>
              <w:jc w:val="right"/>
              <w:rPr>
                <w:sz w:val="18"/>
                <w:szCs w:val="18"/>
              </w:rPr>
            </w:pPr>
            <w:r w:rsidRPr="004A0F6D">
              <w:rPr>
                <w:sz w:val="18"/>
                <w:szCs w:val="18"/>
              </w:rPr>
              <w:t>1 994</w:t>
            </w:r>
          </w:p>
        </w:tc>
      </w:tr>
      <w:tr w:rsidR="00A17569" w:rsidRPr="006A6CB6" w14:paraId="686560AD" w14:textId="77777777" w:rsidTr="001C1EE6">
        <w:trPr>
          <w:trHeight w:val="283"/>
          <w:jc w:val="center"/>
        </w:trPr>
        <w:tc>
          <w:tcPr>
            <w:tcW w:w="1872" w:type="pct"/>
            <w:tcBorders>
              <w:top w:val="single" w:sz="4" w:space="0" w:color="auto"/>
              <w:left w:val="single" w:sz="4" w:space="0" w:color="auto"/>
              <w:bottom w:val="single" w:sz="4" w:space="0" w:color="auto"/>
              <w:right w:val="single" w:sz="4" w:space="0" w:color="auto"/>
            </w:tcBorders>
            <w:vAlign w:val="center"/>
          </w:tcPr>
          <w:p w14:paraId="473D5D2A" w14:textId="77777777" w:rsidR="00A17569" w:rsidRPr="006A6CB6" w:rsidRDefault="00A17569" w:rsidP="001C1EE6">
            <w:pPr>
              <w:spacing w:after="0"/>
              <w:ind w:firstLine="0"/>
              <w:jc w:val="left"/>
              <w:rPr>
                <w:color w:val="000000" w:themeColor="text1"/>
                <w:sz w:val="18"/>
                <w:szCs w:val="18"/>
                <w:lang w:eastAsia="lv-LV"/>
              </w:rPr>
            </w:pPr>
            <w:r w:rsidRPr="006A6CB6">
              <w:rPr>
                <w:color w:val="000000" w:themeColor="text1"/>
                <w:sz w:val="18"/>
                <w:szCs w:val="18"/>
                <w:lang w:eastAsia="lv-LV"/>
              </w:rPr>
              <w:t>Vidējā atlīdzība pedagogu darba slodzei (mēnesī)</w:t>
            </w:r>
            <w:r>
              <w:rPr>
                <w:color w:val="000000" w:themeColor="text1"/>
                <w:sz w:val="18"/>
                <w:szCs w:val="18"/>
                <w:vertAlign w:val="superscript"/>
                <w:lang w:eastAsia="lv-LV"/>
              </w:rPr>
              <w:t>1</w:t>
            </w:r>
            <w:r w:rsidRPr="006A6CB6">
              <w:rPr>
                <w:color w:val="000000" w:themeColor="text1"/>
                <w:sz w:val="18"/>
                <w:szCs w:val="18"/>
                <w:lang w:eastAsia="lv-LV"/>
              </w:rPr>
              <w:t xml:space="preserve">, </w:t>
            </w:r>
            <w:proofErr w:type="spellStart"/>
            <w:r w:rsidRPr="006A6CB6">
              <w:rPr>
                <w:i/>
                <w:color w:val="000000" w:themeColor="text1"/>
                <w:sz w:val="18"/>
                <w:szCs w:val="18"/>
              </w:rPr>
              <w:t>euro</w:t>
            </w:r>
            <w:proofErr w:type="spellEnd"/>
          </w:p>
        </w:tc>
        <w:tc>
          <w:tcPr>
            <w:tcW w:w="626" w:type="pct"/>
          </w:tcPr>
          <w:p w14:paraId="182BF8E4" w14:textId="77777777" w:rsidR="00A17569" w:rsidRPr="004A0F6D" w:rsidRDefault="00A17569" w:rsidP="001C1EE6">
            <w:pPr>
              <w:spacing w:after="0"/>
              <w:ind w:firstLine="0"/>
              <w:jc w:val="right"/>
              <w:rPr>
                <w:sz w:val="18"/>
                <w:szCs w:val="18"/>
              </w:rPr>
            </w:pPr>
            <w:r w:rsidRPr="004A0F6D">
              <w:rPr>
                <w:sz w:val="18"/>
                <w:szCs w:val="18"/>
              </w:rPr>
              <w:t>1 232,1</w:t>
            </w:r>
          </w:p>
        </w:tc>
        <w:tc>
          <w:tcPr>
            <w:tcW w:w="626" w:type="pct"/>
            <w:shd w:val="clear" w:color="auto" w:fill="auto"/>
          </w:tcPr>
          <w:p w14:paraId="69F7F421" w14:textId="77777777" w:rsidR="00A17569" w:rsidRPr="004A0F6D" w:rsidRDefault="00A17569" w:rsidP="001C1EE6">
            <w:pPr>
              <w:spacing w:after="0"/>
              <w:ind w:firstLine="0"/>
              <w:jc w:val="right"/>
              <w:rPr>
                <w:sz w:val="18"/>
                <w:szCs w:val="18"/>
              </w:rPr>
            </w:pPr>
            <w:r w:rsidRPr="004A0F6D">
              <w:rPr>
                <w:sz w:val="18"/>
                <w:szCs w:val="18"/>
              </w:rPr>
              <w:t>1 419,2</w:t>
            </w:r>
          </w:p>
        </w:tc>
        <w:tc>
          <w:tcPr>
            <w:tcW w:w="626" w:type="pct"/>
            <w:shd w:val="clear" w:color="auto" w:fill="auto"/>
          </w:tcPr>
          <w:p w14:paraId="685D83C2" w14:textId="77777777" w:rsidR="00A17569" w:rsidRPr="004A0F6D" w:rsidRDefault="00A17569" w:rsidP="001C1EE6">
            <w:pPr>
              <w:spacing w:after="0"/>
              <w:ind w:firstLine="0"/>
              <w:jc w:val="right"/>
              <w:rPr>
                <w:sz w:val="18"/>
                <w:szCs w:val="18"/>
              </w:rPr>
            </w:pPr>
            <w:r w:rsidRPr="004A0F6D">
              <w:rPr>
                <w:sz w:val="18"/>
                <w:szCs w:val="18"/>
              </w:rPr>
              <w:t>1 521,5</w:t>
            </w:r>
          </w:p>
        </w:tc>
        <w:tc>
          <w:tcPr>
            <w:tcW w:w="626" w:type="pct"/>
            <w:shd w:val="clear" w:color="auto" w:fill="auto"/>
          </w:tcPr>
          <w:p w14:paraId="66948749" w14:textId="77777777" w:rsidR="00A17569" w:rsidRPr="004A0F6D" w:rsidRDefault="00A17569" w:rsidP="001C1EE6">
            <w:pPr>
              <w:spacing w:after="0"/>
              <w:ind w:firstLine="0"/>
              <w:jc w:val="right"/>
              <w:rPr>
                <w:sz w:val="18"/>
                <w:szCs w:val="18"/>
              </w:rPr>
            </w:pPr>
            <w:r w:rsidRPr="004A0F6D">
              <w:rPr>
                <w:sz w:val="18"/>
                <w:szCs w:val="18"/>
              </w:rPr>
              <w:t>1 591,9</w:t>
            </w:r>
          </w:p>
        </w:tc>
        <w:tc>
          <w:tcPr>
            <w:tcW w:w="624" w:type="pct"/>
            <w:shd w:val="clear" w:color="auto" w:fill="auto"/>
          </w:tcPr>
          <w:p w14:paraId="6B16E53E" w14:textId="77777777" w:rsidR="00A17569" w:rsidRPr="004A0F6D" w:rsidRDefault="00A17569" w:rsidP="001C1EE6">
            <w:pPr>
              <w:spacing w:after="0"/>
              <w:ind w:firstLine="0"/>
              <w:jc w:val="right"/>
              <w:rPr>
                <w:sz w:val="18"/>
                <w:szCs w:val="18"/>
              </w:rPr>
            </w:pPr>
            <w:r w:rsidRPr="004A0F6D">
              <w:rPr>
                <w:sz w:val="18"/>
                <w:szCs w:val="18"/>
              </w:rPr>
              <w:t>1 591,9</w:t>
            </w:r>
          </w:p>
        </w:tc>
      </w:tr>
    </w:tbl>
    <w:p w14:paraId="143AAF15" w14:textId="77777777" w:rsidR="00A17569" w:rsidRPr="00E130E3" w:rsidRDefault="00A17569" w:rsidP="00A17569">
      <w:pPr>
        <w:spacing w:after="0"/>
        <w:ind w:firstLine="425"/>
        <w:rPr>
          <w:sz w:val="18"/>
          <w:szCs w:val="18"/>
        </w:rPr>
      </w:pPr>
      <w:r w:rsidRPr="00E130E3">
        <w:rPr>
          <w:sz w:val="18"/>
          <w:szCs w:val="18"/>
        </w:rPr>
        <w:t xml:space="preserve">Piezīmes. </w:t>
      </w:r>
    </w:p>
    <w:p w14:paraId="2A5B7120" w14:textId="46F9679F" w:rsidR="00A17569" w:rsidRPr="00E130E3" w:rsidRDefault="00A17569" w:rsidP="00A17569">
      <w:pPr>
        <w:spacing w:after="240"/>
        <w:ind w:firstLine="425"/>
        <w:jc w:val="left"/>
        <w:rPr>
          <w:b/>
          <w:lang w:eastAsia="lv-LV"/>
        </w:rPr>
      </w:pPr>
      <w:r w:rsidRPr="00E130E3">
        <w:rPr>
          <w:color w:val="000000" w:themeColor="text1"/>
          <w:sz w:val="18"/>
          <w:szCs w:val="18"/>
          <w:vertAlign w:val="superscript"/>
          <w:lang w:eastAsia="lv-LV"/>
        </w:rPr>
        <w:t>1</w:t>
      </w:r>
      <w:r w:rsidR="00CF7878">
        <w:rPr>
          <w:color w:val="000000" w:themeColor="text1"/>
          <w:sz w:val="18"/>
          <w:szCs w:val="18"/>
          <w:vertAlign w:val="superscript"/>
          <w:lang w:eastAsia="lv-LV"/>
        </w:rPr>
        <w:t xml:space="preserve"> </w:t>
      </w:r>
      <w:r w:rsidRPr="00E130E3">
        <w:rPr>
          <w:sz w:val="18"/>
          <w:szCs w:val="18"/>
        </w:rPr>
        <w:t>Tajā skaitā darba devēja VSAOI (šeit un turpmāk tabulās “Finansiālie rādītāji no 2018. līdz 2022.gadam”).</w:t>
      </w:r>
    </w:p>
    <w:p w14:paraId="110FB0D2" w14:textId="77777777" w:rsidR="00A17569" w:rsidRPr="006A6CB6" w:rsidRDefault="00A17569" w:rsidP="00A17569">
      <w:pPr>
        <w:spacing w:before="240" w:after="240"/>
        <w:ind w:firstLine="0"/>
        <w:jc w:val="center"/>
        <w:rPr>
          <w:b/>
          <w:lang w:eastAsia="lv-LV"/>
        </w:rPr>
      </w:pPr>
      <w:r w:rsidRPr="006A6CB6">
        <w:rPr>
          <w:b/>
          <w:lang w:eastAsia="lv-LV"/>
        </w:rPr>
        <w:t>Izmaiņas izdevumos, salīdzinot 202</w:t>
      </w:r>
      <w:r>
        <w:rPr>
          <w:b/>
          <w:lang w:eastAsia="lv-LV"/>
        </w:rPr>
        <w:t>2</w:t>
      </w:r>
      <w:r w:rsidRPr="006A6CB6">
        <w:rPr>
          <w:b/>
          <w:lang w:eastAsia="lv-LV"/>
        </w:rPr>
        <w:t>. gada projektu ar 202</w:t>
      </w:r>
      <w:r>
        <w:rPr>
          <w:b/>
          <w:lang w:eastAsia="lv-LV"/>
        </w:rPr>
        <w:t>1</w:t>
      </w:r>
      <w:r w:rsidRPr="006A6CB6">
        <w:rPr>
          <w:b/>
          <w:lang w:eastAsia="lv-LV"/>
        </w:rPr>
        <w:t>. gada plānu</w:t>
      </w:r>
    </w:p>
    <w:p w14:paraId="21FF13C0" w14:textId="77777777" w:rsidR="00A17569" w:rsidRPr="006A6CB6" w:rsidRDefault="00A17569" w:rsidP="00A17569">
      <w:pPr>
        <w:spacing w:after="0"/>
        <w:ind w:left="7921" w:firstLine="720"/>
        <w:jc w:val="center"/>
        <w:rPr>
          <w:i/>
          <w:sz w:val="18"/>
          <w:szCs w:val="18"/>
        </w:rPr>
      </w:pPr>
      <w:proofErr w:type="spellStart"/>
      <w:r w:rsidRPr="006A6CB6">
        <w:rPr>
          <w:i/>
          <w:sz w:val="18"/>
          <w:szCs w:val="18"/>
        </w:rPr>
        <w:t>Euro</w:t>
      </w:r>
      <w:proofErr w:type="spellEnd"/>
    </w:p>
    <w:tbl>
      <w:tblPr>
        <w:tblW w:w="5000" w:type="pct"/>
        <w:tblLook w:val="04A0" w:firstRow="1" w:lastRow="0" w:firstColumn="1" w:lastColumn="0" w:noHBand="0" w:noVBand="1"/>
      </w:tblPr>
      <w:tblGrid>
        <w:gridCol w:w="5239"/>
        <w:gridCol w:w="1274"/>
        <w:gridCol w:w="1274"/>
        <w:gridCol w:w="1274"/>
      </w:tblGrid>
      <w:tr w:rsidR="00A17569" w:rsidRPr="006A6CB6" w14:paraId="0F66A279" w14:textId="77777777" w:rsidTr="001C1EE6">
        <w:trPr>
          <w:cantSplit/>
          <w:trHeight w:val="139"/>
          <w:tblHeader/>
        </w:trPr>
        <w:tc>
          <w:tcPr>
            <w:tcW w:w="289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A56DB6" w14:textId="77777777" w:rsidR="00A17569" w:rsidRPr="002857F6" w:rsidRDefault="00A17569" w:rsidP="001C1EE6">
            <w:pPr>
              <w:spacing w:after="0"/>
              <w:ind w:firstLine="0"/>
              <w:jc w:val="center"/>
              <w:rPr>
                <w:color w:val="000000"/>
                <w:sz w:val="18"/>
                <w:szCs w:val="18"/>
                <w:lang w:eastAsia="lv-LV"/>
              </w:rPr>
            </w:pPr>
            <w:r w:rsidRPr="002857F6">
              <w:rPr>
                <w:color w:val="000000"/>
                <w:sz w:val="18"/>
                <w:szCs w:val="18"/>
                <w:lang w:eastAsia="lv-LV"/>
              </w:rPr>
              <w:t>Pasākums</w:t>
            </w:r>
          </w:p>
        </w:tc>
        <w:tc>
          <w:tcPr>
            <w:tcW w:w="703" w:type="pct"/>
            <w:tcBorders>
              <w:top w:val="single" w:sz="4" w:space="0" w:color="auto"/>
              <w:left w:val="nil"/>
              <w:bottom w:val="single" w:sz="4" w:space="0" w:color="auto"/>
              <w:right w:val="single" w:sz="4" w:space="0" w:color="auto"/>
            </w:tcBorders>
            <w:shd w:val="clear" w:color="auto" w:fill="auto"/>
            <w:vAlign w:val="center"/>
            <w:hideMark/>
          </w:tcPr>
          <w:p w14:paraId="526ECB76" w14:textId="77777777" w:rsidR="00A17569" w:rsidRPr="002857F6" w:rsidRDefault="00A17569" w:rsidP="001C1EE6">
            <w:pPr>
              <w:spacing w:after="0"/>
              <w:ind w:firstLine="0"/>
              <w:jc w:val="center"/>
              <w:rPr>
                <w:color w:val="000000"/>
                <w:sz w:val="18"/>
                <w:szCs w:val="18"/>
                <w:lang w:eastAsia="lv-LV"/>
              </w:rPr>
            </w:pPr>
            <w:r w:rsidRPr="002857F6">
              <w:rPr>
                <w:color w:val="000000"/>
                <w:sz w:val="18"/>
                <w:szCs w:val="18"/>
                <w:lang w:eastAsia="lv-LV"/>
              </w:rPr>
              <w:t>Samazinājums</w:t>
            </w:r>
          </w:p>
        </w:tc>
        <w:tc>
          <w:tcPr>
            <w:tcW w:w="703" w:type="pct"/>
            <w:tcBorders>
              <w:top w:val="single" w:sz="4" w:space="0" w:color="auto"/>
              <w:left w:val="nil"/>
              <w:bottom w:val="single" w:sz="4" w:space="0" w:color="auto"/>
              <w:right w:val="single" w:sz="4" w:space="0" w:color="auto"/>
            </w:tcBorders>
            <w:shd w:val="clear" w:color="auto" w:fill="auto"/>
            <w:vAlign w:val="center"/>
            <w:hideMark/>
          </w:tcPr>
          <w:p w14:paraId="7F8060BB" w14:textId="77777777" w:rsidR="00A17569" w:rsidRPr="002857F6" w:rsidRDefault="00A17569" w:rsidP="001C1EE6">
            <w:pPr>
              <w:spacing w:after="0"/>
              <w:ind w:firstLine="0"/>
              <w:jc w:val="center"/>
              <w:rPr>
                <w:color w:val="000000"/>
                <w:sz w:val="18"/>
                <w:szCs w:val="18"/>
                <w:lang w:eastAsia="lv-LV"/>
              </w:rPr>
            </w:pPr>
            <w:r w:rsidRPr="002857F6">
              <w:rPr>
                <w:color w:val="000000"/>
                <w:sz w:val="18"/>
                <w:szCs w:val="18"/>
                <w:lang w:eastAsia="lv-LV"/>
              </w:rPr>
              <w:t>Palielinājums</w:t>
            </w:r>
          </w:p>
        </w:tc>
        <w:tc>
          <w:tcPr>
            <w:tcW w:w="703" w:type="pct"/>
            <w:tcBorders>
              <w:top w:val="single" w:sz="4" w:space="0" w:color="auto"/>
              <w:left w:val="nil"/>
              <w:bottom w:val="single" w:sz="4" w:space="0" w:color="auto"/>
              <w:right w:val="single" w:sz="4" w:space="0" w:color="auto"/>
            </w:tcBorders>
            <w:shd w:val="clear" w:color="auto" w:fill="auto"/>
            <w:vAlign w:val="center"/>
            <w:hideMark/>
          </w:tcPr>
          <w:p w14:paraId="7B0BD13A" w14:textId="77777777" w:rsidR="00A17569" w:rsidRPr="002857F6" w:rsidRDefault="00A17569" w:rsidP="001C1EE6">
            <w:pPr>
              <w:spacing w:after="0"/>
              <w:ind w:firstLine="0"/>
              <w:jc w:val="center"/>
              <w:rPr>
                <w:color w:val="000000"/>
                <w:sz w:val="18"/>
                <w:szCs w:val="18"/>
                <w:lang w:eastAsia="lv-LV"/>
              </w:rPr>
            </w:pPr>
            <w:r w:rsidRPr="002857F6">
              <w:rPr>
                <w:color w:val="000000"/>
                <w:sz w:val="18"/>
                <w:szCs w:val="18"/>
                <w:lang w:eastAsia="lv-LV"/>
              </w:rPr>
              <w:t>Izmaiņas</w:t>
            </w:r>
          </w:p>
        </w:tc>
      </w:tr>
      <w:tr w:rsidR="00A17569" w:rsidRPr="006A6CB6" w14:paraId="0EB831B9" w14:textId="77777777" w:rsidTr="001C1EE6">
        <w:trPr>
          <w:cantSplit/>
          <w:trHeight w:val="213"/>
        </w:trPr>
        <w:tc>
          <w:tcPr>
            <w:tcW w:w="2891" w:type="pct"/>
            <w:tcBorders>
              <w:top w:val="nil"/>
              <w:left w:val="single" w:sz="4" w:space="0" w:color="auto"/>
              <w:bottom w:val="single" w:sz="4" w:space="0" w:color="auto"/>
              <w:right w:val="single" w:sz="4" w:space="0" w:color="auto"/>
            </w:tcBorders>
            <w:shd w:val="clear" w:color="000000" w:fill="D9D9D9"/>
            <w:vAlign w:val="center"/>
            <w:hideMark/>
          </w:tcPr>
          <w:p w14:paraId="6F73ADEE" w14:textId="77777777" w:rsidR="00A17569" w:rsidRPr="002857F6" w:rsidRDefault="00A17569" w:rsidP="001C1EE6">
            <w:pPr>
              <w:spacing w:after="0"/>
              <w:ind w:firstLine="0"/>
              <w:jc w:val="left"/>
              <w:rPr>
                <w:b/>
                <w:bCs/>
                <w:color w:val="000000"/>
                <w:sz w:val="18"/>
                <w:szCs w:val="18"/>
                <w:lang w:eastAsia="lv-LV"/>
              </w:rPr>
            </w:pPr>
            <w:r w:rsidRPr="002857F6">
              <w:rPr>
                <w:b/>
                <w:bCs/>
                <w:color w:val="000000"/>
                <w:sz w:val="18"/>
                <w:szCs w:val="18"/>
                <w:lang w:eastAsia="lv-LV"/>
              </w:rPr>
              <w:t>Izdevumi – kopā</w:t>
            </w:r>
          </w:p>
        </w:tc>
        <w:tc>
          <w:tcPr>
            <w:tcW w:w="703" w:type="pct"/>
            <w:tcBorders>
              <w:top w:val="nil"/>
              <w:left w:val="nil"/>
              <w:bottom w:val="single" w:sz="4" w:space="0" w:color="auto"/>
              <w:right w:val="single" w:sz="4" w:space="0" w:color="auto"/>
            </w:tcBorders>
            <w:shd w:val="clear" w:color="000000" w:fill="D9D9D9"/>
            <w:vAlign w:val="center"/>
            <w:hideMark/>
          </w:tcPr>
          <w:p w14:paraId="43E48995" w14:textId="77777777" w:rsidR="00A17569" w:rsidRPr="002724BA" w:rsidRDefault="00A17569" w:rsidP="001C1EE6">
            <w:pPr>
              <w:spacing w:after="0"/>
              <w:ind w:firstLine="0"/>
              <w:jc w:val="center"/>
              <w:rPr>
                <w:color w:val="000000"/>
                <w:sz w:val="18"/>
                <w:szCs w:val="18"/>
                <w:lang w:eastAsia="lv-LV"/>
              </w:rPr>
            </w:pPr>
            <w:r w:rsidRPr="002724BA">
              <w:rPr>
                <w:color w:val="000000"/>
                <w:sz w:val="18"/>
                <w:szCs w:val="18"/>
                <w:lang w:eastAsia="lv-LV"/>
              </w:rPr>
              <w:t>-</w:t>
            </w:r>
          </w:p>
        </w:tc>
        <w:tc>
          <w:tcPr>
            <w:tcW w:w="703" w:type="pct"/>
            <w:tcBorders>
              <w:top w:val="nil"/>
              <w:left w:val="nil"/>
              <w:bottom w:val="single" w:sz="4" w:space="0" w:color="auto"/>
              <w:right w:val="single" w:sz="4" w:space="0" w:color="auto"/>
            </w:tcBorders>
            <w:shd w:val="clear" w:color="000000" w:fill="D9D9D9"/>
            <w:vAlign w:val="center"/>
            <w:hideMark/>
          </w:tcPr>
          <w:p w14:paraId="317EF85D" w14:textId="77777777" w:rsidR="00A17569" w:rsidRPr="002857F6" w:rsidRDefault="00A17569" w:rsidP="001C1EE6">
            <w:pPr>
              <w:spacing w:after="0"/>
              <w:ind w:firstLine="0"/>
              <w:jc w:val="right"/>
              <w:rPr>
                <w:b/>
                <w:bCs/>
                <w:color w:val="000000"/>
                <w:sz w:val="18"/>
                <w:szCs w:val="18"/>
                <w:lang w:eastAsia="lv-LV"/>
              </w:rPr>
            </w:pPr>
            <w:r w:rsidRPr="00E72116">
              <w:rPr>
                <w:b/>
                <w:bCs/>
                <w:color w:val="000000"/>
                <w:sz w:val="18"/>
                <w:szCs w:val="18"/>
                <w:lang w:eastAsia="lv-LV"/>
              </w:rPr>
              <w:t>2 550 365</w:t>
            </w:r>
          </w:p>
        </w:tc>
        <w:tc>
          <w:tcPr>
            <w:tcW w:w="703" w:type="pct"/>
            <w:tcBorders>
              <w:top w:val="nil"/>
              <w:left w:val="nil"/>
              <w:bottom w:val="single" w:sz="4" w:space="0" w:color="auto"/>
              <w:right w:val="single" w:sz="4" w:space="0" w:color="auto"/>
            </w:tcBorders>
            <w:shd w:val="clear" w:color="000000" w:fill="D9D9D9"/>
            <w:vAlign w:val="center"/>
            <w:hideMark/>
          </w:tcPr>
          <w:p w14:paraId="6F0ADC74" w14:textId="77777777" w:rsidR="00A17569" w:rsidRPr="002857F6" w:rsidRDefault="00A17569" w:rsidP="001C1EE6">
            <w:pPr>
              <w:spacing w:after="0"/>
              <w:ind w:firstLine="0"/>
              <w:jc w:val="right"/>
              <w:rPr>
                <w:b/>
                <w:bCs/>
                <w:color w:val="000000"/>
                <w:sz w:val="18"/>
                <w:szCs w:val="18"/>
                <w:lang w:eastAsia="lv-LV"/>
              </w:rPr>
            </w:pPr>
            <w:r w:rsidRPr="00411A80">
              <w:rPr>
                <w:b/>
                <w:bCs/>
                <w:color w:val="000000"/>
                <w:sz w:val="18"/>
                <w:szCs w:val="18"/>
                <w:lang w:eastAsia="lv-LV"/>
              </w:rPr>
              <w:t>2 550 365</w:t>
            </w:r>
          </w:p>
        </w:tc>
      </w:tr>
      <w:tr w:rsidR="00A17569" w:rsidRPr="006A6CB6" w14:paraId="14F9E59C" w14:textId="77777777" w:rsidTr="001C1EE6">
        <w:trPr>
          <w:cantSplit/>
          <w:trHeight w:val="131"/>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B58491E" w14:textId="77777777" w:rsidR="00A17569" w:rsidRPr="002857F6" w:rsidRDefault="00A17569" w:rsidP="001C1EE6">
            <w:pPr>
              <w:spacing w:after="0"/>
              <w:ind w:firstLine="321"/>
              <w:jc w:val="left"/>
              <w:rPr>
                <w:i/>
                <w:iCs/>
                <w:color w:val="000000"/>
                <w:sz w:val="18"/>
                <w:szCs w:val="18"/>
                <w:lang w:eastAsia="lv-LV"/>
              </w:rPr>
            </w:pPr>
            <w:r w:rsidRPr="002857F6">
              <w:rPr>
                <w:i/>
                <w:iCs/>
                <w:color w:val="000000"/>
                <w:sz w:val="18"/>
                <w:szCs w:val="18"/>
                <w:lang w:eastAsia="lv-LV"/>
              </w:rPr>
              <w:t>t. sk.:</w:t>
            </w:r>
          </w:p>
        </w:tc>
      </w:tr>
      <w:tr w:rsidR="00A17569" w:rsidRPr="006A6CB6" w14:paraId="2CEC7A28" w14:textId="77777777" w:rsidTr="001C1EE6">
        <w:trPr>
          <w:cantSplit/>
          <w:trHeight w:val="191"/>
        </w:trPr>
        <w:tc>
          <w:tcPr>
            <w:tcW w:w="2891" w:type="pct"/>
            <w:tcBorders>
              <w:top w:val="nil"/>
              <w:left w:val="single" w:sz="4" w:space="0" w:color="auto"/>
              <w:bottom w:val="single" w:sz="4" w:space="0" w:color="auto"/>
              <w:right w:val="single" w:sz="4" w:space="0" w:color="auto"/>
            </w:tcBorders>
            <w:shd w:val="clear" w:color="000000" w:fill="F2F2F2"/>
            <w:vAlign w:val="center"/>
            <w:hideMark/>
          </w:tcPr>
          <w:p w14:paraId="51EA3FC1" w14:textId="77777777" w:rsidR="00A17569" w:rsidRPr="002857F6" w:rsidRDefault="00A17569" w:rsidP="001C1EE6">
            <w:pPr>
              <w:spacing w:after="0"/>
              <w:ind w:firstLine="0"/>
              <w:jc w:val="left"/>
              <w:rPr>
                <w:color w:val="000000"/>
                <w:sz w:val="18"/>
                <w:szCs w:val="18"/>
                <w:u w:val="single"/>
                <w:lang w:eastAsia="lv-LV"/>
              </w:rPr>
            </w:pPr>
            <w:r w:rsidRPr="002857F6">
              <w:rPr>
                <w:color w:val="000000"/>
                <w:sz w:val="18"/>
                <w:szCs w:val="18"/>
                <w:u w:val="single"/>
                <w:lang w:eastAsia="lv-LV"/>
              </w:rPr>
              <w:t>Prioritāri pasākumi</w:t>
            </w:r>
          </w:p>
        </w:tc>
        <w:tc>
          <w:tcPr>
            <w:tcW w:w="703" w:type="pct"/>
            <w:tcBorders>
              <w:top w:val="nil"/>
              <w:left w:val="nil"/>
              <w:bottom w:val="single" w:sz="4" w:space="0" w:color="auto"/>
              <w:right w:val="single" w:sz="4" w:space="0" w:color="auto"/>
            </w:tcBorders>
            <w:shd w:val="clear" w:color="000000" w:fill="F2F2F2"/>
            <w:hideMark/>
          </w:tcPr>
          <w:p w14:paraId="229C9DCA" w14:textId="77777777" w:rsidR="00A17569" w:rsidRPr="00EF6AF3" w:rsidRDefault="00A17569" w:rsidP="001C1EE6">
            <w:pPr>
              <w:spacing w:after="0"/>
              <w:ind w:firstLine="0"/>
              <w:jc w:val="center"/>
              <w:rPr>
                <w:color w:val="000000"/>
                <w:sz w:val="18"/>
                <w:szCs w:val="18"/>
                <w:lang w:eastAsia="lv-LV"/>
              </w:rPr>
            </w:pPr>
            <w:r w:rsidRPr="00EF6AF3">
              <w:rPr>
                <w:color w:val="000000"/>
                <w:sz w:val="18"/>
                <w:szCs w:val="18"/>
                <w:lang w:eastAsia="lv-LV"/>
              </w:rPr>
              <w:t>-</w:t>
            </w:r>
          </w:p>
        </w:tc>
        <w:tc>
          <w:tcPr>
            <w:tcW w:w="703" w:type="pct"/>
            <w:tcBorders>
              <w:top w:val="nil"/>
              <w:left w:val="nil"/>
              <w:bottom w:val="single" w:sz="4" w:space="0" w:color="auto"/>
              <w:right w:val="single" w:sz="4" w:space="0" w:color="auto"/>
            </w:tcBorders>
            <w:shd w:val="clear" w:color="auto" w:fill="F2F2F2" w:themeFill="background1" w:themeFillShade="F2"/>
            <w:vAlign w:val="center"/>
            <w:hideMark/>
          </w:tcPr>
          <w:p w14:paraId="6D5E1D94" w14:textId="77777777" w:rsidR="00A17569" w:rsidRPr="002724BA" w:rsidRDefault="00A17569" w:rsidP="001C1EE6">
            <w:pPr>
              <w:spacing w:after="0"/>
              <w:ind w:firstLine="0"/>
              <w:jc w:val="right"/>
              <w:rPr>
                <w:color w:val="000000"/>
                <w:sz w:val="18"/>
                <w:szCs w:val="18"/>
                <w:lang w:eastAsia="lv-LV"/>
              </w:rPr>
            </w:pPr>
            <w:r w:rsidRPr="002724BA">
              <w:rPr>
                <w:color w:val="000000"/>
                <w:sz w:val="18"/>
                <w:szCs w:val="18"/>
                <w:lang w:eastAsia="lv-LV"/>
              </w:rPr>
              <w:t>2 550 365</w:t>
            </w:r>
          </w:p>
        </w:tc>
        <w:tc>
          <w:tcPr>
            <w:tcW w:w="703" w:type="pct"/>
            <w:tcBorders>
              <w:top w:val="nil"/>
              <w:left w:val="nil"/>
              <w:bottom w:val="single" w:sz="4" w:space="0" w:color="auto"/>
              <w:right w:val="single" w:sz="4" w:space="0" w:color="auto"/>
            </w:tcBorders>
            <w:shd w:val="clear" w:color="auto" w:fill="F2F2F2" w:themeFill="background1" w:themeFillShade="F2"/>
            <w:vAlign w:val="center"/>
            <w:hideMark/>
          </w:tcPr>
          <w:p w14:paraId="4EA1B6BE" w14:textId="77777777" w:rsidR="00A17569" w:rsidRPr="002724BA" w:rsidRDefault="00A17569" w:rsidP="001C1EE6">
            <w:pPr>
              <w:spacing w:after="0"/>
              <w:ind w:firstLine="0"/>
              <w:jc w:val="right"/>
              <w:rPr>
                <w:color w:val="000000"/>
                <w:sz w:val="18"/>
                <w:szCs w:val="18"/>
                <w:lang w:eastAsia="lv-LV"/>
              </w:rPr>
            </w:pPr>
            <w:r w:rsidRPr="002724BA">
              <w:rPr>
                <w:color w:val="000000"/>
                <w:sz w:val="18"/>
                <w:szCs w:val="18"/>
                <w:lang w:eastAsia="lv-LV"/>
              </w:rPr>
              <w:t>2 550 365</w:t>
            </w:r>
          </w:p>
        </w:tc>
      </w:tr>
      <w:tr w:rsidR="00A17569" w:rsidRPr="006A6CB6" w14:paraId="7BE125FF" w14:textId="77777777" w:rsidTr="001C1EE6">
        <w:trPr>
          <w:cantSplit/>
          <w:trHeight w:val="405"/>
        </w:trPr>
        <w:tc>
          <w:tcPr>
            <w:tcW w:w="2891" w:type="pct"/>
            <w:tcBorders>
              <w:top w:val="nil"/>
              <w:left w:val="single" w:sz="4" w:space="0" w:color="auto"/>
              <w:bottom w:val="single" w:sz="4" w:space="0" w:color="auto"/>
              <w:right w:val="single" w:sz="4" w:space="0" w:color="auto"/>
            </w:tcBorders>
            <w:shd w:val="clear" w:color="auto" w:fill="auto"/>
            <w:vAlign w:val="center"/>
            <w:hideMark/>
          </w:tcPr>
          <w:p w14:paraId="07170FED" w14:textId="77777777" w:rsidR="00A17569" w:rsidRPr="00A50718" w:rsidRDefault="00A17569" w:rsidP="001C1EE6">
            <w:pPr>
              <w:spacing w:after="0"/>
              <w:ind w:firstLine="0"/>
              <w:rPr>
                <w:i/>
                <w:iCs/>
                <w:color w:val="000000"/>
                <w:sz w:val="18"/>
                <w:szCs w:val="18"/>
                <w:lang w:eastAsia="lv-LV"/>
              </w:rPr>
            </w:pPr>
            <w:r w:rsidRPr="00A50718">
              <w:rPr>
                <w:i/>
                <w:iCs/>
                <w:color w:val="000000"/>
                <w:sz w:val="18"/>
                <w:szCs w:val="18"/>
                <w:lang w:eastAsia="lv-LV"/>
              </w:rPr>
              <w:t xml:space="preserve">Pedagogu zemākās algas likmes palielināšana līdz </w:t>
            </w:r>
            <w:r>
              <w:rPr>
                <w:i/>
                <w:iCs/>
                <w:color w:val="000000"/>
                <w:sz w:val="18"/>
                <w:szCs w:val="18"/>
                <w:lang w:eastAsia="lv-LV"/>
              </w:rPr>
              <w:t>830</w:t>
            </w:r>
            <w:r w:rsidRPr="00A50718">
              <w:rPr>
                <w:i/>
                <w:iCs/>
                <w:color w:val="000000"/>
                <w:sz w:val="18"/>
                <w:szCs w:val="18"/>
                <w:lang w:eastAsia="lv-LV"/>
              </w:rPr>
              <w:t xml:space="preserve"> EUR ar 202</w:t>
            </w:r>
            <w:r>
              <w:rPr>
                <w:i/>
                <w:iCs/>
                <w:color w:val="000000"/>
                <w:sz w:val="18"/>
                <w:szCs w:val="18"/>
                <w:lang w:eastAsia="lv-LV"/>
              </w:rPr>
              <w:t>1</w:t>
            </w:r>
            <w:r w:rsidRPr="00A50718">
              <w:rPr>
                <w:i/>
                <w:iCs/>
                <w:color w:val="000000"/>
                <w:sz w:val="18"/>
                <w:szCs w:val="18"/>
                <w:lang w:eastAsia="lv-LV"/>
              </w:rPr>
              <w:t>. gada 1. septembri (MK 22.09.2020.</w:t>
            </w:r>
            <w:r>
              <w:rPr>
                <w:i/>
                <w:iCs/>
                <w:color w:val="000000"/>
                <w:sz w:val="18"/>
                <w:szCs w:val="18"/>
                <w:lang w:eastAsia="lv-LV"/>
              </w:rPr>
              <w:t xml:space="preserve"> </w:t>
            </w:r>
            <w:r w:rsidRPr="00A50718">
              <w:rPr>
                <w:i/>
                <w:iCs/>
                <w:color w:val="000000"/>
                <w:sz w:val="18"/>
                <w:szCs w:val="18"/>
                <w:lang w:eastAsia="lv-LV"/>
              </w:rPr>
              <w:t>sēdes prot. Nr.55 38.§ 3.punkts)</w:t>
            </w:r>
          </w:p>
        </w:tc>
        <w:tc>
          <w:tcPr>
            <w:tcW w:w="703" w:type="pct"/>
            <w:tcBorders>
              <w:top w:val="nil"/>
              <w:left w:val="nil"/>
              <w:bottom w:val="single" w:sz="4" w:space="0" w:color="auto"/>
              <w:right w:val="single" w:sz="4" w:space="0" w:color="auto"/>
            </w:tcBorders>
            <w:shd w:val="clear" w:color="auto" w:fill="auto"/>
            <w:hideMark/>
          </w:tcPr>
          <w:p w14:paraId="1ACA9DD7" w14:textId="77777777" w:rsidR="00A17569" w:rsidRPr="00EF6AF3" w:rsidRDefault="00A17569" w:rsidP="001C1EE6">
            <w:pPr>
              <w:spacing w:after="0"/>
              <w:ind w:firstLine="0"/>
              <w:jc w:val="center"/>
              <w:rPr>
                <w:color w:val="000000"/>
                <w:sz w:val="18"/>
                <w:szCs w:val="18"/>
                <w:lang w:eastAsia="lv-LV"/>
              </w:rPr>
            </w:pPr>
            <w:r w:rsidRPr="00EF6AF3">
              <w:rPr>
                <w:color w:val="000000"/>
                <w:sz w:val="18"/>
                <w:szCs w:val="18"/>
                <w:lang w:eastAsia="lv-LV"/>
              </w:rPr>
              <w:t>-</w:t>
            </w:r>
          </w:p>
        </w:tc>
        <w:tc>
          <w:tcPr>
            <w:tcW w:w="703" w:type="pct"/>
            <w:tcBorders>
              <w:top w:val="nil"/>
              <w:left w:val="nil"/>
              <w:bottom w:val="single" w:sz="4" w:space="0" w:color="auto"/>
              <w:right w:val="single" w:sz="4" w:space="0" w:color="auto"/>
            </w:tcBorders>
            <w:shd w:val="clear" w:color="auto" w:fill="auto"/>
            <w:hideMark/>
          </w:tcPr>
          <w:p w14:paraId="6A15F10F" w14:textId="77777777" w:rsidR="00A17569" w:rsidRPr="002724BA" w:rsidRDefault="00A17569" w:rsidP="001C1EE6">
            <w:pPr>
              <w:spacing w:after="0"/>
              <w:ind w:firstLine="0"/>
              <w:jc w:val="right"/>
              <w:rPr>
                <w:color w:val="000000"/>
                <w:sz w:val="18"/>
                <w:szCs w:val="18"/>
                <w:lang w:eastAsia="lv-LV"/>
              </w:rPr>
            </w:pPr>
            <w:r w:rsidRPr="002724BA">
              <w:rPr>
                <w:color w:val="000000"/>
                <w:sz w:val="18"/>
                <w:szCs w:val="18"/>
                <w:lang w:eastAsia="lv-LV"/>
              </w:rPr>
              <w:t>1 401 998</w:t>
            </w:r>
          </w:p>
        </w:tc>
        <w:tc>
          <w:tcPr>
            <w:tcW w:w="703" w:type="pct"/>
            <w:tcBorders>
              <w:top w:val="nil"/>
              <w:left w:val="nil"/>
              <w:bottom w:val="single" w:sz="4" w:space="0" w:color="auto"/>
              <w:right w:val="single" w:sz="4" w:space="0" w:color="auto"/>
            </w:tcBorders>
            <w:shd w:val="clear" w:color="auto" w:fill="auto"/>
            <w:hideMark/>
          </w:tcPr>
          <w:p w14:paraId="66CDAFE1" w14:textId="77777777" w:rsidR="00A17569" w:rsidRPr="002724BA" w:rsidRDefault="00A17569" w:rsidP="001C1EE6">
            <w:pPr>
              <w:spacing w:after="0"/>
              <w:ind w:firstLine="0"/>
              <w:jc w:val="right"/>
              <w:rPr>
                <w:color w:val="000000"/>
                <w:sz w:val="18"/>
                <w:szCs w:val="18"/>
                <w:lang w:eastAsia="lv-LV"/>
              </w:rPr>
            </w:pPr>
            <w:r w:rsidRPr="002724BA">
              <w:rPr>
                <w:color w:val="000000"/>
                <w:sz w:val="18"/>
                <w:szCs w:val="18"/>
                <w:lang w:eastAsia="lv-LV"/>
              </w:rPr>
              <w:t>1 401 998</w:t>
            </w:r>
          </w:p>
        </w:tc>
      </w:tr>
      <w:tr w:rsidR="00A17569" w:rsidRPr="006A6CB6" w14:paraId="3722C985" w14:textId="77777777" w:rsidTr="001C1EE6">
        <w:trPr>
          <w:cantSplit/>
          <w:trHeight w:val="405"/>
        </w:trPr>
        <w:tc>
          <w:tcPr>
            <w:tcW w:w="2891" w:type="pct"/>
            <w:tcBorders>
              <w:top w:val="nil"/>
              <w:left w:val="single" w:sz="4" w:space="0" w:color="auto"/>
              <w:bottom w:val="single" w:sz="4" w:space="0" w:color="auto"/>
              <w:right w:val="single" w:sz="4" w:space="0" w:color="auto"/>
            </w:tcBorders>
            <w:shd w:val="clear" w:color="auto" w:fill="auto"/>
            <w:vAlign w:val="center"/>
          </w:tcPr>
          <w:p w14:paraId="077BB0FC" w14:textId="77777777" w:rsidR="00A17569" w:rsidRPr="00A50718" w:rsidRDefault="00A17569" w:rsidP="001C1EE6">
            <w:pPr>
              <w:spacing w:after="0"/>
              <w:ind w:firstLine="0"/>
              <w:rPr>
                <w:i/>
                <w:iCs/>
                <w:color w:val="000000"/>
                <w:sz w:val="18"/>
                <w:szCs w:val="18"/>
                <w:lang w:eastAsia="lv-LV"/>
              </w:rPr>
            </w:pPr>
            <w:r w:rsidRPr="00B524FC">
              <w:rPr>
                <w:i/>
                <w:iCs/>
                <w:color w:val="000000"/>
                <w:sz w:val="18"/>
                <w:szCs w:val="18"/>
                <w:lang w:eastAsia="lv-LV"/>
              </w:rPr>
              <w:t>Pedagogu zemākās algas likmes palielināšana līdz 900 EUR ar 2022.gada 1.septembri</w:t>
            </w:r>
            <w:r>
              <w:rPr>
                <w:i/>
                <w:iCs/>
                <w:color w:val="000000"/>
                <w:sz w:val="18"/>
                <w:szCs w:val="18"/>
                <w:lang w:eastAsia="lv-LV"/>
              </w:rPr>
              <w:t xml:space="preserve"> (</w:t>
            </w:r>
            <w:r w:rsidRPr="00B524FC">
              <w:rPr>
                <w:i/>
                <w:iCs/>
                <w:color w:val="000000"/>
                <w:sz w:val="18"/>
                <w:szCs w:val="18"/>
                <w:lang w:eastAsia="lv-LV"/>
              </w:rPr>
              <w:t>MK 24.09.2021. sēd</w:t>
            </w:r>
            <w:r>
              <w:rPr>
                <w:i/>
                <w:iCs/>
                <w:color w:val="000000"/>
                <w:sz w:val="18"/>
                <w:szCs w:val="18"/>
                <w:lang w:eastAsia="lv-LV"/>
              </w:rPr>
              <w:t>es</w:t>
            </w:r>
            <w:r w:rsidRPr="00B524FC">
              <w:rPr>
                <w:i/>
                <w:iCs/>
                <w:color w:val="000000"/>
                <w:sz w:val="18"/>
                <w:szCs w:val="18"/>
                <w:lang w:eastAsia="lv-LV"/>
              </w:rPr>
              <w:t xml:space="preserve"> </w:t>
            </w:r>
            <w:r>
              <w:rPr>
                <w:i/>
                <w:iCs/>
                <w:color w:val="000000"/>
                <w:sz w:val="18"/>
                <w:szCs w:val="18"/>
                <w:lang w:eastAsia="lv-LV"/>
              </w:rPr>
              <w:t>prot. Nr. 63</w:t>
            </w:r>
            <w:r w:rsidRPr="00B524FC">
              <w:rPr>
                <w:i/>
                <w:iCs/>
                <w:color w:val="000000"/>
                <w:sz w:val="18"/>
                <w:szCs w:val="18"/>
                <w:lang w:eastAsia="lv-LV"/>
              </w:rPr>
              <w:t xml:space="preserve"> </w:t>
            </w:r>
            <w:r>
              <w:rPr>
                <w:i/>
                <w:iCs/>
                <w:color w:val="000000"/>
                <w:sz w:val="18"/>
                <w:szCs w:val="18"/>
                <w:lang w:eastAsia="lv-LV"/>
              </w:rPr>
              <w:t>1</w:t>
            </w:r>
            <w:r w:rsidRPr="00B524FC">
              <w:rPr>
                <w:i/>
                <w:iCs/>
                <w:color w:val="000000"/>
                <w:sz w:val="18"/>
                <w:szCs w:val="18"/>
                <w:lang w:eastAsia="lv-LV"/>
              </w:rPr>
              <w:t>.§</w:t>
            </w:r>
            <w:r>
              <w:rPr>
                <w:i/>
                <w:iCs/>
                <w:color w:val="000000"/>
                <w:sz w:val="18"/>
                <w:szCs w:val="18"/>
                <w:lang w:eastAsia="lv-LV"/>
              </w:rPr>
              <w:t>)</w:t>
            </w:r>
          </w:p>
        </w:tc>
        <w:tc>
          <w:tcPr>
            <w:tcW w:w="703" w:type="pct"/>
            <w:tcBorders>
              <w:top w:val="nil"/>
              <w:left w:val="nil"/>
              <w:bottom w:val="single" w:sz="4" w:space="0" w:color="auto"/>
              <w:right w:val="single" w:sz="4" w:space="0" w:color="auto"/>
            </w:tcBorders>
            <w:shd w:val="clear" w:color="auto" w:fill="auto"/>
          </w:tcPr>
          <w:p w14:paraId="2F416513" w14:textId="77777777" w:rsidR="00A17569" w:rsidRPr="00EF6AF3" w:rsidRDefault="00A17569" w:rsidP="001C1EE6">
            <w:pPr>
              <w:spacing w:after="0"/>
              <w:ind w:firstLine="0"/>
              <w:jc w:val="center"/>
              <w:rPr>
                <w:color w:val="000000"/>
                <w:sz w:val="18"/>
                <w:szCs w:val="18"/>
                <w:lang w:eastAsia="lv-LV"/>
              </w:rPr>
            </w:pPr>
            <w:r>
              <w:rPr>
                <w:color w:val="000000"/>
                <w:sz w:val="18"/>
                <w:szCs w:val="18"/>
                <w:lang w:eastAsia="lv-LV"/>
              </w:rPr>
              <w:t>-</w:t>
            </w:r>
          </w:p>
        </w:tc>
        <w:tc>
          <w:tcPr>
            <w:tcW w:w="703" w:type="pct"/>
            <w:tcBorders>
              <w:top w:val="nil"/>
              <w:left w:val="nil"/>
              <w:bottom w:val="single" w:sz="4" w:space="0" w:color="auto"/>
              <w:right w:val="single" w:sz="4" w:space="0" w:color="auto"/>
            </w:tcBorders>
            <w:shd w:val="clear" w:color="auto" w:fill="auto"/>
          </w:tcPr>
          <w:p w14:paraId="7ACF6636" w14:textId="77777777" w:rsidR="00A17569" w:rsidRPr="00B524FC" w:rsidRDefault="00A17569" w:rsidP="001C1EE6">
            <w:pPr>
              <w:spacing w:after="0"/>
              <w:ind w:firstLine="0"/>
              <w:jc w:val="right"/>
              <w:rPr>
                <w:color w:val="000000"/>
                <w:sz w:val="18"/>
                <w:szCs w:val="18"/>
                <w:lang w:eastAsia="lv-LV"/>
              </w:rPr>
            </w:pPr>
            <w:r w:rsidRPr="00B524FC">
              <w:rPr>
                <w:color w:val="000000"/>
                <w:sz w:val="18"/>
                <w:szCs w:val="18"/>
                <w:lang w:eastAsia="lv-LV"/>
              </w:rPr>
              <w:t>842 953</w:t>
            </w:r>
          </w:p>
        </w:tc>
        <w:tc>
          <w:tcPr>
            <w:tcW w:w="703" w:type="pct"/>
            <w:tcBorders>
              <w:top w:val="nil"/>
              <w:left w:val="nil"/>
              <w:bottom w:val="single" w:sz="4" w:space="0" w:color="auto"/>
              <w:right w:val="single" w:sz="4" w:space="0" w:color="auto"/>
            </w:tcBorders>
            <w:shd w:val="clear" w:color="auto" w:fill="auto"/>
          </w:tcPr>
          <w:p w14:paraId="01911D6F" w14:textId="77777777" w:rsidR="00A17569" w:rsidRPr="00625824" w:rsidRDefault="00A17569" w:rsidP="001C1EE6">
            <w:pPr>
              <w:spacing w:after="0"/>
              <w:ind w:firstLine="0"/>
              <w:jc w:val="right"/>
              <w:rPr>
                <w:color w:val="000000"/>
                <w:sz w:val="18"/>
                <w:szCs w:val="18"/>
                <w:lang w:eastAsia="lv-LV"/>
              </w:rPr>
            </w:pPr>
            <w:r w:rsidRPr="00625824">
              <w:rPr>
                <w:color w:val="000000"/>
                <w:sz w:val="18"/>
                <w:szCs w:val="18"/>
                <w:lang w:eastAsia="lv-LV"/>
              </w:rPr>
              <w:t>842 953</w:t>
            </w:r>
          </w:p>
        </w:tc>
      </w:tr>
      <w:tr w:rsidR="00A17569" w:rsidRPr="006A6CB6" w14:paraId="27C27A63" w14:textId="77777777" w:rsidTr="001C1EE6">
        <w:trPr>
          <w:cantSplit/>
          <w:trHeight w:val="405"/>
        </w:trPr>
        <w:tc>
          <w:tcPr>
            <w:tcW w:w="2891" w:type="pct"/>
            <w:tcBorders>
              <w:top w:val="nil"/>
              <w:left w:val="single" w:sz="4" w:space="0" w:color="auto"/>
              <w:bottom w:val="single" w:sz="4" w:space="0" w:color="auto"/>
              <w:right w:val="single" w:sz="4" w:space="0" w:color="auto"/>
            </w:tcBorders>
            <w:shd w:val="clear" w:color="auto" w:fill="auto"/>
            <w:vAlign w:val="center"/>
          </w:tcPr>
          <w:p w14:paraId="4C99D4E0" w14:textId="77777777" w:rsidR="00A17569" w:rsidRPr="00B524FC" w:rsidRDefault="00A17569" w:rsidP="001C1EE6">
            <w:pPr>
              <w:spacing w:after="0"/>
              <w:ind w:firstLine="0"/>
              <w:rPr>
                <w:i/>
                <w:iCs/>
                <w:color w:val="000000"/>
                <w:sz w:val="18"/>
                <w:szCs w:val="18"/>
                <w:lang w:eastAsia="lv-LV"/>
              </w:rPr>
            </w:pPr>
            <w:r w:rsidRPr="008F495A">
              <w:rPr>
                <w:i/>
                <w:iCs/>
                <w:color w:val="000000"/>
                <w:sz w:val="18"/>
                <w:szCs w:val="18"/>
                <w:lang w:eastAsia="lv-LV"/>
              </w:rPr>
              <w:t>Pirmsskolas pedagogu minimālās algas likmes palielināšana līdz 872</w:t>
            </w:r>
            <w:r>
              <w:rPr>
                <w:i/>
                <w:iCs/>
                <w:color w:val="000000"/>
                <w:sz w:val="18"/>
                <w:szCs w:val="18"/>
                <w:lang w:eastAsia="lv-LV"/>
              </w:rPr>
              <w:t> EUR</w:t>
            </w:r>
            <w:r w:rsidRPr="00FC3461">
              <w:rPr>
                <w:i/>
                <w:iCs/>
                <w:color w:val="000000"/>
                <w:sz w:val="18"/>
                <w:szCs w:val="18"/>
                <w:lang w:eastAsia="lv-LV"/>
              </w:rPr>
              <w:t xml:space="preserve"> ar 202</w:t>
            </w:r>
            <w:r>
              <w:rPr>
                <w:i/>
                <w:iCs/>
                <w:color w:val="000000"/>
                <w:sz w:val="18"/>
                <w:szCs w:val="18"/>
                <w:lang w:eastAsia="lv-LV"/>
              </w:rPr>
              <w:t>1</w:t>
            </w:r>
            <w:r w:rsidRPr="00FC3461">
              <w:rPr>
                <w:i/>
                <w:iCs/>
                <w:color w:val="000000"/>
                <w:sz w:val="18"/>
                <w:szCs w:val="18"/>
                <w:lang w:eastAsia="lv-LV"/>
              </w:rPr>
              <w:t xml:space="preserve">.gada 1.septembri </w:t>
            </w:r>
            <w:r>
              <w:rPr>
                <w:i/>
                <w:iCs/>
                <w:color w:val="000000"/>
                <w:sz w:val="18"/>
                <w:szCs w:val="18"/>
                <w:lang w:eastAsia="lv-LV"/>
              </w:rPr>
              <w:t>(</w:t>
            </w:r>
            <w:r w:rsidRPr="00B524FC">
              <w:rPr>
                <w:i/>
                <w:iCs/>
                <w:color w:val="000000"/>
                <w:sz w:val="18"/>
                <w:szCs w:val="18"/>
                <w:lang w:eastAsia="lv-LV"/>
              </w:rPr>
              <w:t>MK 24.09.2021. sēd</w:t>
            </w:r>
            <w:r>
              <w:rPr>
                <w:i/>
                <w:iCs/>
                <w:color w:val="000000"/>
                <w:sz w:val="18"/>
                <w:szCs w:val="18"/>
                <w:lang w:eastAsia="lv-LV"/>
              </w:rPr>
              <w:t>es</w:t>
            </w:r>
            <w:r w:rsidRPr="00B524FC">
              <w:rPr>
                <w:i/>
                <w:iCs/>
                <w:color w:val="000000"/>
                <w:sz w:val="18"/>
                <w:szCs w:val="18"/>
                <w:lang w:eastAsia="lv-LV"/>
              </w:rPr>
              <w:t xml:space="preserve"> prot. Nr. 63 1.§)</w:t>
            </w:r>
          </w:p>
        </w:tc>
        <w:tc>
          <w:tcPr>
            <w:tcW w:w="703" w:type="pct"/>
            <w:tcBorders>
              <w:top w:val="nil"/>
              <w:left w:val="nil"/>
              <w:bottom w:val="single" w:sz="4" w:space="0" w:color="auto"/>
              <w:right w:val="single" w:sz="4" w:space="0" w:color="auto"/>
            </w:tcBorders>
            <w:shd w:val="clear" w:color="auto" w:fill="auto"/>
          </w:tcPr>
          <w:p w14:paraId="44886759" w14:textId="77777777" w:rsidR="00A17569" w:rsidRDefault="00A17569" w:rsidP="001C1EE6">
            <w:pPr>
              <w:spacing w:after="0"/>
              <w:ind w:firstLine="0"/>
              <w:jc w:val="center"/>
              <w:rPr>
                <w:color w:val="000000"/>
                <w:sz w:val="18"/>
                <w:szCs w:val="18"/>
                <w:lang w:eastAsia="lv-LV"/>
              </w:rPr>
            </w:pPr>
            <w:r>
              <w:rPr>
                <w:color w:val="000000"/>
                <w:sz w:val="18"/>
                <w:szCs w:val="18"/>
                <w:lang w:eastAsia="lv-LV"/>
              </w:rPr>
              <w:t>-</w:t>
            </w:r>
          </w:p>
        </w:tc>
        <w:tc>
          <w:tcPr>
            <w:tcW w:w="703" w:type="pct"/>
            <w:tcBorders>
              <w:top w:val="nil"/>
              <w:left w:val="nil"/>
              <w:bottom w:val="single" w:sz="4" w:space="0" w:color="auto"/>
              <w:right w:val="single" w:sz="4" w:space="0" w:color="auto"/>
            </w:tcBorders>
            <w:shd w:val="clear" w:color="auto" w:fill="auto"/>
          </w:tcPr>
          <w:p w14:paraId="3FF1903B" w14:textId="77777777" w:rsidR="00A17569" w:rsidRPr="00B524FC" w:rsidRDefault="00A17569" w:rsidP="001C1EE6">
            <w:pPr>
              <w:spacing w:after="0"/>
              <w:ind w:firstLine="0"/>
              <w:jc w:val="right"/>
              <w:rPr>
                <w:color w:val="000000"/>
                <w:sz w:val="18"/>
                <w:szCs w:val="18"/>
                <w:lang w:eastAsia="lv-LV"/>
              </w:rPr>
            </w:pPr>
            <w:r w:rsidRPr="00B524FC">
              <w:rPr>
                <w:color w:val="000000"/>
                <w:sz w:val="18"/>
                <w:szCs w:val="18"/>
                <w:lang w:eastAsia="lv-LV"/>
              </w:rPr>
              <w:t>201 312</w:t>
            </w:r>
          </w:p>
        </w:tc>
        <w:tc>
          <w:tcPr>
            <w:tcW w:w="703" w:type="pct"/>
            <w:tcBorders>
              <w:top w:val="nil"/>
              <w:left w:val="nil"/>
              <w:bottom w:val="single" w:sz="4" w:space="0" w:color="auto"/>
              <w:right w:val="single" w:sz="4" w:space="0" w:color="auto"/>
            </w:tcBorders>
            <w:shd w:val="clear" w:color="auto" w:fill="auto"/>
          </w:tcPr>
          <w:p w14:paraId="31370B8A" w14:textId="77777777" w:rsidR="00A17569" w:rsidRPr="00B524FC" w:rsidRDefault="00A17569" w:rsidP="001C1EE6">
            <w:pPr>
              <w:spacing w:after="0"/>
              <w:ind w:firstLine="0"/>
              <w:jc w:val="right"/>
              <w:rPr>
                <w:color w:val="000000"/>
                <w:sz w:val="18"/>
                <w:szCs w:val="18"/>
                <w:lang w:eastAsia="lv-LV"/>
              </w:rPr>
            </w:pPr>
            <w:r w:rsidRPr="00B524FC">
              <w:rPr>
                <w:color w:val="000000"/>
                <w:sz w:val="18"/>
                <w:szCs w:val="18"/>
                <w:lang w:eastAsia="lv-LV"/>
              </w:rPr>
              <w:t>201 312</w:t>
            </w:r>
          </w:p>
        </w:tc>
      </w:tr>
      <w:tr w:rsidR="00A17569" w:rsidRPr="006A6CB6" w14:paraId="68FA4721" w14:textId="77777777" w:rsidTr="001C1EE6">
        <w:trPr>
          <w:cantSplit/>
          <w:trHeight w:val="201"/>
        </w:trPr>
        <w:tc>
          <w:tcPr>
            <w:tcW w:w="2891" w:type="pct"/>
            <w:tcBorders>
              <w:top w:val="nil"/>
              <w:left w:val="single" w:sz="4" w:space="0" w:color="auto"/>
              <w:bottom w:val="single" w:sz="4" w:space="0" w:color="auto"/>
              <w:right w:val="single" w:sz="4" w:space="0" w:color="auto"/>
            </w:tcBorders>
            <w:shd w:val="clear" w:color="auto" w:fill="auto"/>
            <w:vAlign w:val="center"/>
            <w:hideMark/>
          </w:tcPr>
          <w:p w14:paraId="6ADDE5DA" w14:textId="77777777" w:rsidR="00A17569" w:rsidRPr="00A50718" w:rsidRDefault="00A17569" w:rsidP="001C1EE6">
            <w:pPr>
              <w:spacing w:after="0"/>
              <w:ind w:firstLine="0"/>
              <w:rPr>
                <w:i/>
                <w:iCs/>
                <w:color w:val="000000"/>
                <w:sz w:val="18"/>
                <w:szCs w:val="18"/>
                <w:lang w:eastAsia="lv-LV"/>
              </w:rPr>
            </w:pPr>
            <w:r w:rsidRPr="00A50718">
              <w:rPr>
                <w:i/>
                <w:iCs/>
                <w:color w:val="000000"/>
                <w:sz w:val="18"/>
                <w:szCs w:val="18"/>
                <w:lang w:eastAsia="lv-LV"/>
              </w:rPr>
              <w:t>Lai nodrošinātu darba samaksas pieaugumu ārstniecības personām (</w:t>
            </w:r>
            <w:r w:rsidRPr="00B524FC">
              <w:rPr>
                <w:i/>
                <w:iCs/>
                <w:color w:val="000000"/>
                <w:sz w:val="18"/>
                <w:szCs w:val="18"/>
                <w:lang w:eastAsia="lv-LV"/>
              </w:rPr>
              <w:t>(MK 24.09.2021. sēd</w:t>
            </w:r>
            <w:r>
              <w:rPr>
                <w:i/>
                <w:iCs/>
                <w:color w:val="000000"/>
                <w:sz w:val="18"/>
                <w:szCs w:val="18"/>
                <w:lang w:eastAsia="lv-LV"/>
              </w:rPr>
              <w:t>es</w:t>
            </w:r>
            <w:r w:rsidRPr="00B524FC">
              <w:rPr>
                <w:i/>
                <w:iCs/>
                <w:color w:val="000000"/>
                <w:sz w:val="18"/>
                <w:szCs w:val="18"/>
                <w:lang w:eastAsia="lv-LV"/>
              </w:rPr>
              <w:t xml:space="preserve"> prot. Nr. 63 1.§)</w:t>
            </w:r>
          </w:p>
        </w:tc>
        <w:tc>
          <w:tcPr>
            <w:tcW w:w="703" w:type="pct"/>
            <w:tcBorders>
              <w:top w:val="nil"/>
              <w:left w:val="nil"/>
              <w:bottom w:val="single" w:sz="4" w:space="0" w:color="auto"/>
              <w:right w:val="single" w:sz="4" w:space="0" w:color="auto"/>
            </w:tcBorders>
            <w:shd w:val="clear" w:color="auto" w:fill="auto"/>
            <w:hideMark/>
          </w:tcPr>
          <w:p w14:paraId="5DC7DDBF" w14:textId="77777777" w:rsidR="00A17569" w:rsidRPr="00EF6AF3" w:rsidRDefault="00A17569" w:rsidP="001C1EE6">
            <w:pPr>
              <w:spacing w:after="0"/>
              <w:ind w:firstLine="0"/>
              <w:jc w:val="center"/>
              <w:rPr>
                <w:color w:val="000000"/>
                <w:sz w:val="18"/>
                <w:szCs w:val="18"/>
                <w:lang w:eastAsia="lv-LV"/>
              </w:rPr>
            </w:pPr>
            <w:r w:rsidRPr="00EF6AF3">
              <w:rPr>
                <w:color w:val="000000"/>
                <w:sz w:val="18"/>
                <w:szCs w:val="18"/>
                <w:lang w:eastAsia="lv-LV"/>
              </w:rPr>
              <w:t>-</w:t>
            </w:r>
          </w:p>
        </w:tc>
        <w:tc>
          <w:tcPr>
            <w:tcW w:w="703" w:type="pct"/>
            <w:tcBorders>
              <w:top w:val="nil"/>
              <w:left w:val="nil"/>
              <w:bottom w:val="single" w:sz="4" w:space="0" w:color="auto"/>
              <w:right w:val="single" w:sz="4" w:space="0" w:color="auto"/>
            </w:tcBorders>
            <w:shd w:val="clear" w:color="auto" w:fill="auto"/>
            <w:hideMark/>
          </w:tcPr>
          <w:p w14:paraId="5792C479" w14:textId="77777777" w:rsidR="00A17569" w:rsidRPr="00B524FC" w:rsidRDefault="00A17569" w:rsidP="001C1EE6">
            <w:pPr>
              <w:spacing w:after="0"/>
              <w:ind w:firstLine="0"/>
              <w:jc w:val="right"/>
              <w:rPr>
                <w:iCs/>
                <w:color w:val="000000"/>
                <w:sz w:val="18"/>
                <w:szCs w:val="18"/>
                <w:lang w:eastAsia="lv-LV"/>
              </w:rPr>
            </w:pPr>
            <w:r w:rsidRPr="00B524FC">
              <w:rPr>
                <w:sz w:val="18"/>
                <w:szCs w:val="18"/>
              </w:rPr>
              <w:t>104 102</w:t>
            </w:r>
          </w:p>
        </w:tc>
        <w:tc>
          <w:tcPr>
            <w:tcW w:w="703" w:type="pct"/>
            <w:tcBorders>
              <w:top w:val="nil"/>
              <w:left w:val="nil"/>
              <w:bottom w:val="single" w:sz="4" w:space="0" w:color="auto"/>
              <w:right w:val="single" w:sz="4" w:space="0" w:color="auto"/>
            </w:tcBorders>
            <w:shd w:val="clear" w:color="auto" w:fill="auto"/>
            <w:hideMark/>
          </w:tcPr>
          <w:p w14:paraId="348838DD" w14:textId="77777777" w:rsidR="00A17569" w:rsidRPr="00B524FC" w:rsidRDefault="00A17569" w:rsidP="001C1EE6">
            <w:pPr>
              <w:spacing w:after="0"/>
              <w:ind w:firstLine="0"/>
              <w:jc w:val="right"/>
              <w:rPr>
                <w:iCs/>
                <w:color w:val="000000"/>
                <w:sz w:val="18"/>
                <w:szCs w:val="18"/>
                <w:lang w:eastAsia="lv-LV"/>
              </w:rPr>
            </w:pPr>
            <w:r w:rsidRPr="00B524FC">
              <w:rPr>
                <w:sz w:val="18"/>
                <w:szCs w:val="18"/>
              </w:rPr>
              <w:t>104 102</w:t>
            </w:r>
          </w:p>
        </w:tc>
      </w:tr>
    </w:tbl>
    <w:p w14:paraId="4663731F" w14:textId="77777777" w:rsidR="00A17569" w:rsidRPr="006A6CB6" w:rsidRDefault="00A17569" w:rsidP="00387AE7">
      <w:pPr>
        <w:widowControl w:val="0"/>
        <w:spacing w:before="240" w:after="240"/>
        <w:ind w:firstLine="0"/>
        <w:jc w:val="center"/>
        <w:rPr>
          <w:b/>
        </w:rPr>
      </w:pPr>
      <w:r w:rsidRPr="006A6CB6">
        <w:rPr>
          <w:b/>
        </w:rPr>
        <w:t>02.00.00 Mērķdotācijas pašvaldību tautas mākslas kolektīvu vadītāju darba samaksai un valsts sociālās apdrošināšanas obligātajām iemaksām</w:t>
      </w:r>
    </w:p>
    <w:p w14:paraId="704433E4" w14:textId="77777777" w:rsidR="00A17569" w:rsidRPr="006A6CB6" w:rsidRDefault="00A17569" w:rsidP="00A17569">
      <w:pPr>
        <w:ind w:firstLine="0"/>
      </w:pPr>
      <w:r w:rsidRPr="006A6CB6">
        <w:rPr>
          <w:u w:val="single"/>
        </w:rPr>
        <w:t xml:space="preserve">Programmas </w:t>
      </w:r>
      <w:r>
        <w:rPr>
          <w:u w:val="single"/>
        </w:rPr>
        <w:t>mērķis</w:t>
      </w:r>
      <w:r w:rsidRPr="006A6CB6">
        <w:rPr>
          <w:u w:val="single"/>
        </w:rPr>
        <w:t xml:space="preserve">: </w:t>
      </w:r>
    </w:p>
    <w:p w14:paraId="0387A48C" w14:textId="77777777" w:rsidR="00A17569" w:rsidRPr="00534090" w:rsidRDefault="00A17569" w:rsidP="00387AE7">
      <w:pPr>
        <w:pStyle w:val="ListParagraph"/>
        <w:spacing w:after="120"/>
        <w:ind w:left="0" w:firstLine="720"/>
        <w:contextualSpacing w:val="0"/>
        <w:jc w:val="both"/>
        <w:rPr>
          <w:u w:val="single"/>
        </w:rPr>
      </w:pPr>
      <w:r w:rsidRPr="00534090">
        <w:t>nodrošināt mērķdotācijas izmaksu pašvaldībām amatiermākslas kolektīvu vadītāju darba samaksai un valsts sociālās apdrošināšanas obligātajām iemaksām</w:t>
      </w:r>
    </w:p>
    <w:p w14:paraId="05C045F0" w14:textId="77777777" w:rsidR="00A17569" w:rsidRPr="00534090" w:rsidRDefault="00A17569" w:rsidP="00A17569">
      <w:pPr>
        <w:ind w:firstLine="0"/>
        <w:rPr>
          <w:u w:val="single"/>
        </w:rPr>
      </w:pPr>
      <w:r w:rsidRPr="00534090">
        <w:rPr>
          <w:u w:val="single"/>
        </w:rPr>
        <w:t>Galvenā aktivitāte:</w:t>
      </w:r>
    </w:p>
    <w:p w14:paraId="3C47A8B5" w14:textId="77777777" w:rsidR="00A17569" w:rsidRPr="00534090" w:rsidRDefault="00A17569" w:rsidP="00387AE7">
      <w:pPr>
        <w:pStyle w:val="ListParagraph"/>
        <w:numPr>
          <w:ilvl w:val="0"/>
          <w:numId w:val="27"/>
        </w:numPr>
        <w:spacing w:after="120"/>
        <w:ind w:left="714" w:hanging="357"/>
        <w:contextualSpacing w:val="0"/>
        <w:jc w:val="both"/>
      </w:pPr>
      <w:r w:rsidRPr="00534090">
        <w:t>apzināt kolektīvus, kuri atbilst Dziesmu un deju svētku likumā noteiktajiem kritērijiem mērķdotācijas saņemšanai;</w:t>
      </w:r>
    </w:p>
    <w:p w14:paraId="241FFB27" w14:textId="77777777" w:rsidR="00A17569" w:rsidRPr="00534090" w:rsidRDefault="00A17569" w:rsidP="00387AE7">
      <w:pPr>
        <w:pStyle w:val="ListParagraph"/>
        <w:numPr>
          <w:ilvl w:val="0"/>
          <w:numId w:val="27"/>
        </w:numPr>
        <w:spacing w:after="120"/>
        <w:ind w:left="714" w:hanging="357"/>
        <w:contextualSpacing w:val="0"/>
        <w:jc w:val="both"/>
      </w:pPr>
      <w:r>
        <w:lastRenderedPageBreak/>
        <w:t>a</w:t>
      </w:r>
      <w:r w:rsidRPr="00534090">
        <w:t>prēķināt un sadalīt mērķdotācijas pašvaldībām attiecīgajam gadam apstiprinātā finansējuma ietvaros.</w:t>
      </w:r>
    </w:p>
    <w:p w14:paraId="79F2C102" w14:textId="77777777" w:rsidR="00A17569" w:rsidRPr="00AC558F" w:rsidRDefault="00A17569" w:rsidP="00A17569">
      <w:pPr>
        <w:ind w:firstLine="0"/>
      </w:pPr>
      <w:r w:rsidRPr="006A6CB6">
        <w:rPr>
          <w:u w:val="single"/>
        </w:rPr>
        <w:t>Programmas izpildītājs</w:t>
      </w:r>
      <w:r w:rsidRPr="006A6CB6">
        <w:t>: Latvijas Nacionālais kultūras centrs.</w:t>
      </w:r>
    </w:p>
    <w:p w14:paraId="70E3729E" w14:textId="77777777" w:rsidR="00A17569" w:rsidRPr="006A6CB6" w:rsidRDefault="00A17569" w:rsidP="00A17569">
      <w:pPr>
        <w:widowControl w:val="0"/>
        <w:spacing w:before="240" w:after="240"/>
        <w:ind w:firstLine="0"/>
        <w:jc w:val="center"/>
        <w:rPr>
          <w:b/>
        </w:rPr>
      </w:pPr>
      <w:r w:rsidRPr="006A6CB6">
        <w:rPr>
          <w:b/>
        </w:rPr>
        <w:t>Darbības rezultāti un to rezultatīvie rādītāji no 20</w:t>
      </w:r>
      <w:r>
        <w:rPr>
          <w:b/>
        </w:rPr>
        <w:t>20</w:t>
      </w:r>
      <w:r w:rsidRPr="006A6CB6">
        <w:rPr>
          <w:b/>
        </w:rPr>
        <w:t>. līdz 20</w:t>
      </w:r>
      <w:r>
        <w:rPr>
          <w:b/>
        </w:rPr>
        <w:t>24</w:t>
      </w:r>
      <w:r w:rsidRPr="006A6CB6">
        <w:rPr>
          <w:b/>
        </w:rPr>
        <w:t>.</w:t>
      </w:r>
      <w:r>
        <w:rPr>
          <w:b/>
        </w:rPr>
        <w:t xml:space="preserve"> </w:t>
      </w:r>
      <w:r w:rsidRPr="006A6CB6">
        <w:rPr>
          <w:b/>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32"/>
        <w:gridCol w:w="1133"/>
        <w:gridCol w:w="1133"/>
        <w:gridCol w:w="1133"/>
        <w:gridCol w:w="1133"/>
      </w:tblGrid>
      <w:tr w:rsidR="00387AE7" w:rsidRPr="006A6CB6" w14:paraId="25DDAE12" w14:textId="77777777" w:rsidTr="001C1EE6">
        <w:trPr>
          <w:tblHeader/>
          <w:jc w:val="center"/>
        </w:trPr>
        <w:tc>
          <w:tcPr>
            <w:tcW w:w="1875" w:type="pct"/>
          </w:tcPr>
          <w:p w14:paraId="60B11234" w14:textId="77777777" w:rsidR="00387AE7" w:rsidRPr="006A6CB6" w:rsidRDefault="00387AE7" w:rsidP="00387AE7">
            <w:pPr>
              <w:spacing w:after="0"/>
              <w:ind w:firstLine="0"/>
              <w:jc w:val="center"/>
              <w:rPr>
                <w:sz w:val="18"/>
                <w:szCs w:val="18"/>
              </w:rPr>
            </w:pPr>
          </w:p>
        </w:tc>
        <w:tc>
          <w:tcPr>
            <w:tcW w:w="625" w:type="pct"/>
          </w:tcPr>
          <w:p w14:paraId="04144A02" w14:textId="77777777" w:rsidR="00387AE7" w:rsidRPr="006A6CB6" w:rsidRDefault="00387AE7" w:rsidP="00387AE7">
            <w:pPr>
              <w:spacing w:after="0"/>
              <w:ind w:firstLine="0"/>
              <w:jc w:val="center"/>
              <w:rPr>
                <w:sz w:val="18"/>
                <w:szCs w:val="18"/>
                <w:lang w:eastAsia="lv-LV"/>
              </w:rPr>
            </w:pPr>
            <w:r w:rsidRPr="00DD4992">
              <w:rPr>
                <w:sz w:val="18"/>
                <w:szCs w:val="18"/>
                <w:lang w:eastAsia="lv-LV"/>
              </w:rPr>
              <w:t>20</w:t>
            </w:r>
            <w:r>
              <w:rPr>
                <w:sz w:val="18"/>
                <w:szCs w:val="18"/>
                <w:lang w:eastAsia="lv-LV"/>
              </w:rPr>
              <w:t>20</w:t>
            </w:r>
            <w:r w:rsidRPr="00DD4992">
              <w:rPr>
                <w:sz w:val="18"/>
                <w:szCs w:val="18"/>
                <w:lang w:eastAsia="lv-LV"/>
              </w:rPr>
              <w:t>. gads (izpilde)</w:t>
            </w:r>
          </w:p>
        </w:tc>
        <w:tc>
          <w:tcPr>
            <w:tcW w:w="625" w:type="pct"/>
            <w:vAlign w:val="center"/>
          </w:tcPr>
          <w:p w14:paraId="1967DE89" w14:textId="77777777" w:rsidR="00387AE7" w:rsidRPr="006A6CB6" w:rsidRDefault="00387AE7" w:rsidP="00387AE7">
            <w:pPr>
              <w:spacing w:after="0"/>
              <w:ind w:firstLine="0"/>
              <w:jc w:val="center"/>
              <w:rPr>
                <w:sz w:val="18"/>
                <w:szCs w:val="18"/>
                <w:lang w:eastAsia="lv-LV"/>
              </w:rPr>
            </w:pPr>
            <w:r w:rsidRPr="00DD4992">
              <w:rPr>
                <w:sz w:val="18"/>
                <w:szCs w:val="18"/>
                <w:lang w:eastAsia="lv-LV"/>
              </w:rPr>
              <w:t>202</w:t>
            </w:r>
            <w:r>
              <w:rPr>
                <w:sz w:val="18"/>
                <w:szCs w:val="18"/>
                <w:lang w:eastAsia="lv-LV"/>
              </w:rPr>
              <w:t>1</w:t>
            </w:r>
            <w:r w:rsidRPr="00DD4992">
              <w:rPr>
                <w:sz w:val="18"/>
                <w:szCs w:val="18"/>
                <w:lang w:eastAsia="lv-LV"/>
              </w:rPr>
              <w:t>. gada plāns</w:t>
            </w:r>
          </w:p>
        </w:tc>
        <w:tc>
          <w:tcPr>
            <w:tcW w:w="625" w:type="pct"/>
          </w:tcPr>
          <w:p w14:paraId="40D0DCE6" w14:textId="387A8737" w:rsidR="00387AE7" w:rsidRPr="006A6CB6" w:rsidRDefault="00387AE7" w:rsidP="00387AE7">
            <w:pPr>
              <w:spacing w:after="0"/>
              <w:ind w:firstLine="0"/>
              <w:jc w:val="center"/>
              <w:rPr>
                <w:sz w:val="18"/>
                <w:szCs w:val="18"/>
                <w:lang w:eastAsia="lv-LV"/>
              </w:rPr>
            </w:pPr>
            <w:r w:rsidRPr="00DD4992">
              <w:rPr>
                <w:sz w:val="18"/>
                <w:szCs w:val="18"/>
                <w:lang w:eastAsia="lv-LV"/>
              </w:rPr>
              <w:t>202</w:t>
            </w:r>
            <w:r>
              <w:rPr>
                <w:sz w:val="18"/>
                <w:szCs w:val="18"/>
                <w:lang w:eastAsia="lv-LV"/>
              </w:rPr>
              <w:t>2</w:t>
            </w:r>
            <w:r w:rsidRPr="00DD4992">
              <w:rPr>
                <w:sz w:val="18"/>
                <w:szCs w:val="18"/>
                <w:lang w:eastAsia="lv-LV"/>
              </w:rPr>
              <w:t>. gada p</w:t>
            </w:r>
            <w:r>
              <w:rPr>
                <w:sz w:val="18"/>
                <w:szCs w:val="18"/>
                <w:lang w:eastAsia="lv-LV"/>
              </w:rPr>
              <w:t>rojekts</w:t>
            </w:r>
          </w:p>
        </w:tc>
        <w:tc>
          <w:tcPr>
            <w:tcW w:w="625" w:type="pct"/>
          </w:tcPr>
          <w:p w14:paraId="27B74710" w14:textId="17670343" w:rsidR="00387AE7" w:rsidRPr="006A6CB6" w:rsidRDefault="00387AE7" w:rsidP="00387AE7">
            <w:pPr>
              <w:spacing w:after="0"/>
              <w:ind w:firstLine="0"/>
              <w:jc w:val="center"/>
              <w:rPr>
                <w:sz w:val="18"/>
                <w:szCs w:val="18"/>
                <w:lang w:eastAsia="lv-LV"/>
              </w:rPr>
            </w:pPr>
            <w:r w:rsidRPr="00DD4992">
              <w:rPr>
                <w:sz w:val="18"/>
                <w:szCs w:val="18"/>
                <w:lang w:eastAsia="lv-LV"/>
              </w:rPr>
              <w:t>202</w:t>
            </w:r>
            <w:r>
              <w:rPr>
                <w:sz w:val="18"/>
                <w:szCs w:val="18"/>
                <w:lang w:eastAsia="lv-LV"/>
              </w:rPr>
              <w:t>3</w:t>
            </w:r>
            <w:r w:rsidRPr="00DD4992">
              <w:rPr>
                <w:sz w:val="18"/>
                <w:szCs w:val="18"/>
                <w:lang w:eastAsia="lv-LV"/>
              </w:rPr>
              <w:t>. gada prognoze</w:t>
            </w:r>
          </w:p>
        </w:tc>
        <w:tc>
          <w:tcPr>
            <w:tcW w:w="625" w:type="pct"/>
          </w:tcPr>
          <w:p w14:paraId="3D2DECAE" w14:textId="7C7E28A1" w:rsidR="00387AE7" w:rsidRPr="006A6CB6" w:rsidRDefault="00387AE7" w:rsidP="00387AE7">
            <w:pPr>
              <w:spacing w:after="0"/>
              <w:ind w:firstLine="0"/>
              <w:jc w:val="center"/>
              <w:rPr>
                <w:sz w:val="18"/>
                <w:szCs w:val="18"/>
                <w:lang w:eastAsia="lv-LV"/>
              </w:rPr>
            </w:pPr>
            <w:r w:rsidRPr="00DD4992">
              <w:rPr>
                <w:sz w:val="18"/>
                <w:szCs w:val="18"/>
                <w:lang w:eastAsia="lv-LV"/>
              </w:rPr>
              <w:t>202</w:t>
            </w:r>
            <w:r>
              <w:rPr>
                <w:sz w:val="18"/>
                <w:szCs w:val="18"/>
                <w:lang w:eastAsia="lv-LV"/>
              </w:rPr>
              <w:t>4</w:t>
            </w:r>
            <w:r w:rsidRPr="00DD4992">
              <w:rPr>
                <w:sz w:val="18"/>
                <w:szCs w:val="18"/>
                <w:lang w:eastAsia="lv-LV"/>
              </w:rPr>
              <w:t>. gada prognoze</w:t>
            </w:r>
          </w:p>
        </w:tc>
      </w:tr>
      <w:tr w:rsidR="00A17569" w:rsidRPr="006A6CB6" w14:paraId="74CD97C1" w14:textId="77777777" w:rsidTr="001C1EE6">
        <w:trPr>
          <w:jc w:val="center"/>
        </w:trPr>
        <w:tc>
          <w:tcPr>
            <w:tcW w:w="5000" w:type="pct"/>
            <w:gridSpan w:val="6"/>
            <w:shd w:val="clear" w:color="auto" w:fill="D9D9D9" w:themeFill="background1" w:themeFillShade="D9"/>
            <w:vAlign w:val="center"/>
          </w:tcPr>
          <w:p w14:paraId="446BC0BB" w14:textId="77777777" w:rsidR="00A17569" w:rsidRPr="006A6CB6" w:rsidRDefault="00A17569" w:rsidP="001C1EE6">
            <w:pPr>
              <w:spacing w:after="0"/>
              <w:ind w:firstLine="0"/>
              <w:jc w:val="center"/>
              <w:rPr>
                <w:sz w:val="18"/>
                <w:szCs w:val="18"/>
              </w:rPr>
            </w:pPr>
            <w:r w:rsidRPr="006225BE">
              <w:rPr>
                <w:sz w:val="18"/>
                <w:szCs w:val="18"/>
              </w:rPr>
              <w:t>Nodrošināta pašvaldību tautas mākslas kolektīvu darbība</w:t>
            </w:r>
          </w:p>
        </w:tc>
      </w:tr>
      <w:tr w:rsidR="00A17569" w:rsidRPr="006A6CB6" w14:paraId="64F55EC8" w14:textId="77777777" w:rsidTr="001C1EE6">
        <w:trPr>
          <w:jc w:val="center"/>
        </w:trPr>
        <w:tc>
          <w:tcPr>
            <w:tcW w:w="1875" w:type="pct"/>
          </w:tcPr>
          <w:p w14:paraId="0E43AE71" w14:textId="77777777" w:rsidR="00A17569" w:rsidRPr="006A6CB6" w:rsidRDefault="00A17569" w:rsidP="001C1EE6">
            <w:pPr>
              <w:spacing w:after="0"/>
              <w:ind w:firstLine="0"/>
              <w:jc w:val="left"/>
              <w:rPr>
                <w:sz w:val="18"/>
              </w:rPr>
            </w:pPr>
            <w:r w:rsidRPr="006A6CB6">
              <w:rPr>
                <w:sz w:val="18"/>
              </w:rPr>
              <w:t>Kolektīv</w:t>
            </w:r>
            <w:r>
              <w:rPr>
                <w:sz w:val="18"/>
              </w:rPr>
              <w:t>i</w:t>
            </w:r>
            <w:r w:rsidRPr="006A6CB6">
              <w:rPr>
                <w:sz w:val="18"/>
              </w:rPr>
              <w:t xml:space="preserve"> </w:t>
            </w:r>
            <w:r>
              <w:rPr>
                <w:sz w:val="18"/>
              </w:rPr>
              <w:t>(</w:t>
            </w:r>
            <w:r w:rsidRPr="006A6CB6">
              <w:rPr>
                <w:sz w:val="18"/>
              </w:rPr>
              <w:t>skaits</w:t>
            </w:r>
            <w:r>
              <w:rPr>
                <w:sz w:val="18"/>
              </w:rPr>
              <w:t>)</w:t>
            </w:r>
          </w:p>
        </w:tc>
        <w:tc>
          <w:tcPr>
            <w:tcW w:w="625" w:type="pct"/>
          </w:tcPr>
          <w:p w14:paraId="5587EB1C" w14:textId="77777777" w:rsidR="00A17569" w:rsidRPr="00F32AB3" w:rsidRDefault="00A17569" w:rsidP="001C1EE6">
            <w:pPr>
              <w:spacing w:after="0"/>
              <w:ind w:firstLine="0"/>
              <w:jc w:val="center"/>
              <w:rPr>
                <w:sz w:val="18"/>
                <w:szCs w:val="18"/>
              </w:rPr>
            </w:pPr>
            <w:r w:rsidRPr="00F32AB3">
              <w:rPr>
                <w:sz w:val="18"/>
                <w:szCs w:val="18"/>
              </w:rPr>
              <w:t>1 514</w:t>
            </w:r>
          </w:p>
        </w:tc>
        <w:tc>
          <w:tcPr>
            <w:tcW w:w="625" w:type="pct"/>
          </w:tcPr>
          <w:p w14:paraId="5A5364A4" w14:textId="77777777" w:rsidR="00A17569" w:rsidRPr="00F32AB3" w:rsidRDefault="00A17569" w:rsidP="001C1EE6">
            <w:pPr>
              <w:spacing w:after="0"/>
              <w:ind w:firstLine="0"/>
              <w:jc w:val="center"/>
              <w:rPr>
                <w:sz w:val="18"/>
                <w:szCs w:val="18"/>
              </w:rPr>
            </w:pPr>
            <w:r w:rsidRPr="00F32AB3">
              <w:rPr>
                <w:sz w:val="18"/>
                <w:szCs w:val="18"/>
              </w:rPr>
              <w:t>1 482</w:t>
            </w:r>
          </w:p>
        </w:tc>
        <w:tc>
          <w:tcPr>
            <w:tcW w:w="625" w:type="pct"/>
          </w:tcPr>
          <w:p w14:paraId="4C48CEC1" w14:textId="77777777" w:rsidR="00A17569" w:rsidRPr="00F32AB3" w:rsidRDefault="00A17569" w:rsidP="001C1EE6">
            <w:pPr>
              <w:spacing w:after="0"/>
              <w:ind w:firstLine="0"/>
              <w:jc w:val="center"/>
              <w:rPr>
                <w:sz w:val="18"/>
                <w:szCs w:val="18"/>
                <w:highlight w:val="yellow"/>
              </w:rPr>
            </w:pPr>
            <w:r w:rsidRPr="00F32AB3">
              <w:rPr>
                <w:sz w:val="18"/>
                <w:szCs w:val="18"/>
              </w:rPr>
              <w:t>1 472</w:t>
            </w:r>
          </w:p>
        </w:tc>
        <w:tc>
          <w:tcPr>
            <w:tcW w:w="625" w:type="pct"/>
          </w:tcPr>
          <w:p w14:paraId="2030A086" w14:textId="77777777" w:rsidR="00A17569" w:rsidRPr="00F32AB3" w:rsidRDefault="00A17569" w:rsidP="001C1EE6">
            <w:pPr>
              <w:spacing w:after="0"/>
              <w:ind w:firstLine="0"/>
              <w:jc w:val="center"/>
              <w:rPr>
                <w:sz w:val="18"/>
                <w:szCs w:val="18"/>
                <w:highlight w:val="yellow"/>
              </w:rPr>
            </w:pPr>
            <w:r w:rsidRPr="00F32AB3">
              <w:rPr>
                <w:sz w:val="18"/>
                <w:szCs w:val="18"/>
              </w:rPr>
              <w:t>1 472</w:t>
            </w:r>
          </w:p>
        </w:tc>
        <w:tc>
          <w:tcPr>
            <w:tcW w:w="625" w:type="pct"/>
          </w:tcPr>
          <w:p w14:paraId="048B096D" w14:textId="77777777" w:rsidR="00A17569" w:rsidRPr="00F32AB3" w:rsidRDefault="00A17569" w:rsidP="001C1EE6">
            <w:pPr>
              <w:spacing w:after="0"/>
              <w:ind w:firstLine="0"/>
              <w:jc w:val="center"/>
              <w:rPr>
                <w:sz w:val="18"/>
                <w:szCs w:val="18"/>
                <w:highlight w:val="yellow"/>
              </w:rPr>
            </w:pPr>
            <w:r w:rsidRPr="00F32AB3">
              <w:rPr>
                <w:sz w:val="18"/>
                <w:szCs w:val="18"/>
              </w:rPr>
              <w:t>1 472</w:t>
            </w:r>
          </w:p>
        </w:tc>
      </w:tr>
    </w:tbl>
    <w:p w14:paraId="344203BC" w14:textId="77777777" w:rsidR="00A17569" w:rsidRPr="006A6CB6" w:rsidRDefault="00A17569" w:rsidP="00A17569">
      <w:pPr>
        <w:widowControl w:val="0"/>
        <w:spacing w:before="240" w:after="240"/>
        <w:ind w:firstLine="0"/>
        <w:jc w:val="center"/>
        <w:rPr>
          <w:b/>
        </w:rPr>
      </w:pPr>
      <w:r w:rsidRPr="006A6CB6">
        <w:rPr>
          <w:b/>
        </w:rPr>
        <w:t>Finansiālie rādītāji no 20</w:t>
      </w:r>
      <w:r>
        <w:rPr>
          <w:b/>
        </w:rPr>
        <w:t>20</w:t>
      </w:r>
      <w:r w:rsidRPr="006A6CB6">
        <w:rPr>
          <w:b/>
        </w:rPr>
        <w:t>. līdz 202</w:t>
      </w:r>
      <w:r>
        <w:rPr>
          <w:b/>
        </w:rPr>
        <w:t>4</w:t>
      </w:r>
      <w:r w:rsidRPr="006A6CB6">
        <w:rPr>
          <w:b/>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387AE7" w:rsidRPr="006A6CB6" w14:paraId="10B8134B" w14:textId="77777777" w:rsidTr="0034619B">
        <w:trPr>
          <w:trHeight w:val="283"/>
          <w:tblHeader/>
          <w:jc w:val="center"/>
        </w:trPr>
        <w:tc>
          <w:tcPr>
            <w:tcW w:w="1872" w:type="pct"/>
            <w:vAlign w:val="center"/>
          </w:tcPr>
          <w:p w14:paraId="63961E68" w14:textId="77777777" w:rsidR="00387AE7" w:rsidRPr="006A6CB6" w:rsidRDefault="00387AE7" w:rsidP="00387AE7">
            <w:pPr>
              <w:spacing w:after="0"/>
              <w:ind w:firstLine="0"/>
              <w:jc w:val="center"/>
              <w:rPr>
                <w:sz w:val="18"/>
                <w:szCs w:val="24"/>
              </w:rPr>
            </w:pPr>
          </w:p>
        </w:tc>
        <w:tc>
          <w:tcPr>
            <w:tcW w:w="626" w:type="pct"/>
          </w:tcPr>
          <w:p w14:paraId="11197731" w14:textId="77777777" w:rsidR="00387AE7" w:rsidRPr="006A6CB6" w:rsidRDefault="00387AE7" w:rsidP="00387AE7">
            <w:pPr>
              <w:spacing w:after="0"/>
              <w:ind w:firstLine="0"/>
              <w:jc w:val="center"/>
              <w:rPr>
                <w:sz w:val="18"/>
                <w:szCs w:val="24"/>
                <w:lang w:eastAsia="lv-LV"/>
              </w:rPr>
            </w:pPr>
            <w:r w:rsidRPr="004A0F6D">
              <w:rPr>
                <w:sz w:val="18"/>
                <w:szCs w:val="18"/>
                <w:lang w:eastAsia="lv-LV"/>
              </w:rPr>
              <w:t>2020. gads (izpilde)</w:t>
            </w:r>
          </w:p>
        </w:tc>
        <w:tc>
          <w:tcPr>
            <w:tcW w:w="626" w:type="pct"/>
            <w:vAlign w:val="center"/>
          </w:tcPr>
          <w:p w14:paraId="18FE4C80" w14:textId="77777777" w:rsidR="00387AE7" w:rsidRPr="006A6CB6" w:rsidRDefault="00387AE7" w:rsidP="00387AE7">
            <w:pPr>
              <w:spacing w:after="0"/>
              <w:ind w:firstLine="0"/>
              <w:jc w:val="center"/>
              <w:rPr>
                <w:sz w:val="18"/>
                <w:szCs w:val="24"/>
                <w:lang w:eastAsia="lv-LV"/>
              </w:rPr>
            </w:pPr>
            <w:r w:rsidRPr="004A0F6D">
              <w:rPr>
                <w:sz w:val="18"/>
                <w:szCs w:val="18"/>
                <w:lang w:eastAsia="lv-LV"/>
              </w:rPr>
              <w:t>2021. gada plāns</w:t>
            </w:r>
          </w:p>
        </w:tc>
        <w:tc>
          <w:tcPr>
            <w:tcW w:w="626" w:type="pct"/>
          </w:tcPr>
          <w:p w14:paraId="6EC978BA" w14:textId="545591AF" w:rsidR="00387AE7" w:rsidRPr="006A6CB6" w:rsidRDefault="00387AE7" w:rsidP="00387AE7">
            <w:pPr>
              <w:spacing w:after="0"/>
              <w:ind w:firstLine="0"/>
              <w:jc w:val="center"/>
              <w:rPr>
                <w:sz w:val="18"/>
                <w:szCs w:val="24"/>
                <w:lang w:eastAsia="lv-LV"/>
              </w:rPr>
            </w:pPr>
            <w:r w:rsidRPr="00DD4992">
              <w:rPr>
                <w:sz w:val="18"/>
                <w:szCs w:val="18"/>
                <w:lang w:eastAsia="lv-LV"/>
              </w:rPr>
              <w:t>202</w:t>
            </w:r>
            <w:r>
              <w:rPr>
                <w:sz w:val="18"/>
                <w:szCs w:val="18"/>
                <w:lang w:eastAsia="lv-LV"/>
              </w:rPr>
              <w:t>2</w:t>
            </w:r>
            <w:r w:rsidRPr="00DD4992">
              <w:rPr>
                <w:sz w:val="18"/>
                <w:szCs w:val="18"/>
                <w:lang w:eastAsia="lv-LV"/>
              </w:rPr>
              <w:t>. gada p</w:t>
            </w:r>
            <w:r>
              <w:rPr>
                <w:sz w:val="18"/>
                <w:szCs w:val="18"/>
                <w:lang w:eastAsia="lv-LV"/>
              </w:rPr>
              <w:t>rojekts</w:t>
            </w:r>
          </w:p>
        </w:tc>
        <w:tc>
          <w:tcPr>
            <w:tcW w:w="626" w:type="pct"/>
          </w:tcPr>
          <w:p w14:paraId="42297A8C" w14:textId="588486DC" w:rsidR="00387AE7" w:rsidRPr="006A6CB6" w:rsidRDefault="00387AE7" w:rsidP="00387AE7">
            <w:pPr>
              <w:spacing w:after="0"/>
              <w:ind w:firstLine="0"/>
              <w:jc w:val="center"/>
              <w:rPr>
                <w:sz w:val="18"/>
                <w:szCs w:val="24"/>
                <w:lang w:eastAsia="lv-LV"/>
              </w:rPr>
            </w:pPr>
            <w:r w:rsidRPr="00DD4992">
              <w:rPr>
                <w:sz w:val="18"/>
                <w:szCs w:val="18"/>
                <w:lang w:eastAsia="lv-LV"/>
              </w:rPr>
              <w:t>202</w:t>
            </w:r>
            <w:r>
              <w:rPr>
                <w:sz w:val="18"/>
                <w:szCs w:val="18"/>
                <w:lang w:eastAsia="lv-LV"/>
              </w:rPr>
              <w:t>3</w:t>
            </w:r>
            <w:r w:rsidRPr="00DD4992">
              <w:rPr>
                <w:sz w:val="18"/>
                <w:szCs w:val="18"/>
                <w:lang w:eastAsia="lv-LV"/>
              </w:rPr>
              <w:t>. gada prognoze</w:t>
            </w:r>
          </w:p>
        </w:tc>
        <w:tc>
          <w:tcPr>
            <w:tcW w:w="624" w:type="pct"/>
          </w:tcPr>
          <w:p w14:paraId="4C4F13D1" w14:textId="1862F26E" w:rsidR="00387AE7" w:rsidRPr="006A6CB6" w:rsidRDefault="00387AE7" w:rsidP="00387AE7">
            <w:pPr>
              <w:spacing w:after="0"/>
              <w:ind w:firstLine="0"/>
              <w:jc w:val="center"/>
              <w:rPr>
                <w:sz w:val="18"/>
                <w:szCs w:val="24"/>
                <w:lang w:eastAsia="lv-LV"/>
              </w:rPr>
            </w:pPr>
            <w:r w:rsidRPr="00DD4992">
              <w:rPr>
                <w:sz w:val="18"/>
                <w:szCs w:val="18"/>
                <w:lang w:eastAsia="lv-LV"/>
              </w:rPr>
              <w:t>202</w:t>
            </w:r>
            <w:r>
              <w:rPr>
                <w:sz w:val="18"/>
                <w:szCs w:val="18"/>
                <w:lang w:eastAsia="lv-LV"/>
              </w:rPr>
              <w:t>4</w:t>
            </w:r>
            <w:r w:rsidRPr="00DD4992">
              <w:rPr>
                <w:sz w:val="18"/>
                <w:szCs w:val="18"/>
                <w:lang w:eastAsia="lv-LV"/>
              </w:rPr>
              <w:t>. gada prognoze</w:t>
            </w:r>
          </w:p>
        </w:tc>
      </w:tr>
      <w:tr w:rsidR="00A17569" w:rsidRPr="006A6CB6" w14:paraId="5D60D020" w14:textId="77777777" w:rsidTr="0034619B">
        <w:trPr>
          <w:trHeight w:val="60"/>
          <w:jc w:val="center"/>
        </w:trPr>
        <w:tc>
          <w:tcPr>
            <w:tcW w:w="1872" w:type="pct"/>
            <w:shd w:val="clear" w:color="auto" w:fill="D9D9D9" w:themeFill="background1" w:themeFillShade="D9"/>
            <w:vAlign w:val="center"/>
          </w:tcPr>
          <w:p w14:paraId="00C8D9F9" w14:textId="77777777" w:rsidR="00A17569" w:rsidRPr="006A6CB6" w:rsidRDefault="00A17569" w:rsidP="001C1EE6">
            <w:pPr>
              <w:spacing w:after="0"/>
              <w:ind w:firstLine="0"/>
              <w:jc w:val="left"/>
              <w:rPr>
                <w:sz w:val="18"/>
                <w:lang w:eastAsia="lv-LV"/>
              </w:rPr>
            </w:pPr>
            <w:r w:rsidRPr="006A6CB6">
              <w:rPr>
                <w:sz w:val="18"/>
                <w:lang w:eastAsia="lv-LV"/>
              </w:rPr>
              <w:t>Kopējie izdevumi,</w:t>
            </w:r>
            <w:r w:rsidRPr="006A6CB6">
              <w:rPr>
                <w:sz w:val="18"/>
              </w:rPr>
              <w:t xml:space="preserve"> </w:t>
            </w:r>
            <w:proofErr w:type="spellStart"/>
            <w:r w:rsidRPr="006A6CB6">
              <w:rPr>
                <w:i/>
                <w:sz w:val="18"/>
                <w:szCs w:val="18"/>
              </w:rPr>
              <w:t>euro</w:t>
            </w:r>
            <w:proofErr w:type="spellEnd"/>
          </w:p>
        </w:tc>
        <w:tc>
          <w:tcPr>
            <w:tcW w:w="626" w:type="pct"/>
            <w:shd w:val="clear" w:color="auto" w:fill="D9D9D9" w:themeFill="background1" w:themeFillShade="D9"/>
          </w:tcPr>
          <w:p w14:paraId="345EE200" w14:textId="77777777" w:rsidR="00A17569" w:rsidRPr="00387AE7" w:rsidRDefault="00A17569" w:rsidP="001C1EE6">
            <w:pPr>
              <w:spacing w:after="0"/>
              <w:ind w:firstLine="0"/>
              <w:jc w:val="right"/>
              <w:rPr>
                <w:bCs/>
                <w:sz w:val="18"/>
                <w:szCs w:val="18"/>
              </w:rPr>
            </w:pPr>
            <w:r w:rsidRPr="00387AE7">
              <w:rPr>
                <w:bCs/>
                <w:sz w:val="18"/>
                <w:szCs w:val="18"/>
              </w:rPr>
              <w:t>970 853</w:t>
            </w:r>
          </w:p>
        </w:tc>
        <w:tc>
          <w:tcPr>
            <w:tcW w:w="626" w:type="pct"/>
            <w:shd w:val="clear" w:color="auto" w:fill="D9D9D9" w:themeFill="background1" w:themeFillShade="D9"/>
          </w:tcPr>
          <w:p w14:paraId="3710EADA" w14:textId="77777777" w:rsidR="00A17569" w:rsidRPr="00387AE7" w:rsidRDefault="00A17569" w:rsidP="001C1EE6">
            <w:pPr>
              <w:spacing w:after="0"/>
              <w:ind w:firstLine="0"/>
              <w:jc w:val="right"/>
              <w:rPr>
                <w:bCs/>
                <w:sz w:val="18"/>
                <w:szCs w:val="18"/>
              </w:rPr>
            </w:pPr>
            <w:r w:rsidRPr="00387AE7">
              <w:rPr>
                <w:bCs/>
                <w:sz w:val="18"/>
                <w:szCs w:val="18"/>
              </w:rPr>
              <w:t>975 633</w:t>
            </w:r>
          </w:p>
        </w:tc>
        <w:tc>
          <w:tcPr>
            <w:tcW w:w="626" w:type="pct"/>
            <w:shd w:val="clear" w:color="auto" w:fill="D9D9D9" w:themeFill="background1" w:themeFillShade="D9"/>
          </w:tcPr>
          <w:p w14:paraId="1F0E6BCD" w14:textId="77777777" w:rsidR="00A17569" w:rsidRPr="00387AE7" w:rsidRDefault="00A17569" w:rsidP="001C1EE6">
            <w:pPr>
              <w:spacing w:after="0"/>
              <w:ind w:firstLine="0"/>
              <w:jc w:val="right"/>
              <w:rPr>
                <w:bCs/>
                <w:sz w:val="18"/>
                <w:szCs w:val="18"/>
              </w:rPr>
            </w:pPr>
            <w:r w:rsidRPr="00387AE7">
              <w:rPr>
                <w:bCs/>
                <w:sz w:val="18"/>
                <w:szCs w:val="18"/>
              </w:rPr>
              <w:t>978 480</w:t>
            </w:r>
          </w:p>
        </w:tc>
        <w:tc>
          <w:tcPr>
            <w:tcW w:w="626" w:type="pct"/>
            <w:shd w:val="clear" w:color="auto" w:fill="D9D9D9" w:themeFill="background1" w:themeFillShade="D9"/>
          </w:tcPr>
          <w:p w14:paraId="074A54EB" w14:textId="77777777" w:rsidR="00A17569" w:rsidRPr="00387AE7" w:rsidRDefault="00A17569" w:rsidP="001C1EE6">
            <w:pPr>
              <w:spacing w:after="0"/>
              <w:ind w:firstLine="0"/>
              <w:jc w:val="right"/>
              <w:rPr>
                <w:bCs/>
                <w:sz w:val="18"/>
                <w:szCs w:val="18"/>
              </w:rPr>
            </w:pPr>
            <w:r w:rsidRPr="00387AE7">
              <w:rPr>
                <w:bCs/>
                <w:sz w:val="18"/>
                <w:szCs w:val="18"/>
              </w:rPr>
              <w:t>978 480</w:t>
            </w:r>
          </w:p>
        </w:tc>
        <w:tc>
          <w:tcPr>
            <w:tcW w:w="624" w:type="pct"/>
            <w:shd w:val="clear" w:color="auto" w:fill="D9D9D9" w:themeFill="background1" w:themeFillShade="D9"/>
          </w:tcPr>
          <w:p w14:paraId="49A86CC0" w14:textId="77777777" w:rsidR="00A17569" w:rsidRPr="00387AE7" w:rsidRDefault="00A17569" w:rsidP="001C1EE6">
            <w:pPr>
              <w:spacing w:after="0"/>
              <w:ind w:firstLine="0"/>
              <w:jc w:val="right"/>
              <w:rPr>
                <w:bCs/>
                <w:sz w:val="18"/>
                <w:szCs w:val="18"/>
              </w:rPr>
            </w:pPr>
            <w:r w:rsidRPr="00387AE7">
              <w:rPr>
                <w:bCs/>
                <w:sz w:val="18"/>
                <w:szCs w:val="18"/>
              </w:rPr>
              <w:t>978 480</w:t>
            </w:r>
          </w:p>
        </w:tc>
      </w:tr>
      <w:tr w:rsidR="00A17569" w:rsidRPr="006A6CB6" w14:paraId="61544456" w14:textId="77777777" w:rsidTr="0034619B">
        <w:trPr>
          <w:trHeight w:val="283"/>
          <w:jc w:val="center"/>
        </w:trPr>
        <w:tc>
          <w:tcPr>
            <w:tcW w:w="1872" w:type="pct"/>
            <w:vAlign w:val="center"/>
          </w:tcPr>
          <w:p w14:paraId="661D3550" w14:textId="77777777" w:rsidR="00A17569" w:rsidRPr="006A6CB6" w:rsidRDefault="00A17569" w:rsidP="001C1EE6">
            <w:pPr>
              <w:spacing w:after="0"/>
              <w:ind w:firstLine="0"/>
              <w:jc w:val="left"/>
              <w:rPr>
                <w:sz w:val="18"/>
                <w:szCs w:val="18"/>
                <w:lang w:eastAsia="lv-LV"/>
              </w:rPr>
            </w:pPr>
            <w:r w:rsidRPr="006A6CB6">
              <w:rPr>
                <w:sz w:val="18"/>
                <w:szCs w:val="18"/>
                <w:lang w:eastAsia="lv-LV"/>
              </w:rPr>
              <w:t xml:space="preserve">Kopējo izdevumu izmaiņas, </w:t>
            </w:r>
            <w:proofErr w:type="spellStart"/>
            <w:r w:rsidRPr="006A6CB6">
              <w:rPr>
                <w:i/>
                <w:sz w:val="18"/>
                <w:szCs w:val="18"/>
                <w:lang w:eastAsia="lv-LV"/>
              </w:rPr>
              <w:t>euro</w:t>
            </w:r>
            <w:proofErr w:type="spellEnd"/>
            <w:r w:rsidRPr="006A6CB6">
              <w:rPr>
                <w:sz w:val="18"/>
                <w:szCs w:val="18"/>
                <w:lang w:eastAsia="lv-LV"/>
              </w:rPr>
              <w:t xml:space="preserve"> (+/–) pret iepriekšējo gadu</w:t>
            </w:r>
          </w:p>
        </w:tc>
        <w:tc>
          <w:tcPr>
            <w:tcW w:w="626" w:type="pct"/>
          </w:tcPr>
          <w:p w14:paraId="0993282A" w14:textId="77777777" w:rsidR="00A17569" w:rsidRPr="00F32AB3" w:rsidRDefault="00A17569" w:rsidP="001C1EE6">
            <w:pPr>
              <w:spacing w:after="0"/>
              <w:ind w:firstLine="0"/>
              <w:jc w:val="center"/>
              <w:rPr>
                <w:sz w:val="18"/>
                <w:szCs w:val="18"/>
              </w:rPr>
            </w:pPr>
            <w:r w:rsidRPr="00F32AB3">
              <w:rPr>
                <w:b/>
                <w:bCs/>
                <w:sz w:val="18"/>
                <w:szCs w:val="18"/>
              </w:rPr>
              <w:t>×</w:t>
            </w:r>
          </w:p>
        </w:tc>
        <w:tc>
          <w:tcPr>
            <w:tcW w:w="626" w:type="pct"/>
            <w:vAlign w:val="center"/>
          </w:tcPr>
          <w:p w14:paraId="6D788E86" w14:textId="77777777" w:rsidR="00A17569" w:rsidRPr="00F32AB3" w:rsidRDefault="00A17569" w:rsidP="001C1EE6">
            <w:pPr>
              <w:ind w:firstLine="0"/>
              <w:jc w:val="right"/>
              <w:rPr>
                <w:color w:val="000000"/>
                <w:sz w:val="18"/>
                <w:szCs w:val="18"/>
                <w:highlight w:val="yellow"/>
              </w:rPr>
            </w:pPr>
            <w:r w:rsidRPr="00F32AB3">
              <w:rPr>
                <w:color w:val="000000"/>
                <w:sz w:val="18"/>
                <w:szCs w:val="18"/>
              </w:rPr>
              <w:t>4 780</w:t>
            </w:r>
          </w:p>
        </w:tc>
        <w:tc>
          <w:tcPr>
            <w:tcW w:w="626" w:type="pct"/>
            <w:vAlign w:val="center"/>
          </w:tcPr>
          <w:p w14:paraId="45009E85" w14:textId="77777777" w:rsidR="00A17569" w:rsidRPr="00F32AB3" w:rsidRDefault="00A17569" w:rsidP="001C1EE6">
            <w:pPr>
              <w:ind w:firstLine="0"/>
              <w:jc w:val="right"/>
              <w:rPr>
                <w:color w:val="000000"/>
                <w:sz w:val="18"/>
                <w:szCs w:val="18"/>
                <w:highlight w:val="yellow"/>
              </w:rPr>
            </w:pPr>
            <w:r w:rsidRPr="00F32AB3">
              <w:rPr>
                <w:color w:val="000000"/>
                <w:sz w:val="18"/>
                <w:szCs w:val="18"/>
              </w:rPr>
              <w:t>2 847</w:t>
            </w:r>
          </w:p>
        </w:tc>
        <w:tc>
          <w:tcPr>
            <w:tcW w:w="626" w:type="pct"/>
          </w:tcPr>
          <w:p w14:paraId="43CE2743" w14:textId="0A732AB5" w:rsidR="00A17569" w:rsidRPr="00F32AB3" w:rsidRDefault="00387AE7" w:rsidP="0034619B">
            <w:pPr>
              <w:ind w:firstLine="0"/>
              <w:jc w:val="center"/>
              <w:rPr>
                <w:color w:val="000000"/>
                <w:sz w:val="18"/>
                <w:szCs w:val="18"/>
                <w:highlight w:val="yellow"/>
              </w:rPr>
            </w:pPr>
            <w:r>
              <w:rPr>
                <w:color w:val="000000"/>
                <w:sz w:val="18"/>
                <w:szCs w:val="18"/>
              </w:rPr>
              <w:t>-</w:t>
            </w:r>
          </w:p>
        </w:tc>
        <w:tc>
          <w:tcPr>
            <w:tcW w:w="624" w:type="pct"/>
          </w:tcPr>
          <w:p w14:paraId="56C5121A" w14:textId="43022A66" w:rsidR="00A17569" w:rsidRPr="00F32AB3" w:rsidRDefault="00387AE7" w:rsidP="0034619B">
            <w:pPr>
              <w:ind w:firstLine="0"/>
              <w:jc w:val="center"/>
              <w:rPr>
                <w:color w:val="000000"/>
                <w:sz w:val="18"/>
                <w:szCs w:val="18"/>
              </w:rPr>
            </w:pPr>
            <w:r>
              <w:rPr>
                <w:color w:val="000000"/>
                <w:sz w:val="18"/>
                <w:szCs w:val="18"/>
              </w:rPr>
              <w:t>-</w:t>
            </w:r>
          </w:p>
        </w:tc>
      </w:tr>
      <w:tr w:rsidR="0034619B" w:rsidRPr="006A6CB6" w14:paraId="5A90D9C8" w14:textId="77777777" w:rsidTr="0034619B">
        <w:trPr>
          <w:trHeight w:val="283"/>
          <w:jc w:val="center"/>
        </w:trPr>
        <w:tc>
          <w:tcPr>
            <w:tcW w:w="1872" w:type="pct"/>
            <w:vAlign w:val="center"/>
          </w:tcPr>
          <w:p w14:paraId="78CE8FB9" w14:textId="77777777" w:rsidR="0034619B" w:rsidRPr="006A6CB6" w:rsidRDefault="0034619B" w:rsidP="0034619B">
            <w:pPr>
              <w:spacing w:after="0"/>
              <w:ind w:firstLine="0"/>
              <w:jc w:val="left"/>
              <w:rPr>
                <w:sz w:val="18"/>
              </w:rPr>
            </w:pPr>
            <w:r w:rsidRPr="006A6CB6">
              <w:rPr>
                <w:sz w:val="18"/>
                <w:lang w:eastAsia="lv-LV"/>
              </w:rPr>
              <w:t>Kopējie izdevumi</w:t>
            </w:r>
            <w:r w:rsidRPr="006A6CB6">
              <w:rPr>
                <w:sz w:val="18"/>
              </w:rPr>
              <w:t>, % (+/–) pret iepriekšējo gadu</w:t>
            </w:r>
          </w:p>
        </w:tc>
        <w:tc>
          <w:tcPr>
            <w:tcW w:w="626" w:type="pct"/>
          </w:tcPr>
          <w:p w14:paraId="276CAF69" w14:textId="77777777" w:rsidR="0034619B" w:rsidRPr="00F32AB3" w:rsidRDefault="0034619B" w:rsidP="0034619B">
            <w:pPr>
              <w:spacing w:after="0"/>
              <w:ind w:firstLine="0"/>
              <w:jc w:val="center"/>
              <w:rPr>
                <w:sz w:val="18"/>
                <w:szCs w:val="18"/>
              </w:rPr>
            </w:pPr>
            <w:r w:rsidRPr="00F32AB3">
              <w:rPr>
                <w:b/>
                <w:bCs/>
                <w:sz w:val="18"/>
                <w:szCs w:val="18"/>
              </w:rPr>
              <w:t>×</w:t>
            </w:r>
          </w:p>
        </w:tc>
        <w:tc>
          <w:tcPr>
            <w:tcW w:w="626" w:type="pct"/>
            <w:vAlign w:val="center"/>
          </w:tcPr>
          <w:p w14:paraId="0F9204B9" w14:textId="77777777" w:rsidR="0034619B" w:rsidRPr="00F32AB3" w:rsidRDefault="0034619B" w:rsidP="0034619B">
            <w:pPr>
              <w:ind w:firstLine="0"/>
              <w:jc w:val="right"/>
              <w:rPr>
                <w:color w:val="000000"/>
                <w:sz w:val="18"/>
                <w:szCs w:val="18"/>
                <w:highlight w:val="yellow"/>
              </w:rPr>
            </w:pPr>
            <w:r w:rsidRPr="00F32AB3">
              <w:rPr>
                <w:color w:val="000000"/>
                <w:sz w:val="18"/>
                <w:szCs w:val="18"/>
              </w:rPr>
              <w:t>0,5</w:t>
            </w:r>
          </w:p>
        </w:tc>
        <w:tc>
          <w:tcPr>
            <w:tcW w:w="626" w:type="pct"/>
            <w:vAlign w:val="center"/>
          </w:tcPr>
          <w:p w14:paraId="6FCBDBCF" w14:textId="77777777" w:rsidR="0034619B" w:rsidRPr="00F32AB3" w:rsidRDefault="0034619B" w:rsidP="0034619B">
            <w:pPr>
              <w:ind w:firstLine="0"/>
              <w:jc w:val="right"/>
              <w:rPr>
                <w:color w:val="000000"/>
                <w:sz w:val="18"/>
                <w:szCs w:val="18"/>
                <w:highlight w:val="yellow"/>
              </w:rPr>
            </w:pPr>
            <w:r w:rsidRPr="00F32AB3">
              <w:rPr>
                <w:color w:val="000000"/>
                <w:sz w:val="18"/>
                <w:szCs w:val="18"/>
              </w:rPr>
              <w:t>0,3</w:t>
            </w:r>
          </w:p>
        </w:tc>
        <w:tc>
          <w:tcPr>
            <w:tcW w:w="626" w:type="pct"/>
          </w:tcPr>
          <w:p w14:paraId="7ABC93A6" w14:textId="0546D418" w:rsidR="0034619B" w:rsidRPr="00F32AB3" w:rsidRDefault="0034619B" w:rsidP="0034619B">
            <w:pPr>
              <w:ind w:firstLine="0"/>
              <w:jc w:val="center"/>
              <w:rPr>
                <w:color w:val="000000"/>
                <w:sz w:val="18"/>
                <w:szCs w:val="18"/>
                <w:highlight w:val="yellow"/>
              </w:rPr>
            </w:pPr>
            <w:r>
              <w:rPr>
                <w:color w:val="000000"/>
                <w:sz w:val="18"/>
                <w:szCs w:val="18"/>
              </w:rPr>
              <w:t>-</w:t>
            </w:r>
          </w:p>
        </w:tc>
        <w:tc>
          <w:tcPr>
            <w:tcW w:w="624" w:type="pct"/>
          </w:tcPr>
          <w:p w14:paraId="2F794676" w14:textId="757F8A4F" w:rsidR="0034619B" w:rsidRPr="00F32AB3" w:rsidRDefault="0034619B" w:rsidP="0034619B">
            <w:pPr>
              <w:ind w:firstLine="0"/>
              <w:jc w:val="center"/>
              <w:rPr>
                <w:color w:val="000000"/>
                <w:sz w:val="18"/>
                <w:szCs w:val="18"/>
              </w:rPr>
            </w:pPr>
            <w:r>
              <w:rPr>
                <w:color w:val="000000"/>
                <w:sz w:val="18"/>
                <w:szCs w:val="18"/>
              </w:rPr>
              <w:t>-</w:t>
            </w:r>
          </w:p>
        </w:tc>
      </w:tr>
    </w:tbl>
    <w:p w14:paraId="01FFC15A" w14:textId="77777777" w:rsidR="00A17569" w:rsidRDefault="00A17569" w:rsidP="0034619B">
      <w:pPr>
        <w:widowControl w:val="0"/>
        <w:spacing w:before="240" w:after="240"/>
        <w:ind w:firstLine="0"/>
        <w:jc w:val="center"/>
        <w:rPr>
          <w:b/>
        </w:rPr>
      </w:pPr>
      <w:r w:rsidRPr="006A6CB6">
        <w:rPr>
          <w:b/>
        </w:rPr>
        <w:t>Izmaiņas izdevumos, salīdzinot 202</w:t>
      </w:r>
      <w:r>
        <w:rPr>
          <w:b/>
        </w:rPr>
        <w:t>2</w:t>
      </w:r>
      <w:r w:rsidRPr="006A6CB6">
        <w:rPr>
          <w:b/>
        </w:rPr>
        <w:t>. gada projektu ar 202</w:t>
      </w:r>
      <w:r>
        <w:rPr>
          <w:b/>
        </w:rPr>
        <w:t>1</w:t>
      </w:r>
      <w:r w:rsidRPr="006A6CB6">
        <w:rPr>
          <w:b/>
        </w:rPr>
        <w:t>. gada plānu</w:t>
      </w:r>
    </w:p>
    <w:p w14:paraId="4BA93831" w14:textId="77777777" w:rsidR="00A17569" w:rsidRPr="007D6F62" w:rsidRDefault="00A17569" w:rsidP="00A17569">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17569" w:rsidRPr="006A6CB6" w14:paraId="2257B730" w14:textId="77777777" w:rsidTr="001C1EE6">
        <w:trPr>
          <w:trHeight w:val="142"/>
          <w:tblHeader/>
          <w:jc w:val="center"/>
        </w:trPr>
        <w:tc>
          <w:tcPr>
            <w:tcW w:w="5241" w:type="dxa"/>
            <w:vAlign w:val="center"/>
          </w:tcPr>
          <w:p w14:paraId="35DD86DF" w14:textId="77777777" w:rsidR="00A17569" w:rsidRPr="006A6CB6" w:rsidRDefault="00A17569" w:rsidP="001C1EE6">
            <w:pPr>
              <w:spacing w:after="0"/>
              <w:ind w:firstLine="0"/>
              <w:jc w:val="center"/>
              <w:rPr>
                <w:sz w:val="18"/>
                <w:szCs w:val="18"/>
              </w:rPr>
            </w:pPr>
            <w:r w:rsidRPr="006A6CB6">
              <w:rPr>
                <w:color w:val="000000" w:themeColor="text1"/>
                <w:sz w:val="18"/>
                <w:szCs w:val="18"/>
                <w:lang w:eastAsia="lv-LV"/>
              </w:rPr>
              <w:t>Pasākums</w:t>
            </w:r>
          </w:p>
        </w:tc>
        <w:tc>
          <w:tcPr>
            <w:tcW w:w="1277" w:type="dxa"/>
            <w:vAlign w:val="center"/>
          </w:tcPr>
          <w:p w14:paraId="0E8BE60B" w14:textId="77777777" w:rsidR="00A17569" w:rsidRPr="006A6CB6" w:rsidRDefault="00A17569" w:rsidP="001C1EE6">
            <w:pPr>
              <w:spacing w:after="0"/>
              <w:ind w:firstLine="0"/>
              <w:jc w:val="center"/>
              <w:rPr>
                <w:color w:val="000000" w:themeColor="text1"/>
                <w:sz w:val="18"/>
                <w:szCs w:val="18"/>
                <w:lang w:eastAsia="lv-LV"/>
              </w:rPr>
            </w:pPr>
            <w:r w:rsidRPr="006A6CB6">
              <w:rPr>
                <w:color w:val="000000" w:themeColor="text1"/>
                <w:sz w:val="18"/>
                <w:szCs w:val="18"/>
                <w:lang w:eastAsia="lv-LV"/>
              </w:rPr>
              <w:t>Samazinājums</w:t>
            </w:r>
          </w:p>
        </w:tc>
        <w:tc>
          <w:tcPr>
            <w:tcW w:w="1277" w:type="dxa"/>
            <w:vAlign w:val="center"/>
          </w:tcPr>
          <w:p w14:paraId="2804DCFC" w14:textId="77777777" w:rsidR="00A17569" w:rsidRPr="006A6CB6" w:rsidRDefault="00A17569" w:rsidP="001C1EE6">
            <w:pPr>
              <w:spacing w:after="0"/>
              <w:ind w:firstLine="0"/>
              <w:jc w:val="center"/>
              <w:rPr>
                <w:color w:val="000000" w:themeColor="text1"/>
                <w:sz w:val="18"/>
                <w:szCs w:val="18"/>
                <w:lang w:eastAsia="lv-LV"/>
              </w:rPr>
            </w:pPr>
            <w:r w:rsidRPr="006A6CB6">
              <w:rPr>
                <w:color w:val="000000" w:themeColor="text1"/>
                <w:sz w:val="18"/>
                <w:szCs w:val="18"/>
                <w:lang w:eastAsia="lv-LV"/>
              </w:rPr>
              <w:t>Palielinājums</w:t>
            </w:r>
          </w:p>
        </w:tc>
        <w:tc>
          <w:tcPr>
            <w:tcW w:w="1277" w:type="dxa"/>
            <w:vAlign w:val="center"/>
          </w:tcPr>
          <w:p w14:paraId="5D9E70BC" w14:textId="77777777" w:rsidR="00A17569" w:rsidRPr="006A6CB6" w:rsidRDefault="00A17569" w:rsidP="001C1EE6">
            <w:pPr>
              <w:spacing w:after="0"/>
              <w:ind w:firstLine="0"/>
              <w:jc w:val="center"/>
              <w:rPr>
                <w:color w:val="000000" w:themeColor="text1"/>
                <w:sz w:val="18"/>
                <w:szCs w:val="18"/>
                <w:lang w:eastAsia="lv-LV"/>
              </w:rPr>
            </w:pPr>
            <w:r w:rsidRPr="006A6CB6">
              <w:rPr>
                <w:color w:val="000000" w:themeColor="text1"/>
                <w:sz w:val="18"/>
                <w:szCs w:val="18"/>
                <w:lang w:eastAsia="lv-LV"/>
              </w:rPr>
              <w:t>Izmaiņas</w:t>
            </w:r>
          </w:p>
        </w:tc>
      </w:tr>
      <w:tr w:rsidR="00A17569" w:rsidRPr="006A6CB6" w14:paraId="36B2F02C" w14:textId="77777777" w:rsidTr="001C1EE6">
        <w:trPr>
          <w:trHeight w:val="142"/>
          <w:jc w:val="center"/>
        </w:trPr>
        <w:tc>
          <w:tcPr>
            <w:tcW w:w="5241" w:type="dxa"/>
            <w:shd w:val="clear" w:color="auto" w:fill="D9D9D9" w:themeFill="background1" w:themeFillShade="D9"/>
          </w:tcPr>
          <w:p w14:paraId="1A1B6C94" w14:textId="77777777" w:rsidR="00A17569" w:rsidRPr="006A6CB6" w:rsidRDefault="00A17569" w:rsidP="001C1EE6">
            <w:pPr>
              <w:spacing w:after="0"/>
              <w:ind w:firstLine="0"/>
              <w:jc w:val="left"/>
              <w:rPr>
                <w:sz w:val="18"/>
                <w:szCs w:val="18"/>
              </w:rPr>
            </w:pPr>
            <w:r w:rsidRPr="006A6CB6">
              <w:rPr>
                <w:b/>
                <w:bCs/>
                <w:sz w:val="18"/>
                <w:szCs w:val="18"/>
                <w:lang w:eastAsia="lv-LV"/>
              </w:rPr>
              <w:t>Izdevumi – kopā</w:t>
            </w:r>
          </w:p>
        </w:tc>
        <w:tc>
          <w:tcPr>
            <w:tcW w:w="1277" w:type="dxa"/>
            <w:shd w:val="clear" w:color="auto" w:fill="D9D9D9" w:themeFill="background1" w:themeFillShade="D9"/>
          </w:tcPr>
          <w:p w14:paraId="29212FD3" w14:textId="77777777" w:rsidR="00A17569" w:rsidRPr="00F54085" w:rsidRDefault="00A17569" w:rsidP="001C1EE6">
            <w:pPr>
              <w:spacing w:after="0"/>
              <w:ind w:firstLine="0"/>
              <w:jc w:val="right"/>
              <w:rPr>
                <w:b/>
                <w:bCs/>
                <w:sz w:val="18"/>
                <w:szCs w:val="18"/>
              </w:rPr>
            </w:pPr>
            <w:r w:rsidRPr="00F54085">
              <w:rPr>
                <w:b/>
                <w:bCs/>
                <w:sz w:val="18"/>
                <w:szCs w:val="18"/>
              </w:rPr>
              <w:t>324</w:t>
            </w:r>
          </w:p>
        </w:tc>
        <w:tc>
          <w:tcPr>
            <w:tcW w:w="1277" w:type="dxa"/>
            <w:shd w:val="clear" w:color="auto" w:fill="D9D9D9" w:themeFill="background1" w:themeFillShade="D9"/>
          </w:tcPr>
          <w:p w14:paraId="7934851F" w14:textId="77777777" w:rsidR="00A17569" w:rsidRPr="00734F0B" w:rsidRDefault="00A17569" w:rsidP="001C1EE6">
            <w:pPr>
              <w:spacing w:after="0"/>
              <w:ind w:firstLine="0"/>
              <w:jc w:val="center"/>
              <w:rPr>
                <w:b/>
                <w:bCs/>
                <w:sz w:val="18"/>
                <w:szCs w:val="18"/>
              </w:rPr>
            </w:pPr>
            <w:r w:rsidRPr="00734F0B">
              <w:rPr>
                <w:b/>
                <w:bCs/>
                <w:sz w:val="18"/>
                <w:szCs w:val="18"/>
              </w:rPr>
              <w:t>3 171</w:t>
            </w:r>
          </w:p>
        </w:tc>
        <w:tc>
          <w:tcPr>
            <w:tcW w:w="1277" w:type="dxa"/>
            <w:shd w:val="clear" w:color="auto" w:fill="D9D9D9" w:themeFill="background1" w:themeFillShade="D9"/>
          </w:tcPr>
          <w:p w14:paraId="6EE3DD6F" w14:textId="77777777" w:rsidR="00A17569" w:rsidRPr="00734F0B" w:rsidRDefault="00A17569" w:rsidP="001C1EE6">
            <w:pPr>
              <w:spacing w:after="0"/>
              <w:ind w:firstLine="0"/>
              <w:jc w:val="right"/>
              <w:rPr>
                <w:b/>
                <w:bCs/>
                <w:sz w:val="18"/>
                <w:szCs w:val="18"/>
              </w:rPr>
            </w:pPr>
            <w:r w:rsidRPr="00734F0B">
              <w:rPr>
                <w:b/>
                <w:bCs/>
                <w:sz w:val="18"/>
                <w:szCs w:val="18"/>
              </w:rPr>
              <w:t>2 847</w:t>
            </w:r>
          </w:p>
        </w:tc>
      </w:tr>
      <w:tr w:rsidR="00A17569" w:rsidRPr="006A6CB6" w14:paraId="71FBA9F6" w14:textId="77777777" w:rsidTr="001C1EE6">
        <w:trPr>
          <w:jc w:val="center"/>
        </w:trPr>
        <w:tc>
          <w:tcPr>
            <w:tcW w:w="9072" w:type="dxa"/>
            <w:gridSpan w:val="4"/>
          </w:tcPr>
          <w:p w14:paraId="09B4A3C6" w14:textId="77777777" w:rsidR="00A17569" w:rsidRPr="006A6CB6" w:rsidRDefault="00A17569" w:rsidP="001C1EE6">
            <w:pPr>
              <w:spacing w:after="0"/>
              <w:ind w:firstLine="313"/>
              <w:jc w:val="left"/>
              <w:rPr>
                <w:sz w:val="18"/>
                <w:szCs w:val="18"/>
              </w:rPr>
            </w:pPr>
            <w:r w:rsidRPr="006A6CB6">
              <w:rPr>
                <w:i/>
                <w:sz w:val="18"/>
                <w:szCs w:val="18"/>
                <w:lang w:eastAsia="lv-LV"/>
              </w:rPr>
              <w:t>t. sk.:</w:t>
            </w:r>
          </w:p>
        </w:tc>
      </w:tr>
      <w:tr w:rsidR="00A17569" w:rsidRPr="006A6CB6" w14:paraId="1BF91A12" w14:textId="77777777" w:rsidTr="001C1EE6">
        <w:trPr>
          <w:trHeight w:val="142"/>
          <w:jc w:val="center"/>
        </w:trPr>
        <w:tc>
          <w:tcPr>
            <w:tcW w:w="5241" w:type="dxa"/>
            <w:shd w:val="clear" w:color="auto" w:fill="F2F2F2" w:themeFill="background1" w:themeFillShade="F2"/>
            <w:vAlign w:val="center"/>
          </w:tcPr>
          <w:p w14:paraId="5EB423B3" w14:textId="77777777" w:rsidR="00A17569" w:rsidRPr="006A6CB6" w:rsidRDefault="00A17569" w:rsidP="001C1EE6">
            <w:pPr>
              <w:spacing w:after="0"/>
              <w:ind w:firstLine="0"/>
              <w:jc w:val="left"/>
              <w:rPr>
                <w:sz w:val="18"/>
                <w:szCs w:val="18"/>
                <w:u w:val="single"/>
                <w:lang w:eastAsia="lv-LV"/>
              </w:rPr>
            </w:pPr>
            <w:r w:rsidRPr="006A6CB6">
              <w:rPr>
                <w:sz w:val="18"/>
                <w:szCs w:val="18"/>
                <w:u w:val="single"/>
                <w:lang w:eastAsia="lv-LV"/>
              </w:rPr>
              <w:t>Citas izmaiņas</w:t>
            </w:r>
          </w:p>
        </w:tc>
        <w:tc>
          <w:tcPr>
            <w:tcW w:w="1277" w:type="dxa"/>
            <w:shd w:val="clear" w:color="auto" w:fill="F2F2F2" w:themeFill="background1" w:themeFillShade="F2"/>
          </w:tcPr>
          <w:p w14:paraId="3FCA6212" w14:textId="77777777" w:rsidR="00A17569" w:rsidRPr="006A6CB6" w:rsidRDefault="00A17569" w:rsidP="001C1EE6">
            <w:pPr>
              <w:spacing w:after="0"/>
              <w:ind w:firstLine="0"/>
              <w:jc w:val="right"/>
              <w:rPr>
                <w:sz w:val="18"/>
                <w:szCs w:val="18"/>
              </w:rPr>
            </w:pPr>
            <w:r w:rsidRPr="00F54085">
              <w:rPr>
                <w:sz w:val="18"/>
                <w:szCs w:val="18"/>
              </w:rPr>
              <w:t>324</w:t>
            </w:r>
          </w:p>
        </w:tc>
        <w:tc>
          <w:tcPr>
            <w:tcW w:w="1277" w:type="dxa"/>
            <w:shd w:val="clear" w:color="auto" w:fill="F2F2F2" w:themeFill="background1" w:themeFillShade="F2"/>
          </w:tcPr>
          <w:p w14:paraId="5221106C" w14:textId="77777777" w:rsidR="00A17569" w:rsidRPr="007D6F62" w:rsidRDefault="00A17569" w:rsidP="001C1EE6">
            <w:pPr>
              <w:spacing w:after="0"/>
              <w:ind w:firstLine="0"/>
              <w:jc w:val="center"/>
              <w:rPr>
                <w:sz w:val="18"/>
                <w:szCs w:val="18"/>
              </w:rPr>
            </w:pPr>
            <w:r>
              <w:rPr>
                <w:sz w:val="18"/>
                <w:szCs w:val="18"/>
              </w:rPr>
              <w:t>3 171</w:t>
            </w:r>
          </w:p>
        </w:tc>
        <w:tc>
          <w:tcPr>
            <w:tcW w:w="1277" w:type="dxa"/>
            <w:shd w:val="clear" w:color="auto" w:fill="F2F2F2" w:themeFill="background1" w:themeFillShade="F2"/>
          </w:tcPr>
          <w:p w14:paraId="597FEECD" w14:textId="77777777" w:rsidR="00A17569" w:rsidRPr="006A6CB6" w:rsidRDefault="00A17569" w:rsidP="001C1EE6">
            <w:pPr>
              <w:spacing w:after="0"/>
              <w:ind w:firstLine="0"/>
              <w:jc w:val="right"/>
              <w:rPr>
                <w:sz w:val="18"/>
                <w:szCs w:val="18"/>
              </w:rPr>
            </w:pPr>
            <w:r w:rsidRPr="00734F0B">
              <w:rPr>
                <w:sz w:val="18"/>
                <w:szCs w:val="18"/>
              </w:rPr>
              <w:t>2 847</w:t>
            </w:r>
          </w:p>
        </w:tc>
      </w:tr>
      <w:tr w:rsidR="0034619B" w:rsidRPr="006A6CB6" w14:paraId="220F6EE6" w14:textId="77777777" w:rsidTr="001C1EE6">
        <w:trPr>
          <w:trHeight w:val="142"/>
          <w:jc w:val="center"/>
        </w:trPr>
        <w:tc>
          <w:tcPr>
            <w:tcW w:w="5241" w:type="dxa"/>
            <w:shd w:val="clear" w:color="auto" w:fill="F2F2F2" w:themeFill="background1" w:themeFillShade="F2"/>
            <w:vAlign w:val="center"/>
          </w:tcPr>
          <w:p w14:paraId="3E69F816" w14:textId="77777777" w:rsidR="0034619B" w:rsidRPr="0034619B" w:rsidRDefault="0034619B" w:rsidP="0034619B">
            <w:pPr>
              <w:spacing w:after="0"/>
              <w:ind w:firstLine="0"/>
              <w:rPr>
                <w:sz w:val="18"/>
                <w:szCs w:val="18"/>
                <w:lang w:eastAsia="lv-LV"/>
              </w:rPr>
            </w:pPr>
            <w:r w:rsidRPr="0034619B">
              <w:rPr>
                <w:sz w:val="18"/>
                <w:szCs w:val="18"/>
                <w:lang w:eastAsia="lv-LV"/>
              </w:rPr>
              <w:t>t.sk. iekšējā līdzekļu pārdale starp budžeta programmām (apakšprogrammām)</w:t>
            </w:r>
          </w:p>
        </w:tc>
        <w:tc>
          <w:tcPr>
            <w:tcW w:w="1277" w:type="dxa"/>
            <w:shd w:val="clear" w:color="auto" w:fill="F2F2F2" w:themeFill="background1" w:themeFillShade="F2"/>
          </w:tcPr>
          <w:p w14:paraId="025F2BC7" w14:textId="19BB3F93" w:rsidR="0034619B" w:rsidRPr="006A6CB6" w:rsidRDefault="0034619B" w:rsidP="0034619B">
            <w:pPr>
              <w:spacing w:after="0"/>
              <w:ind w:firstLine="0"/>
              <w:jc w:val="right"/>
              <w:rPr>
                <w:sz w:val="18"/>
                <w:szCs w:val="18"/>
              </w:rPr>
            </w:pPr>
            <w:r w:rsidRPr="00F54085">
              <w:rPr>
                <w:sz w:val="18"/>
                <w:szCs w:val="18"/>
              </w:rPr>
              <w:t>324</w:t>
            </w:r>
          </w:p>
        </w:tc>
        <w:tc>
          <w:tcPr>
            <w:tcW w:w="1277" w:type="dxa"/>
            <w:shd w:val="clear" w:color="auto" w:fill="F2F2F2" w:themeFill="background1" w:themeFillShade="F2"/>
          </w:tcPr>
          <w:p w14:paraId="181F2539" w14:textId="3F82A585" w:rsidR="0034619B" w:rsidRDefault="0034619B" w:rsidP="0034619B">
            <w:pPr>
              <w:spacing w:after="0"/>
              <w:ind w:firstLine="0"/>
              <w:jc w:val="center"/>
              <w:rPr>
                <w:sz w:val="18"/>
                <w:szCs w:val="18"/>
              </w:rPr>
            </w:pPr>
            <w:r>
              <w:rPr>
                <w:sz w:val="18"/>
                <w:szCs w:val="18"/>
              </w:rPr>
              <w:t>3 171</w:t>
            </w:r>
          </w:p>
        </w:tc>
        <w:tc>
          <w:tcPr>
            <w:tcW w:w="1277" w:type="dxa"/>
            <w:shd w:val="clear" w:color="auto" w:fill="F2F2F2" w:themeFill="background1" w:themeFillShade="F2"/>
          </w:tcPr>
          <w:p w14:paraId="7DE3AA76" w14:textId="1214C539" w:rsidR="0034619B" w:rsidRDefault="0034619B" w:rsidP="0034619B">
            <w:pPr>
              <w:spacing w:after="0"/>
              <w:ind w:firstLine="0"/>
              <w:jc w:val="right"/>
              <w:rPr>
                <w:sz w:val="18"/>
                <w:szCs w:val="18"/>
              </w:rPr>
            </w:pPr>
            <w:r w:rsidRPr="00734F0B">
              <w:rPr>
                <w:sz w:val="18"/>
                <w:szCs w:val="18"/>
              </w:rPr>
              <w:t>2 847</w:t>
            </w:r>
          </w:p>
        </w:tc>
      </w:tr>
      <w:tr w:rsidR="00A17569" w:rsidRPr="006A6CB6" w14:paraId="0298F520" w14:textId="77777777" w:rsidTr="001C1EE6">
        <w:trPr>
          <w:trHeight w:val="142"/>
          <w:jc w:val="center"/>
        </w:trPr>
        <w:tc>
          <w:tcPr>
            <w:tcW w:w="5241" w:type="dxa"/>
          </w:tcPr>
          <w:p w14:paraId="451E351C" w14:textId="77777777" w:rsidR="00A17569" w:rsidRPr="006A6CB6" w:rsidRDefault="00A17569" w:rsidP="001C1EE6">
            <w:pPr>
              <w:spacing w:after="0"/>
              <w:ind w:firstLine="0"/>
              <w:rPr>
                <w:i/>
                <w:sz w:val="18"/>
                <w:szCs w:val="18"/>
                <w:lang w:eastAsia="lv-LV"/>
              </w:rPr>
            </w:pPr>
            <w:r w:rsidRPr="00F32AB3">
              <w:rPr>
                <w:i/>
                <w:sz w:val="18"/>
                <w:szCs w:val="18"/>
                <w:lang w:eastAsia="lv-LV"/>
              </w:rPr>
              <w:t xml:space="preserve">Finansējuma pārdale no resora 62.“Mērķdotācijas pašvaldībām” </w:t>
            </w:r>
            <w:r>
              <w:rPr>
                <w:i/>
                <w:sz w:val="18"/>
                <w:szCs w:val="18"/>
                <w:lang w:eastAsia="lv-LV"/>
              </w:rPr>
              <w:t xml:space="preserve">uz Kultūras ministrijas </w:t>
            </w:r>
            <w:r w:rsidRPr="00F32AB3">
              <w:rPr>
                <w:i/>
                <w:sz w:val="18"/>
                <w:szCs w:val="18"/>
                <w:lang w:eastAsia="lv-LV"/>
              </w:rPr>
              <w:t xml:space="preserve">budžeta programmas 21.00.00 „Kultūras mantojums” citu dibinātāju tautas mākslas kolektīvu vadītāju darba samaksai un darba devēja valsts sociālās apdrošināšanas obligātajām </w:t>
            </w:r>
          </w:p>
        </w:tc>
        <w:tc>
          <w:tcPr>
            <w:tcW w:w="1277" w:type="dxa"/>
          </w:tcPr>
          <w:p w14:paraId="32E85EEB" w14:textId="77777777" w:rsidR="00A17569" w:rsidRPr="006A6CB6" w:rsidRDefault="00A17569" w:rsidP="001C1EE6">
            <w:pPr>
              <w:spacing w:after="0"/>
              <w:ind w:firstLine="0"/>
              <w:jc w:val="right"/>
              <w:rPr>
                <w:sz w:val="18"/>
                <w:szCs w:val="18"/>
              </w:rPr>
            </w:pPr>
            <w:r w:rsidRPr="00F54085">
              <w:rPr>
                <w:sz w:val="18"/>
                <w:szCs w:val="18"/>
              </w:rPr>
              <w:t>324</w:t>
            </w:r>
          </w:p>
        </w:tc>
        <w:tc>
          <w:tcPr>
            <w:tcW w:w="1277" w:type="dxa"/>
          </w:tcPr>
          <w:p w14:paraId="178E3EDB" w14:textId="38FF0A6E" w:rsidR="00A17569" w:rsidRPr="006A6CB6" w:rsidRDefault="0034619B" w:rsidP="001C1EE6">
            <w:pPr>
              <w:spacing w:after="0"/>
              <w:ind w:firstLine="0"/>
              <w:jc w:val="center"/>
              <w:rPr>
                <w:sz w:val="18"/>
                <w:szCs w:val="18"/>
              </w:rPr>
            </w:pPr>
            <w:r>
              <w:rPr>
                <w:sz w:val="18"/>
                <w:szCs w:val="18"/>
              </w:rPr>
              <w:t>-</w:t>
            </w:r>
          </w:p>
        </w:tc>
        <w:tc>
          <w:tcPr>
            <w:tcW w:w="1277" w:type="dxa"/>
          </w:tcPr>
          <w:p w14:paraId="470E1719" w14:textId="77777777" w:rsidR="00A17569" w:rsidRPr="006A6CB6" w:rsidRDefault="00A17569" w:rsidP="001C1EE6">
            <w:pPr>
              <w:spacing w:after="0"/>
              <w:ind w:firstLine="0"/>
              <w:jc w:val="right"/>
              <w:rPr>
                <w:sz w:val="18"/>
                <w:szCs w:val="18"/>
              </w:rPr>
            </w:pPr>
            <w:r>
              <w:rPr>
                <w:sz w:val="18"/>
                <w:szCs w:val="18"/>
              </w:rPr>
              <w:t>324</w:t>
            </w:r>
          </w:p>
        </w:tc>
      </w:tr>
      <w:tr w:rsidR="00A17569" w:rsidRPr="006A6CB6" w14:paraId="1354416E" w14:textId="77777777" w:rsidTr="0034619B">
        <w:trPr>
          <w:trHeight w:val="142"/>
          <w:jc w:val="center"/>
        </w:trPr>
        <w:tc>
          <w:tcPr>
            <w:tcW w:w="5241" w:type="dxa"/>
          </w:tcPr>
          <w:p w14:paraId="41007456" w14:textId="77777777" w:rsidR="00A17569" w:rsidRPr="00F32AB3" w:rsidRDefault="00A17569" w:rsidP="001C1EE6">
            <w:pPr>
              <w:spacing w:after="0"/>
              <w:ind w:firstLine="0"/>
              <w:rPr>
                <w:i/>
                <w:sz w:val="18"/>
                <w:szCs w:val="18"/>
                <w:lang w:eastAsia="lv-LV"/>
              </w:rPr>
            </w:pPr>
            <w:r w:rsidRPr="00734F0B">
              <w:rPr>
                <w:i/>
                <w:sz w:val="18"/>
                <w:szCs w:val="18"/>
                <w:lang w:eastAsia="lv-LV"/>
              </w:rPr>
              <w:t xml:space="preserve">Finansējuma pārdale no </w:t>
            </w:r>
            <w:r>
              <w:rPr>
                <w:i/>
                <w:sz w:val="18"/>
                <w:szCs w:val="18"/>
                <w:lang w:eastAsia="lv-LV"/>
              </w:rPr>
              <w:t xml:space="preserve">Kultūras ministrijas </w:t>
            </w:r>
            <w:r w:rsidRPr="00734F0B">
              <w:rPr>
                <w:i/>
                <w:sz w:val="18"/>
                <w:szCs w:val="18"/>
                <w:lang w:eastAsia="lv-LV"/>
              </w:rPr>
              <w:t xml:space="preserve">budžeta programmas 21.00.00 „Kultūras mantojums” uz resora 62.“Mērķdotācijas pašvaldībām” sakarā ar pašvaldību tautas mākslas kolektīvu skaita izmaiņām </w:t>
            </w:r>
          </w:p>
        </w:tc>
        <w:tc>
          <w:tcPr>
            <w:tcW w:w="1277" w:type="dxa"/>
          </w:tcPr>
          <w:p w14:paraId="497BEB6C" w14:textId="2B3FFE8C" w:rsidR="00A17569" w:rsidRPr="00F54085" w:rsidRDefault="0034619B" w:rsidP="0034619B">
            <w:pPr>
              <w:spacing w:after="0"/>
              <w:ind w:firstLine="0"/>
              <w:jc w:val="center"/>
              <w:rPr>
                <w:sz w:val="18"/>
                <w:szCs w:val="18"/>
              </w:rPr>
            </w:pPr>
            <w:r>
              <w:rPr>
                <w:sz w:val="18"/>
                <w:szCs w:val="18"/>
              </w:rPr>
              <w:t>-</w:t>
            </w:r>
          </w:p>
        </w:tc>
        <w:tc>
          <w:tcPr>
            <w:tcW w:w="1277" w:type="dxa"/>
          </w:tcPr>
          <w:p w14:paraId="32037975" w14:textId="77777777" w:rsidR="00A17569" w:rsidRDefault="00A17569" w:rsidP="001C1EE6">
            <w:pPr>
              <w:spacing w:after="0"/>
              <w:ind w:firstLine="0"/>
              <w:jc w:val="center"/>
              <w:rPr>
                <w:sz w:val="18"/>
                <w:szCs w:val="18"/>
              </w:rPr>
            </w:pPr>
            <w:r>
              <w:rPr>
                <w:sz w:val="18"/>
                <w:szCs w:val="18"/>
              </w:rPr>
              <w:t>3 171</w:t>
            </w:r>
          </w:p>
        </w:tc>
        <w:tc>
          <w:tcPr>
            <w:tcW w:w="1277" w:type="dxa"/>
          </w:tcPr>
          <w:p w14:paraId="4A575492" w14:textId="77777777" w:rsidR="00A17569" w:rsidRPr="00734F0B" w:rsidRDefault="00A17569" w:rsidP="001C1EE6">
            <w:pPr>
              <w:spacing w:after="0"/>
              <w:ind w:firstLine="0"/>
              <w:jc w:val="right"/>
              <w:rPr>
                <w:sz w:val="18"/>
                <w:szCs w:val="18"/>
              </w:rPr>
            </w:pPr>
            <w:r>
              <w:rPr>
                <w:sz w:val="18"/>
                <w:szCs w:val="18"/>
              </w:rPr>
              <w:t>3 171</w:t>
            </w:r>
          </w:p>
        </w:tc>
      </w:tr>
    </w:tbl>
    <w:p w14:paraId="299F18D1" w14:textId="77777777" w:rsidR="00A17569" w:rsidRPr="006A6CB6" w:rsidRDefault="00A17569" w:rsidP="0034619B">
      <w:pPr>
        <w:widowControl w:val="0"/>
        <w:spacing w:before="240" w:after="240"/>
        <w:ind w:firstLine="0"/>
        <w:jc w:val="center"/>
        <w:rPr>
          <w:b/>
        </w:rPr>
      </w:pPr>
      <w:r w:rsidRPr="006A6CB6">
        <w:rPr>
          <w:b/>
        </w:rPr>
        <w:t>05.00.00 Mērķdotācijas pašvaldībām – pašvaldību izglītības iestāžu pedagogu darba samaksai un valsts sociālās apdrošināšanas obligātajām iemaksām</w:t>
      </w:r>
    </w:p>
    <w:p w14:paraId="5787E4E3" w14:textId="77777777" w:rsidR="00A17569" w:rsidRPr="006A6CB6" w:rsidRDefault="00A17569" w:rsidP="00A17569">
      <w:pPr>
        <w:spacing w:before="120"/>
        <w:ind w:firstLine="0"/>
        <w:rPr>
          <w:u w:val="single"/>
        </w:rPr>
      </w:pPr>
      <w:r w:rsidRPr="006A6CB6">
        <w:rPr>
          <w:u w:val="single"/>
        </w:rPr>
        <w:t xml:space="preserve">Programmas </w:t>
      </w:r>
      <w:r>
        <w:rPr>
          <w:u w:val="single"/>
        </w:rPr>
        <w:t>mērķis</w:t>
      </w:r>
      <w:r w:rsidRPr="006A6CB6">
        <w:rPr>
          <w:u w:val="single"/>
        </w:rPr>
        <w:t>:</w:t>
      </w:r>
    </w:p>
    <w:p w14:paraId="1364C5F0" w14:textId="77777777" w:rsidR="00A17569" w:rsidRDefault="00A17569" w:rsidP="00A17569">
      <w:pPr>
        <w:ind w:firstLine="720"/>
      </w:pPr>
      <w:r>
        <w:t>n</w:t>
      </w:r>
      <w:r w:rsidRPr="006A6CB6">
        <w:t>o valsts budžeta mērķdotācijas nodrošināt bērniem, kuri mācās pašvaldību pamata un vispārējās vidējās izglītības iestādēs, speciālajās skolās, kas nenodrošina internāta pakalpojumus un pašvaldību profesionālajās izglītības iestādēs, kā arī bērniem, kuri apmeklē interešu izglītības iestādes</w:t>
      </w:r>
      <w:r>
        <w:t>,</w:t>
      </w:r>
      <w:r w:rsidRPr="006A6CB6">
        <w:t xml:space="preserve"> iespēju iegūt kvalitatīvu izglītību atbilstoši izglītības pakāpei, programmām, katra individuālām spējām un interesēm, kā arī tautsaimniecības attīstības vajadzībām.</w:t>
      </w:r>
    </w:p>
    <w:p w14:paraId="1C0A4A20" w14:textId="77777777" w:rsidR="00A17569" w:rsidRPr="006A6CB6" w:rsidRDefault="00A17569" w:rsidP="00A17569">
      <w:pPr>
        <w:ind w:firstLine="0"/>
        <w:rPr>
          <w:u w:val="single"/>
        </w:rPr>
      </w:pPr>
      <w:r>
        <w:rPr>
          <w:u w:val="single"/>
        </w:rPr>
        <w:t>Galvenā aktivitāte</w:t>
      </w:r>
      <w:r w:rsidRPr="006A6CB6">
        <w:rPr>
          <w:u w:val="single"/>
        </w:rPr>
        <w:t>:</w:t>
      </w:r>
    </w:p>
    <w:p w14:paraId="51CA8178" w14:textId="77777777" w:rsidR="00A17569" w:rsidRPr="006A6CB6" w:rsidRDefault="00A17569" w:rsidP="00A17569">
      <w:pPr>
        <w:ind w:firstLine="720"/>
        <w:rPr>
          <w:bCs/>
        </w:rPr>
      </w:pPr>
      <w:r>
        <w:rPr>
          <w:bCs/>
        </w:rPr>
        <w:t>n</w:t>
      </w:r>
      <w:r w:rsidRPr="006A6CB6">
        <w:rPr>
          <w:bCs/>
        </w:rPr>
        <w:t>o valsts budžeta mērķdotācijas finansēta pedagogu, kuri strādā pašvaldību pamata un vispārējās vidējās izglītības iestādēs, speciālajās skolās, kuras nav internātskolas un profesionālajās izglītības iestādēs, kā arī interešu izglītības iestādēs darba samaksa un valsts sociālās apdrošināšanas obligātās iemaksas.</w:t>
      </w:r>
    </w:p>
    <w:p w14:paraId="60D5BC3F" w14:textId="77777777" w:rsidR="00A17569" w:rsidRPr="007D6F62" w:rsidRDefault="00A17569" w:rsidP="00A17569">
      <w:pPr>
        <w:spacing w:after="240"/>
        <w:ind w:firstLine="0"/>
      </w:pPr>
      <w:r w:rsidRPr="006A6CB6">
        <w:rPr>
          <w:u w:val="single"/>
        </w:rPr>
        <w:t>Programmas izpildītājs</w:t>
      </w:r>
      <w:r>
        <w:t>: IZM</w:t>
      </w:r>
      <w:r w:rsidRPr="006A6CB6">
        <w:t>.</w:t>
      </w:r>
    </w:p>
    <w:p w14:paraId="02A3AD0F" w14:textId="77777777" w:rsidR="00A17569" w:rsidRPr="006A6CB6" w:rsidRDefault="00A17569" w:rsidP="00A17569">
      <w:pPr>
        <w:spacing w:before="240" w:after="240"/>
        <w:ind w:firstLine="0"/>
        <w:jc w:val="center"/>
        <w:rPr>
          <w:b/>
          <w:lang w:eastAsia="lv-LV"/>
        </w:rPr>
      </w:pPr>
      <w:r w:rsidRPr="006A6CB6">
        <w:rPr>
          <w:b/>
          <w:lang w:eastAsia="lv-LV"/>
        </w:rPr>
        <w:lastRenderedPageBreak/>
        <w:t>Darbības rezultāti un to rezultatīvie rādītāji no 2019. līdz 2023.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34619B" w:rsidRPr="006A6CB6" w14:paraId="070361E8" w14:textId="77777777" w:rsidTr="0034619B">
        <w:trPr>
          <w:trHeight w:val="319"/>
          <w:tblHeader/>
          <w:jc w:val="center"/>
        </w:trPr>
        <w:tc>
          <w:tcPr>
            <w:tcW w:w="1871" w:type="pct"/>
          </w:tcPr>
          <w:p w14:paraId="5C32C8B4" w14:textId="77777777" w:rsidR="0034619B" w:rsidRPr="006A6CB6" w:rsidRDefault="0034619B" w:rsidP="0034619B">
            <w:pPr>
              <w:spacing w:after="0"/>
              <w:ind w:firstLine="0"/>
              <w:jc w:val="center"/>
              <w:rPr>
                <w:sz w:val="18"/>
                <w:szCs w:val="18"/>
              </w:rPr>
            </w:pPr>
          </w:p>
        </w:tc>
        <w:tc>
          <w:tcPr>
            <w:tcW w:w="625" w:type="pct"/>
          </w:tcPr>
          <w:p w14:paraId="234A7A56" w14:textId="77777777" w:rsidR="0034619B" w:rsidRPr="00B524FC" w:rsidRDefault="0034619B" w:rsidP="0034619B">
            <w:pPr>
              <w:spacing w:after="0"/>
              <w:ind w:firstLine="0"/>
              <w:jc w:val="center"/>
              <w:rPr>
                <w:sz w:val="18"/>
                <w:szCs w:val="18"/>
                <w:lang w:eastAsia="lv-LV"/>
              </w:rPr>
            </w:pPr>
            <w:r w:rsidRPr="00B524FC">
              <w:rPr>
                <w:sz w:val="18"/>
                <w:szCs w:val="18"/>
                <w:lang w:eastAsia="lv-LV"/>
              </w:rPr>
              <w:t>2020.gads (izpilde)</w:t>
            </w:r>
          </w:p>
        </w:tc>
        <w:tc>
          <w:tcPr>
            <w:tcW w:w="625" w:type="pct"/>
            <w:vAlign w:val="center"/>
          </w:tcPr>
          <w:p w14:paraId="7B43F0A8" w14:textId="77777777" w:rsidR="0034619B" w:rsidRPr="00B524FC" w:rsidRDefault="0034619B" w:rsidP="0034619B">
            <w:pPr>
              <w:spacing w:after="0"/>
              <w:ind w:firstLine="0"/>
              <w:jc w:val="center"/>
              <w:rPr>
                <w:sz w:val="18"/>
                <w:szCs w:val="18"/>
                <w:lang w:eastAsia="lv-LV"/>
              </w:rPr>
            </w:pPr>
            <w:r w:rsidRPr="00B524FC">
              <w:rPr>
                <w:sz w:val="18"/>
                <w:szCs w:val="18"/>
                <w:lang w:eastAsia="lv-LV"/>
              </w:rPr>
              <w:t>2021.gada plāns</w:t>
            </w:r>
          </w:p>
        </w:tc>
        <w:tc>
          <w:tcPr>
            <w:tcW w:w="625" w:type="pct"/>
          </w:tcPr>
          <w:p w14:paraId="78745ECE" w14:textId="02574937" w:rsidR="0034619B" w:rsidRPr="00B524FC" w:rsidRDefault="0034619B" w:rsidP="0034619B">
            <w:pPr>
              <w:spacing w:after="0"/>
              <w:ind w:firstLine="0"/>
              <w:jc w:val="center"/>
              <w:rPr>
                <w:sz w:val="18"/>
                <w:szCs w:val="18"/>
                <w:lang w:eastAsia="lv-LV"/>
              </w:rPr>
            </w:pPr>
            <w:r w:rsidRPr="00DD4992">
              <w:rPr>
                <w:sz w:val="18"/>
                <w:szCs w:val="18"/>
                <w:lang w:eastAsia="lv-LV"/>
              </w:rPr>
              <w:t>202</w:t>
            </w:r>
            <w:r>
              <w:rPr>
                <w:sz w:val="18"/>
                <w:szCs w:val="18"/>
                <w:lang w:eastAsia="lv-LV"/>
              </w:rPr>
              <w:t>2</w:t>
            </w:r>
            <w:r w:rsidRPr="00DD4992">
              <w:rPr>
                <w:sz w:val="18"/>
                <w:szCs w:val="18"/>
                <w:lang w:eastAsia="lv-LV"/>
              </w:rPr>
              <w:t>. gada p</w:t>
            </w:r>
            <w:r>
              <w:rPr>
                <w:sz w:val="18"/>
                <w:szCs w:val="18"/>
                <w:lang w:eastAsia="lv-LV"/>
              </w:rPr>
              <w:t>rojekts</w:t>
            </w:r>
          </w:p>
        </w:tc>
        <w:tc>
          <w:tcPr>
            <w:tcW w:w="625" w:type="pct"/>
          </w:tcPr>
          <w:p w14:paraId="2365F5C1" w14:textId="4AF8E32C" w:rsidR="0034619B" w:rsidRPr="00B524FC" w:rsidRDefault="0034619B" w:rsidP="0034619B">
            <w:pPr>
              <w:spacing w:after="0"/>
              <w:ind w:firstLine="0"/>
              <w:jc w:val="center"/>
              <w:rPr>
                <w:sz w:val="18"/>
                <w:szCs w:val="18"/>
                <w:lang w:eastAsia="lv-LV"/>
              </w:rPr>
            </w:pPr>
            <w:r w:rsidRPr="00DD4992">
              <w:rPr>
                <w:sz w:val="18"/>
                <w:szCs w:val="18"/>
                <w:lang w:eastAsia="lv-LV"/>
              </w:rPr>
              <w:t>202</w:t>
            </w:r>
            <w:r>
              <w:rPr>
                <w:sz w:val="18"/>
                <w:szCs w:val="18"/>
                <w:lang w:eastAsia="lv-LV"/>
              </w:rPr>
              <w:t>3</w:t>
            </w:r>
            <w:r w:rsidRPr="00DD4992">
              <w:rPr>
                <w:sz w:val="18"/>
                <w:szCs w:val="18"/>
                <w:lang w:eastAsia="lv-LV"/>
              </w:rPr>
              <w:t>. gada prognoze</w:t>
            </w:r>
          </w:p>
        </w:tc>
        <w:tc>
          <w:tcPr>
            <w:tcW w:w="629" w:type="pct"/>
          </w:tcPr>
          <w:p w14:paraId="1991BCC4" w14:textId="4C65CAF2" w:rsidR="0034619B" w:rsidRPr="00B524FC" w:rsidRDefault="0034619B" w:rsidP="0034619B">
            <w:pPr>
              <w:spacing w:after="0"/>
              <w:ind w:firstLine="0"/>
              <w:jc w:val="center"/>
              <w:rPr>
                <w:sz w:val="18"/>
                <w:szCs w:val="18"/>
                <w:lang w:eastAsia="lv-LV"/>
              </w:rPr>
            </w:pPr>
            <w:r w:rsidRPr="00DD4992">
              <w:rPr>
                <w:sz w:val="18"/>
                <w:szCs w:val="18"/>
                <w:lang w:eastAsia="lv-LV"/>
              </w:rPr>
              <w:t>202</w:t>
            </w:r>
            <w:r>
              <w:rPr>
                <w:sz w:val="18"/>
                <w:szCs w:val="18"/>
                <w:lang w:eastAsia="lv-LV"/>
              </w:rPr>
              <w:t>4</w:t>
            </w:r>
            <w:r w:rsidRPr="00DD4992">
              <w:rPr>
                <w:sz w:val="18"/>
                <w:szCs w:val="18"/>
                <w:lang w:eastAsia="lv-LV"/>
              </w:rPr>
              <w:t>. gada prognoze</w:t>
            </w:r>
          </w:p>
        </w:tc>
      </w:tr>
      <w:tr w:rsidR="00A17569" w:rsidRPr="006A6CB6" w14:paraId="640622CA" w14:textId="77777777" w:rsidTr="001C1EE6">
        <w:trPr>
          <w:jc w:val="center"/>
        </w:trPr>
        <w:tc>
          <w:tcPr>
            <w:tcW w:w="5000" w:type="pct"/>
            <w:gridSpan w:val="6"/>
            <w:shd w:val="clear" w:color="auto" w:fill="D9D9D9" w:themeFill="background1" w:themeFillShade="D9"/>
            <w:vAlign w:val="center"/>
          </w:tcPr>
          <w:p w14:paraId="27CFA553" w14:textId="77777777" w:rsidR="00A17569" w:rsidRPr="00EE32CB" w:rsidRDefault="00A17569" w:rsidP="001C1EE6">
            <w:pPr>
              <w:spacing w:after="0"/>
              <w:ind w:firstLine="0"/>
              <w:jc w:val="center"/>
              <w:rPr>
                <w:sz w:val="18"/>
                <w:szCs w:val="18"/>
              </w:rPr>
            </w:pPr>
            <w:r w:rsidRPr="00EE32CB">
              <w:rPr>
                <w:sz w:val="18"/>
                <w:szCs w:val="18"/>
                <w:lang w:eastAsia="lv-LV"/>
              </w:rPr>
              <w:t>Nodrošināta bērniem, kuri mācās pašvaldību izglītības iestādēs, iespēja iegūt bezmaksas izglītību</w:t>
            </w:r>
          </w:p>
        </w:tc>
      </w:tr>
      <w:tr w:rsidR="00A17569" w:rsidRPr="006A6CB6" w14:paraId="72E03814" w14:textId="77777777" w:rsidTr="0034619B">
        <w:trPr>
          <w:trHeight w:val="287"/>
          <w:jc w:val="center"/>
        </w:trPr>
        <w:tc>
          <w:tcPr>
            <w:tcW w:w="1871" w:type="pct"/>
            <w:vAlign w:val="center"/>
          </w:tcPr>
          <w:p w14:paraId="5A717DB7" w14:textId="77777777" w:rsidR="00A17569" w:rsidRPr="00EE32CB" w:rsidRDefault="00A17569" w:rsidP="0034619B">
            <w:pPr>
              <w:spacing w:after="0"/>
              <w:ind w:firstLine="0"/>
              <w:rPr>
                <w:sz w:val="18"/>
                <w:szCs w:val="18"/>
              </w:rPr>
            </w:pPr>
            <w:r w:rsidRPr="00EE32CB">
              <w:rPr>
                <w:sz w:val="18"/>
                <w:szCs w:val="18"/>
              </w:rPr>
              <w:t>Izglītojam</w:t>
            </w:r>
            <w:r>
              <w:rPr>
                <w:sz w:val="18"/>
                <w:szCs w:val="18"/>
              </w:rPr>
              <w:t xml:space="preserve">ie </w:t>
            </w:r>
            <w:r w:rsidRPr="00EE32CB">
              <w:rPr>
                <w:sz w:val="18"/>
                <w:szCs w:val="18"/>
              </w:rPr>
              <w:t>pašvaldību pamata un vispārējās vidējās izglītības iestādēs</w:t>
            </w:r>
            <w:r>
              <w:rPr>
                <w:sz w:val="18"/>
                <w:szCs w:val="18"/>
              </w:rPr>
              <w:t xml:space="preserve"> (skaits)</w:t>
            </w:r>
          </w:p>
        </w:tc>
        <w:tc>
          <w:tcPr>
            <w:tcW w:w="625" w:type="pct"/>
          </w:tcPr>
          <w:p w14:paraId="4EF0C99E" w14:textId="77777777" w:rsidR="00A17569" w:rsidRPr="00B524FC" w:rsidRDefault="00A17569" w:rsidP="0034619B">
            <w:pPr>
              <w:spacing w:after="0"/>
              <w:ind w:firstLine="0"/>
              <w:jc w:val="center"/>
              <w:rPr>
                <w:sz w:val="18"/>
                <w:szCs w:val="18"/>
              </w:rPr>
            </w:pPr>
            <w:r w:rsidRPr="00B524FC">
              <w:rPr>
                <w:sz w:val="18"/>
                <w:szCs w:val="18"/>
              </w:rPr>
              <w:t>199 756</w:t>
            </w:r>
          </w:p>
        </w:tc>
        <w:tc>
          <w:tcPr>
            <w:tcW w:w="625" w:type="pct"/>
            <w:shd w:val="clear" w:color="auto" w:fill="auto"/>
          </w:tcPr>
          <w:p w14:paraId="0673A112" w14:textId="77777777" w:rsidR="00A17569" w:rsidRPr="00B524FC" w:rsidRDefault="00A17569" w:rsidP="0034619B">
            <w:pPr>
              <w:spacing w:after="0"/>
              <w:ind w:firstLine="0"/>
              <w:jc w:val="center"/>
              <w:rPr>
                <w:sz w:val="18"/>
                <w:szCs w:val="18"/>
              </w:rPr>
            </w:pPr>
            <w:r w:rsidRPr="00B524FC">
              <w:rPr>
                <w:sz w:val="18"/>
                <w:szCs w:val="18"/>
              </w:rPr>
              <w:t>200 568</w:t>
            </w:r>
          </w:p>
        </w:tc>
        <w:tc>
          <w:tcPr>
            <w:tcW w:w="625" w:type="pct"/>
            <w:shd w:val="clear" w:color="auto" w:fill="auto"/>
          </w:tcPr>
          <w:p w14:paraId="1CF6EDE2" w14:textId="77777777" w:rsidR="00A17569" w:rsidRPr="00B524FC" w:rsidRDefault="00A17569" w:rsidP="0034619B">
            <w:pPr>
              <w:spacing w:after="0"/>
              <w:ind w:firstLine="0"/>
              <w:jc w:val="center"/>
              <w:rPr>
                <w:sz w:val="18"/>
                <w:szCs w:val="18"/>
              </w:rPr>
            </w:pPr>
            <w:r w:rsidRPr="00B524FC">
              <w:rPr>
                <w:sz w:val="18"/>
                <w:szCs w:val="18"/>
              </w:rPr>
              <w:t>200 031</w:t>
            </w:r>
          </w:p>
        </w:tc>
        <w:tc>
          <w:tcPr>
            <w:tcW w:w="625" w:type="pct"/>
            <w:shd w:val="clear" w:color="auto" w:fill="auto"/>
          </w:tcPr>
          <w:p w14:paraId="4810AF5F" w14:textId="77777777" w:rsidR="00A17569" w:rsidRPr="00B524FC" w:rsidRDefault="00A17569" w:rsidP="0034619B">
            <w:pPr>
              <w:spacing w:after="0"/>
              <w:ind w:firstLine="0"/>
              <w:jc w:val="center"/>
              <w:rPr>
                <w:sz w:val="18"/>
                <w:szCs w:val="18"/>
              </w:rPr>
            </w:pPr>
            <w:r w:rsidRPr="00B524FC">
              <w:rPr>
                <w:sz w:val="18"/>
                <w:szCs w:val="18"/>
              </w:rPr>
              <w:t>200 031</w:t>
            </w:r>
          </w:p>
        </w:tc>
        <w:tc>
          <w:tcPr>
            <w:tcW w:w="629" w:type="pct"/>
            <w:shd w:val="clear" w:color="auto" w:fill="auto"/>
          </w:tcPr>
          <w:p w14:paraId="4324B929" w14:textId="77777777" w:rsidR="00A17569" w:rsidRPr="00B524FC" w:rsidRDefault="00A17569" w:rsidP="0034619B">
            <w:pPr>
              <w:spacing w:after="0"/>
              <w:ind w:firstLine="0"/>
              <w:jc w:val="center"/>
              <w:rPr>
                <w:sz w:val="18"/>
                <w:szCs w:val="18"/>
              </w:rPr>
            </w:pPr>
            <w:r w:rsidRPr="00B524FC">
              <w:rPr>
                <w:sz w:val="18"/>
                <w:szCs w:val="18"/>
              </w:rPr>
              <w:t>200 031</w:t>
            </w:r>
          </w:p>
        </w:tc>
      </w:tr>
      <w:tr w:rsidR="00A17569" w:rsidRPr="006A6CB6" w14:paraId="601F0742" w14:textId="77777777" w:rsidTr="0034619B">
        <w:trPr>
          <w:trHeight w:val="435"/>
          <w:jc w:val="center"/>
        </w:trPr>
        <w:tc>
          <w:tcPr>
            <w:tcW w:w="1871" w:type="pct"/>
            <w:tcBorders>
              <w:bottom w:val="single" w:sz="4" w:space="0" w:color="auto"/>
            </w:tcBorders>
            <w:vAlign w:val="center"/>
          </w:tcPr>
          <w:p w14:paraId="1ED43D78" w14:textId="77777777" w:rsidR="00A17569" w:rsidRPr="00EE32CB" w:rsidRDefault="00A17569" w:rsidP="0034619B">
            <w:pPr>
              <w:spacing w:after="0"/>
              <w:ind w:firstLine="0"/>
              <w:rPr>
                <w:sz w:val="18"/>
                <w:szCs w:val="18"/>
              </w:rPr>
            </w:pPr>
            <w:r w:rsidRPr="00EE32CB">
              <w:rPr>
                <w:sz w:val="18"/>
                <w:szCs w:val="18"/>
              </w:rPr>
              <w:t>Izglītojam</w:t>
            </w:r>
            <w:r>
              <w:rPr>
                <w:sz w:val="18"/>
                <w:szCs w:val="18"/>
              </w:rPr>
              <w:t xml:space="preserve">ie </w:t>
            </w:r>
            <w:r w:rsidRPr="00EE32CB">
              <w:rPr>
                <w:sz w:val="18"/>
                <w:szCs w:val="18"/>
              </w:rPr>
              <w:t>pašvaldību speciālajās skolās, kas nav internātskolas</w:t>
            </w:r>
            <w:r>
              <w:rPr>
                <w:sz w:val="18"/>
                <w:szCs w:val="18"/>
              </w:rPr>
              <w:t xml:space="preserve"> (skaits)</w:t>
            </w:r>
          </w:p>
        </w:tc>
        <w:tc>
          <w:tcPr>
            <w:tcW w:w="625" w:type="pct"/>
            <w:tcBorders>
              <w:top w:val="single" w:sz="4" w:space="0" w:color="000000"/>
              <w:left w:val="single" w:sz="4" w:space="0" w:color="000000"/>
              <w:bottom w:val="single" w:sz="4" w:space="0" w:color="000000"/>
              <w:right w:val="single" w:sz="4" w:space="0" w:color="000000"/>
            </w:tcBorders>
          </w:tcPr>
          <w:p w14:paraId="4F46F524" w14:textId="77777777" w:rsidR="00A17569" w:rsidRPr="00B524FC" w:rsidRDefault="00A17569" w:rsidP="0034619B">
            <w:pPr>
              <w:spacing w:after="0"/>
              <w:ind w:firstLine="0"/>
              <w:jc w:val="center"/>
              <w:rPr>
                <w:sz w:val="18"/>
                <w:szCs w:val="18"/>
              </w:rPr>
            </w:pPr>
            <w:r w:rsidRPr="00B524FC">
              <w:rPr>
                <w:sz w:val="18"/>
                <w:szCs w:val="18"/>
              </w:rPr>
              <w:t>932</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0374A08" w14:textId="77777777" w:rsidR="00A17569" w:rsidRPr="00B524FC" w:rsidRDefault="00A17569" w:rsidP="0034619B">
            <w:pPr>
              <w:spacing w:after="0"/>
              <w:ind w:firstLine="0"/>
              <w:jc w:val="center"/>
              <w:rPr>
                <w:sz w:val="18"/>
                <w:szCs w:val="18"/>
              </w:rPr>
            </w:pPr>
            <w:r w:rsidRPr="00B524FC">
              <w:rPr>
                <w:sz w:val="18"/>
                <w:szCs w:val="18"/>
              </w:rPr>
              <w:t>823</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41FFA96" w14:textId="77777777" w:rsidR="00A17569" w:rsidRPr="00B524FC" w:rsidRDefault="00A17569" w:rsidP="0034619B">
            <w:pPr>
              <w:spacing w:after="0"/>
              <w:ind w:firstLine="0"/>
              <w:jc w:val="center"/>
              <w:rPr>
                <w:sz w:val="18"/>
                <w:szCs w:val="18"/>
              </w:rPr>
            </w:pPr>
            <w:r w:rsidRPr="00B524FC">
              <w:rPr>
                <w:sz w:val="18"/>
                <w:szCs w:val="18"/>
              </w:rPr>
              <w:t>796</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9DD12B4" w14:textId="77777777" w:rsidR="00A17569" w:rsidRPr="00B524FC" w:rsidRDefault="00A17569" w:rsidP="0034619B">
            <w:pPr>
              <w:spacing w:after="0"/>
              <w:ind w:firstLine="0"/>
              <w:jc w:val="center"/>
              <w:rPr>
                <w:sz w:val="18"/>
                <w:szCs w:val="18"/>
              </w:rPr>
            </w:pPr>
            <w:r w:rsidRPr="00B524FC">
              <w:rPr>
                <w:sz w:val="18"/>
                <w:szCs w:val="18"/>
              </w:rPr>
              <w:t>796</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21233E70" w14:textId="77777777" w:rsidR="00A17569" w:rsidRPr="00B524FC" w:rsidRDefault="00A17569" w:rsidP="0034619B">
            <w:pPr>
              <w:spacing w:after="0"/>
              <w:ind w:firstLine="0"/>
              <w:jc w:val="center"/>
              <w:rPr>
                <w:sz w:val="18"/>
                <w:szCs w:val="18"/>
              </w:rPr>
            </w:pPr>
            <w:r w:rsidRPr="00B524FC">
              <w:rPr>
                <w:sz w:val="18"/>
                <w:szCs w:val="18"/>
              </w:rPr>
              <w:t>796</w:t>
            </w:r>
          </w:p>
        </w:tc>
      </w:tr>
      <w:tr w:rsidR="00A17569" w:rsidRPr="006A6CB6" w14:paraId="0D503FB3" w14:textId="77777777" w:rsidTr="0034619B">
        <w:trPr>
          <w:trHeight w:val="413"/>
          <w:jc w:val="center"/>
        </w:trPr>
        <w:tc>
          <w:tcPr>
            <w:tcW w:w="1871" w:type="pct"/>
            <w:tcBorders>
              <w:top w:val="single" w:sz="4" w:space="0" w:color="auto"/>
              <w:left w:val="single" w:sz="4" w:space="0" w:color="auto"/>
              <w:bottom w:val="single" w:sz="4" w:space="0" w:color="auto"/>
              <w:right w:val="single" w:sz="4" w:space="0" w:color="auto"/>
            </w:tcBorders>
            <w:vAlign w:val="center"/>
          </w:tcPr>
          <w:p w14:paraId="21664E23" w14:textId="77777777" w:rsidR="00A17569" w:rsidRPr="00EE32CB" w:rsidRDefault="00A17569" w:rsidP="0034619B">
            <w:pPr>
              <w:spacing w:after="0"/>
              <w:ind w:firstLine="0"/>
              <w:rPr>
                <w:sz w:val="18"/>
                <w:szCs w:val="18"/>
              </w:rPr>
            </w:pPr>
            <w:r w:rsidRPr="00EE32CB">
              <w:rPr>
                <w:sz w:val="18"/>
                <w:szCs w:val="18"/>
              </w:rPr>
              <w:t>Izglītojam</w:t>
            </w:r>
            <w:r>
              <w:rPr>
                <w:sz w:val="18"/>
                <w:szCs w:val="18"/>
              </w:rPr>
              <w:t xml:space="preserve">ie </w:t>
            </w:r>
            <w:r w:rsidRPr="00EE32CB">
              <w:rPr>
                <w:sz w:val="18"/>
                <w:szCs w:val="18"/>
              </w:rPr>
              <w:t xml:space="preserve">pašvaldību </w:t>
            </w:r>
            <w:r w:rsidRPr="00EE32CB">
              <w:rPr>
                <w:bCs/>
                <w:sz w:val="18"/>
                <w:szCs w:val="18"/>
              </w:rPr>
              <w:t>profesionālajās izglītības iestādēs un programmās</w:t>
            </w:r>
            <w:r>
              <w:rPr>
                <w:bCs/>
                <w:sz w:val="18"/>
                <w:szCs w:val="18"/>
              </w:rPr>
              <w:t xml:space="preserve"> (skaits)</w:t>
            </w:r>
          </w:p>
        </w:tc>
        <w:tc>
          <w:tcPr>
            <w:tcW w:w="625" w:type="pct"/>
            <w:tcBorders>
              <w:top w:val="single" w:sz="4" w:space="0" w:color="000000"/>
              <w:left w:val="single" w:sz="4" w:space="0" w:color="000000"/>
              <w:bottom w:val="single" w:sz="4" w:space="0" w:color="000000"/>
              <w:right w:val="single" w:sz="4" w:space="0" w:color="000000"/>
            </w:tcBorders>
          </w:tcPr>
          <w:p w14:paraId="6CD0626A" w14:textId="77777777" w:rsidR="00A17569" w:rsidRPr="00B524FC" w:rsidRDefault="00A17569" w:rsidP="0034619B">
            <w:pPr>
              <w:spacing w:after="0"/>
              <w:ind w:firstLine="0"/>
              <w:jc w:val="center"/>
              <w:rPr>
                <w:sz w:val="18"/>
                <w:szCs w:val="18"/>
              </w:rPr>
            </w:pPr>
            <w:r w:rsidRPr="00B524FC">
              <w:rPr>
                <w:sz w:val="18"/>
                <w:szCs w:val="18"/>
              </w:rPr>
              <w:t>738</w:t>
            </w:r>
          </w:p>
        </w:tc>
        <w:tc>
          <w:tcPr>
            <w:tcW w:w="625" w:type="pct"/>
            <w:tcBorders>
              <w:top w:val="single" w:sz="4" w:space="0" w:color="000000"/>
              <w:left w:val="single" w:sz="4" w:space="0" w:color="000000"/>
              <w:right w:val="single" w:sz="4" w:space="0" w:color="000000"/>
            </w:tcBorders>
            <w:shd w:val="clear" w:color="auto" w:fill="auto"/>
          </w:tcPr>
          <w:p w14:paraId="115C6436" w14:textId="77777777" w:rsidR="00A17569" w:rsidRPr="00B524FC" w:rsidRDefault="00A17569" w:rsidP="0034619B">
            <w:pPr>
              <w:spacing w:after="0"/>
              <w:ind w:firstLine="0"/>
              <w:jc w:val="center"/>
              <w:rPr>
                <w:sz w:val="18"/>
                <w:szCs w:val="18"/>
              </w:rPr>
            </w:pPr>
            <w:r w:rsidRPr="00B524FC">
              <w:rPr>
                <w:sz w:val="18"/>
                <w:szCs w:val="18"/>
              </w:rPr>
              <w:t>880</w:t>
            </w:r>
          </w:p>
        </w:tc>
        <w:tc>
          <w:tcPr>
            <w:tcW w:w="625" w:type="pct"/>
            <w:tcBorders>
              <w:top w:val="single" w:sz="4" w:space="0" w:color="000000"/>
              <w:left w:val="single" w:sz="4" w:space="0" w:color="000000"/>
              <w:right w:val="single" w:sz="4" w:space="0" w:color="000000"/>
            </w:tcBorders>
            <w:shd w:val="clear" w:color="auto" w:fill="auto"/>
          </w:tcPr>
          <w:p w14:paraId="207D2E15" w14:textId="77777777" w:rsidR="00A17569" w:rsidRPr="00B524FC" w:rsidRDefault="00A17569" w:rsidP="0034619B">
            <w:pPr>
              <w:spacing w:after="0"/>
              <w:ind w:firstLine="0"/>
              <w:jc w:val="center"/>
              <w:rPr>
                <w:sz w:val="18"/>
                <w:szCs w:val="18"/>
              </w:rPr>
            </w:pPr>
            <w:r w:rsidRPr="00B524FC">
              <w:rPr>
                <w:sz w:val="18"/>
                <w:szCs w:val="18"/>
              </w:rPr>
              <w:t>956</w:t>
            </w:r>
          </w:p>
        </w:tc>
        <w:tc>
          <w:tcPr>
            <w:tcW w:w="625" w:type="pct"/>
            <w:tcBorders>
              <w:top w:val="single" w:sz="4" w:space="0" w:color="000000"/>
              <w:left w:val="single" w:sz="4" w:space="0" w:color="000000"/>
              <w:right w:val="single" w:sz="4" w:space="0" w:color="000000"/>
            </w:tcBorders>
            <w:shd w:val="clear" w:color="auto" w:fill="auto"/>
          </w:tcPr>
          <w:p w14:paraId="7D5D9386" w14:textId="77777777" w:rsidR="00A17569" w:rsidRPr="00B524FC" w:rsidRDefault="00A17569" w:rsidP="0034619B">
            <w:pPr>
              <w:spacing w:after="0"/>
              <w:ind w:firstLine="0"/>
              <w:jc w:val="center"/>
              <w:rPr>
                <w:sz w:val="18"/>
                <w:szCs w:val="18"/>
              </w:rPr>
            </w:pPr>
            <w:r w:rsidRPr="00B524FC">
              <w:rPr>
                <w:sz w:val="18"/>
                <w:szCs w:val="18"/>
              </w:rPr>
              <w:t>956</w:t>
            </w:r>
          </w:p>
        </w:tc>
        <w:tc>
          <w:tcPr>
            <w:tcW w:w="629" w:type="pct"/>
            <w:tcBorders>
              <w:top w:val="single" w:sz="4" w:space="0" w:color="000000"/>
              <w:left w:val="single" w:sz="4" w:space="0" w:color="000000"/>
              <w:right w:val="single" w:sz="4" w:space="0" w:color="000000"/>
            </w:tcBorders>
            <w:shd w:val="clear" w:color="auto" w:fill="auto"/>
          </w:tcPr>
          <w:p w14:paraId="09F168DB" w14:textId="77777777" w:rsidR="00A17569" w:rsidRPr="00B524FC" w:rsidRDefault="00A17569" w:rsidP="0034619B">
            <w:pPr>
              <w:spacing w:after="0"/>
              <w:ind w:firstLine="0"/>
              <w:jc w:val="center"/>
              <w:rPr>
                <w:sz w:val="18"/>
                <w:szCs w:val="18"/>
              </w:rPr>
            </w:pPr>
            <w:r w:rsidRPr="00B524FC">
              <w:rPr>
                <w:sz w:val="18"/>
                <w:szCs w:val="18"/>
              </w:rPr>
              <w:t>956</w:t>
            </w:r>
          </w:p>
        </w:tc>
      </w:tr>
    </w:tbl>
    <w:p w14:paraId="5AA87AF6" w14:textId="77777777" w:rsidR="00A17569" w:rsidRPr="006A6CB6" w:rsidRDefault="00A17569" w:rsidP="00A17569">
      <w:pPr>
        <w:spacing w:before="240" w:after="240"/>
        <w:ind w:firstLine="0"/>
        <w:jc w:val="center"/>
        <w:rPr>
          <w:b/>
          <w:lang w:eastAsia="lv-LV"/>
        </w:rPr>
      </w:pPr>
      <w:r w:rsidRPr="006A6CB6">
        <w:rPr>
          <w:b/>
          <w:lang w:eastAsia="lv-LV"/>
        </w:rPr>
        <w:t>Finansiālie rādītāji no 20</w:t>
      </w:r>
      <w:r>
        <w:rPr>
          <w:b/>
          <w:lang w:eastAsia="lv-LV"/>
        </w:rPr>
        <w:t>20</w:t>
      </w:r>
      <w:r w:rsidRPr="006A6CB6">
        <w:rPr>
          <w:b/>
          <w:lang w:eastAsia="lv-LV"/>
        </w:rPr>
        <w:t>. līdz 202</w:t>
      </w:r>
      <w:r>
        <w:rPr>
          <w:b/>
          <w:lang w:eastAsia="lv-LV"/>
        </w:rPr>
        <w:t>4</w:t>
      </w:r>
      <w:r w:rsidRPr="006A6CB6">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34619B" w:rsidRPr="006A6CB6" w14:paraId="00605747" w14:textId="77777777" w:rsidTr="0034619B">
        <w:trPr>
          <w:trHeight w:val="283"/>
          <w:tblHeader/>
          <w:jc w:val="center"/>
        </w:trPr>
        <w:tc>
          <w:tcPr>
            <w:tcW w:w="1872" w:type="pct"/>
            <w:vAlign w:val="center"/>
          </w:tcPr>
          <w:p w14:paraId="0C820D68" w14:textId="77777777" w:rsidR="0034619B" w:rsidRPr="006A6CB6" w:rsidRDefault="0034619B" w:rsidP="0034619B">
            <w:pPr>
              <w:spacing w:after="0"/>
              <w:ind w:firstLine="0"/>
              <w:jc w:val="center"/>
              <w:rPr>
                <w:sz w:val="18"/>
                <w:szCs w:val="24"/>
              </w:rPr>
            </w:pPr>
          </w:p>
        </w:tc>
        <w:tc>
          <w:tcPr>
            <w:tcW w:w="626" w:type="pct"/>
          </w:tcPr>
          <w:p w14:paraId="744900AE" w14:textId="77777777" w:rsidR="0034619B" w:rsidRPr="00B524FC" w:rsidRDefault="0034619B" w:rsidP="0034619B">
            <w:pPr>
              <w:spacing w:after="0"/>
              <w:ind w:firstLine="0"/>
              <w:jc w:val="center"/>
              <w:rPr>
                <w:sz w:val="18"/>
                <w:szCs w:val="18"/>
                <w:lang w:eastAsia="lv-LV"/>
              </w:rPr>
            </w:pPr>
            <w:r w:rsidRPr="00B524FC">
              <w:rPr>
                <w:sz w:val="18"/>
                <w:szCs w:val="18"/>
                <w:lang w:eastAsia="lv-LV"/>
              </w:rPr>
              <w:t>2020. gads (izpilde)</w:t>
            </w:r>
          </w:p>
        </w:tc>
        <w:tc>
          <w:tcPr>
            <w:tcW w:w="626" w:type="pct"/>
            <w:vAlign w:val="center"/>
          </w:tcPr>
          <w:p w14:paraId="2FAC125E" w14:textId="77777777" w:rsidR="0034619B" w:rsidRPr="00B524FC" w:rsidRDefault="0034619B" w:rsidP="0034619B">
            <w:pPr>
              <w:spacing w:after="0"/>
              <w:ind w:firstLine="0"/>
              <w:jc w:val="center"/>
              <w:rPr>
                <w:sz w:val="18"/>
                <w:szCs w:val="18"/>
                <w:lang w:eastAsia="lv-LV"/>
              </w:rPr>
            </w:pPr>
            <w:r w:rsidRPr="00B524FC">
              <w:rPr>
                <w:sz w:val="18"/>
                <w:szCs w:val="18"/>
                <w:lang w:eastAsia="lv-LV"/>
              </w:rPr>
              <w:t>2021. gada plāns</w:t>
            </w:r>
          </w:p>
        </w:tc>
        <w:tc>
          <w:tcPr>
            <w:tcW w:w="626" w:type="pct"/>
          </w:tcPr>
          <w:p w14:paraId="77495D10" w14:textId="1F661ECA" w:rsidR="0034619B" w:rsidRPr="00B524FC" w:rsidRDefault="0034619B" w:rsidP="0034619B">
            <w:pPr>
              <w:spacing w:after="0"/>
              <w:ind w:firstLine="0"/>
              <w:jc w:val="center"/>
              <w:rPr>
                <w:sz w:val="18"/>
                <w:szCs w:val="18"/>
                <w:lang w:eastAsia="lv-LV"/>
              </w:rPr>
            </w:pPr>
            <w:r w:rsidRPr="00DD4992">
              <w:rPr>
                <w:sz w:val="18"/>
                <w:szCs w:val="18"/>
                <w:lang w:eastAsia="lv-LV"/>
              </w:rPr>
              <w:t>202</w:t>
            </w:r>
            <w:r>
              <w:rPr>
                <w:sz w:val="18"/>
                <w:szCs w:val="18"/>
                <w:lang w:eastAsia="lv-LV"/>
              </w:rPr>
              <w:t>2</w:t>
            </w:r>
            <w:r w:rsidRPr="00DD4992">
              <w:rPr>
                <w:sz w:val="18"/>
                <w:szCs w:val="18"/>
                <w:lang w:eastAsia="lv-LV"/>
              </w:rPr>
              <w:t>. gada p</w:t>
            </w:r>
            <w:r>
              <w:rPr>
                <w:sz w:val="18"/>
                <w:szCs w:val="18"/>
                <w:lang w:eastAsia="lv-LV"/>
              </w:rPr>
              <w:t>rojekts</w:t>
            </w:r>
          </w:p>
        </w:tc>
        <w:tc>
          <w:tcPr>
            <w:tcW w:w="626" w:type="pct"/>
          </w:tcPr>
          <w:p w14:paraId="54842280" w14:textId="4B6E473E" w:rsidR="0034619B" w:rsidRPr="00B524FC" w:rsidRDefault="0034619B" w:rsidP="0034619B">
            <w:pPr>
              <w:spacing w:after="0"/>
              <w:ind w:firstLine="0"/>
              <w:jc w:val="center"/>
              <w:rPr>
                <w:sz w:val="18"/>
                <w:szCs w:val="18"/>
                <w:lang w:eastAsia="lv-LV"/>
              </w:rPr>
            </w:pPr>
            <w:r w:rsidRPr="00DD4992">
              <w:rPr>
                <w:sz w:val="18"/>
                <w:szCs w:val="18"/>
                <w:lang w:eastAsia="lv-LV"/>
              </w:rPr>
              <w:t>202</w:t>
            </w:r>
            <w:r>
              <w:rPr>
                <w:sz w:val="18"/>
                <w:szCs w:val="18"/>
                <w:lang w:eastAsia="lv-LV"/>
              </w:rPr>
              <w:t>3</w:t>
            </w:r>
            <w:r w:rsidRPr="00DD4992">
              <w:rPr>
                <w:sz w:val="18"/>
                <w:szCs w:val="18"/>
                <w:lang w:eastAsia="lv-LV"/>
              </w:rPr>
              <w:t>. gada prognoze</w:t>
            </w:r>
          </w:p>
        </w:tc>
        <w:tc>
          <w:tcPr>
            <w:tcW w:w="625" w:type="pct"/>
          </w:tcPr>
          <w:p w14:paraId="6C2C73B8" w14:textId="5B363529" w:rsidR="0034619B" w:rsidRPr="00B524FC" w:rsidRDefault="0034619B" w:rsidP="0034619B">
            <w:pPr>
              <w:spacing w:after="0"/>
              <w:ind w:firstLine="0"/>
              <w:jc w:val="center"/>
              <w:rPr>
                <w:sz w:val="18"/>
                <w:szCs w:val="18"/>
                <w:lang w:eastAsia="lv-LV"/>
              </w:rPr>
            </w:pPr>
            <w:r w:rsidRPr="00DD4992">
              <w:rPr>
                <w:sz w:val="18"/>
                <w:szCs w:val="18"/>
                <w:lang w:eastAsia="lv-LV"/>
              </w:rPr>
              <w:t>202</w:t>
            </w:r>
            <w:r>
              <w:rPr>
                <w:sz w:val="18"/>
                <w:szCs w:val="18"/>
                <w:lang w:eastAsia="lv-LV"/>
              </w:rPr>
              <w:t>4</w:t>
            </w:r>
            <w:r w:rsidRPr="00DD4992">
              <w:rPr>
                <w:sz w:val="18"/>
                <w:szCs w:val="18"/>
                <w:lang w:eastAsia="lv-LV"/>
              </w:rPr>
              <w:t>. gada prognoze</w:t>
            </w:r>
          </w:p>
        </w:tc>
      </w:tr>
      <w:tr w:rsidR="00A17569" w:rsidRPr="006A6CB6" w14:paraId="5317948B" w14:textId="77777777" w:rsidTr="0034619B">
        <w:trPr>
          <w:trHeight w:val="165"/>
          <w:jc w:val="center"/>
        </w:trPr>
        <w:tc>
          <w:tcPr>
            <w:tcW w:w="1872" w:type="pct"/>
            <w:shd w:val="clear" w:color="auto" w:fill="D9D9D9" w:themeFill="background1" w:themeFillShade="D9"/>
            <w:vAlign w:val="center"/>
          </w:tcPr>
          <w:p w14:paraId="0B00F4F8" w14:textId="77777777" w:rsidR="00A17569" w:rsidRPr="006A6CB6" w:rsidRDefault="00A17569" w:rsidP="001C1EE6">
            <w:pPr>
              <w:spacing w:after="0"/>
              <w:ind w:firstLine="0"/>
              <w:jc w:val="left"/>
              <w:rPr>
                <w:sz w:val="18"/>
                <w:lang w:eastAsia="lv-LV"/>
              </w:rPr>
            </w:pPr>
            <w:r w:rsidRPr="006A6CB6">
              <w:rPr>
                <w:sz w:val="18"/>
                <w:lang w:eastAsia="lv-LV"/>
              </w:rPr>
              <w:t>Kopējie izdevumi,</w:t>
            </w:r>
            <w:r w:rsidRPr="006A6CB6">
              <w:rPr>
                <w:sz w:val="18"/>
              </w:rPr>
              <w:t xml:space="preserve"> </w:t>
            </w:r>
            <w:proofErr w:type="spellStart"/>
            <w:r w:rsidRPr="006A6CB6">
              <w:rPr>
                <w:i/>
                <w:sz w:val="18"/>
                <w:szCs w:val="18"/>
              </w:rPr>
              <w:t>euro</w:t>
            </w:r>
            <w:proofErr w:type="spellEnd"/>
          </w:p>
        </w:tc>
        <w:tc>
          <w:tcPr>
            <w:tcW w:w="626" w:type="pct"/>
            <w:shd w:val="clear" w:color="auto" w:fill="D9D9D9" w:themeFill="background1" w:themeFillShade="D9"/>
          </w:tcPr>
          <w:p w14:paraId="3EC28E16" w14:textId="77777777" w:rsidR="00A17569" w:rsidRPr="00B524FC" w:rsidRDefault="00A17569" w:rsidP="001C1EE6">
            <w:pPr>
              <w:spacing w:after="0"/>
              <w:ind w:firstLine="0"/>
              <w:jc w:val="right"/>
              <w:rPr>
                <w:sz w:val="18"/>
                <w:szCs w:val="18"/>
              </w:rPr>
            </w:pPr>
            <w:r w:rsidRPr="00B524FC">
              <w:rPr>
                <w:sz w:val="18"/>
                <w:szCs w:val="18"/>
              </w:rPr>
              <w:t>286 953 929</w:t>
            </w:r>
          </w:p>
        </w:tc>
        <w:tc>
          <w:tcPr>
            <w:tcW w:w="626" w:type="pct"/>
            <w:shd w:val="clear" w:color="auto" w:fill="D9D9D9" w:themeFill="background1" w:themeFillShade="D9"/>
          </w:tcPr>
          <w:p w14:paraId="48D1A87D" w14:textId="77777777" w:rsidR="00A17569" w:rsidRPr="00B524FC" w:rsidRDefault="00A17569" w:rsidP="001C1EE6">
            <w:pPr>
              <w:spacing w:after="0"/>
              <w:ind w:firstLine="0"/>
              <w:jc w:val="right"/>
              <w:rPr>
                <w:sz w:val="18"/>
                <w:szCs w:val="18"/>
              </w:rPr>
            </w:pPr>
            <w:r w:rsidRPr="00B524FC">
              <w:rPr>
                <w:sz w:val="18"/>
                <w:szCs w:val="18"/>
              </w:rPr>
              <w:t>308 275 128</w:t>
            </w:r>
          </w:p>
        </w:tc>
        <w:tc>
          <w:tcPr>
            <w:tcW w:w="626" w:type="pct"/>
            <w:shd w:val="clear" w:color="auto" w:fill="D9D9D9" w:themeFill="background1" w:themeFillShade="D9"/>
          </w:tcPr>
          <w:p w14:paraId="2E39B168" w14:textId="77777777" w:rsidR="00A17569" w:rsidRPr="00B524FC" w:rsidRDefault="00A17569" w:rsidP="001C1EE6">
            <w:pPr>
              <w:spacing w:after="0"/>
              <w:ind w:firstLine="0"/>
              <w:jc w:val="right"/>
              <w:rPr>
                <w:b/>
                <w:sz w:val="18"/>
                <w:szCs w:val="18"/>
              </w:rPr>
            </w:pPr>
            <w:r w:rsidRPr="00B524FC">
              <w:rPr>
                <w:sz w:val="18"/>
                <w:szCs w:val="18"/>
              </w:rPr>
              <w:t>327 365 811</w:t>
            </w:r>
          </w:p>
        </w:tc>
        <w:tc>
          <w:tcPr>
            <w:tcW w:w="626" w:type="pct"/>
            <w:shd w:val="clear" w:color="auto" w:fill="D9D9D9" w:themeFill="background1" w:themeFillShade="D9"/>
          </w:tcPr>
          <w:p w14:paraId="7657AF21" w14:textId="77777777" w:rsidR="00A17569" w:rsidRPr="00B524FC" w:rsidRDefault="00A17569" w:rsidP="001C1EE6">
            <w:pPr>
              <w:spacing w:after="0"/>
              <w:ind w:firstLine="0"/>
              <w:jc w:val="right"/>
              <w:rPr>
                <w:sz w:val="18"/>
                <w:szCs w:val="18"/>
              </w:rPr>
            </w:pPr>
            <w:r w:rsidRPr="00B524FC">
              <w:rPr>
                <w:sz w:val="18"/>
                <w:szCs w:val="18"/>
              </w:rPr>
              <w:t>345 474 797</w:t>
            </w:r>
          </w:p>
        </w:tc>
        <w:tc>
          <w:tcPr>
            <w:tcW w:w="625" w:type="pct"/>
            <w:shd w:val="clear" w:color="auto" w:fill="D9D9D9" w:themeFill="background1" w:themeFillShade="D9"/>
          </w:tcPr>
          <w:p w14:paraId="1CE688B7" w14:textId="77777777" w:rsidR="00A17569" w:rsidRPr="00B524FC" w:rsidRDefault="00A17569" w:rsidP="001C1EE6">
            <w:pPr>
              <w:spacing w:after="0"/>
              <w:ind w:firstLine="0"/>
              <w:jc w:val="right"/>
              <w:rPr>
                <w:sz w:val="18"/>
                <w:szCs w:val="18"/>
              </w:rPr>
            </w:pPr>
            <w:r w:rsidRPr="00B524FC">
              <w:rPr>
                <w:sz w:val="18"/>
                <w:szCs w:val="18"/>
              </w:rPr>
              <w:t>345 474 797</w:t>
            </w:r>
          </w:p>
        </w:tc>
      </w:tr>
      <w:tr w:rsidR="00A17569" w:rsidRPr="006A6CB6" w14:paraId="679C6A95" w14:textId="77777777" w:rsidTr="0034619B">
        <w:trPr>
          <w:trHeight w:val="283"/>
          <w:jc w:val="center"/>
        </w:trPr>
        <w:tc>
          <w:tcPr>
            <w:tcW w:w="1872" w:type="pct"/>
            <w:vAlign w:val="center"/>
          </w:tcPr>
          <w:p w14:paraId="4AAA7DF3" w14:textId="77777777" w:rsidR="00A17569" w:rsidRPr="006A6CB6" w:rsidRDefault="00A17569" w:rsidP="001C1EE6">
            <w:pPr>
              <w:spacing w:after="0"/>
              <w:ind w:firstLine="0"/>
              <w:jc w:val="left"/>
              <w:rPr>
                <w:sz w:val="18"/>
                <w:szCs w:val="18"/>
                <w:lang w:eastAsia="lv-LV"/>
              </w:rPr>
            </w:pPr>
            <w:r w:rsidRPr="006A6CB6">
              <w:rPr>
                <w:sz w:val="18"/>
                <w:szCs w:val="18"/>
                <w:lang w:eastAsia="lv-LV"/>
              </w:rPr>
              <w:t xml:space="preserve">Kopējo izdevumu izmaiņas, </w:t>
            </w:r>
            <w:proofErr w:type="spellStart"/>
            <w:r w:rsidRPr="006A6CB6">
              <w:rPr>
                <w:i/>
                <w:sz w:val="18"/>
                <w:szCs w:val="18"/>
                <w:lang w:eastAsia="lv-LV"/>
              </w:rPr>
              <w:t>euro</w:t>
            </w:r>
            <w:proofErr w:type="spellEnd"/>
            <w:r w:rsidRPr="006A6CB6">
              <w:rPr>
                <w:sz w:val="18"/>
                <w:szCs w:val="18"/>
                <w:lang w:eastAsia="lv-LV"/>
              </w:rPr>
              <w:t xml:space="preserve"> (+/–) pret iepriekšējo gadu</w:t>
            </w:r>
          </w:p>
        </w:tc>
        <w:tc>
          <w:tcPr>
            <w:tcW w:w="626" w:type="pct"/>
          </w:tcPr>
          <w:p w14:paraId="09AEAADF" w14:textId="77777777" w:rsidR="00A17569" w:rsidRPr="00B524FC" w:rsidRDefault="00A17569" w:rsidP="0034619B">
            <w:pPr>
              <w:spacing w:after="0"/>
              <w:ind w:firstLine="0"/>
              <w:jc w:val="center"/>
              <w:rPr>
                <w:sz w:val="18"/>
                <w:szCs w:val="18"/>
              </w:rPr>
            </w:pPr>
            <w:r w:rsidRPr="00B524FC">
              <w:rPr>
                <w:b/>
                <w:bCs/>
                <w:sz w:val="18"/>
                <w:szCs w:val="18"/>
              </w:rPr>
              <w:t>×</w:t>
            </w:r>
          </w:p>
        </w:tc>
        <w:tc>
          <w:tcPr>
            <w:tcW w:w="626" w:type="pct"/>
          </w:tcPr>
          <w:p w14:paraId="0CDDED74" w14:textId="77777777" w:rsidR="00A17569" w:rsidRPr="00B524FC" w:rsidRDefault="00A17569" w:rsidP="001C1EE6">
            <w:pPr>
              <w:spacing w:after="0"/>
              <w:ind w:firstLine="0"/>
              <w:jc w:val="right"/>
              <w:rPr>
                <w:sz w:val="18"/>
                <w:szCs w:val="18"/>
              </w:rPr>
            </w:pPr>
            <w:r w:rsidRPr="00B524FC">
              <w:rPr>
                <w:sz w:val="18"/>
                <w:szCs w:val="18"/>
              </w:rPr>
              <w:t>21 321 199</w:t>
            </w:r>
          </w:p>
        </w:tc>
        <w:tc>
          <w:tcPr>
            <w:tcW w:w="626" w:type="pct"/>
          </w:tcPr>
          <w:p w14:paraId="38EB36B6" w14:textId="77777777" w:rsidR="00A17569" w:rsidRPr="00B524FC" w:rsidRDefault="00A17569" w:rsidP="001C1EE6">
            <w:pPr>
              <w:spacing w:after="0"/>
              <w:ind w:firstLine="0"/>
              <w:jc w:val="right"/>
              <w:rPr>
                <w:sz w:val="18"/>
                <w:szCs w:val="18"/>
              </w:rPr>
            </w:pPr>
            <w:r w:rsidRPr="00B524FC">
              <w:rPr>
                <w:sz w:val="18"/>
                <w:szCs w:val="18"/>
              </w:rPr>
              <w:t>19 090 683</w:t>
            </w:r>
          </w:p>
        </w:tc>
        <w:tc>
          <w:tcPr>
            <w:tcW w:w="626" w:type="pct"/>
          </w:tcPr>
          <w:p w14:paraId="329EA71B" w14:textId="77777777" w:rsidR="00A17569" w:rsidRPr="00B524FC" w:rsidRDefault="00A17569" w:rsidP="001C1EE6">
            <w:pPr>
              <w:spacing w:after="0"/>
              <w:ind w:firstLine="0"/>
              <w:jc w:val="right"/>
              <w:rPr>
                <w:sz w:val="18"/>
                <w:szCs w:val="18"/>
              </w:rPr>
            </w:pPr>
            <w:r w:rsidRPr="00B524FC">
              <w:rPr>
                <w:sz w:val="18"/>
                <w:szCs w:val="18"/>
              </w:rPr>
              <w:t>18 108 986</w:t>
            </w:r>
          </w:p>
        </w:tc>
        <w:tc>
          <w:tcPr>
            <w:tcW w:w="625" w:type="pct"/>
          </w:tcPr>
          <w:p w14:paraId="0B7D7920" w14:textId="7068617C" w:rsidR="00A17569" w:rsidRPr="00B524FC" w:rsidRDefault="0034619B" w:rsidP="0034619B">
            <w:pPr>
              <w:spacing w:after="0"/>
              <w:ind w:firstLine="0"/>
              <w:jc w:val="center"/>
              <w:rPr>
                <w:sz w:val="18"/>
                <w:szCs w:val="18"/>
              </w:rPr>
            </w:pPr>
            <w:r>
              <w:rPr>
                <w:sz w:val="18"/>
                <w:szCs w:val="18"/>
              </w:rPr>
              <w:t>-</w:t>
            </w:r>
          </w:p>
        </w:tc>
      </w:tr>
      <w:tr w:rsidR="00A17569" w:rsidRPr="006A6CB6" w14:paraId="29149F0B" w14:textId="77777777" w:rsidTr="0034619B">
        <w:trPr>
          <w:trHeight w:val="283"/>
          <w:jc w:val="center"/>
        </w:trPr>
        <w:tc>
          <w:tcPr>
            <w:tcW w:w="1872" w:type="pct"/>
            <w:vAlign w:val="center"/>
          </w:tcPr>
          <w:p w14:paraId="76B1CB8A" w14:textId="77777777" w:rsidR="00A17569" w:rsidRPr="006A6CB6" w:rsidRDefault="00A17569" w:rsidP="001C1EE6">
            <w:pPr>
              <w:spacing w:after="0"/>
              <w:ind w:firstLine="0"/>
              <w:jc w:val="left"/>
              <w:rPr>
                <w:sz w:val="18"/>
              </w:rPr>
            </w:pPr>
            <w:r w:rsidRPr="006A6CB6">
              <w:rPr>
                <w:sz w:val="18"/>
                <w:lang w:eastAsia="lv-LV"/>
              </w:rPr>
              <w:t>Kopējie izdevumi</w:t>
            </w:r>
            <w:r w:rsidRPr="006A6CB6">
              <w:rPr>
                <w:sz w:val="18"/>
              </w:rPr>
              <w:t>, % (+/–) pret iepriekšējo gadu</w:t>
            </w:r>
          </w:p>
        </w:tc>
        <w:tc>
          <w:tcPr>
            <w:tcW w:w="626" w:type="pct"/>
          </w:tcPr>
          <w:p w14:paraId="1DDA5F2D" w14:textId="77777777" w:rsidR="00A17569" w:rsidRPr="00B524FC" w:rsidRDefault="00A17569" w:rsidP="0034619B">
            <w:pPr>
              <w:spacing w:after="0"/>
              <w:ind w:firstLine="0"/>
              <w:jc w:val="center"/>
              <w:rPr>
                <w:sz w:val="18"/>
                <w:szCs w:val="18"/>
              </w:rPr>
            </w:pPr>
            <w:r w:rsidRPr="00B524FC">
              <w:rPr>
                <w:b/>
                <w:bCs/>
                <w:sz w:val="18"/>
                <w:szCs w:val="18"/>
              </w:rPr>
              <w:t>×</w:t>
            </w:r>
          </w:p>
        </w:tc>
        <w:tc>
          <w:tcPr>
            <w:tcW w:w="626" w:type="pct"/>
            <w:shd w:val="clear" w:color="auto" w:fill="auto"/>
          </w:tcPr>
          <w:p w14:paraId="5D820681" w14:textId="77777777" w:rsidR="00A17569" w:rsidRPr="00B524FC" w:rsidRDefault="00A17569" w:rsidP="001C1EE6">
            <w:pPr>
              <w:spacing w:after="0"/>
              <w:ind w:firstLine="0"/>
              <w:jc w:val="right"/>
              <w:rPr>
                <w:sz w:val="18"/>
                <w:szCs w:val="18"/>
              </w:rPr>
            </w:pPr>
            <w:r w:rsidRPr="00B524FC">
              <w:rPr>
                <w:sz w:val="18"/>
                <w:szCs w:val="18"/>
              </w:rPr>
              <w:t>7,4</w:t>
            </w:r>
          </w:p>
        </w:tc>
        <w:tc>
          <w:tcPr>
            <w:tcW w:w="626" w:type="pct"/>
            <w:shd w:val="clear" w:color="auto" w:fill="auto"/>
          </w:tcPr>
          <w:p w14:paraId="604075CD" w14:textId="77777777" w:rsidR="00A17569" w:rsidRPr="00B524FC" w:rsidRDefault="00A17569" w:rsidP="001C1EE6">
            <w:pPr>
              <w:spacing w:after="0"/>
              <w:ind w:firstLine="0"/>
              <w:jc w:val="right"/>
              <w:rPr>
                <w:sz w:val="18"/>
                <w:szCs w:val="18"/>
              </w:rPr>
            </w:pPr>
            <w:r w:rsidRPr="00B524FC">
              <w:rPr>
                <w:sz w:val="18"/>
                <w:szCs w:val="18"/>
              </w:rPr>
              <w:t>6,2 </w:t>
            </w:r>
          </w:p>
        </w:tc>
        <w:tc>
          <w:tcPr>
            <w:tcW w:w="626" w:type="pct"/>
            <w:shd w:val="clear" w:color="auto" w:fill="auto"/>
          </w:tcPr>
          <w:p w14:paraId="23F42BBE" w14:textId="77777777" w:rsidR="00A17569" w:rsidRPr="00B524FC" w:rsidRDefault="00A17569" w:rsidP="001C1EE6">
            <w:pPr>
              <w:spacing w:after="0"/>
              <w:ind w:firstLine="0"/>
              <w:jc w:val="right"/>
              <w:rPr>
                <w:sz w:val="18"/>
                <w:szCs w:val="18"/>
              </w:rPr>
            </w:pPr>
            <w:r w:rsidRPr="00B524FC">
              <w:rPr>
                <w:sz w:val="18"/>
                <w:szCs w:val="18"/>
              </w:rPr>
              <w:t>5,5 </w:t>
            </w:r>
          </w:p>
        </w:tc>
        <w:tc>
          <w:tcPr>
            <w:tcW w:w="625" w:type="pct"/>
            <w:shd w:val="clear" w:color="auto" w:fill="auto"/>
          </w:tcPr>
          <w:p w14:paraId="693ECB92" w14:textId="52E61989" w:rsidR="00A17569" w:rsidRPr="00B524FC" w:rsidRDefault="0034619B" w:rsidP="0034619B">
            <w:pPr>
              <w:spacing w:after="0"/>
              <w:ind w:firstLine="0"/>
              <w:jc w:val="center"/>
              <w:rPr>
                <w:sz w:val="18"/>
                <w:szCs w:val="18"/>
              </w:rPr>
            </w:pPr>
            <w:r>
              <w:rPr>
                <w:sz w:val="18"/>
                <w:szCs w:val="18"/>
              </w:rPr>
              <w:t>-</w:t>
            </w:r>
          </w:p>
        </w:tc>
      </w:tr>
      <w:tr w:rsidR="00A17569" w:rsidRPr="006A6CB6" w14:paraId="7219A5B8" w14:textId="77777777" w:rsidTr="0034619B">
        <w:trPr>
          <w:trHeight w:val="142"/>
          <w:jc w:val="center"/>
        </w:trPr>
        <w:tc>
          <w:tcPr>
            <w:tcW w:w="1872" w:type="pct"/>
            <w:vAlign w:val="center"/>
          </w:tcPr>
          <w:p w14:paraId="17263E44" w14:textId="77777777" w:rsidR="00A17569" w:rsidRPr="006A6CB6" w:rsidRDefault="00A17569" w:rsidP="001C1EE6">
            <w:pPr>
              <w:spacing w:after="0"/>
              <w:ind w:firstLine="0"/>
              <w:jc w:val="left"/>
              <w:rPr>
                <w:color w:val="000000" w:themeColor="text1"/>
                <w:sz w:val="18"/>
                <w:szCs w:val="18"/>
                <w:lang w:eastAsia="lv-LV"/>
              </w:rPr>
            </w:pPr>
            <w:r w:rsidRPr="006A6CB6">
              <w:rPr>
                <w:color w:val="000000" w:themeColor="text1"/>
                <w:sz w:val="18"/>
                <w:szCs w:val="18"/>
                <w:lang w:eastAsia="lv-LV"/>
              </w:rPr>
              <w:t>Vidējais pedagogu darba slodžu skaits gadā</w:t>
            </w:r>
          </w:p>
        </w:tc>
        <w:tc>
          <w:tcPr>
            <w:tcW w:w="626" w:type="pct"/>
          </w:tcPr>
          <w:p w14:paraId="312F854E" w14:textId="77777777" w:rsidR="00A17569" w:rsidRPr="00B524FC" w:rsidRDefault="00A17569" w:rsidP="001C1EE6">
            <w:pPr>
              <w:spacing w:after="0"/>
              <w:ind w:firstLine="0"/>
              <w:jc w:val="right"/>
              <w:rPr>
                <w:sz w:val="18"/>
                <w:szCs w:val="18"/>
              </w:rPr>
            </w:pPr>
            <w:r w:rsidRPr="00B524FC">
              <w:rPr>
                <w:sz w:val="18"/>
                <w:szCs w:val="18"/>
              </w:rPr>
              <w:t>19 890</w:t>
            </w:r>
          </w:p>
        </w:tc>
        <w:tc>
          <w:tcPr>
            <w:tcW w:w="626" w:type="pct"/>
            <w:shd w:val="clear" w:color="auto" w:fill="auto"/>
          </w:tcPr>
          <w:p w14:paraId="0719C992" w14:textId="77777777" w:rsidR="00A17569" w:rsidRPr="00B524FC" w:rsidRDefault="00A17569" w:rsidP="001C1EE6">
            <w:pPr>
              <w:spacing w:after="0"/>
              <w:ind w:firstLine="0"/>
              <w:jc w:val="right"/>
              <w:rPr>
                <w:sz w:val="18"/>
                <w:szCs w:val="18"/>
              </w:rPr>
            </w:pPr>
            <w:r w:rsidRPr="00B524FC">
              <w:rPr>
                <w:sz w:val="18"/>
                <w:szCs w:val="18"/>
              </w:rPr>
              <w:t>19 899</w:t>
            </w:r>
          </w:p>
        </w:tc>
        <w:tc>
          <w:tcPr>
            <w:tcW w:w="626" w:type="pct"/>
            <w:shd w:val="clear" w:color="auto" w:fill="auto"/>
          </w:tcPr>
          <w:p w14:paraId="03569D6A" w14:textId="77777777" w:rsidR="00A17569" w:rsidRPr="00B524FC" w:rsidRDefault="00A17569" w:rsidP="001C1EE6">
            <w:pPr>
              <w:spacing w:after="0"/>
              <w:ind w:firstLine="0"/>
              <w:jc w:val="right"/>
              <w:rPr>
                <w:sz w:val="18"/>
                <w:szCs w:val="18"/>
              </w:rPr>
            </w:pPr>
            <w:r w:rsidRPr="00B524FC">
              <w:rPr>
                <w:sz w:val="18"/>
                <w:szCs w:val="18"/>
              </w:rPr>
              <w:t>19 899</w:t>
            </w:r>
          </w:p>
        </w:tc>
        <w:tc>
          <w:tcPr>
            <w:tcW w:w="626" w:type="pct"/>
            <w:shd w:val="clear" w:color="auto" w:fill="auto"/>
          </w:tcPr>
          <w:p w14:paraId="2CE1A7E7" w14:textId="77777777" w:rsidR="00A17569" w:rsidRPr="00B524FC" w:rsidRDefault="00A17569" w:rsidP="001C1EE6">
            <w:pPr>
              <w:spacing w:after="0"/>
              <w:ind w:firstLine="0"/>
              <w:jc w:val="right"/>
              <w:rPr>
                <w:sz w:val="18"/>
                <w:szCs w:val="18"/>
              </w:rPr>
            </w:pPr>
            <w:r w:rsidRPr="00B524FC">
              <w:rPr>
                <w:sz w:val="18"/>
                <w:szCs w:val="18"/>
              </w:rPr>
              <w:t>19 899</w:t>
            </w:r>
          </w:p>
        </w:tc>
        <w:tc>
          <w:tcPr>
            <w:tcW w:w="625" w:type="pct"/>
            <w:shd w:val="clear" w:color="auto" w:fill="auto"/>
          </w:tcPr>
          <w:p w14:paraId="67F30BD4" w14:textId="77777777" w:rsidR="00A17569" w:rsidRPr="00B524FC" w:rsidRDefault="00A17569" w:rsidP="001C1EE6">
            <w:pPr>
              <w:spacing w:after="0"/>
              <w:ind w:firstLine="0"/>
              <w:jc w:val="right"/>
              <w:rPr>
                <w:sz w:val="18"/>
                <w:szCs w:val="18"/>
              </w:rPr>
            </w:pPr>
            <w:r w:rsidRPr="00B524FC">
              <w:rPr>
                <w:sz w:val="18"/>
                <w:szCs w:val="18"/>
              </w:rPr>
              <w:t>19 899</w:t>
            </w:r>
          </w:p>
        </w:tc>
      </w:tr>
      <w:tr w:rsidR="00A17569" w:rsidRPr="006A6CB6" w14:paraId="3014E534" w14:textId="77777777" w:rsidTr="0034619B">
        <w:trPr>
          <w:trHeight w:val="283"/>
          <w:jc w:val="center"/>
        </w:trPr>
        <w:tc>
          <w:tcPr>
            <w:tcW w:w="1872" w:type="pct"/>
            <w:vAlign w:val="center"/>
          </w:tcPr>
          <w:p w14:paraId="5CF77EA6" w14:textId="77777777" w:rsidR="00A17569" w:rsidRPr="006A6CB6" w:rsidRDefault="00A17569" w:rsidP="001C1EE6">
            <w:pPr>
              <w:spacing w:after="0"/>
              <w:ind w:firstLine="0"/>
              <w:jc w:val="left"/>
              <w:rPr>
                <w:color w:val="000000" w:themeColor="text1"/>
                <w:sz w:val="18"/>
                <w:szCs w:val="18"/>
                <w:lang w:eastAsia="lv-LV"/>
              </w:rPr>
            </w:pPr>
            <w:r w:rsidRPr="006A6CB6">
              <w:rPr>
                <w:color w:val="000000" w:themeColor="text1"/>
                <w:sz w:val="18"/>
                <w:szCs w:val="18"/>
                <w:lang w:eastAsia="lv-LV"/>
              </w:rPr>
              <w:t xml:space="preserve">Vidējā atlīdzība pedagogu darba slodzei (mēnesī), </w:t>
            </w:r>
            <w:proofErr w:type="spellStart"/>
            <w:r w:rsidRPr="006A6CB6">
              <w:rPr>
                <w:i/>
                <w:color w:val="000000" w:themeColor="text1"/>
                <w:sz w:val="18"/>
                <w:szCs w:val="18"/>
              </w:rPr>
              <w:t>euro</w:t>
            </w:r>
            <w:proofErr w:type="spellEnd"/>
          </w:p>
        </w:tc>
        <w:tc>
          <w:tcPr>
            <w:tcW w:w="626" w:type="pct"/>
          </w:tcPr>
          <w:p w14:paraId="1DC29B6C" w14:textId="77777777" w:rsidR="00A17569" w:rsidRPr="00B524FC" w:rsidRDefault="00A17569" w:rsidP="001C1EE6">
            <w:pPr>
              <w:spacing w:after="0"/>
              <w:ind w:firstLine="0"/>
              <w:jc w:val="right"/>
              <w:rPr>
                <w:sz w:val="18"/>
                <w:szCs w:val="18"/>
              </w:rPr>
            </w:pPr>
            <w:r w:rsidRPr="00B524FC">
              <w:rPr>
                <w:sz w:val="18"/>
                <w:szCs w:val="18"/>
              </w:rPr>
              <w:t>1 202,3</w:t>
            </w:r>
          </w:p>
        </w:tc>
        <w:tc>
          <w:tcPr>
            <w:tcW w:w="626" w:type="pct"/>
            <w:shd w:val="clear" w:color="auto" w:fill="auto"/>
          </w:tcPr>
          <w:p w14:paraId="4DD12E0A" w14:textId="77777777" w:rsidR="00A17569" w:rsidRPr="00B524FC" w:rsidRDefault="00A17569" w:rsidP="001C1EE6">
            <w:pPr>
              <w:spacing w:after="0"/>
              <w:ind w:firstLine="0"/>
              <w:jc w:val="right"/>
              <w:rPr>
                <w:sz w:val="18"/>
                <w:szCs w:val="18"/>
              </w:rPr>
            </w:pPr>
            <w:r w:rsidRPr="00B524FC">
              <w:rPr>
                <w:sz w:val="18"/>
                <w:szCs w:val="18"/>
              </w:rPr>
              <w:t>1 291,0</w:t>
            </w:r>
          </w:p>
        </w:tc>
        <w:tc>
          <w:tcPr>
            <w:tcW w:w="626" w:type="pct"/>
            <w:shd w:val="clear" w:color="auto" w:fill="auto"/>
          </w:tcPr>
          <w:p w14:paraId="6CE00B20" w14:textId="77777777" w:rsidR="00A17569" w:rsidRPr="00B524FC" w:rsidRDefault="00A17569" w:rsidP="001C1EE6">
            <w:pPr>
              <w:spacing w:after="0"/>
              <w:ind w:firstLine="0"/>
              <w:jc w:val="right"/>
              <w:rPr>
                <w:sz w:val="18"/>
                <w:szCs w:val="18"/>
              </w:rPr>
            </w:pPr>
            <w:r w:rsidRPr="00B524FC">
              <w:rPr>
                <w:sz w:val="18"/>
                <w:szCs w:val="18"/>
              </w:rPr>
              <w:t>1 370,9</w:t>
            </w:r>
          </w:p>
        </w:tc>
        <w:tc>
          <w:tcPr>
            <w:tcW w:w="626" w:type="pct"/>
            <w:shd w:val="clear" w:color="auto" w:fill="auto"/>
          </w:tcPr>
          <w:p w14:paraId="6A17AE21" w14:textId="77777777" w:rsidR="00A17569" w:rsidRPr="00B524FC" w:rsidRDefault="00A17569" w:rsidP="001C1EE6">
            <w:pPr>
              <w:spacing w:after="0"/>
              <w:ind w:firstLine="0"/>
              <w:jc w:val="right"/>
              <w:rPr>
                <w:sz w:val="18"/>
                <w:szCs w:val="18"/>
              </w:rPr>
            </w:pPr>
            <w:r w:rsidRPr="00B524FC">
              <w:rPr>
                <w:sz w:val="18"/>
                <w:szCs w:val="18"/>
              </w:rPr>
              <w:t>1 446,8</w:t>
            </w:r>
          </w:p>
        </w:tc>
        <w:tc>
          <w:tcPr>
            <w:tcW w:w="625" w:type="pct"/>
            <w:shd w:val="clear" w:color="auto" w:fill="auto"/>
          </w:tcPr>
          <w:p w14:paraId="29800A39" w14:textId="77777777" w:rsidR="00A17569" w:rsidRPr="00B524FC" w:rsidRDefault="00A17569" w:rsidP="001C1EE6">
            <w:pPr>
              <w:spacing w:after="0"/>
              <w:ind w:firstLine="0"/>
              <w:jc w:val="right"/>
              <w:rPr>
                <w:sz w:val="18"/>
                <w:szCs w:val="18"/>
              </w:rPr>
            </w:pPr>
            <w:r w:rsidRPr="00B524FC">
              <w:rPr>
                <w:sz w:val="18"/>
                <w:szCs w:val="18"/>
              </w:rPr>
              <w:t>1 446,8</w:t>
            </w:r>
          </w:p>
        </w:tc>
      </w:tr>
    </w:tbl>
    <w:p w14:paraId="2CA9D415" w14:textId="77777777" w:rsidR="00A17569" w:rsidRPr="006A6CB6" w:rsidRDefault="00A17569" w:rsidP="00A17569">
      <w:pPr>
        <w:spacing w:before="240" w:after="240"/>
        <w:ind w:firstLine="0"/>
        <w:jc w:val="center"/>
        <w:rPr>
          <w:b/>
          <w:lang w:eastAsia="lv-LV"/>
        </w:rPr>
      </w:pPr>
      <w:r w:rsidRPr="006A6CB6">
        <w:rPr>
          <w:b/>
          <w:lang w:eastAsia="lv-LV"/>
        </w:rPr>
        <w:t>Izmaiņas izdevumos, salīdzinot 202</w:t>
      </w:r>
      <w:r>
        <w:rPr>
          <w:b/>
          <w:lang w:eastAsia="lv-LV"/>
        </w:rPr>
        <w:t>2</w:t>
      </w:r>
      <w:r w:rsidRPr="006A6CB6">
        <w:rPr>
          <w:b/>
          <w:lang w:eastAsia="lv-LV"/>
        </w:rPr>
        <w:t>. gada projektu ar 20</w:t>
      </w:r>
      <w:r>
        <w:rPr>
          <w:b/>
          <w:lang w:eastAsia="lv-LV"/>
        </w:rPr>
        <w:t>21</w:t>
      </w:r>
      <w:r w:rsidRPr="006A6CB6">
        <w:rPr>
          <w:b/>
          <w:lang w:eastAsia="lv-LV"/>
        </w:rPr>
        <w:t>. gada plānu</w:t>
      </w:r>
    </w:p>
    <w:p w14:paraId="0A39FB74" w14:textId="77777777" w:rsidR="00A17569" w:rsidRPr="006A6CB6" w:rsidRDefault="00A17569" w:rsidP="00A17569">
      <w:pPr>
        <w:spacing w:after="0"/>
        <w:ind w:left="7921" w:firstLine="720"/>
        <w:jc w:val="center"/>
        <w:rPr>
          <w:i/>
          <w:sz w:val="18"/>
          <w:szCs w:val="18"/>
        </w:rPr>
      </w:pPr>
      <w:proofErr w:type="spellStart"/>
      <w:r w:rsidRPr="006A6CB6">
        <w:rPr>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3"/>
        <w:gridCol w:w="1406"/>
        <w:gridCol w:w="1406"/>
        <w:gridCol w:w="1406"/>
      </w:tblGrid>
      <w:tr w:rsidR="00A17569" w:rsidRPr="006A6CB6" w14:paraId="5CFC280A" w14:textId="77777777" w:rsidTr="001C1EE6">
        <w:trPr>
          <w:trHeight w:val="210"/>
          <w:tblHeader/>
        </w:trPr>
        <w:tc>
          <w:tcPr>
            <w:tcW w:w="2672" w:type="pct"/>
            <w:shd w:val="clear" w:color="auto" w:fill="auto"/>
            <w:vAlign w:val="center"/>
            <w:hideMark/>
          </w:tcPr>
          <w:p w14:paraId="6D70521A" w14:textId="77777777" w:rsidR="00A17569" w:rsidRPr="006A6CB6" w:rsidRDefault="00A17569" w:rsidP="001C1EE6">
            <w:pPr>
              <w:spacing w:after="0"/>
              <w:ind w:firstLine="0"/>
              <w:jc w:val="center"/>
              <w:rPr>
                <w:color w:val="000000"/>
                <w:sz w:val="18"/>
                <w:szCs w:val="18"/>
                <w:lang w:eastAsia="lv-LV"/>
              </w:rPr>
            </w:pPr>
            <w:r w:rsidRPr="006A6CB6">
              <w:rPr>
                <w:color w:val="000000"/>
                <w:sz w:val="18"/>
                <w:szCs w:val="18"/>
                <w:lang w:eastAsia="lv-LV"/>
              </w:rPr>
              <w:t>Pasākums</w:t>
            </w:r>
          </w:p>
        </w:tc>
        <w:tc>
          <w:tcPr>
            <w:tcW w:w="776" w:type="pct"/>
            <w:shd w:val="clear" w:color="auto" w:fill="auto"/>
            <w:vAlign w:val="center"/>
            <w:hideMark/>
          </w:tcPr>
          <w:p w14:paraId="090A9BCC" w14:textId="77777777" w:rsidR="00A17569" w:rsidRPr="006A6CB6" w:rsidRDefault="00A17569" w:rsidP="001C1EE6">
            <w:pPr>
              <w:spacing w:after="0"/>
              <w:ind w:firstLine="0"/>
              <w:jc w:val="center"/>
              <w:rPr>
                <w:color w:val="000000"/>
                <w:sz w:val="18"/>
                <w:szCs w:val="18"/>
                <w:lang w:eastAsia="lv-LV"/>
              </w:rPr>
            </w:pPr>
            <w:r w:rsidRPr="006A6CB6">
              <w:rPr>
                <w:color w:val="000000"/>
                <w:sz w:val="18"/>
                <w:szCs w:val="18"/>
                <w:lang w:eastAsia="lv-LV"/>
              </w:rPr>
              <w:t>Samazinājums</w:t>
            </w:r>
          </w:p>
        </w:tc>
        <w:tc>
          <w:tcPr>
            <w:tcW w:w="776" w:type="pct"/>
            <w:shd w:val="clear" w:color="auto" w:fill="auto"/>
            <w:vAlign w:val="center"/>
            <w:hideMark/>
          </w:tcPr>
          <w:p w14:paraId="77078765" w14:textId="77777777" w:rsidR="00A17569" w:rsidRPr="006A6CB6" w:rsidRDefault="00A17569" w:rsidP="001C1EE6">
            <w:pPr>
              <w:spacing w:after="0"/>
              <w:ind w:firstLine="0"/>
              <w:jc w:val="center"/>
              <w:rPr>
                <w:color w:val="000000"/>
                <w:sz w:val="18"/>
                <w:szCs w:val="18"/>
                <w:lang w:eastAsia="lv-LV"/>
              </w:rPr>
            </w:pPr>
            <w:r w:rsidRPr="006A6CB6">
              <w:rPr>
                <w:color w:val="000000"/>
                <w:sz w:val="18"/>
                <w:szCs w:val="18"/>
                <w:lang w:eastAsia="lv-LV"/>
              </w:rPr>
              <w:t>Palielinājums</w:t>
            </w:r>
          </w:p>
        </w:tc>
        <w:tc>
          <w:tcPr>
            <w:tcW w:w="776" w:type="pct"/>
            <w:shd w:val="clear" w:color="auto" w:fill="auto"/>
            <w:vAlign w:val="center"/>
            <w:hideMark/>
          </w:tcPr>
          <w:p w14:paraId="76E226EC" w14:textId="77777777" w:rsidR="00A17569" w:rsidRPr="006A6CB6" w:rsidRDefault="00A17569" w:rsidP="001C1EE6">
            <w:pPr>
              <w:spacing w:after="0"/>
              <w:ind w:firstLine="0"/>
              <w:jc w:val="center"/>
              <w:rPr>
                <w:color w:val="000000"/>
                <w:sz w:val="18"/>
                <w:szCs w:val="18"/>
                <w:lang w:eastAsia="lv-LV"/>
              </w:rPr>
            </w:pPr>
            <w:r w:rsidRPr="006A6CB6">
              <w:rPr>
                <w:color w:val="000000"/>
                <w:sz w:val="18"/>
                <w:szCs w:val="18"/>
                <w:lang w:eastAsia="lv-LV"/>
              </w:rPr>
              <w:t>Izmaiņas</w:t>
            </w:r>
          </w:p>
        </w:tc>
      </w:tr>
      <w:tr w:rsidR="00A17569" w:rsidRPr="006A6CB6" w14:paraId="4210226D" w14:textId="77777777" w:rsidTr="008E7B40">
        <w:trPr>
          <w:trHeight w:val="70"/>
        </w:trPr>
        <w:tc>
          <w:tcPr>
            <w:tcW w:w="2672" w:type="pct"/>
            <w:shd w:val="clear" w:color="000000" w:fill="D9D9D9"/>
            <w:vAlign w:val="center"/>
            <w:hideMark/>
          </w:tcPr>
          <w:p w14:paraId="5098EEA9" w14:textId="77777777" w:rsidR="00A17569" w:rsidRPr="006A6CB6" w:rsidRDefault="00A17569" w:rsidP="001C1EE6">
            <w:pPr>
              <w:spacing w:after="0"/>
              <w:ind w:firstLine="0"/>
              <w:jc w:val="left"/>
              <w:rPr>
                <w:b/>
                <w:bCs/>
                <w:color w:val="000000"/>
                <w:sz w:val="18"/>
                <w:szCs w:val="18"/>
                <w:lang w:eastAsia="lv-LV"/>
              </w:rPr>
            </w:pPr>
            <w:r w:rsidRPr="006A6CB6">
              <w:rPr>
                <w:b/>
                <w:bCs/>
                <w:color w:val="000000"/>
                <w:sz w:val="18"/>
                <w:szCs w:val="18"/>
                <w:lang w:eastAsia="lv-LV"/>
              </w:rPr>
              <w:t>Izdevumi – kopā</w:t>
            </w:r>
          </w:p>
        </w:tc>
        <w:tc>
          <w:tcPr>
            <w:tcW w:w="776" w:type="pct"/>
            <w:shd w:val="clear" w:color="000000" w:fill="D9D9D9"/>
            <w:hideMark/>
          </w:tcPr>
          <w:p w14:paraId="160899DF" w14:textId="77777777" w:rsidR="00A17569" w:rsidRPr="00EC6197" w:rsidRDefault="00A17569" w:rsidP="008E7B40">
            <w:pPr>
              <w:spacing w:after="0"/>
              <w:ind w:firstLine="0"/>
              <w:jc w:val="center"/>
              <w:rPr>
                <w:color w:val="000000"/>
                <w:sz w:val="18"/>
                <w:szCs w:val="18"/>
                <w:lang w:eastAsia="lv-LV"/>
              </w:rPr>
            </w:pPr>
            <w:r w:rsidRPr="00EC6197">
              <w:rPr>
                <w:color w:val="000000"/>
                <w:sz w:val="18"/>
                <w:szCs w:val="18"/>
                <w:lang w:eastAsia="lv-LV"/>
              </w:rPr>
              <w:t>-</w:t>
            </w:r>
          </w:p>
        </w:tc>
        <w:tc>
          <w:tcPr>
            <w:tcW w:w="776" w:type="pct"/>
            <w:shd w:val="clear" w:color="000000" w:fill="D9D9D9"/>
            <w:vAlign w:val="center"/>
            <w:hideMark/>
          </w:tcPr>
          <w:p w14:paraId="6303B6A2" w14:textId="77777777" w:rsidR="00A17569" w:rsidRPr="006A6CB6" w:rsidRDefault="00A17569" w:rsidP="001C1EE6">
            <w:pPr>
              <w:spacing w:after="0"/>
              <w:ind w:firstLine="0"/>
              <w:jc w:val="right"/>
              <w:rPr>
                <w:b/>
                <w:bCs/>
                <w:color w:val="000000"/>
                <w:sz w:val="18"/>
                <w:szCs w:val="18"/>
                <w:lang w:eastAsia="lv-LV"/>
              </w:rPr>
            </w:pPr>
            <w:r w:rsidRPr="005D064D">
              <w:rPr>
                <w:b/>
                <w:bCs/>
                <w:color w:val="000000"/>
                <w:sz w:val="18"/>
                <w:szCs w:val="18"/>
                <w:lang w:eastAsia="lv-LV"/>
              </w:rPr>
              <w:t>19 090 683</w:t>
            </w:r>
          </w:p>
        </w:tc>
        <w:tc>
          <w:tcPr>
            <w:tcW w:w="776" w:type="pct"/>
            <w:shd w:val="clear" w:color="000000" w:fill="D9D9D9"/>
            <w:vAlign w:val="center"/>
            <w:hideMark/>
          </w:tcPr>
          <w:p w14:paraId="20824EA7" w14:textId="77777777" w:rsidR="00A17569" w:rsidRPr="006A6CB6" w:rsidRDefault="00A17569" w:rsidP="001C1EE6">
            <w:pPr>
              <w:spacing w:after="0"/>
              <w:ind w:firstLine="0"/>
              <w:jc w:val="right"/>
              <w:rPr>
                <w:b/>
                <w:bCs/>
                <w:color w:val="000000"/>
                <w:sz w:val="18"/>
                <w:szCs w:val="18"/>
                <w:lang w:eastAsia="lv-LV"/>
              </w:rPr>
            </w:pPr>
            <w:r w:rsidRPr="004C6DA1">
              <w:rPr>
                <w:b/>
                <w:bCs/>
                <w:color w:val="000000"/>
                <w:sz w:val="18"/>
                <w:szCs w:val="18"/>
                <w:lang w:eastAsia="lv-LV"/>
              </w:rPr>
              <w:t>19 090 683</w:t>
            </w:r>
          </w:p>
        </w:tc>
      </w:tr>
      <w:tr w:rsidR="00A17569" w:rsidRPr="006A6CB6" w14:paraId="7014783E" w14:textId="77777777" w:rsidTr="001C1EE6">
        <w:trPr>
          <w:trHeight w:val="70"/>
        </w:trPr>
        <w:tc>
          <w:tcPr>
            <w:tcW w:w="5000" w:type="pct"/>
            <w:gridSpan w:val="4"/>
            <w:shd w:val="clear" w:color="auto" w:fill="auto"/>
            <w:vAlign w:val="center"/>
            <w:hideMark/>
          </w:tcPr>
          <w:p w14:paraId="00058D90" w14:textId="77777777" w:rsidR="00A17569" w:rsidRPr="006A6CB6" w:rsidRDefault="00A17569" w:rsidP="001C1EE6">
            <w:pPr>
              <w:spacing w:after="0"/>
              <w:ind w:firstLine="321"/>
              <w:jc w:val="left"/>
              <w:rPr>
                <w:i/>
                <w:iCs/>
                <w:color w:val="000000"/>
                <w:sz w:val="18"/>
                <w:szCs w:val="18"/>
                <w:lang w:eastAsia="lv-LV"/>
              </w:rPr>
            </w:pPr>
            <w:r w:rsidRPr="006A6CB6">
              <w:rPr>
                <w:i/>
                <w:iCs/>
                <w:color w:val="000000"/>
                <w:sz w:val="18"/>
                <w:szCs w:val="18"/>
                <w:lang w:eastAsia="lv-LV"/>
              </w:rPr>
              <w:t>t. sk.:</w:t>
            </w:r>
          </w:p>
        </w:tc>
      </w:tr>
      <w:tr w:rsidR="00A17569" w:rsidRPr="006A6CB6" w14:paraId="2A200265" w14:textId="77777777" w:rsidTr="008E7B40">
        <w:trPr>
          <w:trHeight w:val="99"/>
        </w:trPr>
        <w:tc>
          <w:tcPr>
            <w:tcW w:w="2672" w:type="pct"/>
            <w:shd w:val="clear" w:color="000000" w:fill="F2F2F2"/>
            <w:vAlign w:val="center"/>
            <w:hideMark/>
          </w:tcPr>
          <w:p w14:paraId="5C55E5CC" w14:textId="77777777" w:rsidR="00A17569" w:rsidRPr="006A6CB6" w:rsidRDefault="00A17569" w:rsidP="001C1EE6">
            <w:pPr>
              <w:spacing w:after="0"/>
              <w:ind w:firstLine="0"/>
              <w:jc w:val="left"/>
              <w:rPr>
                <w:color w:val="000000"/>
                <w:sz w:val="18"/>
                <w:szCs w:val="18"/>
                <w:u w:val="single"/>
                <w:lang w:eastAsia="lv-LV"/>
              </w:rPr>
            </w:pPr>
            <w:r w:rsidRPr="006A6CB6">
              <w:rPr>
                <w:color w:val="000000"/>
                <w:sz w:val="18"/>
                <w:szCs w:val="18"/>
                <w:u w:val="single"/>
                <w:lang w:eastAsia="lv-LV"/>
              </w:rPr>
              <w:t>Prioritāri pasākumi</w:t>
            </w:r>
          </w:p>
        </w:tc>
        <w:tc>
          <w:tcPr>
            <w:tcW w:w="776" w:type="pct"/>
            <w:shd w:val="clear" w:color="000000" w:fill="F2F2F2"/>
            <w:hideMark/>
          </w:tcPr>
          <w:p w14:paraId="665DB3E0" w14:textId="77777777" w:rsidR="00A17569" w:rsidRPr="006A6CB6" w:rsidRDefault="00A17569" w:rsidP="008E7B40">
            <w:pPr>
              <w:spacing w:after="0"/>
              <w:ind w:firstLine="0"/>
              <w:jc w:val="center"/>
              <w:rPr>
                <w:color w:val="000000"/>
                <w:sz w:val="18"/>
                <w:szCs w:val="18"/>
                <w:lang w:eastAsia="lv-LV"/>
              </w:rPr>
            </w:pPr>
            <w:r>
              <w:rPr>
                <w:color w:val="000000"/>
                <w:sz w:val="18"/>
                <w:szCs w:val="18"/>
                <w:lang w:eastAsia="lv-LV"/>
              </w:rPr>
              <w:t>-</w:t>
            </w:r>
          </w:p>
        </w:tc>
        <w:tc>
          <w:tcPr>
            <w:tcW w:w="776" w:type="pct"/>
            <w:shd w:val="clear" w:color="auto" w:fill="F2F2F2" w:themeFill="background1" w:themeFillShade="F2"/>
            <w:vAlign w:val="center"/>
            <w:hideMark/>
          </w:tcPr>
          <w:p w14:paraId="33CA8060" w14:textId="77777777" w:rsidR="00A17569" w:rsidRPr="00EC6197" w:rsidRDefault="00A17569" w:rsidP="001C1EE6">
            <w:pPr>
              <w:spacing w:after="0"/>
              <w:ind w:firstLine="0"/>
              <w:jc w:val="right"/>
              <w:rPr>
                <w:color w:val="000000"/>
                <w:sz w:val="18"/>
                <w:szCs w:val="18"/>
                <w:lang w:eastAsia="lv-LV"/>
              </w:rPr>
            </w:pPr>
            <w:r w:rsidRPr="00EC6197">
              <w:rPr>
                <w:color w:val="000000"/>
                <w:sz w:val="18"/>
                <w:szCs w:val="18"/>
                <w:lang w:eastAsia="lv-LV"/>
              </w:rPr>
              <w:t>19 090 683</w:t>
            </w:r>
          </w:p>
        </w:tc>
        <w:tc>
          <w:tcPr>
            <w:tcW w:w="776" w:type="pct"/>
            <w:shd w:val="clear" w:color="auto" w:fill="F2F2F2" w:themeFill="background1" w:themeFillShade="F2"/>
            <w:vAlign w:val="center"/>
            <w:hideMark/>
          </w:tcPr>
          <w:p w14:paraId="7AABC135" w14:textId="77777777" w:rsidR="00A17569" w:rsidRPr="00EC6197" w:rsidRDefault="00A17569" w:rsidP="001C1EE6">
            <w:pPr>
              <w:spacing w:after="0"/>
              <w:ind w:firstLine="0"/>
              <w:jc w:val="right"/>
              <w:rPr>
                <w:color w:val="000000"/>
                <w:sz w:val="18"/>
                <w:szCs w:val="18"/>
                <w:lang w:eastAsia="lv-LV"/>
              </w:rPr>
            </w:pPr>
            <w:r w:rsidRPr="00EC6197">
              <w:rPr>
                <w:color w:val="000000"/>
                <w:sz w:val="18"/>
                <w:szCs w:val="18"/>
                <w:lang w:eastAsia="lv-LV"/>
              </w:rPr>
              <w:t>19 090 683</w:t>
            </w:r>
          </w:p>
        </w:tc>
      </w:tr>
      <w:tr w:rsidR="00A17569" w:rsidRPr="006A6CB6" w14:paraId="751EDE1F" w14:textId="77777777" w:rsidTr="008E7B40">
        <w:trPr>
          <w:trHeight w:val="583"/>
        </w:trPr>
        <w:tc>
          <w:tcPr>
            <w:tcW w:w="2672" w:type="pct"/>
            <w:tcBorders>
              <w:top w:val="nil"/>
              <w:left w:val="single" w:sz="4" w:space="0" w:color="auto"/>
              <w:bottom w:val="single" w:sz="4" w:space="0" w:color="auto"/>
              <w:right w:val="single" w:sz="4" w:space="0" w:color="auto"/>
            </w:tcBorders>
            <w:shd w:val="clear" w:color="auto" w:fill="auto"/>
            <w:vAlign w:val="center"/>
            <w:hideMark/>
          </w:tcPr>
          <w:p w14:paraId="2908A526" w14:textId="77777777" w:rsidR="00A17569" w:rsidRPr="00A50718" w:rsidRDefault="00A17569" w:rsidP="001C1EE6">
            <w:pPr>
              <w:spacing w:after="0"/>
              <w:ind w:firstLine="0"/>
              <w:rPr>
                <w:i/>
                <w:iCs/>
                <w:color w:val="000000"/>
                <w:sz w:val="18"/>
                <w:szCs w:val="18"/>
                <w:lang w:eastAsia="lv-LV"/>
              </w:rPr>
            </w:pPr>
            <w:r w:rsidRPr="00A50718">
              <w:rPr>
                <w:i/>
                <w:iCs/>
                <w:color w:val="000000"/>
                <w:sz w:val="18"/>
                <w:szCs w:val="18"/>
                <w:lang w:eastAsia="lv-LV"/>
              </w:rPr>
              <w:t xml:space="preserve">Pedagogu zemākās algas likmes palielināšana līdz </w:t>
            </w:r>
            <w:r>
              <w:rPr>
                <w:i/>
                <w:iCs/>
                <w:color w:val="000000"/>
                <w:sz w:val="18"/>
                <w:szCs w:val="18"/>
                <w:lang w:eastAsia="lv-LV"/>
              </w:rPr>
              <w:t>830</w:t>
            </w:r>
            <w:r w:rsidRPr="00A50718">
              <w:rPr>
                <w:i/>
                <w:iCs/>
                <w:color w:val="000000"/>
                <w:sz w:val="18"/>
                <w:szCs w:val="18"/>
                <w:lang w:eastAsia="lv-LV"/>
              </w:rPr>
              <w:t xml:space="preserve"> EUR ar 202</w:t>
            </w:r>
            <w:r>
              <w:rPr>
                <w:i/>
                <w:iCs/>
                <w:color w:val="000000"/>
                <w:sz w:val="18"/>
                <w:szCs w:val="18"/>
                <w:lang w:eastAsia="lv-LV"/>
              </w:rPr>
              <w:t>1</w:t>
            </w:r>
            <w:r w:rsidRPr="00A50718">
              <w:rPr>
                <w:i/>
                <w:iCs/>
                <w:color w:val="000000"/>
                <w:sz w:val="18"/>
                <w:szCs w:val="18"/>
                <w:lang w:eastAsia="lv-LV"/>
              </w:rPr>
              <w:t>. gada 1. septembri (MK 22.09.2020.</w:t>
            </w:r>
            <w:r>
              <w:rPr>
                <w:i/>
                <w:iCs/>
                <w:color w:val="000000"/>
                <w:sz w:val="18"/>
                <w:szCs w:val="18"/>
                <w:lang w:eastAsia="lv-LV"/>
              </w:rPr>
              <w:t xml:space="preserve"> </w:t>
            </w:r>
            <w:r w:rsidRPr="00A50718">
              <w:rPr>
                <w:i/>
                <w:iCs/>
                <w:color w:val="000000"/>
                <w:sz w:val="18"/>
                <w:szCs w:val="18"/>
                <w:lang w:eastAsia="lv-LV"/>
              </w:rPr>
              <w:t>sēdes prot. Nr.55 38.§ 3.punkts)</w:t>
            </w:r>
          </w:p>
        </w:tc>
        <w:tc>
          <w:tcPr>
            <w:tcW w:w="776" w:type="pct"/>
            <w:shd w:val="clear" w:color="auto" w:fill="auto"/>
            <w:hideMark/>
          </w:tcPr>
          <w:p w14:paraId="4BB46F15" w14:textId="37D27185" w:rsidR="00A17569" w:rsidRPr="004072FA" w:rsidRDefault="00A17569" w:rsidP="008E7B40">
            <w:pPr>
              <w:spacing w:after="0"/>
              <w:ind w:firstLine="0"/>
              <w:jc w:val="center"/>
              <w:rPr>
                <w:iCs/>
                <w:color w:val="000000"/>
                <w:sz w:val="18"/>
                <w:szCs w:val="18"/>
                <w:lang w:eastAsia="lv-LV"/>
              </w:rPr>
            </w:pPr>
            <w:r>
              <w:rPr>
                <w:iCs/>
                <w:color w:val="000000"/>
                <w:sz w:val="18"/>
                <w:szCs w:val="18"/>
                <w:lang w:eastAsia="lv-LV"/>
              </w:rPr>
              <w:t>-</w:t>
            </w:r>
          </w:p>
        </w:tc>
        <w:tc>
          <w:tcPr>
            <w:tcW w:w="776" w:type="pct"/>
            <w:shd w:val="clear" w:color="auto" w:fill="auto"/>
            <w:hideMark/>
          </w:tcPr>
          <w:p w14:paraId="64164F05" w14:textId="77777777" w:rsidR="00A17569" w:rsidRPr="00EC6197" w:rsidRDefault="00A17569" w:rsidP="001C1EE6">
            <w:pPr>
              <w:spacing w:after="0"/>
              <w:ind w:firstLine="0"/>
              <w:jc w:val="right"/>
              <w:rPr>
                <w:color w:val="000000"/>
                <w:sz w:val="18"/>
                <w:szCs w:val="18"/>
                <w:lang w:eastAsia="lv-LV"/>
              </w:rPr>
            </w:pPr>
            <w:r w:rsidRPr="00EC6197">
              <w:rPr>
                <w:color w:val="000000"/>
                <w:sz w:val="18"/>
                <w:szCs w:val="18"/>
                <w:lang w:eastAsia="lv-LV"/>
              </w:rPr>
              <w:t>10 031 822</w:t>
            </w:r>
          </w:p>
        </w:tc>
        <w:tc>
          <w:tcPr>
            <w:tcW w:w="776" w:type="pct"/>
            <w:shd w:val="clear" w:color="auto" w:fill="auto"/>
            <w:hideMark/>
          </w:tcPr>
          <w:p w14:paraId="46E25D37" w14:textId="77777777" w:rsidR="00A17569" w:rsidRPr="00EC6197" w:rsidRDefault="00A17569" w:rsidP="001C1EE6">
            <w:pPr>
              <w:spacing w:after="0"/>
              <w:ind w:firstLine="0"/>
              <w:jc w:val="right"/>
              <w:rPr>
                <w:color w:val="000000"/>
                <w:sz w:val="18"/>
                <w:szCs w:val="18"/>
                <w:lang w:eastAsia="lv-LV"/>
              </w:rPr>
            </w:pPr>
            <w:r w:rsidRPr="00EC6197">
              <w:rPr>
                <w:color w:val="000000"/>
                <w:sz w:val="18"/>
                <w:szCs w:val="18"/>
                <w:lang w:eastAsia="lv-LV"/>
              </w:rPr>
              <w:t>10 031 822</w:t>
            </w:r>
          </w:p>
        </w:tc>
      </w:tr>
      <w:tr w:rsidR="00A17569" w:rsidRPr="006A6CB6" w14:paraId="71054702" w14:textId="77777777" w:rsidTr="008E7B40">
        <w:trPr>
          <w:trHeight w:val="251"/>
        </w:trPr>
        <w:tc>
          <w:tcPr>
            <w:tcW w:w="2672" w:type="pct"/>
            <w:tcBorders>
              <w:top w:val="nil"/>
              <w:left w:val="single" w:sz="4" w:space="0" w:color="auto"/>
              <w:bottom w:val="single" w:sz="4" w:space="0" w:color="auto"/>
              <w:right w:val="single" w:sz="4" w:space="0" w:color="auto"/>
            </w:tcBorders>
            <w:shd w:val="clear" w:color="auto" w:fill="auto"/>
            <w:vAlign w:val="center"/>
          </w:tcPr>
          <w:p w14:paraId="3C3C2E9E" w14:textId="204209BC" w:rsidR="00A17569" w:rsidRPr="00A50718" w:rsidRDefault="00A17569" w:rsidP="001C1EE6">
            <w:pPr>
              <w:spacing w:after="0"/>
              <w:ind w:firstLine="0"/>
              <w:rPr>
                <w:i/>
                <w:iCs/>
                <w:color w:val="000000"/>
                <w:sz w:val="18"/>
                <w:szCs w:val="18"/>
                <w:lang w:eastAsia="lv-LV"/>
              </w:rPr>
            </w:pPr>
            <w:r w:rsidRPr="00B524FC">
              <w:rPr>
                <w:i/>
                <w:iCs/>
                <w:color w:val="000000"/>
                <w:sz w:val="18"/>
                <w:szCs w:val="18"/>
                <w:lang w:eastAsia="lv-LV"/>
              </w:rPr>
              <w:t>Pedagogu zemākās algas likmes palielināšana līdz 900 EUR ar 2022.</w:t>
            </w:r>
            <w:r w:rsidR="008E7B40">
              <w:rPr>
                <w:i/>
                <w:iCs/>
                <w:color w:val="000000"/>
                <w:sz w:val="18"/>
                <w:szCs w:val="18"/>
                <w:lang w:eastAsia="lv-LV"/>
              </w:rPr>
              <w:t xml:space="preserve"> </w:t>
            </w:r>
            <w:r w:rsidRPr="00B524FC">
              <w:rPr>
                <w:i/>
                <w:iCs/>
                <w:color w:val="000000"/>
                <w:sz w:val="18"/>
                <w:szCs w:val="18"/>
                <w:lang w:eastAsia="lv-LV"/>
              </w:rPr>
              <w:t>gada 1.</w:t>
            </w:r>
            <w:r w:rsidR="008E7B40">
              <w:rPr>
                <w:i/>
                <w:iCs/>
                <w:color w:val="000000"/>
                <w:sz w:val="18"/>
                <w:szCs w:val="18"/>
                <w:lang w:eastAsia="lv-LV"/>
              </w:rPr>
              <w:t xml:space="preserve"> </w:t>
            </w:r>
            <w:r w:rsidRPr="00B524FC">
              <w:rPr>
                <w:i/>
                <w:iCs/>
                <w:color w:val="000000"/>
                <w:sz w:val="18"/>
                <w:szCs w:val="18"/>
                <w:lang w:eastAsia="lv-LV"/>
              </w:rPr>
              <w:t>septembri</w:t>
            </w:r>
            <w:r>
              <w:rPr>
                <w:i/>
                <w:iCs/>
                <w:color w:val="000000"/>
                <w:sz w:val="18"/>
                <w:szCs w:val="18"/>
                <w:lang w:eastAsia="lv-LV"/>
              </w:rPr>
              <w:t xml:space="preserve"> (</w:t>
            </w:r>
            <w:r w:rsidRPr="00B524FC">
              <w:rPr>
                <w:i/>
                <w:iCs/>
                <w:color w:val="000000"/>
                <w:sz w:val="18"/>
                <w:szCs w:val="18"/>
                <w:lang w:eastAsia="lv-LV"/>
              </w:rPr>
              <w:t xml:space="preserve">MK 24.09.2021. sēdē </w:t>
            </w:r>
            <w:r>
              <w:rPr>
                <w:i/>
                <w:iCs/>
                <w:color w:val="000000"/>
                <w:sz w:val="18"/>
                <w:szCs w:val="18"/>
                <w:lang w:eastAsia="lv-LV"/>
              </w:rPr>
              <w:t>prot. Nr.63</w:t>
            </w:r>
            <w:r w:rsidRPr="00B524FC">
              <w:rPr>
                <w:i/>
                <w:iCs/>
                <w:color w:val="000000"/>
                <w:sz w:val="18"/>
                <w:szCs w:val="18"/>
                <w:lang w:eastAsia="lv-LV"/>
              </w:rPr>
              <w:t xml:space="preserve"> </w:t>
            </w:r>
            <w:r>
              <w:rPr>
                <w:i/>
                <w:iCs/>
                <w:color w:val="000000"/>
                <w:sz w:val="18"/>
                <w:szCs w:val="18"/>
                <w:lang w:eastAsia="lv-LV"/>
              </w:rPr>
              <w:t>1</w:t>
            </w:r>
            <w:r w:rsidRPr="00B524FC">
              <w:rPr>
                <w:i/>
                <w:iCs/>
                <w:color w:val="000000"/>
                <w:sz w:val="18"/>
                <w:szCs w:val="18"/>
                <w:lang w:eastAsia="lv-LV"/>
              </w:rPr>
              <w:t>.§</w:t>
            </w:r>
            <w:r>
              <w:rPr>
                <w:i/>
                <w:iCs/>
                <w:color w:val="000000"/>
                <w:sz w:val="18"/>
                <w:szCs w:val="18"/>
                <w:lang w:eastAsia="lv-LV"/>
              </w:rPr>
              <w:t>)</w:t>
            </w:r>
          </w:p>
        </w:tc>
        <w:tc>
          <w:tcPr>
            <w:tcW w:w="776" w:type="pct"/>
            <w:shd w:val="clear" w:color="auto" w:fill="auto"/>
          </w:tcPr>
          <w:p w14:paraId="6BD537D7" w14:textId="77777777" w:rsidR="00A17569" w:rsidRPr="004072FA" w:rsidRDefault="00A17569" w:rsidP="008E7B40">
            <w:pPr>
              <w:spacing w:after="0"/>
              <w:ind w:firstLine="0"/>
              <w:jc w:val="center"/>
              <w:rPr>
                <w:iCs/>
                <w:color w:val="000000"/>
                <w:sz w:val="18"/>
                <w:szCs w:val="18"/>
                <w:lang w:eastAsia="lv-LV"/>
              </w:rPr>
            </w:pPr>
            <w:r>
              <w:rPr>
                <w:iCs/>
                <w:color w:val="000000"/>
                <w:sz w:val="18"/>
                <w:szCs w:val="18"/>
                <w:lang w:eastAsia="lv-LV"/>
              </w:rPr>
              <w:t>-</w:t>
            </w:r>
          </w:p>
        </w:tc>
        <w:tc>
          <w:tcPr>
            <w:tcW w:w="776" w:type="pct"/>
            <w:shd w:val="clear" w:color="auto" w:fill="auto"/>
          </w:tcPr>
          <w:p w14:paraId="6DCC2824" w14:textId="77777777" w:rsidR="00A17569" w:rsidRPr="00EC6197" w:rsidRDefault="00A17569" w:rsidP="001C1EE6">
            <w:pPr>
              <w:spacing w:after="0"/>
              <w:ind w:firstLine="0"/>
              <w:jc w:val="right"/>
              <w:rPr>
                <w:color w:val="000000"/>
                <w:sz w:val="18"/>
                <w:szCs w:val="18"/>
                <w:lang w:eastAsia="lv-LV"/>
              </w:rPr>
            </w:pPr>
            <w:r w:rsidRPr="00EC6197">
              <w:rPr>
                <w:color w:val="000000"/>
                <w:sz w:val="18"/>
                <w:szCs w:val="18"/>
                <w:lang w:eastAsia="lv-LV"/>
              </w:rPr>
              <w:t>9 054 493</w:t>
            </w:r>
          </w:p>
        </w:tc>
        <w:tc>
          <w:tcPr>
            <w:tcW w:w="776" w:type="pct"/>
            <w:shd w:val="clear" w:color="auto" w:fill="auto"/>
          </w:tcPr>
          <w:p w14:paraId="4C2CE2CA" w14:textId="77777777" w:rsidR="00A17569" w:rsidRPr="00EC6197" w:rsidRDefault="00A17569" w:rsidP="001C1EE6">
            <w:pPr>
              <w:spacing w:after="0"/>
              <w:ind w:firstLine="0"/>
              <w:jc w:val="right"/>
              <w:rPr>
                <w:color w:val="000000"/>
                <w:sz w:val="18"/>
                <w:szCs w:val="18"/>
                <w:lang w:eastAsia="lv-LV"/>
              </w:rPr>
            </w:pPr>
            <w:r w:rsidRPr="00EC6197">
              <w:rPr>
                <w:color w:val="000000"/>
                <w:sz w:val="18"/>
                <w:szCs w:val="18"/>
                <w:lang w:eastAsia="lv-LV"/>
              </w:rPr>
              <w:t>9 054 493</w:t>
            </w:r>
          </w:p>
        </w:tc>
      </w:tr>
      <w:tr w:rsidR="00A17569" w:rsidRPr="006A6CB6" w14:paraId="3157CBBA" w14:textId="77777777" w:rsidTr="008E7B40">
        <w:trPr>
          <w:trHeight w:val="442"/>
        </w:trPr>
        <w:tc>
          <w:tcPr>
            <w:tcW w:w="2672" w:type="pct"/>
            <w:tcBorders>
              <w:top w:val="nil"/>
              <w:left w:val="single" w:sz="4" w:space="0" w:color="auto"/>
              <w:bottom w:val="single" w:sz="4" w:space="0" w:color="auto"/>
              <w:right w:val="single" w:sz="4" w:space="0" w:color="auto"/>
            </w:tcBorders>
            <w:shd w:val="clear" w:color="auto" w:fill="auto"/>
            <w:vAlign w:val="center"/>
          </w:tcPr>
          <w:p w14:paraId="7281F995" w14:textId="599803B1" w:rsidR="00A17569" w:rsidRPr="00A50718" w:rsidRDefault="00A17569" w:rsidP="001C1EE6">
            <w:pPr>
              <w:spacing w:after="0"/>
              <w:ind w:firstLine="0"/>
              <w:rPr>
                <w:i/>
                <w:iCs/>
                <w:color w:val="000000"/>
                <w:sz w:val="18"/>
                <w:szCs w:val="18"/>
                <w:lang w:eastAsia="lv-LV"/>
              </w:rPr>
            </w:pPr>
            <w:r w:rsidRPr="008F495A">
              <w:rPr>
                <w:i/>
                <w:iCs/>
                <w:color w:val="000000"/>
                <w:sz w:val="18"/>
                <w:szCs w:val="18"/>
                <w:lang w:eastAsia="lv-LV"/>
              </w:rPr>
              <w:t>Pirmsskolas pedagogu minimālās algas likmes palielināšana līdz 872</w:t>
            </w:r>
            <w:r>
              <w:rPr>
                <w:i/>
                <w:iCs/>
                <w:color w:val="000000"/>
                <w:sz w:val="18"/>
                <w:szCs w:val="18"/>
                <w:lang w:eastAsia="lv-LV"/>
              </w:rPr>
              <w:t> EUR</w:t>
            </w:r>
            <w:r w:rsidRPr="00FC3461">
              <w:rPr>
                <w:i/>
                <w:iCs/>
                <w:color w:val="000000"/>
                <w:sz w:val="18"/>
                <w:szCs w:val="18"/>
                <w:lang w:eastAsia="lv-LV"/>
              </w:rPr>
              <w:t xml:space="preserve"> ar 202</w:t>
            </w:r>
            <w:r>
              <w:rPr>
                <w:i/>
                <w:iCs/>
                <w:color w:val="000000"/>
                <w:sz w:val="18"/>
                <w:szCs w:val="18"/>
                <w:lang w:eastAsia="lv-LV"/>
              </w:rPr>
              <w:t>1</w:t>
            </w:r>
            <w:r w:rsidRPr="00FC3461">
              <w:rPr>
                <w:i/>
                <w:iCs/>
                <w:color w:val="000000"/>
                <w:sz w:val="18"/>
                <w:szCs w:val="18"/>
                <w:lang w:eastAsia="lv-LV"/>
              </w:rPr>
              <w:t>.</w:t>
            </w:r>
            <w:r w:rsidR="008E7B40">
              <w:rPr>
                <w:i/>
                <w:iCs/>
                <w:color w:val="000000"/>
                <w:sz w:val="18"/>
                <w:szCs w:val="18"/>
                <w:lang w:eastAsia="lv-LV"/>
              </w:rPr>
              <w:t xml:space="preserve"> </w:t>
            </w:r>
            <w:r w:rsidRPr="00FC3461">
              <w:rPr>
                <w:i/>
                <w:iCs/>
                <w:color w:val="000000"/>
                <w:sz w:val="18"/>
                <w:szCs w:val="18"/>
                <w:lang w:eastAsia="lv-LV"/>
              </w:rPr>
              <w:t>gada 1.</w:t>
            </w:r>
            <w:r w:rsidR="008E7B40">
              <w:rPr>
                <w:i/>
                <w:iCs/>
                <w:color w:val="000000"/>
                <w:sz w:val="18"/>
                <w:szCs w:val="18"/>
                <w:lang w:eastAsia="lv-LV"/>
              </w:rPr>
              <w:t xml:space="preserve"> </w:t>
            </w:r>
            <w:r w:rsidRPr="00FC3461">
              <w:rPr>
                <w:i/>
                <w:iCs/>
                <w:color w:val="000000"/>
                <w:sz w:val="18"/>
                <w:szCs w:val="18"/>
                <w:lang w:eastAsia="lv-LV"/>
              </w:rPr>
              <w:t xml:space="preserve">septembri </w:t>
            </w:r>
            <w:r>
              <w:rPr>
                <w:i/>
                <w:iCs/>
                <w:color w:val="000000"/>
                <w:sz w:val="18"/>
                <w:szCs w:val="18"/>
                <w:lang w:eastAsia="lv-LV"/>
              </w:rPr>
              <w:t>(</w:t>
            </w:r>
            <w:r w:rsidRPr="00B524FC">
              <w:rPr>
                <w:i/>
                <w:iCs/>
                <w:color w:val="000000"/>
                <w:sz w:val="18"/>
                <w:szCs w:val="18"/>
                <w:lang w:eastAsia="lv-LV"/>
              </w:rPr>
              <w:t>MK 24.09.2021. sēdē prot. Nr</w:t>
            </w:r>
            <w:r>
              <w:rPr>
                <w:i/>
                <w:iCs/>
                <w:color w:val="000000"/>
                <w:sz w:val="18"/>
                <w:szCs w:val="18"/>
                <w:lang w:eastAsia="lv-LV"/>
              </w:rPr>
              <w:t>.</w:t>
            </w:r>
            <w:r w:rsidRPr="00B524FC">
              <w:rPr>
                <w:i/>
                <w:iCs/>
                <w:color w:val="000000"/>
                <w:sz w:val="18"/>
                <w:szCs w:val="18"/>
                <w:lang w:eastAsia="lv-LV"/>
              </w:rPr>
              <w:t xml:space="preserve"> 63 1.§)</w:t>
            </w:r>
          </w:p>
        </w:tc>
        <w:tc>
          <w:tcPr>
            <w:tcW w:w="776" w:type="pct"/>
            <w:shd w:val="clear" w:color="auto" w:fill="auto"/>
          </w:tcPr>
          <w:p w14:paraId="7F50ABA8" w14:textId="77777777" w:rsidR="00A17569" w:rsidRPr="004072FA" w:rsidRDefault="00A17569" w:rsidP="008E7B40">
            <w:pPr>
              <w:spacing w:after="0"/>
              <w:ind w:firstLine="0"/>
              <w:jc w:val="center"/>
              <w:rPr>
                <w:iCs/>
                <w:color w:val="000000"/>
                <w:sz w:val="18"/>
                <w:szCs w:val="18"/>
                <w:lang w:eastAsia="lv-LV"/>
              </w:rPr>
            </w:pPr>
            <w:r>
              <w:rPr>
                <w:iCs/>
                <w:color w:val="000000"/>
                <w:sz w:val="18"/>
                <w:szCs w:val="18"/>
                <w:lang w:eastAsia="lv-LV"/>
              </w:rPr>
              <w:t>-</w:t>
            </w:r>
          </w:p>
        </w:tc>
        <w:tc>
          <w:tcPr>
            <w:tcW w:w="776" w:type="pct"/>
            <w:shd w:val="clear" w:color="auto" w:fill="auto"/>
          </w:tcPr>
          <w:p w14:paraId="54D646D6" w14:textId="77777777" w:rsidR="00A17569" w:rsidRPr="00EC6197" w:rsidRDefault="00A17569" w:rsidP="001C1EE6">
            <w:pPr>
              <w:spacing w:after="0"/>
              <w:ind w:firstLine="0"/>
              <w:jc w:val="right"/>
              <w:rPr>
                <w:color w:val="000000"/>
                <w:sz w:val="18"/>
                <w:szCs w:val="18"/>
                <w:lang w:eastAsia="lv-LV"/>
              </w:rPr>
            </w:pPr>
            <w:r w:rsidRPr="00EC6197">
              <w:rPr>
                <w:color w:val="000000"/>
                <w:sz w:val="18"/>
                <w:szCs w:val="18"/>
                <w:lang w:eastAsia="lv-LV"/>
              </w:rPr>
              <w:t>4 368</w:t>
            </w:r>
          </w:p>
        </w:tc>
        <w:tc>
          <w:tcPr>
            <w:tcW w:w="776" w:type="pct"/>
            <w:shd w:val="clear" w:color="auto" w:fill="auto"/>
          </w:tcPr>
          <w:p w14:paraId="3B6874DB" w14:textId="77777777" w:rsidR="00A17569" w:rsidRPr="00EC6197" w:rsidRDefault="00A17569" w:rsidP="001C1EE6">
            <w:pPr>
              <w:spacing w:after="0"/>
              <w:ind w:firstLine="0"/>
              <w:jc w:val="right"/>
              <w:rPr>
                <w:color w:val="000000"/>
                <w:sz w:val="18"/>
                <w:szCs w:val="18"/>
                <w:lang w:eastAsia="lv-LV"/>
              </w:rPr>
            </w:pPr>
            <w:r w:rsidRPr="00EC6197">
              <w:rPr>
                <w:color w:val="000000"/>
                <w:sz w:val="18"/>
                <w:szCs w:val="18"/>
                <w:lang w:eastAsia="lv-LV"/>
              </w:rPr>
              <w:t>4 368</w:t>
            </w:r>
          </w:p>
        </w:tc>
      </w:tr>
    </w:tbl>
    <w:p w14:paraId="09B7102C" w14:textId="77777777" w:rsidR="00A17569" w:rsidRPr="006A6CB6" w:rsidRDefault="00A17569" w:rsidP="008E7B40">
      <w:pPr>
        <w:widowControl w:val="0"/>
        <w:spacing w:before="360" w:after="240"/>
        <w:ind w:left="709" w:hanging="709"/>
        <w:jc w:val="center"/>
        <w:rPr>
          <w:b/>
        </w:rPr>
      </w:pPr>
      <w:r w:rsidRPr="006A6CB6">
        <w:rPr>
          <w:b/>
        </w:rPr>
        <w:t>10.00.00 Mērķdotācijas pašvaldībām – pašvaldību izglītības iestādēs bērnu no piecu gadu vecuma izglītošanā nodarbināto pedagogu darba samaksai un valsts sociālās apdrošināšanas obligātajām iemaksām</w:t>
      </w:r>
    </w:p>
    <w:p w14:paraId="4EF42161" w14:textId="77777777" w:rsidR="00A17569" w:rsidRPr="006A6CB6" w:rsidRDefault="00A17569" w:rsidP="00A17569">
      <w:pPr>
        <w:ind w:firstLine="0"/>
        <w:rPr>
          <w:u w:val="single"/>
        </w:rPr>
      </w:pPr>
      <w:r w:rsidRPr="006A6CB6">
        <w:rPr>
          <w:u w:val="single"/>
        </w:rPr>
        <w:t xml:space="preserve">Programmas </w:t>
      </w:r>
      <w:r>
        <w:rPr>
          <w:u w:val="single"/>
        </w:rPr>
        <w:t>mērķis</w:t>
      </w:r>
      <w:r w:rsidRPr="006A6CB6">
        <w:rPr>
          <w:u w:val="single"/>
        </w:rPr>
        <w:t>:</w:t>
      </w:r>
    </w:p>
    <w:p w14:paraId="06B16553" w14:textId="77777777" w:rsidR="00A17569" w:rsidRPr="006A6CB6" w:rsidRDefault="00A17569" w:rsidP="00A17569">
      <w:pPr>
        <w:ind w:firstLine="720"/>
      </w:pPr>
      <w:r>
        <w:t>n</w:t>
      </w:r>
      <w:r w:rsidRPr="006A6CB6">
        <w:t>o valsts budžeta mērķdotācijas nodrošināt bērniem no piecu gadu vecuma, kuri apmeklē pašvaldību pirmsskolas izglītības iestādes vai mācās pirmsskolas izglītības grupās, atbilstošu izglītības ieguvi, lai sagatavotu tos skolai.</w:t>
      </w:r>
    </w:p>
    <w:p w14:paraId="5E88E7E2" w14:textId="77777777" w:rsidR="00A17569" w:rsidRPr="006A6CB6" w:rsidRDefault="00A17569" w:rsidP="00A17569">
      <w:pPr>
        <w:ind w:firstLine="0"/>
        <w:rPr>
          <w:u w:val="single"/>
        </w:rPr>
      </w:pPr>
      <w:r>
        <w:rPr>
          <w:u w:val="single"/>
        </w:rPr>
        <w:t>Galvenā</w:t>
      </w:r>
      <w:r w:rsidRPr="006A6CB6">
        <w:rPr>
          <w:u w:val="single"/>
        </w:rPr>
        <w:t xml:space="preserve"> aktivitāte:</w:t>
      </w:r>
    </w:p>
    <w:p w14:paraId="4534B4EC" w14:textId="5D50FF0F" w:rsidR="00A17569" w:rsidRPr="006A6CB6" w:rsidRDefault="00A17569" w:rsidP="00A17569">
      <w:pPr>
        <w:ind w:firstLine="720"/>
        <w:rPr>
          <w:bCs/>
        </w:rPr>
      </w:pPr>
      <w:r>
        <w:rPr>
          <w:bCs/>
        </w:rPr>
        <w:t>n</w:t>
      </w:r>
      <w:r w:rsidRPr="006A6CB6">
        <w:rPr>
          <w:bCs/>
        </w:rPr>
        <w:t>o valsts budžeta mērķdotācijas finansēta pedagogu, kuri nodarbināti bērnu no piecu gadu vecuma izglītošanā</w:t>
      </w:r>
      <w:r w:rsidR="008E7B40">
        <w:rPr>
          <w:bCs/>
        </w:rPr>
        <w:t>,</w:t>
      </w:r>
      <w:r w:rsidRPr="006A6CB6">
        <w:rPr>
          <w:bCs/>
        </w:rPr>
        <w:t xml:space="preserve"> darba samaksa un valsts sociālās apdrošināšanas obligātās iemaksas.</w:t>
      </w:r>
    </w:p>
    <w:p w14:paraId="120DAA30" w14:textId="77777777" w:rsidR="00A17569" w:rsidRPr="00013473" w:rsidRDefault="00A17569" w:rsidP="00A17569">
      <w:pPr>
        <w:ind w:firstLine="0"/>
      </w:pPr>
      <w:r w:rsidRPr="006A6CB6">
        <w:rPr>
          <w:u w:val="single"/>
        </w:rPr>
        <w:t>Programmas izpildītājs</w:t>
      </w:r>
      <w:r>
        <w:t xml:space="preserve">: </w:t>
      </w:r>
      <w:r w:rsidRPr="006A6CB6">
        <w:t>I</w:t>
      </w:r>
      <w:r>
        <w:t>ZM</w:t>
      </w:r>
    </w:p>
    <w:p w14:paraId="03FC1CD2" w14:textId="77777777" w:rsidR="008E7B40" w:rsidRDefault="008E7B40" w:rsidP="00A17569">
      <w:pPr>
        <w:spacing w:before="240" w:after="240"/>
        <w:ind w:firstLine="0"/>
        <w:jc w:val="center"/>
        <w:rPr>
          <w:b/>
          <w:lang w:eastAsia="lv-LV"/>
        </w:rPr>
      </w:pPr>
    </w:p>
    <w:p w14:paraId="2C6CC070" w14:textId="77777777" w:rsidR="008E7B40" w:rsidRDefault="008E7B40" w:rsidP="00A17569">
      <w:pPr>
        <w:spacing w:before="240" w:after="240"/>
        <w:ind w:firstLine="0"/>
        <w:jc w:val="center"/>
        <w:rPr>
          <w:b/>
          <w:lang w:eastAsia="lv-LV"/>
        </w:rPr>
      </w:pPr>
    </w:p>
    <w:p w14:paraId="3146AEDB" w14:textId="79EA4BD9" w:rsidR="00A17569" w:rsidRPr="006A6CB6" w:rsidRDefault="00A17569" w:rsidP="00A17569">
      <w:pPr>
        <w:spacing w:before="240" w:after="240"/>
        <w:ind w:firstLine="0"/>
        <w:jc w:val="center"/>
        <w:rPr>
          <w:b/>
          <w:lang w:eastAsia="lv-LV"/>
        </w:rPr>
      </w:pPr>
      <w:r w:rsidRPr="006A6CB6">
        <w:rPr>
          <w:b/>
          <w:lang w:eastAsia="lv-LV"/>
        </w:rPr>
        <w:lastRenderedPageBreak/>
        <w:t>Darbības rezultāti un to rezultatīvie rādītāji no 2019. līdz 2023.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4"/>
        <w:gridCol w:w="1254"/>
        <w:gridCol w:w="1116"/>
        <w:gridCol w:w="1116"/>
        <w:gridCol w:w="1116"/>
        <w:gridCol w:w="1115"/>
      </w:tblGrid>
      <w:tr w:rsidR="008E7B40" w:rsidRPr="006A6CB6" w14:paraId="3FA8D606" w14:textId="77777777" w:rsidTr="001C1EE6">
        <w:trPr>
          <w:tblHeader/>
          <w:jc w:val="center"/>
        </w:trPr>
        <w:tc>
          <w:tcPr>
            <w:tcW w:w="1845" w:type="pct"/>
          </w:tcPr>
          <w:p w14:paraId="7FAEE2F8" w14:textId="77777777" w:rsidR="008E7B40" w:rsidRPr="00013473" w:rsidRDefault="008E7B40" w:rsidP="008E7B40">
            <w:pPr>
              <w:spacing w:after="0"/>
              <w:ind w:firstLine="0"/>
              <w:jc w:val="center"/>
              <w:rPr>
                <w:sz w:val="18"/>
                <w:szCs w:val="18"/>
              </w:rPr>
            </w:pPr>
          </w:p>
        </w:tc>
        <w:tc>
          <w:tcPr>
            <w:tcW w:w="692" w:type="pct"/>
          </w:tcPr>
          <w:p w14:paraId="73463502" w14:textId="77777777" w:rsidR="008E7B40" w:rsidRPr="00013473" w:rsidRDefault="008E7B40" w:rsidP="008E7B40">
            <w:pPr>
              <w:spacing w:after="0"/>
              <w:ind w:firstLine="0"/>
              <w:jc w:val="center"/>
              <w:rPr>
                <w:sz w:val="18"/>
                <w:szCs w:val="18"/>
                <w:lang w:eastAsia="lv-LV"/>
              </w:rPr>
            </w:pPr>
            <w:r w:rsidRPr="00B524FC">
              <w:rPr>
                <w:sz w:val="18"/>
                <w:szCs w:val="18"/>
                <w:lang w:eastAsia="lv-LV"/>
              </w:rPr>
              <w:t>2020.gads (izpilde)</w:t>
            </w:r>
          </w:p>
        </w:tc>
        <w:tc>
          <w:tcPr>
            <w:tcW w:w="616" w:type="pct"/>
            <w:vAlign w:val="center"/>
          </w:tcPr>
          <w:p w14:paraId="676C83BD" w14:textId="77777777" w:rsidR="008E7B40" w:rsidRPr="00013473" w:rsidRDefault="008E7B40" w:rsidP="008E7B40">
            <w:pPr>
              <w:spacing w:after="0"/>
              <w:ind w:firstLine="0"/>
              <w:jc w:val="center"/>
              <w:rPr>
                <w:sz w:val="18"/>
                <w:szCs w:val="18"/>
                <w:lang w:eastAsia="lv-LV"/>
              </w:rPr>
            </w:pPr>
            <w:r w:rsidRPr="00B524FC">
              <w:rPr>
                <w:sz w:val="18"/>
                <w:szCs w:val="18"/>
                <w:lang w:eastAsia="lv-LV"/>
              </w:rPr>
              <w:t>2021.gada plāns</w:t>
            </w:r>
          </w:p>
        </w:tc>
        <w:tc>
          <w:tcPr>
            <w:tcW w:w="616" w:type="pct"/>
          </w:tcPr>
          <w:p w14:paraId="4906C6CC" w14:textId="53695D6E" w:rsidR="008E7B40" w:rsidRPr="00013473" w:rsidRDefault="008E7B40" w:rsidP="008E7B40">
            <w:pPr>
              <w:spacing w:after="0"/>
              <w:ind w:firstLine="0"/>
              <w:jc w:val="center"/>
              <w:rPr>
                <w:sz w:val="18"/>
                <w:szCs w:val="18"/>
                <w:lang w:eastAsia="lv-LV"/>
              </w:rPr>
            </w:pPr>
            <w:r w:rsidRPr="00DD4992">
              <w:rPr>
                <w:sz w:val="18"/>
                <w:szCs w:val="18"/>
                <w:lang w:eastAsia="lv-LV"/>
              </w:rPr>
              <w:t>202</w:t>
            </w:r>
            <w:r>
              <w:rPr>
                <w:sz w:val="18"/>
                <w:szCs w:val="18"/>
                <w:lang w:eastAsia="lv-LV"/>
              </w:rPr>
              <w:t>2</w:t>
            </w:r>
            <w:r w:rsidRPr="00DD4992">
              <w:rPr>
                <w:sz w:val="18"/>
                <w:szCs w:val="18"/>
                <w:lang w:eastAsia="lv-LV"/>
              </w:rPr>
              <w:t>. gada p</w:t>
            </w:r>
            <w:r>
              <w:rPr>
                <w:sz w:val="18"/>
                <w:szCs w:val="18"/>
                <w:lang w:eastAsia="lv-LV"/>
              </w:rPr>
              <w:t>rojekts</w:t>
            </w:r>
          </w:p>
        </w:tc>
        <w:tc>
          <w:tcPr>
            <w:tcW w:w="616" w:type="pct"/>
          </w:tcPr>
          <w:p w14:paraId="2405517C" w14:textId="786A4070" w:rsidR="008E7B40" w:rsidRPr="00013473" w:rsidRDefault="008E7B40" w:rsidP="008E7B40">
            <w:pPr>
              <w:spacing w:after="0"/>
              <w:ind w:firstLine="0"/>
              <w:jc w:val="center"/>
              <w:rPr>
                <w:sz w:val="18"/>
                <w:szCs w:val="18"/>
                <w:lang w:eastAsia="lv-LV"/>
              </w:rPr>
            </w:pPr>
            <w:r w:rsidRPr="00DD4992">
              <w:rPr>
                <w:sz w:val="18"/>
                <w:szCs w:val="18"/>
                <w:lang w:eastAsia="lv-LV"/>
              </w:rPr>
              <w:t>202</w:t>
            </w:r>
            <w:r>
              <w:rPr>
                <w:sz w:val="18"/>
                <w:szCs w:val="18"/>
                <w:lang w:eastAsia="lv-LV"/>
              </w:rPr>
              <w:t>3</w:t>
            </w:r>
            <w:r w:rsidRPr="00DD4992">
              <w:rPr>
                <w:sz w:val="18"/>
                <w:szCs w:val="18"/>
                <w:lang w:eastAsia="lv-LV"/>
              </w:rPr>
              <w:t>. gada prognoze</w:t>
            </w:r>
          </w:p>
        </w:tc>
        <w:tc>
          <w:tcPr>
            <w:tcW w:w="615" w:type="pct"/>
          </w:tcPr>
          <w:p w14:paraId="7B13BF8F" w14:textId="1A9F8422" w:rsidR="008E7B40" w:rsidRPr="00013473" w:rsidRDefault="008E7B40" w:rsidP="008E7B40">
            <w:pPr>
              <w:spacing w:after="0"/>
              <w:ind w:firstLine="0"/>
              <w:jc w:val="center"/>
              <w:rPr>
                <w:sz w:val="18"/>
                <w:szCs w:val="18"/>
                <w:lang w:eastAsia="lv-LV"/>
              </w:rPr>
            </w:pPr>
            <w:r w:rsidRPr="00DD4992">
              <w:rPr>
                <w:sz w:val="18"/>
                <w:szCs w:val="18"/>
                <w:lang w:eastAsia="lv-LV"/>
              </w:rPr>
              <w:t>202</w:t>
            </w:r>
            <w:r>
              <w:rPr>
                <w:sz w:val="18"/>
                <w:szCs w:val="18"/>
                <w:lang w:eastAsia="lv-LV"/>
              </w:rPr>
              <w:t>4</w:t>
            </w:r>
            <w:r w:rsidRPr="00DD4992">
              <w:rPr>
                <w:sz w:val="18"/>
                <w:szCs w:val="18"/>
                <w:lang w:eastAsia="lv-LV"/>
              </w:rPr>
              <w:t>. gada prognoze</w:t>
            </w:r>
          </w:p>
        </w:tc>
      </w:tr>
      <w:tr w:rsidR="00A17569" w:rsidRPr="006A6CB6" w14:paraId="42C47263" w14:textId="77777777" w:rsidTr="001C1EE6">
        <w:trPr>
          <w:trHeight w:val="153"/>
          <w:jc w:val="center"/>
        </w:trPr>
        <w:tc>
          <w:tcPr>
            <w:tcW w:w="5000" w:type="pct"/>
            <w:gridSpan w:val="6"/>
            <w:shd w:val="clear" w:color="auto" w:fill="D9D9D9" w:themeFill="background1" w:themeFillShade="D9"/>
            <w:vAlign w:val="center"/>
          </w:tcPr>
          <w:p w14:paraId="4B276E6F" w14:textId="615DE6EF" w:rsidR="00A17569" w:rsidRPr="00013473" w:rsidRDefault="00A17569" w:rsidP="001C1EE6">
            <w:pPr>
              <w:spacing w:after="0"/>
              <w:ind w:firstLine="0"/>
              <w:jc w:val="center"/>
              <w:rPr>
                <w:sz w:val="18"/>
                <w:szCs w:val="18"/>
              </w:rPr>
            </w:pPr>
            <w:r w:rsidRPr="00013473">
              <w:rPr>
                <w:sz w:val="18"/>
                <w:szCs w:val="18"/>
                <w:lang w:eastAsia="lv-LV"/>
              </w:rPr>
              <w:t>Nodrošināta bērnu no piecu gadu vecuma, kuri apmeklē pašvaldību pirmsskolas izglītības iestādes vai mācās pirmsskolas izglītības grupās</w:t>
            </w:r>
            <w:r w:rsidR="008E7B40">
              <w:rPr>
                <w:sz w:val="18"/>
                <w:szCs w:val="18"/>
                <w:lang w:eastAsia="lv-LV"/>
              </w:rPr>
              <w:t>,</w:t>
            </w:r>
            <w:r w:rsidRPr="00013473">
              <w:rPr>
                <w:sz w:val="18"/>
                <w:szCs w:val="18"/>
                <w:lang w:eastAsia="lv-LV"/>
              </w:rPr>
              <w:t xml:space="preserve"> sagatavošana skolai</w:t>
            </w:r>
          </w:p>
        </w:tc>
      </w:tr>
      <w:tr w:rsidR="00A17569" w:rsidRPr="006A6CB6" w14:paraId="2377879F" w14:textId="77777777" w:rsidTr="001C1EE6">
        <w:trPr>
          <w:jc w:val="center"/>
        </w:trPr>
        <w:tc>
          <w:tcPr>
            <w:tcW w:w="1845" w:type="pct"/>
          </w:tcPr>
          <w:p w14:paraId="0565268C" w14:textId="77777777" w:rsidR="00A17569" w:rsidRPr="00013473" w:rsidRDefault="00A17569" w:rsidP="001C1EE6">
            <w:pPr>
              <w:spacing w:after="0"/>
              <w:ind w:firstLine="0"/>
              <w:jc w:val="left"/>
              <w:rPr>
                <w:sz w:val="18"/>
                <w:szCs w:val="18"/>
              </w:rPr>
            </w:pPr>
            <w:r w:rsidRPr="00013473">
              <w:rPr>
                <w:sz w:val="18"/>
                <w:szCs w:val="18"/>
              </w:rPr>
              <w:t>Izglītojam</w:t>
            </w:r>
            <w:r>
              <w:rPr>
                <w:sz w:val="18"/>
                <w:szCs w:val="18"/>
              </w:rPr>
              <w:t>ie</w:t>
            </w:r>
            <w:r w:rsidRPr="00013473">
              <w:rPr>
                <w:sz w:val="18"/>
                <w:szCs w:val="18"/>
              </w:rPr>
              <w:t xml:space="preserve"> </w:t>
            </w:r>
            <w:r>
              <w:rPr>
                <w:sz w:val="18"/>
                <w:szCs w:val="18"/>
              </w:rPr>
              <w:t>(</w:t>
            </w:r>
            <w:r w:rsidRPr="00013473">
              <w:rPr>
                <w:sz w:val="18"/>
                <w:szCs w:val="18"/>
              </w:rPr>
              <w:t>skaits</w:t>
            </w:r>
            <w:r>
              <w:rPr>
                <w:sz w:val="18"/>
                <w:szCs w:val="18"/>
              </w:rPr>
              <w:t>)</w:t>
            </w:r>
          </w:p>
        </w:tc>
        <w:tc>
          <w:tcPr>
            <w:tcW w:w="692" w:type="pct"/>
          </w:tcPr>
          <w:p w14:paraId="14846F86" w14:textId="77777777" w:rsidR="00A17569" w:rsidRPr="00EC6197" w:rsidRDefault="00A17569" w:rsidP="001C1EE6">
            <w:pPr>
              <w:spacing w:after="0"/>
              <w:ind w:firstLine="0"/>
              <w:jc w:val="center"/>
              <w:rPr>
                <w:sz w:val="18"/>
                <w:szCs w:val="18"/>
              </w:rPr>
            </w:pPr>
            <w:r w:rsidRPr="00EC6197">
              <w:rPr>
                <w:sz w:val="18"/>
                <w:szCs w:val="18"/>
              </w:rPr>
              <w:t>37 394</w:t>
            </w:r>
          </w:p>
        </w:tc>
        <w:tc>
          <w:tcPr>
            <w:tcW w:w="616" w:type="pct"/>
            <w:shd w:val="clear" w:color="auto" w:fill="auto"/>
          </w:tcPr>
          <w:p w14:paraId="37B73708" w14:textId="77777777" w:rsidR="00A17569" w:rsidRPr="00EC6197" w:rsidRDefault="00A17569" w:rsidP="001C1EE6">
            <w:pPr>
              <w:spacing w:after="0"/>
              <w:ind w:firstLine="0"/>
              <w:jc w:val="center"/>
              <w:rPr>
                <w:sz w:val="18"/>
                <w:szCs w:val="18"/>
              </w:rPr>
            </w:pPr>
            <w:r w:rsidRPr="00EC6197">
              <w:rPr>
                <w:sz w:val="18"/>
                <w:szCs w:val="18"/>
              </w:rPr>
              <w:t>39 987</w:t>
            </w:r>
          </w:p>
        </w:tc>
        <w:tc>
          <w:tcPr>
            <w:tcW w:w="616" w:type="pct"/>
            <w:shd w:val="clear" w:color="auto" w:fill="auto"/>
          </w:tcPr>
          <w:p w14:paraId="0AC6EF19" w14:textId="77777777" w:rsidR="00A17569" w:rsidRPr="00EC6197" w:rsidRDefault="00A17569" w:rsidP="001C1EE6">
            <w:pPr>
              <w:spacing w:after="0"/>
              <w:ind w:firstLine="0"/>
              <w:jc w:val="center"/>
              <w:rPr>
                <w:sz w:val="18"/>
                <w:szCs w:val="18"/>
              </w:rPr>
            </w:pPr>
            <w:r w:rsidRPr="00EC6197">
              <w:rPr>
                <w:sz w:val="18"/>
                <w:szCs w:val="18"/>
              </w:rPr>
              <w:t>40 178</w:t>
            </w:r>
          </w:p>
        </w:tc>
        <w:tc>
          <w:tcPr>
            <w:tcW w:w="616" w:type="pct"/>
            <w:shd w:val="clear" w:color="auto" w:fill="auto"/>
          </w:tcPr>
          <w:p w14:paraId="0CCF469C" w14:textId="77777777" w:rsidR="00A17569" w:rsidRPr="00EC6197" w:rsidRDefault="00A17569" w:rsidP="001C1EE6">
            <w:pPr>
              <w:spacing w:after="0"/>
              <w:ind w:firstLine="0"/>
              <w:jc w:val="center"/>
              <w:rPr>
                <w:sz w:val="18"/>
                <w:szCs w:val="18"/>
              </w:rPr>
            </w:pPr>
            <w:r w:rsidRPr="00EC6197">
              <w:rPr>
                <w:sz w:val="18"/>
                <w:szCs w:val="18"/>
              </w:rPr>
              <w:t>40 178</w:t>
            </w:r>
          </w:p>
        </w:tc>
        <w:tc>
          <w:tcPr>
            <w:tcW w:w="615" w:type="pct"/>
            <w:shd w:val="clear" w:color="auto" w:fill="auto"/>
          </w:tcPr>
          <w:p w14:paraId="06D48ED0" w14:textId="77777777" w:rsidR="00A17569" w:rsidRPr="00EC6197" w:rsidRDefault="00A17569" w:rsidP="001C1EE6">
            <w:pPr>
              <w:spacing w:after="0"/>
              <w:ind w:firstLine="0"/>
              <w:jc w:val="center"/>
              <w:rPr>
                <w:sz w:val="18"/>
                <w:szCs w:val="18"/>
              </w:rPr>
            </w:pPr>
            <w:r w:rsidRPr="00EC6197">
              <w:rPr>
                <w:sz w:val="18"/>
                <w:szCs w:val="18"/>
              </w:rPr>
              <w:t>40 178</w:t>
            </w:r>
          </w:p>
        </w:tc>
      </w:tr>
    </w:tbl>
    <w:p w14:paraId="3B9AB23C" w14:textId="77777777" w:rsidR="00A17569" w:rsidRPr="006A6CB6" w:rsidRDefault="00A17569" w:rsidP="00A17569">
      <w:pPr>
        <w:spacing w:before="240" w:after="240"/>
        <w:ind w:firstLine="0"/>
        <w:jc w:val="center"/>
        <w:rPr>
          <w:b/>
          <w:lang w:eastAsia="lv-LV"/>
        </w:rPr>
      </w:pPr>
      <w:r w:rsidRPr="006A6CB6">
        <w:rPr>
          <w:b/>
          <w:lang w:eastAsia="lv-LV"/>
        </w:rPr>
        <w:t>Finansiālie rādītāji no 20</w:t>
      </w:r>
      <w:r>
        <w:rPr>
          <w:b/>
          <w:lang w:eastAsia="lv-LV"/>
        </w:rPr>
        <w:t>20</w:t>
      </w:r>
      <w:r w:rsidRPr="006A6CB6">
        <w:rPr>
          <w:b/>
          <w:lang w:eastAsia="lv-LV"/>
        </w:rPr>
        <w:t>. līdz 202</w:t>
      </w:r>
      <w:r>
        <w:rPr>
          <w:b/>
          <w:lang w:eastAsia="lv-LV"/>
        </w:rPr>
        <w:t>4</w:t>
      </w:r>
      <w:r w:rsidRPr="006A6CB6">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4"/>
        <w:gridCol w:w="1140"/>
        <w:gridCol w:w="1131"/>
        <w:gridCol w:w="1134"/>
        <w:gridCol w:w="1258"/>
        <w:gridCol w:w="1134"/>
      </w:tblGrid>
      <w:tr w:rsidR="008E7B40" w:rsidRPr="006A6CB6" w14:paraId="0AB0BDC8" w14:textId="77777777" w:rsidTr="001C1EE6">
        <w:trPr>
          <w:trHeight w:val="283"/>
          <w:tblHeader/>
          <w:jc w:val="center"/>
        </w:trPr>
        <w:tc>
          <w:tcPr>
            <w:tcW w:w="1801" w:type="pct"/>
            <w:vAlign w:val="center"/>
          </w:tcPr>
          <w:p w14:paraId="38B4689C" w14:textId="77777777" w:rsidR="008E7B40" w:rsidRPr="006A6CB6" w:rsidRDefault="008E7B40" w:rsidP="008E7B40">
            <w:pPr>
              <w:spacing w:after="0"/>
              <w:ind w:firstLine="0"/>
              <w:jc w:val="center"/>
              <w:rPr>
                <w:sz w:val="18"/>
                <w:szCs w:val="24"/>
              </w:rPr>
            </w:pPr>
          </w:p>
        </w:tc>
        <w:tc>
          <w:tcPr>
            <w:tcW w:w="629" w:type="pct"/>
          </w:tcPr>
          <w:p w14:paraId="7C1E0714" w14:textId="77777777" w:rsidR="008E7B40" w:rsidRPr="006A6CB6" w:rsidRDefault="008E7B40" w:rsidP="008E7B40">
            <w:pPr>
              <w:spacing w:after="0"/>
              <w:ind w:firstLine="0"/>
              <w:jc w:val="center"/>
              <w:rPr>
                <w:sz w:val="18"/>
                <w:szCs w:val="24"/>
                <w:lang w:eastAsia="lv-LV"/>
              </w:rPr>
            </w:pPr>
            <w:r w:rsidRPr="00B524FC">
              <w:rPr>
                <w:sz w:val="18"/>
                <w:szCs w:val="18"/>
                <w:lang w:eastAsia="lv-LV"/>
              </w:rPr>
              <w:t>2020. gads (izpilde)</w:t>
            </w:r>
          </w:p>
        </w:tc>
        <w:tc>
          <w:tcPr>
            <w:tcW w:w="624" w:type="pct"/>
            <w:vAlign w:val="center"/>
          </w:tcPr>
          <w:p w14:paraId="27028560" w14:textId="77777777" w:rsidR="008E7B40" w:rsidRPr="006A6CB6" w:rsidRDefault="008E7B40" w:rsidP="008E7B40">
            <w:pPr>
              <w:spacing w:after="0"/>
              <w:ind w:firstLine="0"/>
              <w:jc w:val="center"/>
              <w:rPr>
                <w:sz w:val="18"/>
                <w:szCs w:val="24"/>
                <w:lang w:eastAsia="lv-LV"/>
              </w:rPr>
            </w:pPr>
            <w:r w:rsidRPr="00B524FC">
              <w:rPr>
                <w:sz w:val="18"/>
                <w:szCs w:val="18"/>
                <w:lang w:eastAsia="lv-LV"/>
              </w:rPr>
              <w:t>2021. gada plāns</w:t>
            </w:r>
          </w:p>
        </w:tc>
        <w:tc>
          <w:tcPr>
            <w:tcW w:w="626" w:type="pct"/>
          </w:tcPr>
          <w:p w14:paraId="26C37823" w14:textId="4EA2833A" w:rsidR="008E7B40" w:rsidRPr="006A6CB6" w:rsidRDefault="008E7B40" w:rsidP="008E7B40">
            <w:pPr>
              <w:spacing w:after="0"/>
              <w:ind w:firstLine="0"/>
              <w:jc w:val="center"/>
              <w:rPr>
                <w:sz w:val="18"/>
                <w:szCs w:val="24"/>
                <w:lang w:eastAsia="lv-LV"/>
              </w:rPr>
            </w:pPr>
            <w:r w:rsidRPr="00DD4992">
              <w:rPr>
                <w:sz w:val="18"/>
                <w:szCs w:val="18"/>
                <w:lang w:eastAsia="lv-LV"/>
              </w:rPr>
              <w:t>202</w:t>
            </w:r>
            <w:r>
              <w:rPr>
                <w:sz w:val="18"/>
                <w:szCs w:val="18"/>
                <w:lang w:eastAsia="lv-LV"/>
              </w:rPr>
              <w:t>2</w:t>
            </w:r>
            <w:r w:rsidRPr="00DD4992">
              <w:rPr>
                <w:sz w:val="18"/>
                <w:szCs w:val="18"/>
                <w:lang w:eastAsia="lv-LV"/>
              </w:rPr>
              <w:t>. gada p</w:t>
            </w:r>
            <w:r>
              <w:rPr>
                <w:sz w:val="18"/>
                <w:szCs w:val="18"/>
                <w:lang w:eastAsia="lv-LV"/>
              </w:rPr>
              <w:t>rojekts</w:t>
            </w:r>
          </w:p>
        </w:tc>
        <w:tc>
          <w:tcPr>
            <w:tcW w:w="694" w:type="pct"/>
          </w:tcPr>
          <w:p w14:paraId="33E49C66" w14:textId="1D5550B6" w:rsidR="008E7B40" w:rsidRPr="006A6CB6" w:rsidRDefault="008E7B40" w:rsidP="008E7B40">
            <w:pPr>
              <w:spacing w:after="0"/>
              <w:ind w:firstLine="0"/>
              <w:jc w:val="center"/>
              <w:rPr>
                <w:sz w:val="18"/>
                <w:szCs w:val="24"/>
                <w:lang w:eastAsia="lv-LV"/>
              </w:rPr>
            </w:pPr>
            <w:r w:rsidRPr="00DD4992">
              <w:rPr>
                <w:sz w:val="18"/>
                <w:szCs w:val="18"/>
                <w:lang w:eastAsia="lv-LV"/>
              </w:rPr>
              <w:t>202</w:t>
            </w:r>
            <w:r>
              <w:rPr>
                <w:sz w:val="18"/>
                <w:szCs w:val="18"/>
                <w:lang w:eastAsia="lv-LV"/>
              </w:rPr>
              <w:t>3</w:t>
            </w:r>
            <w:r w:rsidRPr="00DD4992">
              <w:rPr>
                <w:sz w:val="18"/>
                <w:szCs w:val="18"/>
                <w:lang w:eastAsia="lv-LV"/>
              </w:rPr>
              <w:t>. gada prognoze</w:t>
            </w:r>
          </w:p>
        </w:tc>
        <w:tc>
          <w:tcPr>
            <w:tcW w:w="626" w:type="pct"/>
          </w:tcPr>
          <w:p w14:paraId="6450CC0B" w14:textId="1D264CD2" w:rsidR="008E7B40" w:rsidRPr="006A6CB6" w:rsidRDefault="008E7B40" w:rsidP="008E7B40">
            <w:pPr>
              <w:spacing w:after="0"/>
              <w:ind w:firstLine="0"/>
              <w:jc w:val="center"/>
              <w:rPr>
                <w:sz w:val="18"/>
                <w:szCs w:val="24"/>
                <w:lang w:eastAsia="lv-LV"/>
              </w:rPr>
            </w:pPr>
            <w:r w:rsidRPr="00DD4992">
              <w:rPr>
                <w:sz w:val="18"/>
                <w:szCs w:val="18"/>
                <w:lang w:eastAsia="lv-LV"/>
              </w:rPr>
              <w:t>202</w:t>
            </w:r>
            <w:r>
              <w:rPr>
                <w:sz w:val="18"/>
                <w:szCs w:val="18"/>
                <w:lang w:eastAsia="lv-LV"/>
              </w:rPr>
              <w:t>4</w:t>
            </w:r>
            <w:r w:rsidRPr="00DD4992">
              <w:rPr>
                <w:sz w:val="18"/>
                <w:szCs w:val="18"/>
                <w:lang w:eastAsia="lv-LV"/>
              </w:rPr>
              <w:t>. gada prognoze</w:t>
            </w:r>
          </w:p>
        </w:tc>
      </w:tr>
      <w:tr w:rsidR="00A17569" w:rsidRPr="006A6CB6" w14:paraId="3E40FE20" w14:textId="77777777" w:rsidTr="001C1EE6">
        <w:trPr>
          <w:trHeight w:val="142"/>
          <w:jc w:val="center"/>
        </w:trPr>
        <w:tc>
          <w:tcPr>
            <w:tcW w:w="1801" w:type="pct"/>
            <w:shd w:val="clear" w:color="auto" w:fill="D9D9D9" w:themeFill="background1" w:themeFillShade="D9"/>
            <w:vAlign w:val="center"/>
          </w:tcPr>
          <w:p w14:paraId="396D57D5" w14:textId="77777777" w:rsidR="00A17569" w:rsidRPr="006A6CB6" w:rsidRDefault="00A17569" w:rsidP="001C1EE6">
            <w:pPr>
              <w:spacing w:after="0"/>
              <w:ind w:firstLine="0"/>
              <w:jc w:val="left"/>
              <w:rPr>
                <w:sz w:val="18"/>
                <w:lang w:eastAsia="lv-LV"/>
              </w:rPr>
            </w:pPr>
            <w:r w:rsidRPr="006A6CB6">
              <w:rPr>
                <w:sz w:val="18"/>
                <w:lang w:eastAsia="lv-LV"/>
              </w:rPr>
              <w:t>Kopējie izdevumi,</w:t>
            </w:r>
            <w:r w:rsidRPr="006A6CB6">
              <w:rPr>
                <w:sz w:val="18"/>
              </w:rPr>
              <w:t xml:space="preserve"> </w:t>
            </w:r>
            <w:proofErr w:type="spellStart"/>
            <w:r w:rsidRPr="006A6CB6">
              <w:rPr>
                <w:i/>
                <w:sz w:val="18"/>
                <w:szCs w:val="18"/>
              </w:rPr>
              <w:t>euro</w:t>
            </w:r>
            <w:proofErr w:type="spellEnd"/>
          </w:p>
        </w:tc>
        <w:tc>
          <w:tcPr>
            <w:tcW w:w="629" w:type="pct"/>
            <w:shd w:val="clear" w:color="auto" w:fill="D9D9D9" w:themeFill="background1" w:themeFillShade="D9"/>
          </w:tcPr>
          <w:p w14:paraId="32CF465E" w14:textId="77777777" w:rsidR="00A17569" w:rsidRPr="00EC6197" w:rsidRDefault="00A17569" w:rsidP="001C1EE6">
            <w:pPr>
              <w:spacing w:after="0"/>
              <w:ind w:firstLine="0"/>
              <w:jc w:val="right"/>
              <w:rPr>
                <w:sz w:val="18"/>
                <w:szCs w:val="18"/>
              </w:rPr>
            </w:pPr>
            <w:r w:rsidRPr="00EC6197">
              <w:rPr>
                <w:sz w:val="18"/>
                <w:szCs w:val="18"/>
              </w:rPr>
              <w:t>34 406 865</w:t>
            </w:r>
          </w:p>
        </w:tc>
        <w:tc>
          <w:tcPr>
            <w:tcW w:w="624" w:type="pct"/>
            <w:shd w:val="clear" w:color="auto" w:fill="D9D9D9" w:themeFill="background1" w:themeFillShade="D9"/>
          </w:tcPr>
          <w:p w14:paraId="54CB62A2" w14:textId="77777777" w:rsidR="00A17569" w:rsidRPr="00EC6197" w:rsidRDefault="00A17569" w:rsidP="001C1EE6">
            <w:pPr>
              <w:spacing w:after="0"/>
              <w:ind w:firstLine="0"/>
              <w:jc w:val="right"/>
              <w:rPr>
                <w:sz w:val="18"/>
                <w:szCs w:val="18"/>
              </w:rPr>
            </w:pPr>
            <w:r w:rsidRPr="00EC6197">
              <w:rPr>
                <w:sz w:val="18"/>
                <w:szCs w:val="18"/>
              </w:rPr>
              <w:t>40 931 046</w:t>
            </w:r>
          </w:p>
        </w:tc>
        <w:tc>
          <w:tcPr>
            <w:tcW w:w="626" w:type="pct"/>
            <w:shd w:val="clear" w:color="auto" w:fill="D9D9D9" w:themeFill="background1" w:themeFillShade="D9"/>
          </w:tcPr>
          <w:p w14:paraId="1993BC91" w14:textId="77777777" w:rsidR="00A17569" w:rsidRPr="00EC6197" w:rsidRDefault="00A17569" w:rsidP="001C1EE6">
            <w:pPr>
              <w:spacing w:after="0"/>
              <w:ind w:firstLine="0"/>
              <w:jc w:val="right"/>
              <w:rPr>
                <w:b/>
                <w:sz w:val="18"/>
                <w:szCs w:val="18"/>
              </w:rPr>
            </w:pPr>
            <w:r w:rsidRPr="00EC6197">
              <w:rPr>
                <w:color w:val="000000"/>
                <w:sz w:val="18"/>
                <w:szCs w:val="18"/>
              </w:rPr>
              <w:t>45 423 634</w:t>
            </w:r>
          </w:p>
        </w:tc>
        <w:tc>
          <w:tcPr>
            <w:tcW w:w="694" w:type="pct"/>
            <w:shd w:val="clear" w:color="auto" w:fill="D9D9D9" w:themeFill="background1" w:themeFillShade="D9"/>
          </w:tcPr>
          <w:p w14:paraId="53B5C6BD" w14:textId="77777777" w:rsidR="00A17569" w:rsidRPr="00EC6197" w:rsidRDefault="00A17569" w:rsidP="001C1EE6">
            <w:pPr>
              <w:spacing w:after="0"/>
              <w:ind w:firstLine="0"/>
              <w:jc w:val="right"/>
              <w:rPr>
                <w:sz w:val="18"/>
                <w:szCs w:val="18"/>
              </w:rPr>
            </w:pPr>
            <w:r w:rsidRPr="00EC6197">
              <w:rPr>
                <w:sz w:val="18"/>
                <w:szCs w:val="18"/>
              </w:rPr>
              <w:t>47 942 554</w:t>
            </w:r>
          </w:p>
        </w:tc>
        <w:tc>
          <w:tcPr>
            <w:tcW w:w="626" w:type="pct"/>
            <w:shd w:val="clear" w:color="auto" w:fill="D9D9D9" w:themeFill="background1" w:themeFillShade="D9"/>
          </w:tcPr>
          <w:p w14:paraId="7F96261C" w14:textId="77777777" w:rsidR="00A17569" w:rsidRPr="00EC6197" w:rsidRDefault="00A17569" w:rsidP="001C1EE6">
            <w:pPr>
              <w:spacing w:after="0"/>
              <w:ind w:firstLine="0"/>
              <w:jc w:val="right"/>
              <w:rPr>
                <w:sz w:val="18"/>
                <w:szCs w:val="18"/>
              </w:rPr>
            </w:pPr>
            <w:r w:rsidRPr="00EC6197">
              <w:rPr>
                <w:sz w:val="18"/>
                <w:szCs w:val="18"/>
              </w:rPr>
              <w:t>47 942 554</w:t>
            </w:r>
          </w:p>
        </w:tc>
      </w:tr>
      <w:tr w:rsidR="00A17569" w:rsidRPr="006A6CB6" w14:paraId="46EDA1F2" w14:textId="77777777" w:rsidTr="008E7B40">
        <w:trPr>
          <w:trHeight w:val="283"/>
          <w:jc w:val="center"/>
        </w:trPr>
        <w:tc>
          <w:tcPr>
            <w:tcW w:w="1801" w:type="pct"/>
            <w:vAlign w:val="center"/>
          </w:tcPr>
          <w:p w14:paraId="5E61F880" w14:textId="77777777" w:rsidR="00A17569" w:rsidRPr="006A6CB6" w:rsidRDefault="00A17569" w:rsidP="001C1EE6">
            <w:pPr>
              <w:spacing w:after="0"/>
              <w:ind w:firstLine="0"/>
              <w:jc w:val="left"/>
              <w:rPr>
                <w:sz w:val="18"/>
                <w:szCs w:val="18"/>
                <w:lang w:eastAsia="lv-LV"/>
              </w:rPr>
            </w:pPr>
            <w:r w:rsidRPr="006A6CB6">
              <w:rPr>
                <w:sz w:val="18"/>
                <w:szCs w:val="18"/>
                <w:lang w:eastAsia="lv-LV"/>
              </w:rPr>
              <w:t xml:space="preserve">Kopējo izdevumu izmaiņas, </w:t>
            </w:r>
            <w:proofErr w:type="spellStart"/>
            <w:r w:rsidRPr="006A6CB6">
              <w:rPr>
                <w:i/>
                <w:sz w:val="18"/>
                <w:szCs w:val="18"/>
                <w:lang w:eastAsia="lv-LV"/>
              </w:rPr>
              <w:t>euro</w:t>
            </w:r>
            <w:proofErr w:type="spellEnd"/>
            <w:r w:rsidRPr="006A6CB6">
              <w:rPr>
                <w:sz w:val="18"/>
                <w:szCs w:val="18"/>
                <w:lang w:eastAsia="lv-LV"/>
              </w:rPr>
              <w:t xml:space="preserve"> (+/–) pret iepriekšējo gadu</w:t>
            </w:r>
          </w:p>
        </w:tc>
        <w:tc>
          <w:tcPr>
            <w:tcW w:w="629" w:type="pct"/>
            <w:shd w:val="clear" w:color="auto" w:fill="auto"/>
          </w:tcPr>
          <w:p w14:paraId="6F872F66" w14:textId="77777777" w:rsidR="00A17569" w:rsidRPr="00EC6197" w:rsidRDefault="00A17569" w:rsidP="008E7B40">
            <w:pPr>
              <w:spacing w:after="0"/>
              <w:ind w:firstLine="0"/>
              <w:jc w:val="center"/>
              <w:rPr>
                <w:sz w:val="18"/>
                <w:szCs w:val="18"/>
              </w:rPr>
            </w:pPr>
            <w:r w:rsidRPr="00EC6197">
              <w:rPr>
                <w:b/>
                <w:bCs/>
                <w:sz w:val="18"/>
                <w:szCs w:val="18"/>
              </w:rPr>
              <w:t>×</w:t>
            </w:r>
          </w:p>
        </w:tc>
        <w:tc>
          <w:tcPr>
            <w:tcW w:w="624" w:type="pct"/>
            <w:shd w:val="clear" w:color="auto" w:fill="auto"/>
          </w:tcPr>
          <w:p w14:paraId="30324149" w14:textId="77777777" w:rsidR="00A17569" w:rsidRPr="00EC6197" w:rsidRDefault="00A17569" w:rsidP="001C1EE6">
            <w:pPr>
              <w:spacing w:after="0"/>
              <w:ind w:firstLine="0"/>
              <w:jc w:val="right"/>
              <w:rPr>
                <w:sz w:val="18"/>
                <w:szCs w:val="18"/>
              </w:rPr>
            </w:pPr>
            <w:r w:rsidRPr="00EC6197">
              <w:rPr>
                <w:sz w:val="18"/>
                <w:szCs w:val="18"/>
              </w:rPr>
              <w:t>6 524 181</w:t>
            </w:r>
          </w:p>
        </w:tc>
        <w:tc>
          <w:tcPr>
            <w:tcW w:w="626" w:type="pct"/>
            <w:shd w:val="clear" w:color="auto" w:fill="auto"/>
          </w:tcPr>
          <w:p w14:paraId="12FF5049" w14:textId="77777777" w:rsidR="00A17569" w:rsidRPr="00EC6197" w:rsidRDefault="00A17569" w:rsidP="001C1EE6">
            <w:pPr>
              <w:spacing w:after="0"/>
              <w:ind w:firstLine="0"/>
              <w:jc w:val="right"/>
              <w:rPr>
                <w:sz w:val="18"/>
                <w:szCs w:val="18"/>
              </w:rPr>
            </w:pPr>
            <w:r w:rsidRPr="00EC6197">
              <w:rPr>
                <w:sz w:val="18"/>
                <w:szCs w:val="18"/>
              </w:rPr>
              <w:t>4 492 588</w:t>
            </w:r>
          </w:p>
        </w:tc>
        <w:tc>
          <w:tcPr>
            <w:tcW w:w="694" w:type="pct"/>
            <w:shd w:val="clear" w:color="auto" w:fill="auto"/>
          </w:tcPr>
          <w:p w14:paraId="67B7ADED" w14:textId="77777777" w:rsidR="00A17569" w:rsidRPr="00EC6197" w:rsidRDefault="00A17569" w:rsidP="001C1EE6">
            <w:pPr>
              <w:spacing w:after="0"/>
              <w:ind w:firstLine="0"/>
              <w:jc w:val="right"/>
              <w:rPr>
                <w:sz w:val="18"/>
                <w:szCs w:val="18"/>
              </w:rPr>
            </w:pPr>
            <w:r w:rsidRPr="00EC6197">
              <w:rPr>
                <w:sz w:val="18"/>
                <w:szCs w:val="18"/>
              </w:rPr>
              <w:t>2 518 920</w:t>
            </w:r>
          </w:p>
        </w:tc>
        <w:tc>
          <w:tcPr>
            <w:tcW w:w="626" w:type="pct"/>
            <w:shd w:val="clear" w:color="auto" w:fill="auto"/>
          </w:tcPr>
          <w:p w14:paraId="0C9839CA" w14:textId="169A2C48" w:rsidR="00A17569" w:rsidRPr="00EC6197" w:rsidRDefault="008E7B40" w:rsidP="008E7B40">
            <w:pPr>
              <w:spacing w:after="0"/>
              <w:ind w:firstLine="0"/>
              <w:jc w:val="center"/>
              <w:rPr>
                <w:sz w:val="18"/>
                <w:szCs w:val="18"/>
              </w:rPr>
            </w:pPr>
            <w:r>
              <w:rPr>
                <w:sz w:val="18"/>
                <w:szCs w:val="18"/>
              </w:rPr>
              <w:t>-</w:t>
            </w:r>
          </w:p>
        </w:tc>
      </w:tr>
      <w:tr w:rsidR="00A17569" w:rsidRPr="006A6CB6" w14:paraId="0F59EDAF" w14:textId="77777777" w:rsidTr="008E7B40">
        <w:trPr>
          <w:trHeight w:val="283"/>
          <w:jc w:val="center"/>
        </w:trPr>
        <w:tc>
          <w:tcPr>
            <w:tcW w:w="1801" w:type="pct"/>
            <w:vAlign w:val="center"/>
          </w:tcPr>
          <w:p w14:paraId="256A9729" w14:textId="77777777" w:rsidR="00A17569" w:rsidRPr="006A6CB6" w:rsidRDefault="00A17569" w:rsidP="001C1EE6">
            <w:pPr>
              <w:spacing w:after="0"/>
              <w:ind w:firstLine="0"/>
              <w:jc w:val="left"/>
              <w:rPr>
                <w:sz w:val="18"/>
              </w:rPr>
            </w:pPr>
            <w:r w:rsidRPr="006A6CB6">
              <w:rPr>
                <w:sz w:val="18"/>
                <w:lang w:eastAsia="lv-LV"/>
              </w:rPr>
              <w:t>Kopējie izdevumi</w:t>
            </w:r>
            <w:r w:rsidRPr="006A6CB6">
              <w:rPr>
                <w:sz w:val="18"/>
              </w:rPr>
              <w:t>, % (+/–) pret iepriekšējo gadu</w:t>
            </w:r>
          </w:p>
        </w:tc>
        <w:tc>
          <w:tcPr>
            <w:tcW w:w="629" w:type="pct"/>
            <w:shd w:val="clear" w:color="auto" w:fill="auto"/>
          </w:tcPr>
          <w:p w14:paraId="0535B5FF" w14:textId="77777777" w:rsidR="00A17569" w:rsidRPr="00EC6197" w:rsidRDefault="00A17569" w:rsidP="008E7B40">
            <w:pPr>
              <w:spacing w:after="0"/>
              <w:ind w:firstLine="0"/>
              <w:jc w:val="center"/>
              <w:rPr>
                <w:sz w:val="18"/>
                <w:szCs w:val="18"/>
              </w:rPr>
            </w:pPr>
            <w:r w:rsidRPr="00EC6197">
              <w:rPr>
                <w:b/>
                <w:bCs/>
                <w:sz w:val="18"/>
                <w:szCs w:val="18"/>
              </w:rPr>
              <w:t>×</w:t>
            </w:r>
          </w:p>
        </w:tc>
        <w:tc>
          <w:tcPr>
            <w:tcW w:w="624" w:type="pct"/>
            <w:shd w:val="clear" w:color="auto" w:fill="auto"/>
          </w:tcPr>
          <w:p w14:paraId="7893B0A7" w14:textId="77777777" w:rsidR="00A17569" w:rsidRPr="00EC6197" w:rsidRDefault="00A17569" w:rsidP="001C1EE6">
            <w:pPr>
              <w:spacing w:after="0"/>
              <w:ind w:firstLine="0"/>
              <w:jc w:val="right"/>
              <w:rPr>
                <w:sz w:val="18"/>
                <w:szCs w:val="18"/>
              </w:rPr>
            </w:pPr>
            <w:r w:rsidRPr="00EC6197">
              <w:rPr>
                <w:sz w:val="18"/>
                <w:szCs w:val="18"/>
              </w:rPr>
              <w:t>19,0</w:t>
            </w:r>
          </w:p>
        </w:tc>
        <w:tc>
          <w:tcPr>
            <w:tcW w:w="626" w:type="pct"/>
            <w:shd w:val="clear" w:color="auto" w:fill="auto"/>
          </w:tcPr>
          <w:p w14:paraId="54ECFFA3" w14:textId="77777777" w:rsidR="00A17569" w:rsidRPr="00EC6197" w:rsidRDefault="00A17569" w:rsidP="001C1EE6">
            <w:pPr>
              <w:spacing w:after="0"/>
              <w:ind w:firstLine="0"/>
              <w:jc w:val="right"/>
              <w:rPr>
                <w:sz w:val="18"/>
                <w:szCs w:val="18"/>
              </w:rPr>
            </w:pPr>
            <w:r w:rsidRPr="00EC6197">
              <w:rPr>
                <w:sz w:val="18"/>
                <w:szCs w:val="18"/>
              </w:rPr>
              <w:t>11,0</w:t>
            </w:r>
          </w:p>
        </w:tc>
        <w:tc>
          <w:tcPr>
            <w:tcW w:w="694" w:type="pct"/>
            <w:shd w:val="clear" w:color="auto" w:fill="auto"/>
          </w:tcPr>
          <w:p w14:paraId="2317EB8E" w14:textId="77777777" w:rsidR="00A17569" w:rsidRPr="00EC6197" w:rsidRDefault="00A17569" w:rsidP="001C1EE6">
            <w:pPr>
              <w:spacing w:after="0"/>
              <w:ind w:firstLine="0"/>
              <w:jc w:val="right"/>
              <w:rPr>
                <w:sz w:val="18"/>
                <w:szCs w:val="18"/>
              </w:rPr>
            </w:pPr>
            <w:r w:rsidRPr="00EC6197">
              <w:rPr>
                <w:sz w:val="18"/>
                <w:szCs w:val="18"/>
              </w:rPr>
              <w:t>5,5</w:t>
            </w:r>
          </w:p>
        </w:tc>
        <w:tc>
          <w:tcPr>
            <w:tcW w:w="626" w:type="pct"/>
            <w:shd w:val="clear" w:color="auto" w:fill="auto"/>
          </w:tcPr>
          <w:p w14:paraId="67B46A2B" w14:textId="59223B37" w:rsidR="00A17569" w:rsidRPr="00EC6197" w:rsidRDefault="008E7B40" w:rsidP="008E7B40">
            <w:pPr>
              <w:spacing w:after="0"/>
              <w:ind w:firstLine="0"/>
              <w:jc w:val="center"/>
              <w:rPr>
                <w:sz w:val="18"/>
                <w:szCs w:val="18"/>
              </w:rPr>
            </w:pPr>
            <w:r>
              <w:rPr>
                <w:sz w:val="18"/>
                <w:szCs w:val="18"/>
              </w:rPr>
              <w:t>-</w:t>
            </w:r>
          </w:p>
        </w:tc>
      </w:tr>
      <w:tr w:rsidR="00A17569" w:rsidRPr="006A6CB6" w14:paraId="0809E706" w14:textId="77777777" w:rsidTr="001C1EE6">
        <w:trPr>
          <w:trHeight w:val="142"/>
          <w:jc w:val="center"/>
        </w:trPr>
        <w:tc>
          <w:tcPr>
            <w:tcW w:w="1801" w:type="pct"/>
            <w:vAlign w:val="center"/>
          </w:tcPr>
          <w:p w14:paraId="080001EF" w14:textId="77777777" w:rsidR="00A17569" w:rsidRPr="006A6CB6" w:rsidRDefault="00A17569" w:rsidP="001C1EE6">
            <w:pPr>
              <w:spacing w:after="0"/>
              <w:ind w:firstLine="0"/>
              <w:jc w:val="left"/>
              <w:rPr>
                <w:color w:val="000000" w:themeColor="text1"/>
                <w:sz w:val="18"/>
                <w:szCs w:val="18"/>
                <w:lang w:eastAsia="lv-LV"/>
              </w:rPr>
            </w:pPr>
            <w:r w:rsidRPr="006A6CB6">
              <w:rPr>
                <w:color w:val="000000" w:themeColor="text1"/>
                <w:sz w:val="18"/>
                <w:szCs w:val="18"/>
                <w:lang w:eastAsia="lv-LV"/>
              </w:rPr>
              <w:t>Vidējais pedagogu darba slodžu skaits gadā</w:t>
            </w:r>
          </w:p>
        </w:tc>
        <w:tc>
          <w:tcPr>
            <w:tcW w:w="629" w:type="pct"/>
            <w:shd w:val="clear" w:color="auto" w:fill="auto"/>
          </w:tcPr>
          <w:p w14:paraId="0356D983" w14:textId="77777777" w:rsidR="00A17569" w:rsidRPr="00EC6197" w:rsidRDefault="00A17569" w:rsidP="001C1EE6">
            <w:pPr>
              <w:spacing w:after="0"/>
              <w:ind w:firstLine="0"/>
              <w:jc w:val="right"/>
              <w:rPr>
                <w:sz w:val="18"/>
                <w:szCs w:val="18"/>
              </w:rPr>
            </w:pPr>
            <w:r w:rsidRPr="00EC6197">
              <w:rPr>
                <w:sz w:val="18"/>
                <w:szCs w:val="18"/>
              </w:rPr>
              <w:t>2 881</w:t>
            </w:r>
          </w:p>
        </w:tc>
        <w:tc>
          <w:tcPr>
            <w:tcW w:w="624" w:type="pct"/>
            <w:shd w:val="clear" w:color="auto" w:fill="auto"/>
          </w:tcPr>
          <w:p w14:paraId="35E32618" w14:textId="77777777" w:rsidR="00A17569" w:rsidRPr="00EC6197" w:rsidRDefault="00A17569" w:rsidP="001C1EE6">
            <w:pPr>
              <w:spacing w:after="0"/>
              <w:ind w:firstLine="0"/>
              <w:jc w:val="right"/>
              <w:rPr>
                <w:sz w:val="18"/>
                <w:szCs w:val="18"/>
              </w:rPr>
            </w:pPr>
            <w:r w:rsidRPr="00EC6197">
              <w:rPr>
                <w:sz w:val="18"/>
                <w:szCs w:val="18"/>
              </w:rPr>
              <w:t>3 551</w:t>
            </w:r>
          </w:p>
        </w:tc>
        <w:tc>
          <w:tcPr>
            <w:tcW w:w="626" w:type="pct"/>
            <w:shd w:val="clear" w:color="auto" w:fill="auto"/>
          </w:tcPr>
          <w:p w14:paraId="663946B3" w14:textId="77777777" w:rsidR="00A17569" w:rsidRPr="00EC6197" w:rsidRDefault="00A17569" w:rsidP="001C1EE6">
            <w:pPr>
              <w:spacing w:after="0"/>
              <w:ind w:firstLine="0"/>
              <w:jc w:val="right"/>
              <w:rPr>
                <w:sz w:val="18"/>
                <w:szCs w:val="18"/>
              </w:rPr>
            </w:pPr>
            <w:r w:rsidRPr="00EC6197">
              <w:rPr>
                <w:sz w:val="18"/>
                <w:szCs w:val="18"/>
              </w:rPr>
              <w:t>3 551</w:t>
            </w:r>
          </w:p>
        </w:tc>
        <w:tc>
          <w:tcPr>
            <w:tcW w:w="694" w:type="pct"/>
            <w:shd w:val="clear" w:color="auto" w:fill="auto"/>
          </w:tcPr>
          <w:p w14:paraId="3E5A3504" w14:textId="77777777" w:rsidR="00A17569" w:rsidRPr="00EC6197" w:rsidRDefault="00A17569" w:rsidP="001C1EE6">
            <w:pPr>
              <w:spacing w:after="0"/>
              <w:ind w:firstLine="0"/>
              <w:jc w:val="right"/>
              <w:rPr>
                <w:sz w:val="18"/>
                <w:szCs w:val="18"/>
              </w:rPr>
            </w:pPr>
            <w:r w:rsidRPr="00EC6197">
              <w:rPr>
                <w:sz w:val="18"/>
                <w:szCs w:val="18"/>
              </w:rPr>
              <w:t>3 551</w:t>
            </w:r>
          </w:p>
        </w:tc>
        <w:tc>
          <w:tcPr>
            <w:tcW w:w="626" w:type="pct"/>
            <w:shd w:val="clear" w:color="auto" w:fill="auto"/>
          </w:tcPr>
          <w:p w14:paraId="25B0BB30" w14:textId="77777777" w:rsidR="00A17569" w:rsidRPr="00EC6197" w:rsidRDefault="00A17569" w:rsidP="001C1EE6">
            <w:pPr>
              <w:spacing w:after="0"/>
              <w:ind w:firstLine="0"/>
              <w:jc w:val="right"/>
              <w:rPr>
                <w:sz w:val="18"/>
                <w:szCs w:val="18"/>
              </w:rPr>
            </w:pPr>
            <w:r w:rsidRPr="00EC6197">
              <w:rPr>
                <w:sz w:val="18"/>
                <w:szCs w:val="18"/>
              </w:rPr>
              <w:t>3 551</w:t>
            </w:r>
          </w:p>
        </w:tc>
      </w:tr>
      <w:tr w:rsidR="00A17569" w:rsidRPr="006A6CB6" w14:paraId="420D5532" w14:textId="77777777" w:rsidTr="001C1EE6">
        <w:trPr>
          <w:trHeight w:val="283"/>
          <w:jc w:val="center"/>
        </w:trPr>
        <w:tc>
          <w:tcPr>
            <w:tcW w:w="1801" w:type="pct"/>
            <w:vAlign w:val="center"/>
          </w:tcPr>
          <w:p w14:paraId="7EF088B3" w14:textId="77777777" w:rsidR="00A17569" w:rsidRPr="006A6CB6" w:rsidRDefault="00A17569" w:rsidP="001C1EE6">
            <w:pPr>
              <w:spacing w:after="0"/>
              <w:ind w:firstLine="0"/>
              <w:jc w:val="left"/>
              <w:rPr>
                <w:color w:val="000000" w:themeColor="text1"/>
                <w:sz w:val="18"/>
                <w:szCs w:val="18"/>
                <w:lang w:eastAsia="lv-LV"/>
              </w:rPr>
            </w:pPr>
            <w:r w:rsidRPr="006A6CB6">
              <w:rPr>
                <w:color w:val="000000" w:themeColor="text1"/>
                <w:sz w:val="18"/>
                <w:szCs w:val="18"/>
                <w:lang w:eastAsia="lv-LV"/>
              </w:rPr>
              <w:t xml:space="preserve">Vidējā atlīdzība pedagogu darba slodzei (mēnesī), </w:t>
            </w:r>
            <w:proofErr w:type="spellStart"/>
            <w:r w:rsidRPr="006A6CB6">
              <w:rPr>
                <w:i/>
                <w:color w:val="000000" w:themeColor="text1"/>
                <w:sz w:val="18"/>
                <w:szCs w:val="18"/>
              </w:rPr>
              <w:t>euro</w:t>
            </w:r>
            <w:proofErr w:type="spellEnd"/>
          </w:p>
        </w:tc>
        <w:tc>
          <w:tcPr>
            <w:tcW w:w="629" w:type="pct"/>
            <w:shd w:val="clear" w:color="auto" w:fill="auto"/>
          </w:tcPr>
          <w:p w14:paraId="6CB92BB8" w14:textId="77777777" w:rsidR="00A17569" w:rsidRPr="00EC6197" w:rsidRDefault="00A17569" w:rsidP="001C1EE6">
            <w:pPr>
              <w:spacing w:after="0"/>
              <w:ind w:firstLine="0"/>
              <w:jc w:val="right"/>
              <w:rPr>
                <w:color w:val="000000"/>
                <w:sz w:val="18"/>
                <w:szCs w:val="18"/>
              </w:rPr>
            </w:pPr>
            <w:r w:rsidRPr="00EC6197">
              <w:rPr>
                <w:sz w:val="18"/>
                <w:szCs w:val="18"/>
              </w:rPr>
              <w:t>995,2</w:t>
            </w:r>
          </w:p>
        </w:tc>
        <w:tc>
          <w:tcPr>
            <w:tcW w:w="624" w:type="pct"/>
            <w:shd w:val="clear" w:color="auto" w:fill="auto"/>
          </w:tcPr>
          <w:p w14:paraId="16CF12E1" w14:textId="77777777" w:rsidR="00A17569" w:rsidRPr="00EC6197" w:rsidRDefault="00A17569" w:rsidP="001C1EE6">
            <w:pPr>
              <w:spacing w:after="0"/>
              <w:ind w:firstLine="0"/>
              <w:jc w:val="right"/>
              <w:rPr>
                <w:sz w:val="18"/>
                <w:szCs w:val="18"/>
              </w:rPr>
            </w:pPr>
            <w:r w:rsidRPr="00EC6197">
              <w:rPr>
                <w:sz w:val="18"/>
                <w:szCs w:val="18"/>
              </w:rPr>
              <w:t>960,6</w:t>
            </w:r>
          </w:p>
        </w:tc>
        <w:tc>
          <w:tcPr>
            <w:tcW w:w="626" w:type="pct"/>
            <w:shd w:val="clear" w:color="auto" w:fill="auto"/>
          </w:tcPr>
          <w:p w14:paraId="2113FDE8" w14:textId="77777777" w:rsidR="00A17569" w:rsidRPr="00EC6197" w:rsidRDefault="00A17569" w:rsidP="001C1EE6">
            <w:pPr>
              <w:spacing w:after="0"/>
              <w:ind w:firstLine="0"/>
              <w:jc w:val="right"/>
              <w:rPr>
                <w:sz w:val="18"/>
                <w:szCs w:val="18"/>
              </w:rPr>
            </w:pPr>
            <w:r w:rsidRPr="00EC6197">
              <w:rPr>
                <w:sz w:val="18"/>
                <w:szCs w:val="18"/>
              </w:rPr>
              <w:t>1 066,0</w:t>
            </w:r>
          </w:p>
        </w:tc>
        <w:tc>
          <w:tcPr>
            <w:tcW w:w="694" w:type="pct"/>
            <w:shd w:val="clear" w:color="auto" w:fill="auto"/>
          </w:tcPr>
          <w:p w14:paraId="170081A7" w14:textId="77777777" w:rsidR="00A17569" w:rsidRPr="00EC6197" w:rsidRDefault="00A17569" w:rsidP="001C1EE6">
            <w:pPr>
              <w:spacing w:after="0"/>
              <w:ind w:firstLine="0"/>
              <w:jc w:val="right"/>
              <w:rPr>
                <w:sz w:val="18"/>
                <w:szCs w:val="18"/>
              </w:rPr>
            </w:pPr>
            <w:r w:rsidRPr="00EC6197">
              <w:rPr>
                <w:sz w:val="18"/>
                <w:szCs w:val="18"/>
              </w:rPr>
              <w:t>1 125,1</w:t>
            </w:r>
          </w:p>
        </w:tc>
        <w:tc>
          <w:tcPr>
            <w:tcW w:w="626" w:type="pct"/>
            <w:shd w:val="clear" w:color="auto" w:fill="auto"/>
          </w:tcPr>
          <w:p w14:paraId="097AAB61" w14:textId="77777777" w:rsidR="00A17569" w:rsidRPr="00EC6197" w:rsidRDefault="00A17569" w:rsidP="001C1EE6">
            <w:pPr>
              <w:spacing w:after="0"/>
              <w:ind w:firstLine="0"/>
              <w:jc w:val="right"/>
              <w:rPr>
                <w:sz w:val="18"/>
                <w:szCs w:val="18"/>
              </w:rPr>
            </w:pPr>
            <w:r w:rsidRPr="00EC6197">
              <w:rPr>
                <w:sz w:val="18"/>
                <w:szCs w:val="18"/>
              </w:rPr>
              <w:t>1 125,1</w:t>
            </w:r>
          </w:p>
        </w:tc>
      </w:tr>
    </w:tbl>
    <w:p w14:paraId="148A3868" w14:textId="77777777" w:rsidR="00A17569" w:rsidRPr="006A6CB6" w:rsidRDefault="00A17569" w:rsidP="00A17569">
      <w:pPr>
        <w:spacing w:before="240" w:after="240"/>
        <w:ind w:firstLine="0"/>
        <w:jc w:val="center"/>
        <w:rPr>
          <w:b/>
          <w:lang w:eastAsia="lv-LV"/>
        </w:rPr>
      </w:pPr>
      <w:r w:rsidRPr="006A6CB6">
        <w:rPr>
          <w:b/>
          <w:lang w:eastAsia="lv-LV"/>
        </w:rPr>
        <w:t>Izmaiņas izdevumos, salīdzinot 202</w:t>
      </w:r>
      <w:r>
        <w:rPr>
          <w:b/>
          <w:lang w:eastAsia="lv-LV"/>
        </w:rPr>
        <w:t>2</w:t>
      </w:r>
      <w:r w:rsidRPr="006A6CB6">
        <w:rPr>
          <w:b/>
          <w:lang w:eastAsia="lv-LV"/>
        </w:rPr>
        <w:t>. gada projektu ar 20</w:t>
      </w:r>
      <w:r>
        <w:rPr>
          <w:b/>
          <w:lang w:eastAsia="lv-LV"/>
        </w:rPr>
        <w:t>21</w:t>
      </w:r>
      <w:r w:rsidRPr="006A6CB6">
        <w:rPr>
          <w:b/>
          <w:lang w:eastAsia="lv-LV"/>
        </w:rPr>
        <w:t>. gada plānu</w:t>
      </w:r>
    </w:p>
    <w:p w14:paraId="15A2AE13" w14:textId="77777777" w:rsidR="00A17569" w:rsidRPr="006A6CB6" w:rsidRDefault="00A17569" w:rsidP="00A17569">
      <w:pPr>
        <w:spacing w:after="0"/>
        <w:ind w:left="7921" w:firstLine="720"/>
        <w:jc w:val="center"/>
        <w:rPr>
          <w:i/>
          <w:sz w:val="18"/>
          <w:szCs w:val="18"/>
        </w:rPr>
      </w:pPr>
      <w:proofErr w:type="spellStart"/>
      <w:r w:rsidRPr="006A6CB6">
        <w:rPr>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9"/>
        <w:gridCol w:w="1274"/>
        <w:gridCol w:w="1274"/>
        <w:gridCol w:w="1274"/>
      </w:tblGrid>
      <w:tr w:rsidR="00A17569" w:rsidRPr="006A6CB6" w14:paraId="0C82681C" w14:textId="77777777" w:rsidTr="001C1EE6">
        <w:trPr>
          <w:trHeight w:val="121"/>
          <w:tblHeader/>
        </w:trPr>
        <w:tc>
          <w:tcPr>
            <w:tcW w:w="2891" w:type="pct"/>
            <w:shd w:val="clear" w:color="auto" w:fill="auto"/>
            <w:vAlign w:val="center"/>
            <w:hideMark/>
          </w:tcPr>
          <w:p w14:paraId="1CFCBC89" w14:textId="77777777" w:rsidR="00A17569" w:rsidRPr="006A6CB6" w:rsidRDefault="00A17569" w:rsidP="001C1EE6">
            <w:pPr>
              <w:spacing w:after="0"/>
              <w:ind w:firstLine="0"/>
              <w:jc w:val="center"/>
              <w:rPr>
                <w:color w:val="000000"/>
                <w:sz w:val="18"/>
                <w:szCs w:val="18"/>
                <w:lang w:eastAsia="lv-LV"/>
              </w:rPr>
            </w:pPr>
            <w:r w:rsidRPr="006A6CB6">
              <w:rPr>
                <w:color w:val="000000"/>
                <w:sz w:val="18"/>
                <w:szCs w:val="18"/>
                <w:lang w:eastAsia="lv-LV"/>
              </w:rPr>
              <w:t>Pasākums</w:t>
            </w:r>
          </w:p>
        </w:tc>
        <w:tc>
          <w:tcPr>
            <w:tcW w:w="703" w:type="pct"/>
            <w:shd w:val="clear" w:color="auto" w:fill="auto"/>
            <w:vAlign w:val="center"/>
            <w:hideMark/>
          </w:tcPr>
          <w:p w14:paraId="26D99F00" w14:textId="77777777" w:rsidR="00A17569" w:rsidRPr="006A6CB6" w:rsidRDefault="00A17569" w:rsidP="001C1EE6">
            <w:pPr>
              <w:spacing w:after="0"/>
              <w:ind w:firstLine="0"/>
              <w:jc w:val="center"/>
              <w:rPr>
                <w:color w:val="000000"/>
                <w:sz w:val="18"/>
                <w:szCs w:val="18"/>
                <w:lang w:eastAsia="lv-LV"/>
              </w:rPr>
            </w:pPr>
            <w:r w:rsidRPr="006A6CB6">
              <w:rPr>
                <w:color w:val="000000"/>
                <w:sz w:val="18"/>
                <w:szCs w:val="18"/>
                <w:lang w:eastAsia="lv-LV"/>
              </w:rPr>
              <w:t>Samazinājums</w:t>
            </w:r>
          </w:p>
        </w:tc>
        <w:tc>
          <w:tcPr>
            <w:tcW w:w="703" w:type="pct"/>
            <w:shd w:val="clear" w:color="auto" w:fill="auto"/>
            <w:vAlign w:val="center"/>
            <w:hideMark/>
          </w:tcPr>
          <w:p w14:paraId="05B58491" w14:textId="77777777" w:rsidR="00A17569" w:rsidRPr="006A6CB6" w:rsidRDefault="00A17569" w:rsidP="001C1EE6">
            <w:pPr>
              <w:spacing w:after="0"/>
              <w:ind w:firstLine="0"/>
              <w:jc w:val="center"/>
              <w:rPr>
                <w:color w:val="000000"/>
                <w:sz w:val="18"/>
                <w:szCs w:val="18"/>
                <w:lang w:eastAsia="lv-LV"/>
              </w:rPr>
            </w:pPr>
            <w:r w:rsidRPr="006A6CB6">
              <w:rPr>
                <w:color w:val="000000"/>
                <w:sz w:val="18"/>
                <w:szCs w:val="18"/>
                <w:lang w:eastAsia="lv-LV"/>
              </w:rPr>
              <w:t>Palielinājums</w:t>
            </w:r>
          </w:p>
        </w:tc>
        <w:tc>
          <w:tcPr>
            <w:tcW w:w="703" w:type="pct"/>
            <w:shd w:val="clear" w:color="auto" w:fill="auto"/>
            <w:vAlign w:val="center"/>
            <w:hideMark/>
          </w:tcPr>
          <w:p w14:paraId="1FAB5FAE" w14:textId="77777777" w:rsidR="00A17569" w:rsidRPr="006A6CB6" w:rsidRDefault="00A17569" w:rsidP="001C1EE6">
            <w:pPr>
              <w:spacing w:after="0"/>
              <w:ind w:firstLine="0"/>
              <w:jc w:val="center"/>
              <w:rPr>
                <w:color w:val="000000"/>
                <w:sz w:val="18"/>
                <w:szCs w:val="18"/>
                <w:lang w:eastAsia="lv-LV"/>
              </w:rPr>
            </w:pPr>
            <w:r w:rsidRPr="006A6CB6">
              <w:rPr>
                <w:color w:val="000000"/>
                <w:sz w:val="18"/>
                <w:szCs w:val="18"/>
                <w:lang w:eastAsia="lv-LV"/>
              </w:rPr>
              <w:t>Izmaiņas</w:t>
            </w:r>
          </w:p>
        </w:tc>
      </w:tr>
      <w:tr w:rsidR="00A17569" w:rsidRPr="006A6CB6" w14:paraId="3B580141" w14:textId="77777777" w:rsidTr="001C1EE6">
        <w:trPr>
          <w:trHeight w:val="121"/>
        </w:trPr>
        <w:tc>
          <w:tcPr>
            <w:tcW w:w="2891" w:type="pct"/>
            <w:shd w:val="clear" w:color="000000" w:fill="D9D9D9"/>
            <w:vAlign w:val="center"/>
            <w:hideMark/>
          </w:tcPr>
          <w:p w14:paraId="01E0C21B" w14:textId="77777777" w:rsidR="00A17569" w:rsidRPr="006A6CB6" w:rsidRDefault="00A17569" w:rsidP="001C1EE6">
            <w:pPr>
              <w:spacing w:after="0"/>
              <w:ind w:firstLine="0"/>
              <w:jc w:val="left"/>
              <w:rPr>
                <w:b/>
                <w:bCs/>
                <w:color w:val="000000"/>
                <w:sz w:val="18"/>
                <w:szCs w:val="18"/>
                <w:lang w:eastAsia="lv-LV"/>
              </w:rPr>
            </w:pPr>
            <w:r w:rsidRPr="006A6CB6">
              <w:rPr>
                <w:b/>
                <w:bCs/>
                <w:color w:val="000000"/>
                <w:sz w:val="18"/>
                <w:szCs w:val="18"/>
                <w:lang w:eastAsia="lv-LV"/>
              </w:rPr>
              <w:t>Izdevumi – kopā</w:t>
            </w:r>
          </w:p>
        </w:tc>
        <w:tc>
          <w:tcPr>
            <w:tcW w:w="703" w:type="pct"/>
            <w:shd w:val="clear" w:color="000000" w:fill="D9D9D9"/>
            <w:vAlign w:val="center"/>
            <w:hideMark/>
          </w:tcPr>
          <w:p w14:paraId="268347AC" w14:textId="77777777" w:rsidR="00A17569" w:rsidRPr="00EC6197" w:rsidRDefault="00A17569" w:rsidP="001C1EE6">
            <w:pPr>
              <w:spacing w:after="0"/>
              <w:ind w:firstLine="0"/>
              <w:jc w:val="center"/>
              <w:rPr>
                <w:color w:val="000000"/>
                <w:sz w:val="18"/>
                <w:szCs w:val="18"/>
                <w:lang w:eastAsia="lv-LV"/>
              </w:rPr>
            </w:pPr>
            <w:r w:rsidRPr="00EC6197">
              <w:rPr>
                <w:color w:val="000000"/>
                <w:sz w:val="18"/>
                <w:szCs w:val="18"/>
                <w:lang w:eastAsia="lv-LV"/>
              </w:rPr>
              <w:t>-</w:t>
            </w:r>
          </w:p>
        </w:tc>
        <w:tc>
          <w:tcPr>
            <w:tcW w:w="703" w:type="pct"/>
            <w:shd w:val="clear" w:color="000000" w:fill="D9D9D9"/>
            <w:vAlign w:val="center"/>
            <w:hideMark/>
          </w:tcPr>
          <w:p w14:paraId="15615E5E" w14:textId="77777777" w:rsidR="00A17569" w:rsidRPr="004072FA" w:rsidRDefault="00A17569" w:rsidP="001C1EE6">
            <w:pPr>
              <w:spacing w:after="0"/>
              <w:ind w:firstLine="0"/>
              <w:jc w:val="right"/>
              <w:rPr>
                <w:b/>
                <w:bCs/>
                <w:color w:val="000000"/>
                <w:sz w:val="18"/>
                <w:szCs w:val="18"/>
                <w:lang w:eastAsia="lv-LV"/>
              </w:rPr>
            </w:pPr>
            <w:r w:rsidRPr="00547A83">
              <w:rPr>
                <w:b/>
                <w:bCs/>
                <w:color w:val="000000"/>
                <w:sz w:val="18"/>
                <w:szCs w:val="18"/>
                <w:lang w:eastAsia="lv-LV"/>
              </w:rPr>
              <w:t>4 492 588</w:t>
            </w:r>
          </w:p>
        </w:tc>
        <w:tc>
          <w:tcPr>
            <w:tcW w:w="703" w:type="pct"/>
            <w:shd w:val="clear" w:color="000000" w:fill="D9D9D9"/>
            <w:vAlign w:val="center"/>
            <w:hideMark/>
          </w:tcPr>
          <w:p w14:paraId="536DEE33" w14:textId="77777777" w:rsidR="00A17569" w:rsidRPr="004072FA" w:rsidRDefault="00A17569" w:rsidP="001C1EE6">
            <w:pPr>
              <w:spacing w:after="0"/>
              <w:ind w:firstLine="0"/>
              <w:jc w:val="right"/>
              <w:rPr>
                <w:b/>
                <w:bCs/>
                <w:color w:val="000000"/>
                <w:sz w:val="18"/>
                <w:szCs w:val="18"/>
                <w:lang w:eastAsia="lv-LV"/>
              </w:rPr>
            </w:pPr>
            <w:r w:rsidRPr="00547A83">
              <w:rPr>
                <w:b/>
                <w:bCs/>
                <w:color w:val="000000"/>
                <w:sz w:val="18"/>
                <w:szCs w:val="18"/>
                <w:lang w:eastAsia="lv-LV"/>
              </w:rPr>
              <w:t>4 492 588</w:t>
            </w:r>
          </w:p>
        </w:tc>
      </w:tr>
      <w:tr w:rsidR="00A17569" w:rsidRPr="006A6CB6" w14:paraId="1CBDF5E0" w14:textId="77777777" w:rsidTr="001C1EE6">
        <w:trPr>
          <w:trHeight w:val="124"/>
        </w:trPr>
        <w:tc>
          <w:tcPr>
            <w:tcW w:w="5000" w:type="pct"/>
            <w:gridSpan w:val="4"/>
            <w:shd w:val="clear" w:color="auto" w:fill="auto"/>
            <w:vAlign w:val="center"/>
            <w:hideMark/>
          </w:tcPr>
          <w:p w14:paraId="3A34F594" w14:textId="77777777" w:rsidR="00A17569" w:rsidRPr="004072FA" w:rsidRDefault="00A17569" w:rsidP="001C1EE6">
            <w:pPr>
              <w:spacing w:after="0"/>
              <w:ind w:firstLine="462"/>
              <w:jc w:val="left"/>
              <w:rPr>
                <w:iCs/>
                <w:color w:val="000000"/>
                <w:sz w:val="18"/>
                <w:szCs w:val="18"/>
                <w:lang w:eastAsia="lv-LV"/>
              </w:rPr>
            </w:pPr>
            <w:r w:rsidRPr="004072FA">
              <w:rPr>
                <w:iCs/>
                <w:color w:val="000000"/>
                <w:sz w:val="18"/>
                <w:szCs w:val="18"/>
                <w:lang w:eastAsia="lv-LV"/>
              </w:rPr>
              <w:t>t. sk.:</w:t>
            </w:r>
          </w:p>
        </w:tc>
      </w:tr>
      <w:tr w:rsidR="00A17569" w:rsidRPr="006A6CB6" w14:paraId="081E29B6" w14:textId="77777777" w:rsidTr="001C1EE6">
        <w:trPr>
          <w:trHeight w:val="158"/>
        </w:trPr>
        <w:tc>
          <w:tcPr>
            <w:tcW w:w="2891" w:type="pct"/>
            <w:shd w:val="clear" w:color="000000" w:fill="F2F2F2"/>
            <w:vAlign w:val="center"/>
            <w:hideMark/>
          </w:tcPr>
          <w:p w14:paraId="3E8E5450" w14:textId="77777777" w:rsidR="00A17569" w:rsidRPr="006A6CB6" w:rsidRDefault="00A17569" w:rsidP="001C1EE6">
            <w:pPr>
              <w:spacing w:after="0"/>
              <w:ind w:firstLine="0"/>
              <w:jc w:val="left"/>
              <w:rPr>
                <w:color w:val="000000"/>
                <w:sz w:val="18"/>
                <w:szCs w:val="18"/>
                <w:u w:val="single"/>
                <w:lang w:eastAsia="lv-LV"/>
              </w:rPr>
            </w:pPr>
            <w:r w:rsidRPr="006A6CB6">
              <w:rPr>
                <w:color w:val="000000"/>
                <w:sz w:val="18"/>
                <w:szCs w:val="18"/>
                <w:u w:val="single"/>
                <w:lang w:eastAsia="lv-LV"/>
              </w:rPr>
              <w:t>Prioritāri pasākumi</w:t>
            </w:r>
          </w:p>
        </w:tc>
        <w:tc>
          <w:tcPr>
            <w:tcW w:w="703" w:type="pct"/>
            <w:shd w:val="clear" w:color="000000" w:fill="F2F2F2"/>
            <w:hideMark/>
          </w:tcPr>
          <w:p w14:paraId="754554E8" w14:textId="77777777" w:rsidR="00A17569" w:rsidRPr="004072FA" w:rsidRDefault="00A17569" w:rsidP="001C1EE6">
            <w:pPr>
              <w:spacing w:after="0"/>
              <w:ind w:firstLine="0"/>
              <w:jc w:val="center"/>
              <w:rPr>
                <w:color w:val="000000"/>
                <w:sz w:val="18"/>
                <w:szCs w:val="18"/>
                <w:lang w:eastAsia="lv-LV"/>
              </w:rPr>
            </w:pPr>
            <w:r w:rsidRPr="004072FA">
              <w:rPr>
                <w:color w:val="000000"/>
                <w:sz w:val="18"/>
                <w:szCs w:val="18"/>
                <w:lang w:eastAsia="lv-LV"/>
              </w:rPr>
              <w:t>-</w:t>
            </w:r>
          </w:p>
        </w:tc>
        <w:tc>
          <w:tcPr>
            <w:tcW w:w="703" w:type="pct"/>
            <w:shd w:val="clear" w:color="000000" w:fill="F2F2F2"/>
            <w:hideMark/>
          </w:tcPr>
          <w:p w14:paraId="7FD72BEF" w14:textId="77777777" w:rsidR="00A17569" w:rsidRPr="00EC6197" w:rsidRDefault="00A17569" w:rsidP="001C1EE6">
            <w:pPr>
              <w:spacing w:after="0"/>
              <w:ind w:firstLine="0"/>
              <w:jc w:val="right"/>
              <w:rPr>
                <w:color w:val="000000"/>
                <w:sz w:val="18"/>
                <w:szCs w:val="18"/>
                <w:lang w:eastAsia="lv-LV"/>
              </w:rPr>
            </w:pPr>
            <w:r w:rsidRPr="00EC6197">
              <w:rPr>
                <w:sz w:val="18"/>
                <w:szCs w:val="18"/>
              </w:rPr>
              <w:t>4 492 588</w:t>
            </w:r>
          </w:p>
        </w:tc>
        <w:tc>
          <w:tcPr>
            <w:tcW w:w="703" w:type="pct"/>
            <w:shd w:val="clear" w:color="000000" w:fill="F2F2F2"/>
            <w:hideMark/>
          </w:tcPr>
          <w:p w14:paraId="7CBD6023" w14:textId="77777777" w:rsidR="00A17569" w:rsidRPr="00EC6197" w:rsidRDefault="00A17569" w:rsidP="001C1EE6">
            <w:pPr>
              <w:spacing w:after="0"/>
              <w:ind w:firstLine="0"/>
              <w:jc w:val="right"/>
              <w:rPr>
                <w:color w:val="000000"/>
                <w:sz w:val="18"/>
                <w:szCs w:val="18"/>
                <w:lang w:eastAsia="lv-LV"/>
              </w:rPr>
            </w:pPr>
            <w:r w:rsidRPr="00EC6197">
              <w:rPr>
                <w:sz w:val="18"/>
                <w:szCs w:val="18"/>
              </w:rPr>
              <w:t>4 492 588</w:t>
            </w:r>
          </w:p>
        </w:tc>
      </w:tr>
      <w:tr w:rsidR="00A17569" w:rsidRPr="006A6CB6" w14:paraId="6ED3A275" w14:textId="77777777" w:rsidTr="008E7B40">
        <w:trPr>
          <w:trHeight w:val="417"/>
        </w:trPr>
        <w:tc>
          <w:tcPr>
            <w:tcW w:w="2891" w:type="pct"/>
            <w:tcBorders>
              <w:top w:val="nil"/>
              <w:left w:val="single" w:sz="4" w:space="0" w:color="auto"/>
              <w:bottom w:val="single" w:sz="4" w:space="0" w:color="auto"/>
              <w:right w:val="single" w:sz="4" w:space="0" w:color="auto"/>
            </w:tcBorders>
            <w:shd w:val="clear" w:color="auto" w:fill="auto"/>
            <w:vAlign w:val="center"/>
            <w:hideMark/>
          </w:tcPr>
          <w:p w14:paraId="0832DC80" w14:textId="77777777" w:rsidR="00A17569" w:rsidRPr="00A50718" w:rsidRDefault="00A17569" w:rsidP="001C1EE6">
            <w:pPr>
              <w:spacing w:after="0"/>
              <w:ind w:firstLine="0"/>
              <w:rPr>
                <w:i/>
                <w:iCs/>
                <w:color w:val="000000"/>
                <w:sz w:val="18"/>
                <w:szCs w:val="18"/>
                <w:lang w:eastAsia="lv-LV"/>
              </w:rPr>
            </w:pPr>
            <w:r w:rsidRPr="00A50718">
              <w:rPr>
                <w:i/>
                <w:iCs/>
                <w:color w:val="000000"/>
                <w:sz w:val="18"/>
                <w:szCs w:val="18"/>
                <w:lang w:eastAsia="lv-LV"/>
              </w:rPr>
              <w:t xml:space="preserve">Pedagogu zemākās algas likmes palielināšana līdz </w:t>
            </w:r>
            <w:r>
              <w:rPr>
                <w:i/>
                <w:iCs/>
                <w:color w:val="000000"/>
                <w:sz w:val="18"/>
                <w:szCs w:val="18"/>
                <w:lang w:eastAsia="lv-LV"/>
              </w:rPr>
              <w:t>830</w:t>
            </w:r>
            <w:r w:rsidRPr="00A50718">
              <w:rPr>
                <w:i/>
                <w:iCs/>
                <w:color w:val="000000"/>
                <w:sz w:val="18"/>
                <w:szCs w:val="18"/>
                <w:lang w:eastAsia="lv-LV"/>
              </w:rPr>
              <w:t xml:space="preserve"> EUR ar 202</w:t>
            </w:r>
            <w:r>
              <w:rPr>
                <w:i/>
                <w:iCs/>
                <w:color w:val="000000"/>
                <w:sz w:val="18"/>
                <w:szCs w:val="18"/>
                <w:lang w:eastAsia="lv-LV"/>
              </w:rPr>
              <w:t>1</w:t>
            </w:r>
            <w:r w:rsidRPr="00A50718">
              <w:rPr>
                <w:i/>
                <w:iCs/>
                <w:color w:val="000000"/>
                <w:sz w:val="18"/>
                <w:szCs w:val="18"/>
                <w:lang w:eastAsia="lv-LV"/>
              </w:rPr>
              <w:t>. gada 1. septembri (MK 22.09.2020.</w:t>
            </w:r>
            <w:r>
              <w:rPr>
                <w:i/>
                <w:iCs/>
                <w:color w:val="000000"/>
                <w:sz w:val="18"/>
                <w:szCs w:val="18"/>
                <w:lang w:eastAsia="lv-LV"/>
              </w:rPr>
              <w:t xml:space="preserve"> </w:t>
            </w:r>
            <w:r w:rsidRPr="00A50718">
              <w:rPr>
                <w:i/>
                <w:iCs/>
                <w:color w:val="000000"/>
                <w:sz w:val="18"/>
                <w:szCs w:val="18"/>
                <w:lang w:eastAsia="lv-LV"/>
              </w:rPr>
              <w:t>sēdes prot. Nr.55 38.§ 3.punkts)</w:t>
            </w:r>
          </w:p>
        </w:tc>
        <w:tc>
          <w:tcPr>
            <w:tcW w:w="703" w:type="pct"/>
            <w:shd w:val="clear" w:color="auto" w:fill="auto"/>
            <w:hideMark/>
          </w:tcPr>
          <w:p w14:paraId="2241C284" w14:textId="77777777" w:rsidR="00A17569" w:rsidRPr="004072FA" w:rsidRDefault="00A17569" w:rsidP="001C1EE6">
            <w:pPr>
              <w:spacing w:after="0"/>
              <w:ind w:firstLine="0"/>
              <w:jc w:val="center"/>
              <w:rPr>
                <w:iCs/>
                <w:color w:val="000000"/>
                <w:sz w:val="18"/>
                <w:szCs w:val="18"/>
                <w:lang w:eastAsia="lv-LV"/>
              </w:rPr>
            </w:pPr>
            <w:r w:rsidRPr="004072FA">
              <w:rPr>
                <w:color w:val="000000"/>
                <w:sz w:val="18"/>
                <w:szCs w:val="18"/>
                <w:lang w:eastAsia="lv-LV"/>
              </w:rPr>
              <w:t>-</w:t>
            </w:r>
          </w:p>
        </w:tc>
        <w:tc>
          <w:tcPr>
            <w:tcW w:w="703" w:type="pct"/>
            <w:shd w:val="clear" w:color="auto" w:fill="auto"/>
            <w:hideMark/>
          </w:tcPr>
          <w:p w14:paraId="4FCFF547" w14:textId="77777777" w:rsidR="00A17569" w:rsidRPr="00EC6197" w:rsidRDefault="00A17569" w:rsidP="001C1EE6">
            <w:pPr>
              <w:spacing w:after="0"/>
              <w:ind w:firstLine="0"/>
              <w:jc w:val="right"/>
              <w:rPr>
                <w:color w:val="000000"/>
                <w:sz w:val="18"/>
                <w:szCs w:val="18"/>
                <w:lang w:eastAsia="lv-LV"/>
              </w:rPr>
            </w:pPr>
            <w:r w:rsidRPr="00EC6197">
              <w:rPr>
                <w:color w:val="000000"/>
                <w:sz w:val="18"/>
                <w:szCs w:val="18"/>
                <w:lang w:eastAsia="lv-LV"/>
              </w:rPr>
              <w:t>1 219 888</w:t>
            </w:r>
          </w:p>
        </w:tc>
        <w:tc>
          <w:tcPr>
            <w:tcW w:w="703" w:type="pct"/>
            <w:shd w:val="clear" w:color="auto" w:fill="auto"/>
            <w:hideMark/>
          </w:tcPr>
          <w:p w14:paraId="78018EE3" w14:textId="77777777" w:rsidR="00A17569" w:rsidRPr="00EC6197" w:rsidRDefault="00A17569" w:rsidP="001C1EE6">
            <w:pPr>
              <w:spacing w:after="0"/>
              <w:ind w:firstLine="0"/>
              <w:jc w:val="right"/>
              <w:rPr>
                <w:color w:val="000000"/>
                <w:sz w:val="18"/>
                <w:szCs w:val="18"/>
                <w:lang w:eastAsia="lv-LV"/>
              </w:rPr>
            </w:pPr>
            <w:r w:rsidRPr="00EC6197">
              <w:rPr>
                <w:color w:val="000000"/>
                <w:sz w:val="18"/>
                <w:szCs w:val="18"/>
                <w:lang w:eastAsia="lv-LV"/>
              </w:rPr>
              <w:t>1 219 888</w:t>
            </w:r>
          </w:p>
        </w:tc>
      </w:tr>
      <w:tr w:rsidR="00A17569" w:rsidRPr="006A6CB6" w14:paraId="5B8A0F27" w14:textId="77777777" w:rsidTr="008E7B40">
        <w:trPr>
          <w:trHeight w:val="200"/>
        </w:trPr>
        <w:tc>
          <w:tcPr>
            <w:tcW w:w="2891" w:type="pct"/>
            <w:tcBorders>
              <w:top w:val="nil"/>
              <w:left w:val="single" w:sz="4" w:space="0" w:color="auto"/>
              <w:bottom w:val="single" w:sz="4" w:space="0" w:color="auto"/>
              <w:right w:val="single" w:sz="4" w:space="0" w:color="auto"/>
            </w:tcBorders>
            <w:shd w:val="clear" w:color="auto" w:fill="auto"/>
            <w:vAlign w:val="center"/>
          </w:tcPr>
          <w:p w14:paraId="480C566B" w14:textId="3B806B89" w:rsidR="00A17569" w:rsidRPr="00A50718" w:rsidRDefault="00A17569" w:rsidP="001C1EE6">
            <w:pPr>
              <w:spacing w:after="0"/>
              <w:ind w:firstLine="0"/>
              <w:rPr>
                <w:i/>
                <w:iCs/>
                <w:color w:val="000000"/>
                <w:sz w:val="18"/>
                <w:szCs w:val="18"/>
                <w:lang w:eastAsia="lv-LV"/>
              </w:rPr>
            </w:pPr>
            <w:r w:rsidRPr="00B524FC">
              <w:rPr>
                <w:i/>
                <w:iCs/>
                <w:color w:val="000000"/>
                <w:sz w:val="18"/>
                <w:szCs w:val="18"/>
                <w:lang w:eastAsia="lv-LV"/>
              </w:rPr>
              <w:t>Pedagogu zemākās algas likmes palielināšana līdz 900 EUR ar 2022.</w:t>
            </w:r>
            <w:r w:rsidR="008E7B40">
              <w:rPr>
                <w:i/>
                <w:iCs/>
                <w:color w:val="000000"/>
                <w:sz w:val="18"/>
                <w:szCs w:val="18"/>
                <w:lang w:eastAsia="lv-LV"/>
              </w:rPr>
              <w:t> </w:t>
            </w:r>
            <w:r w:rsidRPr="00B524FC">
              <w:rPr>
                <w:i/>
                <w:iCs/>
                <w:color w:val="000000"/>
                <w:sz w:val="18"/>
                <w:szCs w:val="18"/>
                <w:lang w:eastAsia="lv-LV"/>
              </w:rPr>
              <w:t>gada 1.</w:t>
            </w:r>
            <w:r w:rsidR="008E7B40">
              <w:rPr>
                <w:i/>
                <w:iCs/>
                <w:color w:val="000000"/>
                <w:sz w:val="18"/>
                <w:szCs w:val="18"/>
                <w:lang w:eastAsia="lv-LV"/>
              </w:rPr>
              <w:t xml:space="preserve"> </w:t>
            </w:r>
            <w:r w:rsidRPr="00B524FC">
              <w:rPr>
                <w:i/>
                <w:iCs/>
                <w:color w:val="000000"/>
                <w:sz w:val="18"/>
                <w:szCs w:val="18"/>
                <w:lang w:eastAsia="lv-LV"/>
              </w:rPr>
              <w:t>septembri</w:t>
            </w:r>
            <w:r>
              <w:rPr>
                <w:i/>
                <w:iCs/>
                <w:color w:val="000000"/>
                <w:sz w:val="18"/>
                <w:szCs w:val="18"/>
                <w:lang w:eastAsia="lv-LV"/>
              </w:rPr>
              <w:t xml:space="preserve"> (</w:t>
            </w:r>
            <w:r w:rsidRPr="00B524FC">
              <w:rPr>
                <w:i/>
                <w:iCs/>
                <w:color w:val="000000"/>
                <w:sz w:val="18"/>
                <w:szCs w:val="18"/>
                <w:lang w:eastAsia="lv-LV"/>
              </w:rPr>
              <w:t xml:space="preserve">MK 24.09.2021. sēdē </w:t>
            </w:r>
            <w:r>
              <w:rPr>
                <w:i/>
                <w:iCs/>
                <w:color w:val="000000"/>
                <w:sz w:val="18"/>
                <w:szCs w:val="18"/>
                <w:lang w:eastAsia="lv-LV"/>
              </w:rPr>
              <w:t>prot. Nr. 63</w:t>
            </w:r>
            <w:r w:rsidRPr="00B524FC">
              <w:rPr>
                <w:i/>
                <w:iCs/>
                <w:color w:val="000000"/>
                <w:sz w:val="18"/>
                <w:szCs w:val="18"/>
                <w:lang w:eastAsia="lv-LV"/>
              </w:rPr>
              <w:t xml:space="preserve"> </w:t>
            </w:r>
            <w:r>
              <w:rPr>
                <w:i/>
                <w:iCs/>
                <w:color w:val="000000"/>
                <w:sz w:val="18"/>
                <w:szCs w:val="18"/>
                <w:lang w:eastAsia="lv-LV"/>
              </w:rPr>
              <w:t>1</w:t>
            </w:r>
            <w:r w:rsidRPr="00B524FC">
              <w:rPr>
                <w:i/>
                <w:iCs/>
                <w:color w:val="000000"/>
                <w:sz w:val="18"/>
                <w:szCs w:val="18"/>
                <w:lang w:eastAsia="lv-LV"/>
              </w:rPr>
              <w:t>.§</w:t>
            </w:r>
            <w:r>
              <w:rPr>
                <w:i/>
                <w:iCs/>
                <w:color w:val="000000"/>
                <w:sz w:val="18"/>
                <w:szCs w:val="18"/>
                <w:lang w:eastAsia="lv-LV"/>
              </w:rPr>
              <w:t>)</w:t>
            </w:r>
          </w:p>
        </w:tc>
        <w:tc>
          <w:tcPr>
            <w:tcW w:w="703" w:type="pct"/>
            <w:shd w:val="clear" w:color="auto" w:fill="auto"/>
          </w:tcPr>
          <w:p w14:paraId="1C5C20B6" w14:textId="77777777" w:rsidR="00A17569" w:rsidRPr="004072FA" w:rsidRDefault="00A17569" w:rsidP="001C1EE6">
            <w:pPr>
              <w:spacing w:after="0"/>
              <w:ind w:firstLine="0"/>
              <w:jc w:val="center"/>
              <w:rPr>
                <w:color w:val="000000"/>
                <w:sz w:val="18"/>
                <w:szCs w:val="18"/>
                <w:lang w:eastAsia="lv-LV"/>
              </w:rPr>
            </w:pPr>
            <w:r>
              <w:rPr>
                <w:color w:val="000000"/>
                <w:sz w:val="18"/>
                <w:szCs w:val="18"/>
                <w:lang w:eastAsia="lv-LV"/>
              </w:rPr>
              <w:t>-</w:t>
            </w:r>
          </w:p>
        </w:tc>
        <w:tc>
          <w:tcPr>
            <w:tcW w:w="703" w:type="pct"/>
            <w:shd w:val="clear" w:color="auto" w:fill="auto"/>
          </w:tcPr>
          <w:p w14:paraId="155FB7CB" w14:textId="77777777" w:rsidR="00A17569" w:rsidRPr="00EC6197" w:rsidRDefault="00A17569" w:rsidP="001C1EE6">
            <w:pPr>
              <w:spacing w:after="0"/>
              <w:ind w:firstLine="0"/>
              <w:jc w:val="right"/>
              <w:rPr>
                <w:color w:val="000000"/>
                <w:sz w:val="18"/>
                <w:szCs w:val="18"/>
                <w:lang w:eastAsia="lv-LV"/>
              </w:rPr>
            </w:pPr>
            <w:r w:rsidRPr="00EC6197">
              <w:rPr>
                <w:color w:val="000000"/>
                <w:sz w:val="18"/>
                <w:szCs w:val="18"/>
                <w:lang w:eastAsia="lv-LV"/>
              </w:rPr>
              <w:t>1 259 460</w:t>
            </w:r>
          </w:p>
        </w:tc>
        <w:tc>
          <w:tcPr>
            <w:tcW w:w="703" w:type="pct"/>
            <w:shd w:val="clear" w:color="auto" w:fill="auto"/>
          </w:tcPr>
          <w:p w14:paraId="141A99C6" w14:textId="77777777" w:rsidR="00A17569" w:rsidRPr="00EC6197" w:rsidRDefault="00A17569" w:rsidP="001C1EE6">
            <w:pPr>
              <w:spacing w:after="0"/>
              <w:ind w:firstLine="0"/>
              <w:jc w:val="right"/>
              <w:rPr>
                <w:color w:val="000000"/>
                <w:sz w:val="18"/>
                <w:szCs w:val="18"/>
                <w:lang w:eastAsia="lv-LV"/>
              </w:rPr>
            </w:pPr>
            <w:r w:rsidRPr="00EC6197">
              <w:rPr>
                <w:color w:val="000000"/>
                <w:sz w:val="18"/>
                <w:szCs w:val="18"/>
                <w:lang w:eastAsia="lv-LV"/>
              </w:rPr>
              <w:t>1 259 460</w:t>
            </w:r>
          </w:p>
        </w:tc>
      </w:tr>
      <w:tr w:rsidR="00A17569" w:rsidRPr="006A6CB6" w14:paraId="68DAE6E2" w14:textId="77777777" w:rsidTr="008E7B40">
        <w:trPr>
          <w:trHeight w:val="488"/>
        </w:trPr>
        <w:tc>
          <w:tcPr>
            <w:tcW w:w="2891" w:type="pct"/>
            <w:tcBorders>
              <w:top w:val="nil"/>
              <w:left w:val="single" w:sz="4" w:space="0" w:color="auto"/>
              <w:bottom w:val="single" w:sz="4" w:space="0" w:color="auto"/>
              <w:right w:val="single" w:sz="4" w:space="0" w:color="auto"/>
            </w:tcBorders>
            <w:shd w:val="clear" w:color="auto" w:fill="auto"/>
            <w:vAlign w:val="center"/>
          </w:tcPr>
          <w:p w14:paraId="5A743D48" w14:textId="0EA90248" w:rsidR="00A17569" w:rsidRPr="00A50718" w:rsidRDefault="00A17569" w:rsidP="001C1EE6">
            <w:pPr>
              <w:spacing w:after="0"/>
              <w:ind w:firstLine="0"/>
              <w:rPr>
                <w:i/>
                <w:iCs/>
                <w:color w:val="000000"/>
                <w:sz w:val="18"/>
                <w:szCs w:val="18"/>
                <w:lang w:eastAsia="lv-LV"/>
              </w:rPr>
            </w:pPr>
            <w:r w:rsidRPr="008F495A">
              <w:rPr>
                <w:i/>
                <w:iCs/>
                <w:color w:val="000000"/>
                <w:sz w:val="18"/>
                <w:szCs w:val="18"/>
                <w:lang w:eastAsia="lv-LV"/>
              </w:rPr>
              <w:t>Pirmsskolas pedagogu minimālās algas likmes palielināšana līdz 872</w:t>
            </w:r>
            <w:r>
              <w:rPr>
                <w:i/>
                <w:iCs/>
                <w:color w:val="000000"/>
                <w:sz w:val="18"/>
                <w:szCs w:val="18"/>
                <w:lang w:eastAsia="lv-LV"/>
              </w:rPr>
              <w:t> EUR</w:t>
            </w:r>
            <w:r w:rsidRPr="00FC3461">
              <w:rPr>
                <w:i/>
                <w:iCs/>
                <w:color w:val="000000"/>
                <w:sz w:val="18"/>
                <w:szCs w:val="18"/>
                <w:lang w:eastAsia="lv-LV"/>
              </w:rPr>
              <w:t xml:space="preserve"> ar 202</w:t>
            </w:r>
            <w:r>
              <w:rPr>
                <w:i/>
                <w:iCs/>
                <w:color w:val="000000"/>
                <w:sz w:val="18"/>
                <w:szCs w:val="18"/>
                <w:lang w:eastAsia="lv-LV"/>
              </w:rPr>
              <w:t>1</w:t>
            </w:r>
            <w:r w:rsidRPr="00FC3461">
              <w:rPr>
                <w:i/>
                <w:iCs/>
                <w:color w:val="000000"/>
                <w:sz w:val="18"/>
                <w:szCs w:val="18"/>
                <w:lang w:eastAsia="lv-LV"/>
              </w:rPr>
              <w:t>.</w:t>
            </w:r>
            <w:r w:rsidR="008E7B40">
              <w:rPr>
                <w:i/>
                <w:iCs/>
                <w:color w:val="000000"/>
                <w:sz w:val="18"/>
                <w:szCs w:val="18"/>
                <w:lang w:eastAsia="lv-LV"/>
              </w:rPr>
              <w:t xml:space="preserve"> </w:t>
            </w:r>
            <w:r w:rsidRPr="00FC3461">
              <w:rPr>
                <w:i/>
                <w:iCs/>
                <w:color w:val="000000"/>
                <w:sz w:val="18"/>
                <w:szCs w:val="18"/>
                <w:lang w:eastAsia="lv-LV"/>
              </w:rPr>
              <w:t>gada 1.</w:t>
            </w:r>
            <w:r w:rsidR="008E7B40">
              <w:rPr>
                <w:i/>
                <w:iCs/>
                <w:color w:val="000000"/>
                <w:sz w:val="18"/>
                <w:szCs w:val="18"/>
                <w:lang w:eastAsia="lv-LV"/>
              </w:rPr>
              <w:t xml:space="preserve"> </w:t>
            </w:r>
            <w:r w:rsidRPr="00FC3461">
              <w:rPr>
                <w:i/>
                <w:iCs/>
                <w:color w:val="000000"/>
                <w:sz w:val="18"/>
                <w:szCs w:val="18"/>
                <w:lang w:eastAsia="lv-LV"/>
              </w:rPr>
              <w:t xml:space="preserve">septembri </w:t>
            </w:r>
            <w:r>
              <w:rPr>
                <w:i/>
                <w:iCs/>
                <w:color w:val="000000"/>
                <w:sz w:val="18"/>
                <w:szCs w:val="18"/>
                <w:lang w:eastAsia="lv-LV"/>
              </w:rPr>
              <w:t>(</w:t>
            </w:r>
            <w:r w:rsidRPr="00B524FC">
              <w:rPr>
                <w:i/>
                <w:iCs/>
                <w:color w:val="000000"/>
                <w:sz w:val="18"/>
                <w:szCs w:val="18"/>
                <w:lang w:eastAsia="lv-LV"/>
              </w:rPr>
              <w:t>MK 24.09.2021. sēdē prot. Nr. 63 1.§)</w:t>
            </w:r>
          </w:p>
        </w:tc>
        <w:tc>
          <w:tcPr>
            <w:tcW w:w="703" w:type="pct"/>
            <w:shd w:val="clear" w:color="auto" w:fill="auto"/>
          </w:tcPr>
          <w:p w14:paraId="385FE57F" w14:textId="77777777" w:rsidR="00A17569" w:rsidRPr="004072FA" w:rsidRDefault="00A17569" w:rsidP="001C1EE6">
            <w:pPr>
              <w:spacing w:after="0"/>
              <w:ind w:firstLine="0"/>
              <w:jc w:val="center"/>
              <w:rPr>
                <w:color w:val="000000"/>
                <w:sz w:val="18"/>
                <w:szCs w:val="18"/>
                <w:lang w:eastAsia="lv-LV"/>
              </w:rPr>
            </w:pPr>
            <w:r>
              <w:rPr>
                <w:color w:val="000000"/>
                <w:sz w:val="18"/>
                <w:szCs w:val="18"/>
                <w:lang w:eastAsia="lv-LV"/>
              </w:rPr>
              <w:t>-</w:t>
            </w:r>
          </w:p>
        </w:tc>
        <w:tc>
          <w:tcPr>
            <w:tcW w:w="703" w:type="pct"/>
            <w:shd w:val="clear" w:color="auto" w:fill="auto"/>
          </w:tcPr>
          <w:p w14:paraId="51F41A05" w14:textId="77777777" w:rsidR="00A17569" w:rsidRPr="00EC6197" w:rsidRDefault="00A17569" w:rsidP="001C1EE6">
            <w:pPr>
              <w:spacing w:after="0"/>
              <w:ind w:firstLine="0"/>
              <w:jc w:val="right"/>
              <w:rPr>
                <w:color w:val="000000"/>
                <w:sz w:val="18"/>
                <w:szCs w:val="18"/>
                <w:lang w:eastAsia="lv-LV"/>
              </w:rPr>
            </w:pPr>
            <w:r w:rsidRPr="00EC6197">
              <w:rPr>
                <w:color w:val="000000"/>
                <w:sz w:val="18"/>
                <w:szCs w:val="18"/>
                <w:lang w:eastAsia="lv-LV"/>
              </w:rPr>
              <w:t>2 013 240</w:t>
            </w:r>
          </w:p>
        </w:tc>
        <w:tc>
          <w:tcPr>
            <w:tcW w:w="703" w:type="pct"/>
            <w:shd w:val="clear" w:color="auto" w:fill="auto"/>
          </w:tcPr>
          <w:p w14:paraId="1C970657" w14:textId="77777777" w:rsidR="00A17569" w:rsidRPr="00EC6197" w:rsidRDefault="00A17569" w:rsidP="001C1EE6">
            <w:pPr>
              <w:spacing w:after="0"/>
              <w:ind w:firstLine="0"/>
              <w:jc w:val="right"/>
              <w:rPr>
                <w:color w:val="000000"/>
                <w:sz w:val="18"/>
                <w:szCs w:val="18"/>
                <w:lang w:eastAsia="lv-LV"/>
              </w:rPr>
            </w:pPr>
            <w:r w:rsidRPr="00EC6197">
              <w:rPr>
                <w:color w:val="000000"/>
                <w:sz w:val="18"/>
                <w:szCs w:val="18"/>
                <w:lang w:eastAsia="lv-LV"/>
              </w:rPr>
              <w:t>2 013 240</w:t>
            </w:r>
          </w:p>
        </w:tc>
      </w:tr>
    </w:tbl>
    <w:p w14:paraId="30D85D8B" w14:textId="77777777" w:rsidR="00A17569" w:rsidRDefault="00A17569" w:rsidP="00A17569">
      <w:pPr>
        <w:spacing w:after="0"/>
        <w:ind w:firstLine="0"/>
        <w:rPr>
          <w:lang w:eastAsia="lv-LV"/>
        </w:rPr>
      </w:pPr>
    </w:p>
    <w:p w14:paraId="7789777B" w14:textId="77777777" w:rsidR="00A17569" w:rsidRPr="008A03DB" w:rsidRDefault="00A17569" w:rsidP="00A17569">
      <w:pPr>
        <w:tabs>
          <w:tab w:val="left" w:pos="4308"/>
        </w:tabs>
        <w:rPr>
          <w:lang w:eastAsia="lv-LV"/>
        </w:rPr>
      </w:pPr>
    </w:p>
    <w:p w14:paraId="6FB9AFA7" w14:textId="77777777" w:rsidR="00A17569" w:rsidRPr="008A03DB" w:rsidRDefault="00A17569" w:rsidP="00A17569">
      <w:pPr>
        <w:spacing w:before="120" w:after="0"/>
        <w:ind w:firstLine="0"/>
        <w:jc w:val="left"/>
        <w:rPr>
          <w:lang w:eastAsia="lv-LV"/>
        </w:rPr>
      </w:pPr>
    </w:p>
    <w:p w14:paraId="276C6B2D" w14:textId="4194912E" w:rsidR="00A17569" w:rsidRPr="00A17569" w:rsidRDefault="00A17569" w:rsidP="00A17569">
      <w:pPr>
        <w:tabs>
          <w:tab w:val="left" w:pos="1770"/>
        </w:tabs>
        <w:rPr>
          <w:lang w:eastAsia="lv-LV"/>
        </w:rPr>
      </w:pPr>
    </w:p>
    <w:sectPr w:rsidR="00A17569" w:rsidRPr="00A17569" w:rsidSect="007536FE">
      <w:headerReference w:type="default" r:id="rId14"/>
      <w:footerReference w:type="default" r:id="rId15"/>
      <w:pgSz w:w="11906" w:h="16838"/>
      <w:pgMar w:top="1418" w:right="1134" w:bottom="1134" w:left="1701" w:header="709" w:footer="709" w:gutter="0"/>
      <w:pgNumType w:start="83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8E2D3" w14:textId="77777777" w:rsidR="006A6CB6" w:rsidRDefault="006A6CB6" w:rsidP="005F0727">
      <w:r>
        <w:separator/>
      </w:r>
    </w:p>
  </w:endnote>
  <w:endnote w:type="continuationSeparator" w:id="0">
    <w:p w14:paraId="0CD96785" w14:textId="77777777" w:rsidR="006A6CB6" w:rsidRDefault="006A6CB6"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917A3" w14:textId="7EB1A402" w:rsidR="006A6CB6" w:rsidRPr="00EC339C" w:rsidRDefault="006A6CB6" w:rsidP="00EF3BCB">
    <w:pPr>
      <w:pStyle w:val="Footer"/>
      <w:spacing w:after="0"/>
      <w:ind w:firstLine="0"/>
      <w:rPr>
        <w:sz w:val="20"/>
      </w:rPr>
    </w:pPr>
    <w:r w:rsidRPr="00EF3BCB">
      <w:rPr>
        <w:sz w:val="20"/>
      </w:rPr>
      <w:fldChar w:fldCharType="begin"/>
    </w:r>
    <w:r w:rsidRPr="00EF3BCB">
      <w:rPr>
        <w:sz w:val="20"/>
      </w:rPr>
      <w:instrText xml:space="preserve"> FILENAME   \* MERGEFORMAT </w:instrText>
    </w:r>
    <w:r w:rsidRPr="00EF3BCB">
      <w:rPr>
        <w:sz w:val="20"/>
      </w:rPr>
      <w:fldChar w:fldCharType="separate"/>
    </w:r>
    <w:r w:rsidR="00A1722E">
      <w:rPr>
        <w:noProof/>
        <w:sz w:val="20"/>
      </w:rPr>
      <w:t>FMPask_5.3_62_resors_111021_proj2022.docx</w:t>
    </w:r>
    <w:r w:rsidRPr="00EF3BCB">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F6096" w14:textId="77777777" w:rsidR="006A6CB6" w:rsidRDefault="006A6CB6" w:rsidP="00E81CF6">
      <w:pPr>
        <w:spacing w:after="0"/>
        <w:ind w:firstLine="0"/>
      </w:pPr>
      <w:r>
        <w:separator/>
      </w:r>
    </w:p>
  </w:footnote>
  <w:footnote w:type="continuationSeparator" w:id="0">
    <w:p w14:paraId="5C56B80A" w14:textId="77777777" w:rsidR="006A6CB6" w:rsidRDefault="006A6CB6"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52C9D" w14:textId="77777777" w:rsidR="006A6CB6" w:rsidRPr="00094CCE" w:rsidRDefault="006A6CB6" w:rsidP="00094CCE">
    <w:pPr>
      <w:pStyle w:val="Header"/>
      <w:spacing w:after="0"/>
      <w:ind w:firstLine="0"/>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2D320A">
      <w:rPr>
        <w:noProof/>
        <w:szCs w:val="24"/>
      </w:rPr>
      <w:t>890</w:t>
    </w:r>
    <w:r w:rsidRPr="00847B1A">
      <w:rPr>
        <w:noProof/>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 w15:restartNumberingAfterBreak="0">
    <w:nsid w:val="10E26DC5"/>
    <w:multiLevelType w:val="hybridMultilevel"/>
    <w:tmpl w:val="44445B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76E0D4F"/>
    <w:multiLevelType w:val="hybridMultilevel"/>
    <w:tmpl w:val="F244B6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EA54F0A"/>
    <w:multiLevelType w:val="hybridMultilevel"/>
    <w:tmpl w:val="135295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6"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250C0003"/>
    <w:multiLevelType w:val="hybridMultilevel"/>
    <w:tmpl w:val="02B41542"/>
    <w:lvl w:ilvl="0" w:tplc="1B2AA2EE">
      <w:start w:val="1"/>
      <w:numFmt w:val="decimal"/>
      <w:lvlText w:val="%1)"/>
      <w:lvlJc w:val="left"/>
      <w:pPr>
        <w:ind w:left="1110" w:hanging="39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25BB3886"/>
    <w:multiLevelType w:val="hybridMultilevel"/>
    <w:tmpl w:val="41DE2CC4"/>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6EE3C5E"/>
    <w:multiLevelType w:val="multilevel"/>
    <w:tmpl w:val="68E0B16C"/>
    <w:lvl w:ilvl="0">
      <w:start w:val="1"/>
      <w:numFmt w:val="decimal"/>
      <w:lvlText w:val="%1)"/>
      <w:lvlJc w:val="left"/>
      <w:pPr>
        <w:ind w:left="360" w:hanging="360"/>
      </w:p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10" w15:restartNumberingAfterBreak="0">
    <w:nsid w:val="2D6E7E2C"/>
    <w:multiLevelType w:val="hybridMultilevel"/>
    <w:tmpl w:val="96F0F6CE"/>
    <w:lvl w:ilvl="0" w:tplc="3D1E147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2EB921D6"/>
    <w:multiLevelType w:val="hybridMultilevel"/>
    <w:tmpl w:val="05EA23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9292599"/>
    <w:multiLevelType w:val="hybridMultilevel"/>
    <w:tmpl w:val="CF7658E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6"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7" w15:restartNumberingAfterBreak="0">
    <w:nsid w:val="43805694"/>
    <w:multiLevelType w:val="hybridMultilevel"/>
    <w:tmpl w:val="701073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8CE398B"/>
    <w:multiLevelType w:val="hybridMultilevel"/>
    <w:tmpl w:val="77C08836"/>
    <w:lvl w:ilvl="0" w:tplc="04260001">
      <w:start w:val="1"/>
      <w:numFmt w:val="bullet"/>
      <w:lvlText w:val=""/>
      <w:lvlJc w:val="left"/>
      <w:pPr>
        <w:ind w:left="1797" w:hanging="360"/>
      </w:pPr>
      <w:rPr>
        <w:rFonts w:ascii="Symbol" w:hAnsi="Symbol" w:hint="default"/>
      </w:rPr>
    </w:lvl>
    <w:lvl w:ilvl="1" w:tplc="04260003" w:tentative="1">
      <w:start w:val="1"/>
      <w:numFmt w:val="bullet"/>
      <w:lvlText w:val="o"/>
      <w:lvlJc w:val="left"/>
      <w:pPr>
        <w:ind w:left="2517" w:hanging="360"/>
      </w:pPr>
      <w:rPr>
        <w:rFonts w:ascii="Courier New" w:hAnsi="Courier New" w:cs="Courier New" w:hint="default"/>
      </w:rPr>
    </w:lvl>
    <w:lvl w:ilvl="2" w:tplc="04260005" w:tentative="1">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19"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1"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3" w15:restartNumberingAfterBreak="0">
    <w:nsid w:val="6842035F"/>
    <w:multiLevelType w:val="hybridMultilevel"/>
    <w:tmpl w:val="5B426A30"/>
    <w:lvl w:ilvl="0" w:tplc="610224DC">
      <w:start w:val="1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54A74EC"/>
    <w:multiLevelType w:val="hybridMultilevel"/>
    <w:tmpl w:val="AF5A7D64"/>
    <w:lvl w:ilvl="0" w:tplc="E11232E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6"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abstractNumId w:val="4"/>
  </w:num>
  <w:num w:numId="2">
    <w:abstractNumId w:val="2"/>
  </w:num>
  <w:num w:numId="3">
    <w:abstractNumId w:val="9"/>
  </w:num>
  <w:num w:numId="4">
    <w:abstractNumId w:val="24"/>
  </w:num>
  <w:num w:numId="5">
    <w:abstractNumId w:val="23"/>
  </w:num>
  <w:num w:numId="6">
    <w:abstractNumId w:val="6"/>
  </w:num>
  <w:num w:numId="7">
    <w:abstractNumId w:val="5"/>
  </w:num>
  <w:num w:numId="8">
    <w:abstractNumId w:val="25"/>
  </w:num>
  <w:num w:numId="9">
    <w:abstractNumId w:val="19"/>
  </w:num>
  <w:num w:numId="10">
    <w:abstractNumId w:val="22"/>
  </w:num>
  <w:num w:numId="11">
    <w:abstractNumId w:val="26"/>
  </w:num>
  <w:num w:numId="12">
    <w:abstractNumId w:val="13"/>
  </w:num>
  <w:num w:numId="13">
    <w:abstractNumId w:val="12"/>
  </w:num>
  <w:num w:numId="14">
    <w:abstractNumId w:val="0"/>
  </w:num>
  <w:num w:numId="15">
    <w:abstractNumId w:val="16"/>
  </w:num>
  <w:num w:numId="16">
    <w:abstractNumId w:val="1"/>
  </w:num>
  <w:num w:numId="17">
    <w:abstractNumId w:val="15"/>
  </w:num>
  <w:num w:numId="18">
    <w:abstractNumId w:val="21"/>
  </w:num>
  <w:num w:numId="19">
    <w:abstractNumId w:val="20"/>
  </w:num>
  <w:num w:numId="20">
    <w:abstractNumId w:val="17"/>
  </w:num>
  <w:num w:numId="21">
    <w:abstractNumId w:val="14"/>
  </w:num>
  <w:num w:numId="22">
    <w:abstractNumId w:val="3"/>
  </w:num>
  <w:num w:numId="23">
    <w:abstractNumId w:val="10"/>
  </w:num>
  <w:num w:numId="24">
    <w:abstractNumId w:val="7"/>
  </w:num>
  <w:num w:numId="25">
    <w:abstractNumId w:val="18"/>
  </w:num>
  <w:num w:numId="26">
    <w:abstractNumId w:val="11"/>
  </w:num>
  <w:num w:numId="27">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4850"/>
    <w:rsid w:val="00013473"/>
    <w:rsid w:val="00013809"/>
    <w:rsid w:val="00016096"/>
    <w:rsid w:val="00016579"/>
    <w:rsid w:val="00024FC2"/>
    <w:rsid w:val="00027427"/>
    <w:rsid w:val="00027CE1"/>
    <w:rsid w:val="00037EC3"/>
    <w:rsid w:val="0004128D"/>
    <w:rsid w:val="00047484"/>
    <w:rsid w:val="00050C4D"/>
    <w:rsid w:val="000519FE"/>
    <w:rsid w:val="00057A59"/>
    <w:rsid w:val="000624F3"/>
    <w:rsid w:val="00062720"/>
    <w:rsid w:val="00062EE8"/>
    <w:rsid w:val="000630FF"/>
    <w:rsid w:val="00066E95"/>
    <w:rsid w:val="000673C5"/>
    <w:rsid w:val="000714BE"/>
    <w:rsid w:val="00077A76"/>
    <w:rsid w:val="000836AC"/>
    <w:rsid w:val="00083A25"/>
    <w:rsid w:val="00083A33"/>
    <w:rsid w:val="00084F53"/>
    <w:rsid w:val="00090577"/>
    <w:rsid w:val="00091724"/>
    <w:rsid w:val="00091F10"/>
    <w:rsid w:val="00094CCE"/>
    <w:rsid w:val="00097324"/>
    <w:rsid w:val="000B0DBF"/>
    <w:rsid w:val="000B448E"/>
    <w:rsid w:val="000B4CE2"/>
    <w:rsid w:val="000C1C19"/>
    <w:rsid w:val="000C4996"/>
    <w:rsid w:val="000D0A9D"/>
    <w:rsid w:val="000D2A08"/>
    <w:rsid w:val="000D740C"/>
    <w:rsid w:val="000E0E9F"/>
    <w:rsid w:val="000F084B"/>
    <w:rsid w:val="000F153F"/>
    <w:rsid w:val="000F43BA"/>
    <w:rsid w:val="000F5164"/>
    <w:rsid w:val="00102A30"/>
    <w:rsid w:val="001050B6"/>
    <w:rsid w:val="001144E8"/>
    <w:rsid w:val="001147A8"/>
    <w:rsid w:val="00115899"/>
    <w:rsid w:val="001254B0"/>
    <w:rsid w:val="00126296"/>
    <w:rsid w:val="00131B9C"/>
    <w:rsid w:val="00131CFE"/>
    <w:rsid w:val="001352F1"/>
    <w:rsid w:val="00147519"/>
    <w:rsid w:val="00153923"/>
    <w:rsid w:val="001556CC"/>
    <w:rsid w:val="00161168"/>
    <w:rsid w:val="00162B1F"/>
    <w:rsid w:val="00166708"/>
    <w:rsid w:val="001705C7"/>
    <w:rsid w:val="00174A7F"/>
    <w:rsid w:val="00184A4D"/>
    <w:rsid w:val="00191364"/>
    <w:rsid w:val="00195C55"/>
    <w:rsid w:val="00196D15"/>
    <w:rsid w:val="001A1908"/>
    <w:rsid w:val="001A28B3"/>
    <w:rsid w:val="001A3359"/>
    <w:rsid w:val="001A5DF1"/>
    <w:rsid w:val="001B2B50"/>
    <w:rsid w:val="001B649F"/>
    <w:rsid w:val="001B754B"/>
    <w:rsid w:val="001C5268"/>
    <w:rsid w:val="001C6B44"/>
    <w:rsid w:val="001D31B9"/>
    <w:rsid w:val="001D4951"/>
    <w:rsid w:val="001D6024"/>
    <w:rsid w:val="001D71DE"/>
    <w:rsid w:val="001E0C10"/>
    <w:rsid w:val="001E23F0"/>
    <w:rsid w:val="001E53E0"/>
    <w:rsid w:val="001E6C02"/>
    <w:rsid w:val="001F073E"/>
    <w:rsid w:val="001F1560"/>
    <w:rsid w:val="001F6239"/>
    <w:rsid w:val="001F6912"/>
    <w:rsid w:val="001F7937"/>
    <w:rsid w:val="00200271"/>
    <w:rsid w:val="002012C5"/>
    <w:rsid w:val="00207BED"/>
    <w:rsid w:val="00210FAF"/>
    <w:rsid w:val="002117B3"/>
    <w:rsid w:val="00212205"/>
    <w:rsid w:val="00212EC4"/>
    <w:rsid w:val="00213B1D"/>
    <w:rsid w:val="00221C33"/>
    <w:rsid w:val="0022630C"/>
    <w:rsid w:val="00234691"/>
    <w:rsid w:val="00244520"/>
    <w:rsid w:val="00253F8D"/>
    <w:rsid w:val="00255959"/>
    <w:rsid w:val="00261952"/>
    <w:rsid w:val="00264313"/>
    <w:rsid w:val="00271AD2"/>
    <w:rsid w:val="0027622E"/>
    <w:rsid w:val="00284B0C"/>
    <w:rsid w:val="002857F6"/>
    <w:rsid w:val="00285F09"/>
    <w:rsid w:val="00290E51"/>
    <w:rsid w:val="00293DCF"/>
    <w:rsid w:val="002962A5"/>
    <w:rsid w:val="002978EC"/>
    <w:rsid w:val="002A16E9"/>
    <w:rsid w:val="002A22E5"/>
    <w:rsid w:val="002A5904"/>
    <w:rsid w:val="002A6633"/>
    <w:rsid w:val="002B53C2"/>
    <w:rsid w:val="002B687D"/>
    <w:rsid w:val="002B6B30"/>
    <w:rsid w:val="002B6B7C"/>
    <w:rsid w:val="002C317A"/>
    <w:rsid w:val="002C3A8F"/>
    <w:rsid w:val="002C5661"/>
    <w:rsid w:val="002C57B3"/>
    <w:rsid w:val="002C6B3C"/>
    <w:rsid w:val="002D228C"/>
    <w:rsid w:val="002D2A80"/>
    <w:rsid w:val="002D320A"/>
    <w:rsid w:val="002D372C"/>
    <w:rsid w:val="002D5F35"/>
    <w:rsid w:val="002E1D57"/>
    <w:rsid w:val="002E2C75"/>
    <w:rsid w:val="002E52A3"/>
    <w:rsid w:val="002E7B93"/>
    <w:rsid w:val="002F39AE"/>
    <w:rsid w:val="002F49D7"/>
    <w:rsid w:val="003116EB"/>
    <w:rsid w:val="0031666C"/>
    <w:rsid w:val="00317872"/>
    <w:rsid w:val="00333BEC"/>
    <w:rsid w:val="00340D63"/>
    <w:rsid w:val="00342ABB"/>
    <w:rsid w:val="00343874"/>
    <w:rsid w:val="003453F3"/>
    <w:rsid w:val="0034619B"/>
    <w:rsid w:val="00347F97"/>
    <w:rsid w:val="00350039"/>
    <w:rsid w:val="0035261A"/>
    <w:rsid w:val="00352CC3"/>
    <w:rsid w:val="00354391"/>
    <w:rsid w:val="00355398"/>
    <w:rsid w:val="0036049D"/>
    <w:rsid w:val="00360D65"/>
    <w:rsid w:val="00362AAA"/>
    <w:rsid w:val="00363B34"/>
    <w:rsid w:val="00366C1C"/>
    <w:rsid w:val="00374998"/>
    <w:rsid w:val="00381010"/>
    <w:rsid w:val="00382273"/>
    <w:rsid w:val="003866FB"/>
    <w:rsid w:val="00387AE7"/>
    <w:rsid w:val="00390DF1"/>
    <w:rsid w:val="003928FF"/>
    <w:rsid w:val="00392D94"/>
    <w:rsid w:val="003951CC"/>
    <w:rsid w:val="00396D42"/>
    <w:rsid w:val="003971EA"/>
    <w:rsid w:val="003A038A"/>
    <w:rsid w:val="003A0A84"/>
    <w:rsid w:val="003A3845"/>
    <w:rsid w:val="003B193A"/>
    <w:rsid w:val="003B425B"/>
    <w:rsid w:val="003B5E23"/>
    <w:rsid w:val="003C1645"/>
    <w:rsid w:val="003C411E"/>
    <w:rsid w:val="003C5471"/>
    <w:rsid w:val="003D2CDA"/>
    <w:rsid w:val="003D3DFB"/>
    <w:rsid w:val="003D46BB"/>
    <w:rsid w:val="003E6026"/>
    <w:rsid w:val="003E615F"/>
    <w:rsid w:val="003F6E6B"/>
    <w:rsid w:val="004013B8"/>
    <w:rsid w:val="004072FA"/>
    <w:rsid w:val="0041630C"/>
    <w:rsid w:val="00423798"/>
    <w:rsid w:val="004264F7"/>
    <w:rsid w:val="004342F6"/>
    <w:rsid w:val="0043758B"/>
    <w:rsid w:val="00437B3E"/>
    <w:rsid w:val="0044065A"/>
    <w:rsid w:val="00441665"/>
    <w:rsid w:val="00441953"/>
    <w:rsid w:val="00446778"/>
    <w:rsid w:val="0045304B"/>
    <w:rsid w:val="00454C24"/>
    <w:rsid w:val="0046159F"/>
    <w:rsid w:val="00473BE8"/>
    <w:rsid w:val="0048432F"/>
    <w:rsid w:val="00490482"/>
    <w:rsid w:val="00494399"/>
    <w:rsid w:val="004968F7"/>
    <w:rsid w:val="004A3C47"/>
    <w:rsid w:val="004B0B0E"/>
    <w:rsid w:val="004B1F91"/>
    <w:rsid w:val="004B2ABA"/>
    <w:rsid w:val="004B449F"/>
    <w:rsid w:val="004B6390"/>
    <w:rsid w:val="004C0E88"/>
    <w:rsid w:val="004C1B05"/>
    <w:rsid w:val="004C3808"/>
    <w:rsid w:val="004C3ACB"/>
    <w:rsid w:val="004C4CF9"/>
    <w:rsid w:val="004C701A"/>
    <w:rsid w:val="004C743A"/>
    <w:rsid w:val="004C7F80"/>
    <w:rsid w:val="004D153C"/>
    <w:rsid w:val="004D47E4"/>
    <w:rsid w:val="004D66C3"/>
    <w:rsid w:val="004D68BE"/>
    <w:rsid w:val="004D73B5"/>
    <w:rsid w:val="004E13BC"/>
    <w:rsid w:val="004E14CA"/>
    <w:rsid w:val="004E7071"/>
    <w:rsid w:val="004F2B94"/>
    <w:rsid w:val="004F50D5"/>
    <w:rsid w:val="004F5562"/>
    <w:rsid w:val="0050339B"/>
    <w:rsid w:val="005050BB"/>
    <w:rsid w:val="00506E79"/>
    <w:rsid w:val="00512E31"/>
    <w:rsid w:val="005167EB"/>
    <w:rsid w:val="0052028C"/>
    <w:rsid w:val="00526CB7"/>
    <w:rsid w:val="00530B04"/>
    <w:rsid w:val="00531FBB"/>
    <w:rsid w:val="0053313A"/>
    <w:rsid w:val="00535248"/>
    <w:rsid w:val="00535B18"/>
    <w:rsid w:val="00545AAB"/>
    <w:rsid w:val="00554044"/>
    <w:rsid w:val="00554C38"/>
    <w:rsid w:val="00563A35"/>
    <w:rsid w:val="00563FCE"/>
    <w:rsid w:val="00565444"/>
    <w:rsid w:val="00573E3B"/>
    <w:rsid w:val="0057738A"/>
    <w:rsid w:val="0058163F"/>
    <w:rsid w:val="005829E8"/>
    <w:rsid w:val="00585304"/>
    <w:rsid w:val="00592354"/>
    <w:rsid w:val="0059298F"/>
    <w:rsid w:val="005932A8"/>
    <w:rsid w:val="0059551C"/>
    <w:rsid w:val="0059659D"/>
    <w:rsid w:val="005970AC"/>
    <w:rsid w:val="005A1BF0"/>
    <w:rsid w:val="005A2314"/>
    <w:rsid w:val="005A2987"/>
    <w:rsid w:val="005A3481"/>
    <w:rsid w:val="005A3DCC"/>
    <w:rsid w:val="005A5FB5"/>
    <w:rsid w:val="005B0BB3"/>
    <w:rsid w:val="005B37B8"/>
    <w:rsid w:val="005B6BD0"/>
    <w:rsid w:val="005C3757"/>
    <w:rsid w:val="005D012D"/>
    <w:rsid w:val="005D4524"/>
    <w:rsid w:val="005D6596"/>
    <w:rsid w:val="005E6D4D"/>
    <w:rsid w:val="005E7CB8"/>
    <w:rsid w:val="005E7FDF"/>
    <w:rsid w:val="005F05E1"/>
    <w:rsid w:val="005F0727"/>
    <w:rsid w:val="005F1538"/>
    <w:rsid w:val="005F397E"/>
    <w:rsid w:val="005F414B"/>
    <w:rsid w:val="005F4FF2"/>
    <w:rsid w:val="00600830"/>
    <w:rsid w:val="00604440"/>
    <w:rsid w:val="0060646C"/>
    <w:rsid w:val="006078B1"/>
    <w:rsid w:val="006111AC"/>
    <w:rsid w:val="006118A5"/>
    <w:rsid w:val="00614C64"/>
    <w:rsid w:val="006210FB"/>
    <w:rsid w:val="00621FF5"/>
    <w:rsid w:val="006221D8"/>
    <w:rsid w:val="006225BE"/>
    <w:rsid w:val="00622B5D"/>
    <w:rsid w:val="006249CB"/>
    <w:rsid w:val="00625580"/>
    <w:rsid w:val="00625743"/>
    <w:rsid w:val="00631158"/>
    <w:rsid w:val="00631FB3"/>
    <w:rsid w:val="00633965"/>
    <w:rsid w:val="00633E88"/>
    <w:rsid w:val="00633EDE"/>
    <w:rsid w:val="00634A80"/>
    <w:rsid w:val="0063670B"/>
    <w:rsid w:val="00643678"/>
    <w:rsid w:val="00647739"/>
    <w:rsid w:val="0065077E"/>
    <w:rsid w:val="006532DF"/>
    <w:rsid w:val="00653374"/>
    <w:rsid w:val="0065369A"/>
    <w:rsid w:val="006605C9"/>
    <w:rsid w:val="00660E3F"/>
    <w:rsid w:val="006636CE"/>
    <w:rsid w:val="00664B2E"/>
    <w:rsid w:val="00664D04"/>
    <w:rsid w:val="00667157"/>
    <w:rsid w:val="006678A5"/>
    <w:rsid w:val="006713C5"/>
    <w:rsid w:val="00673A42"/>
    <w:rsid w:val="00676D7A"/>
    <w:rsid w:val="00677C58"/>
    <w:rsid w:val="006826C7"/>
    <w:rsid w:val="00690E16"/>
    <w:rsid w:val="00694C1E"/>
    <w:rsid w:val="006A0F13"/>
    <w:rsid w:val="006A2A41"/>
    <w:rsid w:val="006A2DC8"/>
    <w:rsid w:val="006A5045"/>
    <w:rsid w:val="006A6CB6"/>
    <w:rsid w:val="006B0EC9"/>
    <w:rsid w:val="006B1E70"/>
    <w:rsid w:val="006C4B51"/>
    <w:rsid w:val="006D03CB"/>
    <w:rsid w:val="006D3F6F"/>
    <w:rsid w:val="006D6BA6"/>
    <w:rsid w:val="006D7938"/>
    <w:rsid w:val="006E2D5C"/>
    <w:rsid w:val="006E5DF1"/>
    <w:rsid w:val="006F1D2F"/>
    <w:rsid w:val="006F3450"/>
    <w:rsid w:val="006F64BA"/>
    <w:rsid w:val="00700D2A"/>
    <w:rsid w:val="0070317D"/>
    <w:rsid w:val="0070562E"/>
    <w:rsid w:val="00707003"/>
    <w:rsid w:val="00710707"/>
    <w:rsid w:val="00711ED8"/>
    <w:rsid w:val="00715289"/>
    <w:rsid w:val="00715A85"/>
    <w:rsid w:val="00717561"/>
    <w:rsid w:val="00721706"/>
    <w:rsid w:val="00721D15"/>
    <w:rsid w:val="007225C1"/>
    <w:rsid w:val="00723ED2"/>
    <w:rsid w:val="00724DCC"/>
    <w:rsid w:val="00732BEC"/>
    <w:rsid w:val="0073468E"/>
    <w:rsid w:val="0073611B"/>
    <w:rsid w:val="00736DB4"/>
    <w:rsid w:val="0074353D"/>
    <w:rsid w:val="00743F92"/>
    <w:rsid w:val="007464FA"/>
    <w:rsid w:val="007535F0"/>
    <w:rsid w:val="007536FE"/>
    <w:rsid w:val="00755054"/>
    <w:rsid w:val="00756284"/>
    <w:rsid w:val="007577DF"/>
    <w:rsid w:val="007577EE"/>
    <w:rsid w:val="00760731"/>
    <w:rsid w:val="00761B1C"/>
    <w:rsid w:val="00761E88"/>
    <w:rsid w:val="0076725C"/>
    <w:rsid w:val="0076784A"/>
    <w:rsid w:val="00781314"/>
    <w:rsid w:val="00782EDF"/>
    <w:rsid w:val="007834E7"/>
    <w:rsid w:val="0079149B"/>
    <w:rsid w:val="007A0306"/>
    <w:rsid w:val="007A1376"/>
    <w:rsid w:val="007A6CBC"/>
    <w:rsid w:val="007B35D2"/>
    <w:rsid w:val="007B42FF"/>
    <w:rsid w:val="007B4E3B"/>
    <w:rsid w:val="007B51A4"/>
    <w:rsid w:val="007C3782"/>
    <w:rsid w:val="007C3A85"/>
    <w:rsid w:val="007C5628"/>
    <w:rsid w:val="007C7E68"/>
    <w:rsid w:val="007D6F62"/>
    <w:rsid w:val="007F24A7"/>
    <w:rsid w:val="008039DE"/>
    <w:rsid w:val="00807168"/>
    <w:rsid w:val="008121DA"/>
    <w:rsid w:val="00816C37"/>
    <w:rsid w:val="008214C0"/>
    <w:rsid w:val="00822D18"/>
    <w:rsid w:val="00823467"/>
    <w:rsid w:val="00826F95"/>
    <w:rsid w:val="008326E9"/>
    <w:rsid w:val="00833A8D"/>
    <w:rsid w:val="00836077"/>
    <w:rsid w:val="00844DC8"/>
    <w:rsid w:val="0085077D"/>
    <w:rsid w:val="00852F9A"/>
    <w:rsid w:val="00862581"/>
    <w:rsid w:val="0086293F"/>
    <w:rsid w:val="008670DB"/>
    <w:rsid w:val="00876330"/>
    <w:rsid w:val="00877226"/>
    <w:rsid w:val="00877C4D"/>
    <w:rsid w:val="008828A3"/>
    <w:rsid w:val="00882A41"/>
    <w:rsid w:val="0088325C"/>
    <w:rsid w:val="008924DF"/>
    <w:rsid w:val="008B0D93"/>
    <w:rsid w:val="008C05DA"/>
    <w:rsid w:val="008C1572"/>
    <w:rsid w:val="008C1DED"/>
    <w:rsid w:val="008C46D7"/>
    <w:rsid w:val="008C5A0E"/>
    <w:rsid w:val="008D0C49"/>
    <w:rsid w:val="008D365D"/>
    <w:rsid w:val="008D544C"/>
    <w:rsid w:val="008D5D0C"/>
    <w:rsid w:val="008E4CEF"/>
    <w:rsid w:val="008E7B40"/>
    <w:rsid w:val="008F0F8E"/>
    <w:rsid w:val="008F1E54"/>
    <w:rsid w:val="008F221C"/>
    <w:rsid w:val="008F6281"/>
    <w:rsid w:val="00900FBB"/>
    <w:rsid w:val="00902698"/>
    <w:rsid w:val="00903B5A"/>
    <w:rsid w:val="00904625"/>
    <w:rsid w:val="00904BE1"/>
    <w:rsid w:val="0090727B"/>
    <w:rsid w:val="00913506"/>
    <w:rsid w:val="00916AF6"/>
    <w:rsid w:val="0091753C"/>
    <w:rsid w:val="00920AC5"/>
    <w:rsid w:val="00922D53"/>
    <w:rsid w:val="00923318"/>
    <w:rsid w:val="00923415"/>
    <w:rsid w:val="0092517B"/>
    <w:rsid w:val="009265E6"/>
    <w:rsid w:val="00932D0E"/>
    <w:rsid w:val="00937391"/>
    <w:rsid w:val="009401DE"/>
    <w:rsid w:val="009530E2"/>
    <w:rsid w:val="00954180"/>
    <w:rsid w:val="00960DB2"/>
    <w:rsid w:val="00967A14"/>
    <w:rsid w:val="00967D6D"/>
    <w:rsid w:val="00970FF7"/>
    <w:rsid w:val="009710FE"/>
    <w:rsid w:val="00971E43"/>
    <w:rsid w:val="009723EE"/>
    <w:rsid w:val="00976EB7"/>
    <w:rsid w:val="00983894"/>
    <w:rsid w:val="00984393"/>
    <w:rsid w:val="0098490E"/>
    <w:rsid w:val="009855C3"/>
    <w:rsid w:val="0098698E"/>
    <w:rsid w:val="00991958"/>
    <w:rsid w:val="00994F11"/>
    <w:rsid w:val="009A23DC"/>
    <w:rsid w:val="009A74D8"/>
    <w:rsid w:val="009C1195"/>
    <w:rsid w:val="009D1F72"/>
    <w:rsid w:val="009D2F7F"/>
    <w:rsid w:val="009D70B8"/>
    <w:rsid w:val="009F0E96"/>
    <w:rsid w:val="009F1DD0"/>
    <w:rsid w:val="009F4414"/>
    <w:rsid w:val="009F5A3F"/>
    <w:rsid w:val="009F78ED"/>
    <w:rsid w:val="009F7F30"/>
    <w:rsid w:val="00A01000"/>
    <w:rsid w:val="00A11E87"/>
    <w:rsid w:val="00A1722E"/>
    <w:rsid w:val="00A17569"/>
    <w:rsid w:val="00A17AAE"/>
    <w:rsid w:val="00A23E3F"/>
    <w:rsid w:val="00A24283"/>
    <w:rsid w:val="00A31A13"/>
    <w:rsid w:val="00A33C4E"/>
    <w:rsid w:val="00A3658B"/>
    <w:rsid w:val="00A36BAA"/>
    <w:rsid w:val="00A41882"/>
    <w:rsid w:val="00A43551"/>
    <w:rsid w:val="00A46CAD"/>
    <w:rsid w:val="00A505BD"/>
    <w:rsid w:val="00A5322E"/>
    <w:rsid w:val="00A539FA"/>
    <w:rsid w:val="00A619A3"/>
    <w:rsid w:val="00A667F9"/>
    <w:rsid w:val="00A71A30"/>
    <w:rsid w:val="00A74AE8"/>
    <w:rsid w:val="00A75DA8"/>
    <w:rsid w:val="00A76116"/>
    <w:rsid w:val="00A77EF1"/>
    <w:rsid w:val="00A81E17"/>
    <w:rsid w:val="00A843B7"/>
    <w:rsid w:val="00A85641"/>
    <w:rsid w:val="00A86BD4"/>
    <w:rsid w:val="00A87A86"/>
    <w:rsid w:val="00A9066A"/>
    <w:rsid w:val="00A920FA"/>
    <w:rsid w:val="00A97C51"/>
    <w:rsid w:val="00AA3EDF"/>
    <w:rsid w:val="00AA4046"/>
    <w:rsid w:val="00AA43D1"/>
    <w:rsid w:val="00AA7DE9"/>
    <w:rsid w:val="00AB192F"/>
    <w:rsid w:val="00AB4510"/>
    <w:rsid w:val="00AB5469"/>
    <w:rsid w:val="00AB5BF9"/>
    <w:rsid w:val="00AB5F6F"/>
    <w:rsid w:val="00AC28D9"/>
    <w:rsid w:val="00AC5436"/>
    <w:rsid w:val="00AC558F"/>
    <w:rsid w:val="00AC7B1A"/>
    <w:rsid w:val="00AD40A2"/>
    <w:rsid w:val="00AD5149"/>
    <w:rsid w:val="00AE3E29"/>
    <w:rsid w:val="00AE4F97"/>
    <w:rsid w:val="00AE509E"/>
    <w:rsid w:val="00AF0B79"/>
    <w:rsid w:val="00AF40E4"/>
    <w:rsid w:val="00AF7CAC"/>
    <w:rsid w:val="00B00FA8"/>
    <w:rsid w:val="00B01D89"/>
    <w:rsid w:val="00B03D5E"/>
    <w:rsid w:val="00B05EE1"/>
    <w:rsid w:val="00B06F29"/>
    <w:rsid w:val="00B11019"/>
    <w:rsid w:val="00B1196C"/>
    <w:rsid w:val="00B12825"/>
    <w:rsid w:val="00B14C37"/>
    <w:rsid w:val="00B16D98"/>
    <w:rsid w:val="00B23D58"/>
    <w:rsid w:val="00B2517D"/>
    <w:rsid w:val="00B25BD3"/>
    <w:rsid w:val="00B266EA"/>
    <w:rsid w:val="00B26CAF"/>
    <w:rsid w:val="00B2700B"/>
    <w:rsid w:val="00B34758"/>
    <w:rsid w:val="00B3658B"/>
    <w:rsid w:val="00B4064F"/>
    <w:rsid w:val="00B43DCE"/>
    <w:rsid w:val="00B52E1D"/>
    <w:rsid w:val="00B54E7E"/>
    <w:rsid w:val="00B566A7"/>
    <w:rsid w:val="00B56BFD"/>
    <w:rsid w:val="00B5764F"/>
    <w:rsid w:val="00B60E9A"/>
    <w:rsid w:val="00B62167"/>
    <w:rsid w:val="00B64FAF"/>
    <w:rsid w:val="00B665A7"/>
    <w:rsid w:val="00B7066E"/>
    <w:rsid w:val="00B70F6C"/>
    <w:rsid w:val="00B734E3"/>
    <w:rsid w:val="00B75620"/>
    <w:rsid w:val="00B76393"/>
    <w:rsid w:val="00B80A7B"/>
    <w:rsid w:val="00B820A3"/>
    <w:rsid w:val="00B822C7"/>
    <w:rsid w:val="00B83361"/>
    <w:rsid w:val="00B8440A"/>
    <w:rsid w:val="00B8524B"/>
    <w:rsid w:val="00B902BB"/>
    <w:rsid w:val="00B953B1"/>
    <w:rsid w:val="00B97446"/>
    <w:rsid w:val="00BA28BC"/>
    <w:rsid w:val="00BA60A9"/>
    <w:rsid w:val="00BB7404"/>
    <w:rsid w:val="00BB7CE4"/>
    <w:rsid w:val="00BC5E1A"/>
    <w:rsid w:val="00BC7B02"/>
    <w:rsid w:val="00BD273F"/>
    <w:rsid w:val="00BD73D3"/>
    <w:rsid w:val="00BE2CAA"/>
    <w:rsid w:val="00BE7C02"/>
    <w:rsid w:val="00BF015C"/>
    <w:rsid w:val="00BF0709"/>
    <w:rsid w:val="00C068CA"/>
    <w:rsid w:val="00C074E9"/>
    <w:rsid w:val="00C12E72"/>
    <w:rsid w:val="00C14398"/>
    <w:rsid w:val="00C209EB"/>
    <w:rsid w:val="00C25E5D"/>
    <w:rsid w:val="00C274DB"/>
    <w:rsid w:val="00C30A41"/>
    <w:rsid w:val="00C314FD"/>
    <w:rsid w:val="00C32AC6"/>
    <w:rsid w:val="00C35261"/>
    <w:rsid w:val="00C42DD7"/>
    <w:rsid w:val="00C441C7"/>
    <w:rsid w:val="00C46807"/>
    <w:rsid w:val="00C47A62"/>
    <w:rsid w:val="00C52374"/>
    <w:rsid w:val="00C52C76"/>
    <w:rsid w:val="00C556E2"/>
    <w:rsid w:val="00C55A3C"/>
    <w:rsid w:val="00C55A63"/>
    <w:rsid w:val="00C60208"/>
    <w:rsid w:val="00C6203A"/>
    <w:rsid w:val="00C634C7"/>
    <w:rsid w:val="00C67163"/>
    <w:rsid w:val="00C70049"/>
    <w:rsid w:val="00C73A77"/>
    <w:rsid w:val="00C76567"/>
    <w:rsid w:val="00C8007B"/>
    <w:rsid w:val="00C84AED"/>
    <w:rsid w:val="00C85A78"/>
    <w:rsid w:val="00C92549"/>
    <w:rsid w:val="00C92B37"/>
    <w:rsid w:val="00CA2CD2"/>
    <w:rsid w:val="00CA682E"/>
    <w:rsid w:val="00CB0952"/>
    <w:rsid w:val="00CB4354"/>
    <w:rsid w:val="00CB464F"/>
    <w:rsid w:val="00CB55FC"/>
    <w:rsid w:val="00CB6629"/>
    <w:rsid w:val="00CB7869"/>
    <w:rsid w:val="00CC3645"/>
    <w:rsid w:val="00CC6297"/>
    <w:rsid w:val="00CC6D2C"/>
    <w:rsid w:val="00CD2079"/>
    <w:rsid w:val="00CD46F0"/>
    <w:rsid w:val="00CD4E68"/>
    <w:rsid w:val="00CD569B"/>
    <w:rsid w:val="00CD64B2"/>
    <w:rsid w:val="00CD6AB3"/>
    <w:rsid w:val="00CD7394"/>
    <w:rsid w:val="00CE10EB"/>
    <w:rsid w:val="00CE1D19"/>
    <w:rsid w:val="00CE27D5"/>
    <w:rsid w:val="00CE3450"/>
    <w:rsid w:val="00CE5942"/>
    <w:rsid w:val="00CF7878"/>
    <w:rsid w:val="00D00E64"/>
    <w:rsid w:val="00D01A92"/>
    <w:rsid w:val="00D050B6"/>
    <w:rsid w:val="00D06F7F"/>
    <w:rsid w:val="00D1106C"/>
    <w:rsid w:val="00D147F9"/>
    <w:rsid w:val="00D15921"/>
    <w:rsid w:val="00D175BC"/>
    <w:rsid w:val="00D24212"/>
    <w:rsid w:val="00D25BD9"/>
    <w:rsid w:val="00D330F4"/>
    <w:rsid w:val="00D3576F"/>
    <w:rsid w:val="00D36595"/>
    <w:rsid w:val="00D40AB7"/>
    <w:rsid w:val="00D41825"/>
    <w:rsid w:val="00D41E59"/>
    <w:rsid w:val="00D42A6F"/>
    <w:rsid w:val="00D443F4"/>
    <w:rsid w:val="00D51F2E"/>
    <w:rsid w:val="00D5548C"/>
    <w:rsid w:val="00D565B0"/>
    <w:rsid w:val="00D6131C"/>
    <w:rsid w:val="00D61BE0"/>
    <w:rsid w:val="00D65A66"/>
    <w:rsid w:val="00D75D0E"/>
    <w:rsid w:val="00D84F1D"/>
    <w:rsid w:val="00D92715"/>
    <w:rsid w:val="00D939B1"/>
    <w:rsid w:val="00DA026F"/>
    <w:rsid w:val="00DA2C34"/>
    <w:rsid w:val="00DA39D5"/>
    <w:rsid w:val="00DB0623"/>
    <w:rsid w:val="00DB470D"/>
    <w:rsid w:val="00DB5513"/>
    <w:rsid w:val="00DC5B01"/>
    <w:rsid w:val="00DD4992"/>
    <w:rsid w:val="00DE4709"/>
    <w:rsid w:val="00DF01D4"/>
    <w:rsid w:val="00DF02D4"/>
    <w:rsid w:val="00DF283F"/>
    <w:rsid w:val="00DF4AD8"/>
    <w:rsid w:val="00E05947"/>
    <w:rsid w:val="00E0670C"/>
    <w:rsid w:val="00E07093"/>
    <w:rsid w:val="00E07773"/>
    <w:rsid w:val="00E100F9"/>
    <w:rsid w:val="00E304B6"/>
    <w:rsid w:val="00E42F1D"/>
    <w:rsid w:val="00E43F97"/>
    <w:rsid w:val="00E50773"/>
    <w:rsid w:val="00E525BB"/>
    <w:rsid w:val="00E5280D"/>
    <w:rsid w:val="00E53E2F"/>
    <w:rsid w:val="00E54EFF"/>
    <w:rsid w:val="00E629A7"/>
    <w:rsid w:val="00E63618"/>
    <w:rsid w:val="00E63AD9"/>
    <w:rsid w:val="00E662C2"/>
    <w:rsid w:val="00E8004F"/>
    <w:rsid w:val="00E81CF6"/>
    <w:rsid w:val="00E82C4B"/>
    <w:rsid w:val="00E84D7E"/>
    <w:rsid w:val="00E85B47"/>
    <w:rsid w:val="00E919AA"/>
    <w:rsid w:val="00E93F40"/>
    <w:rsid w:val="00E94175"/>
    <w:rsid w:val="00E94390"/>
    <w:rsid w:val="00E96D5D"/>
    <w:rsid w:val="00E976D8"/>
    <w:rsid w:val="00EA0A98"/>
    <w:rsid w:val="00EA6B02"/>
    <w:rsid w:val="00EA7ABB"/>
    <w:rsid w:val="00EB41AF"/>
    <w:rsid w:val="00EB6705"/>
    <w:rsid w:val="00EC3013"/>
    <w:rsid w:val="00EC339C"/>
    <w:rsid w:val="00EC5EC8"/>
    <w:rsid w:val="00EC78AC"/>
    <w:rsid w:val="00ED1166"/>
    <w:rsid w:val="00ED2B82"/>
    <w:rsid w:val="00ED4102"/>
    <w:rsid w:val="00EE161C"/>
    <w:rsid w:val="00EE273D"/>
    <w:rsid w:val="00EE32CB"/>
    <w:rsid w:val="00EE5672"/>
    <w:rsid w:val="00EE7C24"/>
    <w:rsid w:val="00EF3BCB"/>
    <w:rsid w:val="00EF6AF3"/>
    <w:rsid w:val="00EF6CEF"/>
    <w:rsid w:val="00F01115"/>
    <w:rsid w:val="00F01B89"/>
    <w:rsid w:val="00F132C9"/>
    <w:rsid w:val="00F150A8"/>
    <w:rsid w:val="00F16438"/>
    <w:rsid w:val="00F2068C"/>
    <w:rsid w:val="00F302FC"/>
    <w:rsid w:val="00F31051"/>
    <w:rsid w:val="00F32521"/>
    <w:rsid w:val="00F32C09"/>
    <w:rsid w:val="00F336E1"/>
    <w:rsid w:val="00F3511E"/>
    <w:rsid w:val="00F429D9"/>
    <w:rsid w:val="00F52365"/>
    <w:rsid w:val="00F56416"/>
    <w:rsid w:val="00F57DB1"/>
    <w:rsid w:val="00F6224C"/>
    <w:rsid w:val="00F65378"/>
    <w:rsid w:val="00F75584"/>
    <w:rsid w:val="00F84BDC"/>
    <w:rsid w:val="00F86FC6"/>
    <w:rsid w:val="00F87858"/>
    <w:rsid w:val="00FA3938"/>
    <w:rsid w:val="00FA4357"/>
    <w:rsid w:val="00FA5D6D"/>
    <w:rsid w:val="00FA6900"/>
    <w:rsid w:val="00FB09C6"/>
    <w:rsid w:val="00FB48D5"/>
    <w:rsid w:val="00FB6598"/>
    <w:rsid w:val="00FC512F"/>
    <w:rsid w:val="00FD766F"/>
    <w:rsid w:val="00FE36DF"/>
    <w:rsid w:val="00FE37FA"/>
    <w:rsid w:val="00FE3A21"/>
    <w:rsid w:val="00FE46CE"/>
    <w:rsid w:val="00FE76C9"/>
    <w:rsid w:val="00FE7940"/>
    <w:rsid w:val="00FF024F"/>
    <w:rsid w:val="00FF5E27"/>
    <w:rsid w:val="00FF67FD"/>
    <w:rsid w:val="00FF7D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BC29B0F"/>
  <w15:docId w15:val="{64A41DE8-7E2F-4C20-B831-1231181C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57"/>
    <w:pPr>
      <w:spacing w:after="120"/>
      <w:ind w:firstLine="709"/>
      <w:jc w:val="both"/>
    </w:pPr>
    <w:rPr>
      <w:rFonts w:eastAsia="Times New Roman" w:cs="Times New Roman"/>
      <w:szCs w:val="20"/>
    </w:rPr>
  </w:style>
  <w:style w:type="paragraph" w:styleId="Heading2">
    <w:name w:val="heading 2"/>
    <w:basedOn w:val="Normal"/>
    <w:next w:val="Normal"/>
    <w:link w:val="Heading2Char"/>
    <w:unhideWhenUsed/>
    <w:rsid w:val="000C4996"/>
    <w:pPr>
      <w:keepNext/>
      <w:spacing w:before="240" w:after="60"/>
      <w:ind w:firstLine="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C4996"/>
    <w:rPr>
      <w:rFonts w:ascii="Cambria" w:eastAsia="Times New Roman" w:hAnsi="Cambria" w:cs="Times New Roman"/>
      <w:b/>
      <w:bCs/>
      <w:i/>
      <w:iCs/>
      <w:sz w:val="28"/>
      <w:szCs w:val="28"/>
    </w:rPr>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37EC3"/>
    <w:pPr>
      <w:widowControl w:val="0"/>
      <w:ind w:firstLine="0"/>
    </w:pPr>
    <w:rPr>
      <w:b/>
      <w:u w:val="single"/>
    </w:rPr>
  </w:style>
  <w:style w:type="paragraph" w:customStyle="1" w:styleId="cipari">
    <w:name w:val="cipari"/>
    <w:basedOn w:val="Normal"/>
    <w:link w:val="cipariChar"/>
    <w:qFormat/>
    <w:rsid w:val="00037EC3"/>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sz w:val="20"/>
    </w:rPr>
  </w:style>
  <w:style w:type="character" w:customStyle="1" w:styleId="CommentTextChar">
    <w:name w:val="Comment Text Char"/>
    <w:basedOn w:val="DefaultParagraphFont"/>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41630C"/>
    <w:pPr>
      <w:spacing w:before="120" w:after="0"/>
      <w:ind w:firstLine="0"/>
    </w:pPr>
    <w:rPr>
      <w:i/>
      <w:sz w:val="18"/>
    </w:rPr>
  </w:style>
  <w:style w:type="paragraph" w:customStyle="1" w:styleId="programmas">
    <w:name w:val="programmas"/>
    <w:basedOn w:val="Normal"/>
    <w:qFormat/>
    <w:rsid w:val="00037EC3"/>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37EC3"/>
    <w:pPr>
      <w:spacing w:after="0"/>
      <w:ind w:firstLine="0"/>
      <w:jc w:val="left"/>
    </w:pPr>
    <w:rPr>
      <w:sz w:val="18"/>
    </w:rPr>
  </w:style>
  <w:style w:type="paragraph" w:customStyle="1" w:styleId="Tabuluvirsraksti">
    <w:name w:val="Tabulu_virsraksti"/>
    <w:basedOn w:val="Normal"/>
    <w:qFormat/>
    <w:rsid w:val="00037EC3"/>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37EC3"/>
    <w:pPr>
      <w:ind w:left="709" w:firstLine="0"/>
    </w:pPr>
    <w:rPr>
      <w:bCs w:val="0"/>
    </w:rPr>
  </w:style>
  <w:style w:type="paragraph" w:customStyle="1" w:styleId="funkcijas">
    <w:name w:val="funkcijas"/>
    <w:basedOn w:val="Normal"/>
    <w:qFormat/>
    <w:rsid w:val="00037EC3"/>
    <w:pPr>
      <w:ind w:firstLine="0"/>
    </w:pPr>
    <w:rPr>
      <w:bCs/>
      <w:u w:val="single"/>
    </w:rPr>
  </w:style>
  <w:style w:type="paragraph" w:customStyle="1" w:styleId="Funkcijasbold">
    <w:name w:val="Funkcijas_bold"/>
    <w:basedOn w:val="funkcijas"/>
    <w:qFormat/>
    <w:rsid w:val="00037EC3"/>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037EC3"/>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B192F"/>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C4996"/>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351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047484"/>
    <w:pPr>
      <w:spacing w:after="0"/>
      <w:ind w:left="720" w:firstLine="0"/>
      <w:contextualSpacing/>
      <w:jc w:val="left"/>
    </w:pPr>
    <w:rPr>
      <w:szCs w:val="24"/>
    </w:rPr>
  </w:style>
  <w:style w:type="paragraph" w:customStyle="1" w:styleId="Default">
    <w:name w:val="Default"/>
    <w:rsid w:val="001705C7"/>
    <w:pPr>
      <w:autoSpaceDE w:val="0"/>
      <w:autoSpaceDN w:val="0"/>
      <w:adjustRightInd w:val="0"/>
    </w:pPr>
    <w:rPr>
      <w:rFonts w:cs="Times New Roman"/>
      <w:color w:val="000000"/>
    </w:rPr>
  </w:style>
  <w:style w:type="paragraph" w:customStyle="1" w:styleId="xl73">
    <w:name w:val="xl73"/>
    <w:basedOn w:val="Normal"/>
    <w:rsid w:val="008924D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18"/>
      <w:szCs w:val="18"/>
      <w:lang w:eastAsia="lv-LV"/>
    </w:rPr>
  </w:style>
  <w:style w:type="table" w:customStyle="1" w:styleId="TableGrid6">
    <w:name w:val="Table Grid6"/>
    <w:basedOn w:val="TableNormal"/>
    <w:next w:val="TableGrid"/>
    <w:uiPriority w:val="39"/>
    <w:rsid w:val="006A6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A6CB6"/>
    <w:rPr>
      <w:color w:val="0000FF" w:themeColor="hyperlink"/>
      <w:u w:val="single"/>
    </w:rPr>
  </w:style>
  <w:style w:type="character" w:customStyle="1" w:styleId="st">
    <w:name w:val="st"/>
    <w:basedOn w:val="DefaultParagraphFont"/>
    <w:rsid w:val="006A6CB6"/>
  </w:style>
  <w:style w:type="character" w:styleId="Emphasis">
    <w:name w:val="Emphasis"/>
    <w:basedOn w:val="DefaultParagraphFont"/>
    <w:uiPriority w:val="20"/>
    <w:qFormat/>
    <w:rsid w:val="006A6C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769393568">
      <w:bodyDiv w:val="1"/>
      <w:marLeft w:val="0"/>
      <w:marRight w:val="0"/>
      <w:marTop w:val="0"/>
      <w:marBottom w:val="0"/>
      <w:divBdr>
        <w:top w:val="none" w:sz="0" w:space="0" w:color="auto"/>
        <w:left w:val="none" w:sz="0" w:space="0" w:color="auto"/>
        <w:bottom w:val="none" w:sz="0" w:space="0" w:color="auto"/>
        <w:right w:val="none" w:sz="0" w:space="0" w:color="auto"/>
      </w:divBdr>
      <w:divsChild>
        <w:div w:id="39473819">
          <w:marLeft w:val="547"/>
          <w:marRight w:val="0"/>
          <w:marTop w:val="0"/>
          <w:marBottom w:val="0"/>
          <w:divBdr>
            <w:top w:val="none" w:sz="0" w:space="0" w:color="auto"/>
            <w:left w:val="none" w:sz="0" w:space="0" w:color="auto"/>
            <w:bottom w:val="none" w:sz="0" w:space="0" w:color="auto"/>
            <w:right w:val="none" w:sz="0" w:space="0" w:color="auto"/>
          </w:divBdr>
        </w:div>
      </w:divsChild>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4284572189473"/>
          <c:y val="4.3504053786830137E-2"/>
          <c:w val="0.84531842846069116"/>
          <c:h val="0.69337468833806004"/>
        </c:manualLayout>
      </c:layout>
      <c:barChart>
        <c:barDir val="col"/>
        <c:grouping val="clustered"/>
        <c:varyColors val="0"/>
        <c:ser>
          <c:idx val="1"/>
          <c:order val="1"/>
          <c:tx>
            <c:strRef>
              <c:f>paraugi!$A$39</c:f>
              <c:strCache>
                <c:ptCount val="1"/>
                <c:pt idx="0">
                  <c:v>valsts pamatfunkciju īstenošana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1.5192144480063758E-17"/>
                  <c:y val="-8.38560437307061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2DF-40E3-8102-2C2A9711BF07}"/>
                </c:ext>
              </c:extLst>
            </c:dLbl>
            <c:dLbl>
              <c:idx val="1"/>
              <c:layout>
                <c:manualLayout>
                  <c:x val="1.6573439979286507E-3"/>
                  <c:y val="-9.4406226269699758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2DF-40E3-8102-2C2A9711BF07}"/>
                </c:ext>
              </c:extLst>
            </c:dLbl>
            <c:dLbl>
              <c:idx val="2"/>
              <c:layout>
                <c:manualLayout>
                  <c:x val="-1.6573439979287116E-3"/>
                  <c:y val="-3.2268530352784555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2DF-40E3-8102-2C2A9711BF07}"/>
                </c:ext>
              </c:extLst>
            </c:dLbl>
            <c:dLbl>
              <c:idx val="3"/>
              <c:layout>
                <c:manualLayout>
                  <c:x val="0"/>
                  <c:y val="-1.4208921236227647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2DF-40E3-8102-2C2A9711BF07}"/>
                </c:ext>
              </c:extLst>
            </c:dLbl>
            <c:dLbl>
              <c:idx val="4"/>
              <c:layout>
                <c:manualLayout>
                  <c:x val="-1.6573659837632244E-3"/>
                  <c:y val="1.024050448536152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2DF-40E3-8102-2C2A9711BF07}"/>
                </c:ext>
              </c:extLst>
            </c:dLbl>
            <c:spPr>
              <a:solidFill>
                <a:sysClr val="window" lastClr="FFFFFF"/>
              </a:solidFill>
              <a:ln>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paraugi!$B$37:$F$37</c:f>
              <c:strCache>
                <c:ptCount val="5"/>
                <c:pt idx="0">
                  <c:v>2020. gads
(izpilde)</c:v>
                </c:pt>
                <c:pt idx="1">
                  <c:v>2021. gada
plāns</c:v>
                </c:pt>
                <c:pt idx="2">
                  <c:v>2022. gada
projekts</c:v>
                </c:pt>
                <c:pt idx="3">
                  <c:v>2023. gada
prognoze</c:v>
                </c:pt>
                <c:pt idx="4">
                  <c:v>2024. gada
prognoze</c:v>
                </c:pt>
              </c:strCache>
            </c:strRef>
          </c:cat>
          <c:val>
            <c:numRef>
              <c:f>paraugi!$B$39:$F$39</c:f>
              <c:numCache>
                <c:formatCode>#,##0</c:formatCode>
                <c:ptCount val="5"/>
                <c:pt idx="0">
                  <c:v>388179118</c:v>
                </c:pt>
                <c:pt idx="1">
                  <c:v>405086146</c:v>
                </c:pt>
                <c:pt idx="2">
                  <c:v>431222629</c:v>
                </c:pt>
                <c:pt idx="3">
                  <c:v>453536441</c:v>
                </c:pt>
                <c:pt idx="4">
                  <c:v>453536441</c:v>
                </c:pt>
              </c:numCache>
            </c:numRef>
          </c:val>
          <c:extLst>
            <c:ext xmlns:c16="http://schemas.microsoft.com/office/drawing/2014/chart" uri="{C3380CC4-5D6E-409C-BE32-E72D297353CC}">
              <c16:uniqueId val="{00000005-02DF-40E3-8102-2C2A9711BF07}"/>
            </c:ext>
          </c:extLst>
        </c:ser>
        <c:dLbls>
          <c:showLegendKey val="0"/>
          <c:showVal val="0"/>
          <c:showCatName val="0"/>
          <c:showSerName val="0"/>
          <c:showPercent val="0"/>
          <c:showBubbleSize val="0"/>
        </c:dLbls>
        <c:gapWidth val="50"/>
        <c:overlap val="100"/>
        <c:axId val="474302112"/>
        <c:axId val="474297848"/>
        <c:extLst>
          <c:ext xmlns:c15="http://schemas.microsoft.com/office/drawing/2012/chart" uri="{02D57815-91ED-43cb-92C2-25804820EDAC}">
            <c15:filteredBarSeries>
              <c15:ser>
                <c:idx val="0"/>
                <c:order val="0"/>
                <c:tx>
                  <c:strRef>
                    <c:extLst>
                      <c:ext uri="{02D57815-91ED-43cb-92C2-25804820EDAC}">
                        <c15:formulaRef>
                          <c15:sqref>paraugi!$A$38</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paraugi!$B$37:$F$37</c15:sqref>
                        </c15:formulaRef>
                      </c:ext>
                    </c:extLst>
                    <c:strCache>
                      <c:ptCount val="5"/>
                      <c:pt idx="0">
                        <c:v>2020. gads
(izpilde)</c:v>
                      </c:pt>
                      <c:pt idx="1">
                        <c:v>2021. gada
plāns</c:v>
                      </c:pt>
                      <c:pt idx="2">
                        <c:v>2022. gada
projekts</c:v>
                      </c:pt>
                      <c:pt idx="3">
                        <c:v>2023. gada
prognoze</c:v>
                      </c:pt>
                      <c:pt idx="4">
                        <c:v>2024. gada
prognoze</c:v>
                      </c:pt>
                    </c:strCache>
                  </c:strRef>
                </c:cat>
                <c:val>
                  <c:numRef>
                    <c:extLst>
                      <c:ext uri="{02D57815-91ED-43cb-92C2-25804820EDAC}">
                        <c15:formulaRef>
                          <c15:sqref>paraugi!$B$38:$F$38</c15:sqref>
                        </c15:formulaRef>
                      </c:ext>
                    </c:extLst>
                    <c:numCache>
                      <c:formatCode>#,##0</c:formatCode>
                      <c:ptCount val="5"/>
                      <c:pt idx="0">
                        <c:v>388179118</c:v>
                      </c:pt>
                      <c:pt idx="1">
                        <c:v>405086146</c:v>
                      </c:pt>
                      <c:pt idx="2">
                        <c:v>431222629</c:v>
                      </c:pt>
                      <c:pt idx="3">
                        <c:v>453536441</c:v>
                      </c:pt>
                      <c:pt idx="4">
                        <c:v>453536441</c:v>
                      </c:pt>
                    </c:numCache>
                  </c:numRef>
                </c:val>
                <c:extLst>
                  <c:ext xmlns:c16="http://schemas.microsoft.com/office/drawing/2014/chart" uri="{C3380CC4-5D6E-409C-BE32-E72D297353CC}">
                    <c16:uniqueId val="{00000006-02DF-40E3-8102-2C2A9711BF07}"/>
                  </c:ext>
                </c:extLst>
              </c15:ser>
            </c15:filteredBarSeries>
          </c:ext>
        </c:extLst>
      </c:barChart>
      <c:catAx>
        <c:axId val="474302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4297848"/>
        <c:crosses val="autoZero"/>
        <c:auto val="1"/>
        <c:lblAlgn val="ctr"/>
        <c:lblOffset val="100"/>
        <c:noMultiLvlLbl val="0"/>
      </c:catAx>
      <c:valAx>
        <c:axId val="47429784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4302112"/>
        <c:crosses val="autoZero"/>
        <c:crossBetween val="between"/>
        <c:majorUnit val="100000000"/>
      </c:valAx>
      <c:spPr>
        <a:noFill/>
        <a:ln>
          <a:noFill/>
        </a:ln>
        <a:effectLst/>
      </c:spPr>
    </c:plotArea>
    <c:legend>
      <c:legendPos val="b"/>
      <c:layout>
        <c:manualLayout>
          <c:xMode val="edge"/>
          <c:yMode val="edge"/>
          <c:x val="0.33582947720096284"/>
          <c:y val="0.87000933914816692"/>
          <c:w val="0.3283408710466279"/>
          <c:h val="0.1038753180879593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C4E70684-FC6C-438F-821A-42FD4802F988}">
      <dgm:prSet phldrT="[Text]" custT="1"/>
      <dgm:spPr>
        <a:xfrm>
          <a:off x="0" y="0"/>
          <a:ext cx="1882796" cy="1085962"/>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Izglītības funkciju īstenošana</a:t>
          </a:r>
        </a:p>
      </dgm:t>
    </dgm:pt>
    <dgm:pt modelId="{EAEDC41A-79CE-48AE-9794-A800B0775F50}" type="parTrans" cxnId="{748BF469-8544-44F9-B8A3-C2B37C0F119D}">
      <dgm:prSet/>
      <dgm:spPr/>
      <dgm:t>
        <a:bodyPr/>
        <a:lstStyle/>
        <a:p>
          <a:pPr>
            <a:spcBef>
              <a:spcPts val="0"/>
            </a:spcBef>
            <a:spcAft>
              <a:spcPts val="0"/>
            </a:spcAft>
          </a:pPr>
          <a:endParaRPr lang="lv-LV"/>
        </a:p>
      </dgm:t>
    </dgm:pt>
    <dgm:pt modelId="{446F46F6-79EA-4B2C-B62A-FE54C657ECF7}" type="sibTrans" cxnId="{748BF469-8544-44F9-B8A3-C2B37C0F119D}">
      <dgm:prSet/>
      <dgm:spPr/>
      <dgm:t>
        <a:bodyPr/>
        <a:lstStyle/>
        <a:p>
          <a:pPr>
            <a:spcBef>
              <a:spcPts val="0"/>
            </a:spcBef>
            <a:spcAft>
              <a:spcPts val="0"/>
            </a:spcAft>
          </a:pPr>
          <a:endParaRPr lang="lv-LV"/>
        </a:p>
      </dgm:t>
    </dgm:pt>
    <dgm:pt modelId="{431755EC-924D-4080-B776-00EB1AFA9795}">
      <dgm:prSet phldrT="[Text]" custT="1"/>
      <dgm:spPr>
        <a:xfrm>
          <a:off x="0" y="0"/>
          <a:ext cx="1882796" cy="1085962"/>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Dziesmu un deju svētku tradīcijas saglabāšana un veicināšana</a:t>
          </a:r>
        </a:p>
      </dgm:t>
    </dgm:pt>
    <dgm:pt modelId="{CEA5B4E2-DD8E-4EBA-AEB7-69D9C8A3B9AA}" type="parTrans" cxnId="{EEEF14CE-BB2D-4A65-8882-A23704A4A3D5}">
      <dgm:prSet/>
      <dgm:spPr/>
      <dgm:t>
        <a:bodyPr/>
        <a:lstStyle/>
        <a:p>
          <a:endParaRPr lang="en-US"/>
        </a:p>
      </dgm:t>
    </dgm:pt>
    <dgm:pt modelId="{176870C5-4406-419E-B0CA-66ABEB3C953D}" type="sibTrans" cxnId="{EEEF14CE-BB2D-4A65-8882-A23704A4A3D5}">
      <dgm:prSet/>
      <dgm:spPr/>
      <dgm:t>
        <a:bodyPr/>
        <a:lstStyle/>
        <a:p>
          <a:endParaRPr lang="en-US"/>
        </a:p>
      </dgm:t>
    </dgm:pt>
    <dgm:pt modelId="{742CD35E-24E8-4AF8-8ED4-3DD4C1D57ACF}" type="pres">
      <dgm:prSet presAssocID="{306E2546-2846-449E-BACA-6E538AEB741C}" presName="diagram" presStyleCnt="0">
        <dgm:presLayoutVars>
          <dgm:dir/>
          <dgm:resizeHandles val="exact"/>
        </dgm:presLayoutVars>
      </dgm:prSet>
      <dgm:spPr/>
    </dgm:pt>
    <dgm:pt modelId="{118AB14B-D866-47F3-9B14-C490FD46760F}" type="pres">
      <dgm:prSet presAssocID="{C4E70684-FC6C-438F-821A-42FD4802F988}" presName="node" presStyleLbl="node1" presStyleIdx="0" presStyleCnt="2" custScaleX="684950" custScaleY="658444" custLinFactNeighborX="-13287" custLinFactNeighborY="-28909">
        <dgm:presLayoutVars>
          <dgm:bulletEnabled val="1"/>
        </dgm:presLayoutVars>
      </dgm:prSet>
      <dgm:spPr/>
    </dgm:pt>
    <dgm:pt modelId="{9E822E7A-744D-4A38-828B-AA3A418FBF11}" type="pres">
      <dgm:prSet presAssocID="{446F46F6-79EA-4B2C-B62A-FE54C657ECF7}" presName="sibTrans" presStyleCnt="0"/>
      <dgm:spPr/>
    </dgm:pt>
    <dgm:pt modelId="{8CB9EF65-E032-44DA-BCEE-653D2626B1AE}" type="pres">
      <dgm:prSet presAssocID="{431755EC-924D-4080-B776-00EB1AFA9795}" presName="node" presStyleLbl="node1" presStyleIdx="1" presStyleCnt="2" custScaleX="684950" custScaleY="658444" custLinFactNeighborX="25909" custLinFactNeighborY="-6321">
        <dgm:presLayoutVars>
          <dgm:bulletEnabled val="1"/>
        </dgm:presLayoutVars>
      </dgm:prSet>
      <dgm:spPr>
        <a:prstGeom prst="rect">
          <a:avLst/>
        </a:prstGeom>
      </dgm:spPr>
    </dgm:pt>
  </dgm:ptLst>
  <dgm:cxnLst>
    <dgm:cxn modelId="{C4896E2B-04D6-43F9-97BF-8CCE775B03B5}" type="presOf" srcId="{C4E70684-FC6C-438F-821A-42FD4802F988}" destId="{118AB14B-D866-47F3-9B14-C490FD46760F}" srcOrd="0" destOrd="0" presId="urn:microsoft.com/office/officeart/2005/8/layout/default"/>
    <dgm:cxn modelId="{D0428538-514B-403C-AAD5-A6B85E4E9326}" type="presOf" srcId="{306E2546-2846-449E-BACA-6E538AEB741C}" destId="{742CD35E-24E8-4AF8-8ED4-3DD4C1D57ACF}" srcOrd="0" destOrd="0" presId="urn:microsoft.com/office/officeart/2005/8/layout/default"/>
    <dgm:cxn modelId="{748BF469-8544-44F9-B8A3-C2B37C0F119D}" srcId="{306E2546-2846-449E-BACA-6E538AEB741C}" destId="{C4E70684-FC6C-438F-821A-42FD4802F988}" srcOrd="0" destOrd="0" parTransId="{EAEDC41A-79CE-48AE-9794-A800B0775F50}" sibTransId="{446F46F6-79EA-4B2C-B62A-FE54C657ECF7}"/>
    <dgm:cxn modelId="{EEEF14CE-BB2D-4A65-8882-A23704A4A3D5}" srcId="{306E2546-2846-449E-BACA-6E538AEB741C}" destId="{431755EC-924D-4080-B776-00EB1AFA9795}" srcOrd="1" destOrd="0" parTransId="{CEA5B4E2-DD8E-4EBA-AEB7-69D9C8A3B9AA}" sibTransId="{176870C5-4406-419E-B0CA-66ABEB3C953D}"/>
    <dgm:cxn modelId="{CAE556D4-FA25-4E54-95B9-4E7FB33A17A7}" type="presOf" srcId="{431755EC-924D-4080-B776-00EB1AFA9795}" destId="{8CB9EF65-E032-44DA-BCEE-653D2626B1AE}" srcOrd="0" destOrd="0" presId="urn:microsoft.com/office/officeart/2005/8/layout/default"/>
    <dgm:cxn modelId="{F6FC0D43-0FA6-4895-8781-DA57054EC1B0}" type="presParOf" srcId="{742CD35E-24E8-4AF8-8ED4-3DD4C1D57ACF}" destId="{118AB14B-D866-47F3-9B14-C490FD46760F}" srcOrd="0" destOrd="0" presId="urn:microsoft.com/office/officeart/2005/8/layout/default"/>
    <dgm:cxn modelId="{45134831-664F-4EC6-B39C-08130860E193}" type="presParOf" srcId="{742CD35E-24E8-4AF8-8ED4-3DD4C1D57ACF}" destId="{9E822E7A-744D-4A38-828B-AA3A418FBF11}" srcOrd="1" destOrd="0" presId="urn:microsoft.com/office/officeart/2005/8/layout/default"/>
    <dgm:cxn modelId="{A9F35107-2138-42C0-8C9B-BFFE7A1A9650}" type="presParOf" srcId="{742CD35E-24E8-4AF8-8ED4-3DD4C1D57ACF}" destId="{8CB9EF65-E032-44DA-BCEE-653D2626B1AE}" srcOrd="2"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8AB14B-D866-47F3-9B14-C490FD46760F}">
      <dsp:nvSpPr>
        <dsp:cNvPr id="0" name=""/>
        <dsp:cNvSpPr/>
      </dsp:nvSpPr>
      <dsp:spPr>
        <a:xfrm>
          <a:off x="1001494" y="0"/>
          <a:ext cx="1830934" cy="105604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Izglītības funkciju īstenošana</a:t>
          </a:r>
        </a:p>
      </dsp:txBody>
      <dsp:txXfrm>
        <a:off x="1001494" y="0"/>
        <a:ext cx="1830934" cy="1056049"/>
      </dsp:txXfrm>
    </dsp:sp>
    <dsp:sp modelId="{8CB9EF65-E032-44DA-BCEE-653D2626B1AE}">
      <dsp:nvSpPr>
        <dsp:cNvPr id="0" name=""/>
        <dsp:cNvSpPr/>
      </dsp:nvSpPr>
      <dsp:spPr>
        <a:xfrm>
          <a:off x="2963935" y="0"/>
          <a:ext cx="1830934" cy="105604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Dziesmu un deju svētku tradīcijas saglabāšana un veicināšana</a:t>
          </a:r>
        </a:p>
      </dsp:txBody>
      <dsp:txXfrm>
        <a:off x="2963935" y="0"/>
        <a:ext cx="1830934" cy="1056049"/>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5CA4A-7001-4D0A-98C5-C8FA799E6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8</Pages>
  <Words>11746</Words>
  <Characters>6696</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Izdevumu politikas virzienu un izdevumu atbilstoši funkcionālajām un ekonomiskajām kategorijām kopsavilkums</vt:lpstr>
    </vt:vector>
  </TitlesOfParts>
  <Company>Finanšu ministrija</Company>
  <LinksUpToDate>false</LinksUpToDate>
  <CharactersWithSpaces>18406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dace.godina@fm.gov.lv</dc:creator>
  <dc:description>67083969,
dace.godina@fm.gov.lv</dc:description>
  <cp:lastModifiedBy>Dace Godiņa</cp:lastModifiedBy>
  <cp:revision>61</cp:revision>
  <cp:lastPrinted>2014-12-08T06:24:00Z</cp:lastPrinted>
  <dcterms:created xsi:type="dcterms:W3CDTF">2019-04-16T07:25:00Z</dcterms:created>
  <dcterms:modified xsi:type="dcterms:W3CDTF">2021-10-11T07:47:00Z</dcterms:modified>
</cp:coreProperties>
</file>