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23-TA-3278: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Revīzijas pakalpojumu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Revīzijas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LZRA iebildumi nosūtīti Finanšu ministrijai kā atsevišķs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atsūtītie iebildumi ir iekļauti šajā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Revīzijas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zvērināta revidenta vārdu, uzvārdu un  sertifikāta numuru, kurš ir zvērinātu revidentu komercsabiedrības algots darbinieks, tās partneris vai citādi saistīts ar šo zvērinātu revidentu komercsabiedrību, un norādi par to, vai minētais zvērināts revidents ir tiesīgs sniegt arī ilgtspējas ziņojuma apliecinājuma pakalpojumu zvērinātu revidentu komercsabiedrības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apstrādāt personu datus, proti, vārdu un uzvārdu, lūdzam atbilstoši Ministru kabineta 2021. gada 7.septembra noteikumu Nr. 606 “Ministru kabineta kārtības rullis” 52.2.6.1 apakšpunktam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Starpinstitūciju sanāksmes laikā TM atsauca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pakalpojuma likuma 24.panta otrās daļas 6.punkts jau šobrīd noteic tādu personas datu publiskošanu Zvērinātu revidentu komercsabiedrību reģistrā kā zvērināta revidenta vārdu, uzvārdu, prakses vietas adresi. Ar Likumprojektu paredzēts tikai precizēt normas uzsvaru, ka šīs ziņas  attiecās uz tādu zvērinātu revidentu, kas zvērinātu revidentu komercsabiedrībā ir algots, vai ir tās partneris vai kā citādi saistīts ar zvērinātu revidentu komercsabiedrību un šīs zvērinātu revidentu komercsabiedrības vārdā sniedz revīzijas vai ilgtspējas ziņojuma apliecinājuma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esošajā 24.panta otrās daļas 6.punktā, izsakot to jaunā redakcijā nerada jaunas prasības personas datu saturošai informācijas publiskošanai, tikai precizē normu lietotāja vajadzībām un skaidrībai.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Revīzijas pakalpojumu likuma 24.panta otrās daļas 6.punktā minētā norma ir  pārņemta  ar Eiropas Parlamenta un Padomes direktīvas Nr.2006/43/EK, ar ko paredz gada pārskatu un konsolidēto pārskatu obligātās revīzijas, groza Padomes Direktīvu 78/660/EEK un Padomes Direktīvu 83/349/EEK  un atceļ Padomes Direktīvu 84/253/EEK (ar grozījumiem, kas pieņemti 2014.gadā un 2023.gadā) 17.panta 1.punkta “e” apakšpunktu, kur skaidri tiek noteikta prasība uzskaitīt visu to obligāto revidentu vārdus un reģistrācijas numurus, kuri nodarbināti revīzijas uzņēmumā vai kā citādi ar to ir 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Datu valsts inspekcijas obligātā piesaiste atzinuma sniegšanai par konkrēto likumprojekta normu, kas jau ir spēkā, bet ar likumprojektu precizēta, mūsuprāt,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šobrīd TAP portālā tiek virzīts cits likumprojekts "Grozījumi Revīzijas pakalpojumu likumā" (22-TA-3414), ar kuru tiek grozītas arī Likuma 19. panta un 24. panta normas. Par šiem grozījumiem Datu valsts inspekcija ir sniegusi atzinumu, kas attiecās tikai uz to, ka šajos pantos ir jānosaka reģistru kārtošanas mērķis (tas arī tika izdarīts). Iebildumi/priekšlikumi par kādiem citiem grozījumiem, kas būtu nepieciešami minētajos pantos, no Datu valsts inspekcijas nebija.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Tieslietu ministrijas iebildumu  Finanšu ministrijas ar 2024.gada 16.februāra e-vēstuli informēja Datu valsts inspekciju par TAP portālā ievietoto likumprojektu un atlikušo atzinuma sniegšanas termiņu, t.i. 19.februāris, kā arī informēja par Tieslietu ministrijas atzinumā par likumprojektu sniegto iebildumu par nepieciešamību piesaistīt Datu valsts inspekciju atzinuma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otrās daļas 6.punktā vārdus "prakses vietas adresi un zvērināta revidenta sertifikāta numuru, kas sniedz revīzijas pakalpojumu komercsabiedrības vārdā" ar vārdiem "un  sertifikāta numuru, kurš ir zvērinātu revidentu komercsabiedrības algots darbinieks, tās partneris vai citādi saistīts ar šo zvērinātu revidentu komercsabiedrību, un norādi par to, vai minētais zvērināts revidents ir tiesīgs sniegt arī ilgtspējas ziņojuma apliecinājuma pakalpojumu zvērinātu revidentu komercsabiedrības vārdā;";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3.</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Lielo komercsabiedrību,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konsolidēto ilgtspējas ziņojumu, akcionāriem vai dalībniekiem, kas kopā pārstāv vairāk kā 5 % no sabiedrības pamatkapitāla, ir tiesības iesniegt akcionāru (dalībnieku) sapulcē lēmuma projektu, ar kuru ierosina pieaicināt citu zvērinātu revidentu vai zvērinātu revidentu komercsabiedrību, kas nav sabiedrības dalībnieku (akcionāru)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sadaļām un par apliecinājuma ziņojuma pieejamību akcionāru (dalībnieku) sapulcei.".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Direktīvā Nr. 2022/2464 noteiktās prasības ir attiecināmas uz komercsabiedrībām, kas ietver ne tikai kapitālsabiedrības, bet arī personālsabiedrības. Līdz ar to aicinām precizēt likumprojektu un anotāciju, iekļaujot informāciju ne tikai par dalībnieku (akcionāru) sapulcēm, bet arī par personālsabiedrības biedru sapulcēm.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Likuma 29. panta 3.</w:t>
            </w:r>
            <w:r w:rsidR="00000000" w:rsidRPr="00000000" w:rsidDel="00000000">
              <w:rPr>
                <w:vertAlign w:val="superscript"/>
                <w:rtl w:val="0"/>
              </w:rPr>
              <w:t xml:space="preserve">5 </w:t>
            </w:r>
            <w:r w:rsidR="00000000" w:rsidRPr="00000000" w:rsidDel="00000000">
              <w:rPr>
                <w:rtl w:val="0"/>
              </w:rPr>
              <w:t xml:space="preserve">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Lielo komercsabiedrību,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konsolidēto ilgtspējas ziņojumu, akcionāri, dalībnieki vai biedri (turpmāk šīs daļas ietvaros – dalībnieki), kas kopā pārstāv piecus un vairāk procentus no  pamatkapitāla vai balsstiesīgo daļu vai akciju skaita, ir tiesības iesniegt dalībnieku sapulcē lēmuma projektu, ar kuru ierosina pieaicināt citu zvērinātu revidentu vai zvērinātu revidentu komercsabiedrību, kas nav sabiedrības dalībnieku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un konsolidētā ilgtspējas ziņojuma (ja ir pienākums tādu sagatavot) sadaļām un par apliecinājuma ziņojuma pieejamību dalībnieku sapulcei.".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ziņojumā  un konsolidētā ilgtspējas ziņojumā (ja ir pienākums tādu sagatavot) ietverto ziņu integritāte un pilnība ir apliecināta, norādot datumu un pārskata periodu, par kuru ilgtspējas ziņojums un konsolidētais ilgtspējas ziņojums (ja ir pienākums tādu sagatavot) ir sagatavots, un ilgtspējas ziņojuma un  konsolidētā ilgtspējas ziņojuma (ja ir pienākums tādu sagatavot) sagatavošanā izmantotos normatīvos aktus un standartus, kuri nosaka attiecīgā klienta ilgtspējas ziņojuma un konsolidētā ilgtspējas ziņojuma  struktūru, apjomu, saturu un sagatavošanas kārtību, kā arī iekļautas ziņas par klienta un zvērināta revidenta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(ja ir pienākums tādu sagatavot)  apliecinājuma uzdevuma apjoma aprakstu un atsauci uz apliecinājuma darbā ievērotajiem ilgtspējas ziņojuma apliecinājuma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par ilgtspējas ziņojuma un attiecīgajā gadījumā —konsolidētā ilgtspējas ziņojuma atbilstību Ilgtspējas informācijas atklāšanas likuma un ilgtspējas ziņojuma apliecinājuma standartu prasībām, tostarp zvērināta revidenta viedokli par ilgtspējas ziņu iezīmēšanas (marķēšanas) prasību atbilstību Eiropas Parlamenta un Padomes 2020. gada 18. jūnija Regulai (ES) 2020/852 par regulējuma izveidi ilgtspējīgu ieguldījumu veicināšanai un ar ko groza Regulu (ES) 2019/2088 8. pantā noteiktajām ziņošanas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ilgtspējas ziņojuma un konsolidētā ilgtspējas ziņojuma (ja ir pienākums tādu sagatavot) apliecinājuma uzdevuma veikšanā ir iesaistīti vairāki zvērināti revidenti, kas sniedz šo pakalpojumu kā individuāli komersanti vai pašnodarbinātas personas, vai zvērinātu revidentu komercsabiedrību iecelti atbildīgie zvērināti revidenti un tie ir vienojušies par attiecīgā ilgtspējas ziņojuma apliecinājuma rezultātiem, tie iesniedz kopīgu apliecinājuma ziņojumu par ilgtspējas ziņojumu, kuru paraksta visi minētie zvērināti revidenti.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un konsolidētā ilgtspējas ziņojuma (ja ir pienākums tādu sagatavot)  apliecinājuma uzdevumā ir iesaistīti vairāki zvērināti revidenti, kas sniedz šo pakalpojumu kā individuāli komersanti vai pašnodarbinātas personas, vai zvērinātu revidentu komercsabiedrību iecelti atbildīgie zvērināti revidenti, kuri nevar vienoties par attiecīgā ilgtspējas ziņojuma apliecinājuma rezultātiem kopumā vai par atsevišķiem apliecinājuma ziņojumā par ilgtspējas ziņojumu vai viedoklī iekļaujamiem punktiem, tie iesniedz kopīgu apliecinājuma ziņojumu par ilgtspējas ziņojumu, kurā katrs no minētajiem zvērinātiem revidentiem iekļauj atsevišķu viedokli par minētā  apliecinājuma ziņojuma rezultātiem vai par attiecīgo  apliecinājuma ziņojuma punktu, norādot iemeslu, kura dēļ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Ja ilgtspējas ziņojuma apliecinājuma pakalpojumu sniedz zvērinātu revidentu komercsabiedrība, apliecinājuma ziņojumu datē un paraksta zvērināts revidents, kas komercsabiedrības vārdā ir tiesīgs apliecināt ilgtspējas ziņojumā sniegto ziņu integritāti un pilnību.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atbildīgie zvērināti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komercsabiedrībai ir pienākums pēc Latvijas Zvērinātu revidentu asociācijas un Finanšu ministrijas pieprasījuma informēt tās par ilgtspējas ziņojuma un konsolidētā ilgtspējas ziņojuma (ja ir pienākums tādu sagatavot) apliecinājuma uzdevumā iesaistītajiem zvērinātiem revidentiem, atbildīgo zvērināto revidentu, pieaicinātajiem ekspertiem vai lietpratējiem un palīgiem.".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paredz papildināt Likumu ar jaunu 32.</w:t>
            </w:r>
            <w:r w:rsidR="00000000" w:rsidRPr="00000000" w:rsidDel="00000000">
              <w:rPr>
                <w:vertAlign w:val="superscript"/>
                <w:rtl w:val="0"/>
              </w:rPr>
              <w:t xml:space="preserve">1</w:t>
            </w:r>
            <w:r w:rsidR="00000000" w:rsidRPr="00000000" w:rsidDel="00000000">
              <w:rPr>
                <w:rtl w:val="0"/>
              </w:rPr>
              <w:t xml:space="preserve"> pantu. LZRA iebilst piedāvātajai panta redakcijai un lūdz ņemt vērā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un numurēt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norāda, ka Likumā attiecībā uz revidenta ziņojumu ir izveidotas divas tiesību normas: 31.</w:t>
            </w:r>
            <w:r w:rsidR="00000000" w:rsidRPr="00000000" w:rsidDel="00000000">
              <w:rPr>
                <w:vertAlign w:val="superscript"/>
                <w:rtl w:val="0"/>
              </w:rPr>
              <w:t xml:space="preserve">2</w:t>
            </w:r>
            <w:r w:rsidR="00000000" w:rsidRPr="00000000" w:rsidDel="00000000">
              <w:rPr>
                <w:rtl w:val="0"/>
              </w:rPr>
              <w:t xml:space="preserve"> pants. Revidenta ziņojums un 32.pants. Revidenta ziņojuma rekvizīti. Likuma normu skaidrākai uztverei ierosinām analoģisku regulējumu izveidot attiecībā uz apliecinājuma ziņojumu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2006/43/EK, ar ko paredz gada pārskatu un konsolidēto pārskatu obligātās revīzijas, 28.a panta 5.punkts dod iespēju dalībvalstīm noteikt, ka gadījumos, ja gada finanšu pārskatu obligāto revīziju un ilgtspējas ziņu sniegšanas ticamības apliecināšanu veic viens un tas pats obligātais revidents, ilgtspējas ziņu sniegšanas ticamības apliecināšanas ziņojums kā atsevišķa nodaļa būtu iekļauts revīzijas ziņojumā. LZRA ierosina papildināt likumprojektu ar normu, kas noteic, ka, ja klienta ilgtspējas ziņojumu pārbauda zvērināts revidents (zvērinātu revidentu komercsabiedrība), kas attiecīgajam klientam sniedz arī konkrētā gada pārskata revīzijas pakalpojumu, tad zvērinātam revidentam (zvērinātu revidentu komercsabiedrībai) ir tiesības sagatavot vienu revidenta ziņojumu, kurā kā atsevišķa sadaļa ir iekļauts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norāda, ka jaunajā 32.</w:t>
            </w:r>
            <w:r w:rsidR="00000000" w:rsidRPr="00000000" w:rsidDel="00000000">
              <w:rPr>
                <w:vertAlign w:val="superscript"/>
                <w:rtl w:val="0"/>
              </w:rPr>
              <w:t xml:space="preserve">1</w:t>
            </w:r>
            <w:r w:rsidR="00000000" w:rsidRPr="00000000" w:rsidDel="00000000">
              <w:rPr>
                <w:rtl w:val="0"/>
              </w:rPr>
              <w:t xml:space="preserve"> pantā ir neprecīzi pārņemtas Direktīvas prasības, jo Eiropas Parlamenta un Padomes Direktīvas 2013/34/ES par noteiktu veidu uzņēmumu gada finanšu pārskatiem, konsolidētajiem finanšu pārskatiem un saistītiem ziņojumiem 34.panta 1.punkta “(aa)” apakšpunkts noteic, ka revidents sniedz atzinumu, kas balstīts uz ierobežotas ticamības apliecināšanas uzdevumu, par ilgtspējas ziņu sniegšanas atbilstību šīs direktīvas prasībām, tostarp par ilgtspējas ziņu sniegšanas atbilstību ilgtspējas ziņu sniegšanas standartiem, kuri pieņemti saskaņā ar 29.b vai 29.c pantu, par procesu, ko uzņēmums veic, lai identificētu informāciju, kura paziņota saskaņā ar minētajiem ziņu sniegšanas standartiem, un par atbilstību prasībai iezīmēt ilgtspējas ziņu sniegšanu saskaņā ar 29.d pantu, kā arī attiecībā uz atbilstību Regulas (ES) 2020/852 8. pantā noteiktajām ziņošanas prasībām. Bez tam attiecībā uz zvērināta revidenta viedokli par ilgtspējas ziņojuma atbilstību, vēršam Finanšu ministrijas uzmanību uz to, ka līdzīgi kā gada pārskatu revīzijās, var būt gan zvērināta revidenta iebildumu vai apstākļu akcentējumu rindkopas, un attiecīgi viedoklis var būt bez iebildēm, viedoklis ar iebildēm vai negatīvs viedoklis. Savukārt, ja zvērināts revidents nevar izteikt viedokli, apliecinājuma ziņojumā tiek iekļauts atteikums sniegt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attiecībā uz šobrīd piedāvāto 32.</w:t>
            </w:r>
            <w:r w:rsidR="00000000" w:rsidRPr="00000000" w:rsidDel="00000000">
              <w:rPr>
                <w:vertAlign w:val="superscript"/>
                <w:rtl w:val="0"/>
              </w:rPr>
              <w:t xml:space="preserve">1</w:t>
            </w:r>
            <w:r w:rsidR="00000000" w:rsidRPr="00000000" w:rsidDel="00000000">
              <w:rPr>
                <w:rtl w:val="0"/>
              </w:rPr>
              <w:t xml:space="preserve"> pantu ierosina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ziņojums  vai konsolidētais ilgtspējas ziņojums ir attiecīgā ilgtspējas ziņojuma apliecinājuma pakalpojuma priekšmets, norādot datumu un pārskata periodu, par kuru ilgtspējas ziņojums vai konsolidētais ilgtspējas ziņojums ir sagatavots, un ilgtspējas ziņojuma vai konsolidētā ilgtspējas ziņojuma sagatavošanā izmantotos normatīvos aktus un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apliecinājuma uzdevuma apjoma aprakstu un, kā minimums, atsauci uz ilgtspējas ziņošanas standartiem, saskaņā ar kuriem tika veikts apliecinājuma darba 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kas gūts ierobežotas pārliecības apliecinājuma uzdevuma veikšanas rezultātā par ilgtspējas ziņojuma un attiecīgajā gadījumā — konsolidētā ilgtspējas ziņojuma atbilstību Ilgtspējas informācijas atklāšanas likuma un ilgtspējas ziņojuma standartu prasībām, par procesu, ko klients veic, lai identificētu informāciju, kas sniegta saskaņā ar šiem ilgtspējas ziņojuma standartiem, kā arī par ilgtspējas ziņu iezīmēšanas (marķēšanas) prasību atbilstību Eiropas Parlamenta un Padomes 2020.gada 18.jūnija Regulai (ES) 2020/852 par regulējuma izveidi ilgtspējīgu ieguldījumu veicināšanai un ar ko groza Regulu (ES) 2019/2088 8.pantā noteiktajām ziņošanas prasībām. Var būt viedoklis bez iebildēm, viedoklis ar iebildēm, negatīvs viedoklis, vai arī atteikums sniegt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Zvērinātam revidentam ir tiesības apliecinājuma ziņojumā par ilgtspējas ziņojumu ietvert arī norādes uz visiem apstākļiem vai notikumiem, kuriem zvērināts revidents vēlas pievērst uzmanību, tos uzsverot, bet nesniedzot viedokli ar iebildēm.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vai konsolidētā ilgtspējas ziņojuma apliecinājuma uzdevumu ir veicis vairāk nekā viens zvērinātais revidents, kas sniedz šo pakalpojumu kā individuāli komersanti vai pašnodarbinātas personas, vai vairākas zvērinātu revidentu komercsabiedrības, zvērinātie revidenti vai zvērinātu revidentu komercsabiedrības vienojas par ilgtspējas ziņojuma vai konsolidētā ilgtspējas ziņojums apliecinājuma uzdevuma rezultātiem un iesniedz kopīgu apliecinājuma ziņojumu. Domstarpību gadījumā katrs zvērinātais revidents, kas sniedz šo pakalpojumu kā individuāli komersanti vai pašnodarbinātas personas, vai zvērinātu revidentu komercsabiedrība iesniedz katrs savu viedokli, to norādot apliecinājuma ziņojuma par ilgtspējas ziņojumu atsevišķā punktā (rindkopā) un norāda domstarpību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vai konsolidētā ilgtspējas ziņojuma apliecinājuma pakalpojumu. Ja ilgtspējas ziņojuma apliecinājuma pakalpojumu sniedz zvērinātu revidentu komercsabiedrība, apliecinājuma ziņojumu datē un paraksta vismaz viens zvērināts revidents, kas attiecīgās komercsabiedrības vārdā veica ilgtspējas ziņojuma apliecinājuma uzdevumu. Ja ilgtspējas ziņojuma un konsolidētā ilgtspējas ziņojuma apliecinājuma pakalpojuma sniegšanā ir iesaistīti vairāki zvērināti revidenti, kas sniedz šo pakalpojumu kā individuāli komersanti vai pašnodarbinātas personas, vai vairākas zvērinātu revidentu komercsabiedrības, apliecinājuma ziņojumu par ilgtspējas ziņojumu paraksta un datē visi šā pakalpojuma sniegšanā iesaistītie zvērinātie revidenti vai vismaz tie zvērināti revidenti, kas katras komercsabiedrības vārdā veica ilgtspējas ziņojuma apliecinājuma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revidentu komercsabiedrībai ir pienākums pēc Finanšu ministrijas vai Latvijas Zvērinātu revidentu asociācijas pieprasījuma informēt tās par ilgtspējas ziņojuma un konsolidētā ilgtspējas ziņojuma apliecinājuma uzdevumā iesaistītajiem zvērinātiem revidentiem, atbildīgo zvērināto revidentu, pieaicinātajiem ekspertiem vai lietpratējiem un palīgiem.”.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LZRA aicina precizēt likumprojektu, ņemot vērā LZRA izteiktos iebildumus par likumprojekta šo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32.</w:t>
            </w:r>
            <w:r w:rsidR="00000000" w:rsidRPr="00000000" w:rsidDel="00000000">
              <w:rPr>
                <w:vertAlign w:val="superscript"/>
                <w:rtl w:val="0"/>
              </w:rPr>
              <w:t xml:space="preserve">1 </w:t>
            </w:r>
            <w:r w:rsidR="00000000" w:rsidRPr="00000000" w:rsidDel="00000000">
              <w:rPr>
                <w:rtl w:val="0"/>
              </w:rPr>
              <w:t xml:space="preserve">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pārējo 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direktīvā paredzētās izvēles iespējas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pretrunā darba grupā nolemtajam. Īpaši par izvēles normas neieviešanu iestājās darba grupā deleģētais LZRA pilnvarotais pārstāvis (zvērināts revidents, ka šādi tiktu apgrūtināts revidenta darbs pie ziņojuma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25.maija darba grupas sēdē tika diskutēts par to, vai paredzēt nacionālajā regulējumā, ka ilgtspējas ziņu ticamības apliecināšanas atzinumu zvērināts revidents iekļauj savā ziņojumā par finanšu pārskatu revīziju (revidenta ziņojums) attiecīgajā rindā, ja gada finanšu pārskatu obligāto revīziju un ilgtspējas ziņu sniegšanas ticamības apliecināšanu veic viens un tas pats obligātais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pārstāve Natālija Zaiceva akcentēja to, ka būtu jābūt atsevišķam ilgtspējas ziņu ticamības apliecināšanas ziņojumam, jo revidenta ziņojums par obligāto revīziju ir ziņojums saskaņā ar starptautiskajiem revīzijas standartiem un tā ir vēsturiskās informācijas pārbaude. Šim ziņojumam ir noteikta forma. Apliecinājuma uzdevums pēc SAUS 3000 ir nefinanšu informācijas pārbaude un šim ziņojumam ir cita forma. Ja tiek veikta gan obligātā revīzija, gan ilgtspējas ziņu ticamības apliecināšana, tad secinājumi par veikto revīziju un veikto apliecinājumu vienā ziņojumā nebūtu liekami.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darba grupa lēma šo iespēju neizmantot un vienojās noteikt, ka par ilgtspējas ziņu ticamības apliecināšanu tiek sagatavots atsevišķs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25.maija darba grupas sēdes protokols tika nosūtīts saskaņošanai visiem darba grupas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ziņojumā  un konsolidētā ilgtspējas ziņojumā (ja ir pienākums tādu sagatavot) ietverto ziņu integritāte un pilnība ir apliecināta, norādot datumu un pārskata periodu, par kuru ilgtspējas ziņojums un konsolidētais ilgtspējas ziņojums (ja ir pienākums tādu sagatavot) ir sagatavots, un ilgtspējas ziņojuma un  konsolidētā ilgtspējas ziņojuma (ja ir pienākums tādu sagatavot) sagatavošanā izmantotos normatīvos aktus un standartus, kuri nosaka attiecīgā klienta ilgtspējas ziņojuma un konsolidētā ilgtspējas ziņojuma  struktūru, apjomu, saturu un sagatavošanas kārtību, kā arī iekļautas ziņas par klienta un zvērināta revidenta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(ja ir pienākums tādu sagatavot)  apliecinājuma uzdevuma apjoma aprakstu un atsauci uz apliecinājuma darbā ievērotajiem ilgtspējas ziņojuma apliecinājuma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par ilgtspējas ziņojuma un attiecīgajā gadījumā —konsolidētā ilgtspējas ziņojuma atbilstību Ilgtspējas informācijas atklāšanas likuma un ilgtspējas ziņojuma apliecinājuma standartu prasībām, tostarp zvērināta revidenta viedokli par ilgtspējas ziņu iezīmēšanas (marķēšanas) prasību atbilstību Eiropas Parlamenta un Padomes 2020. gada 18. jūnija Regulai (ES) 2020/852 par regulējuma izveidi ilgtspējīgu ieguldījumu veicināšanai un ar ko groza Regulu (ES) 2019/2088 8. pantā noteiktajām ziņošanas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ilgtspējas ziņojuma un konsolidētā ilgtspējas ziņojuma (ja ir pienākums tādu sagatavot) apliecinājuma uzdevuma veikšanā ir iesaistīti vairāki zvērināti revidenti, kas sniedz šo pakalpojumu kā individuāli komersanti vai pašnodarbinātas personas, vai zvērinātu revidentu komercsabiedrību iecelti atbildīgie zvērināti revidenti un tie ir vienojušies par attiecīgā ilgtspējas ziņojuma apliecinājuma rezultātiem, tie iesniedz kopīgu apliecinājuma ziņojumu par ilgtspējas ziņojumu, kuru paraksta visi minētie zvērināti revidenti.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un konsolidētā ilgtspējas ziņojuma (ja ir pienākums tādu sagatavot)  apliecinājuma uzdevumā ir iesaistīti vairāki zvērināti revidenti, kas sniedz šo pakalpojumu kā individuāli komersanti vai pašnodarbinātas personas, vai zvērinātu revidentu komercsabiedrību iecelti atbildīgie zvērināti revidenti, kuri nevar vienoties par attiecīgā ilgtspējas ziņojuma apliecinājuma rezultātiem kopumā vai par atsevišķiem apliecinājuma ziņojumā par ilgtspējas ziņojumu vai viedoklī iekļaujamiem punktiem, tie iesniedz kopīgu apliecinājuma ziņojumu par ilgtspējas ziņojumu, kurā katrs no minētajiem zvērinātiem revidentiem iekļauj atsevišķu viedokli par minētā  apliecinājuma ziņojuma rezultātiem vai par attiecīgo  apliecinājuma ziņojuma punktu, norādot iemeslu, kura dēļ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galvenais ilgtspējas zvērināts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galvenie ilgtspējas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komercsabiedrībai ir pienākums pēc Latvijas Zvērinātu revidentu asociācijas un Finanšu ministrijas pieprasījuma informēt tās par ilgtspējas ziņojuma un konsolidētā ilgtspējas ziņojuma (ja ir pienākums tādu sagatavot) apliecinājuma uzdevumā iesaistītajiem zvērinātiem revidentiem, atbildīgo zvērināto revidentu, pieaicinātajiem ekspertiem vai lietpratējiem un palīgiem.".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18.</w:t>
            </w:r>
            <w:r w:rsidR="00000000" w:rsidRPr="00000000" w:rsidDel="00000000">
              <w:rPr>
                <w:vertAlign w:val="superscript"/>
                <w:rtl w:val="0"/>
              </w:rPr>
              <w:t xml:space="preserve">2</w:t>
            </w:r>
            <w:r w:rsidR="00000000" w:rsidRPr="00000000" w:rsidDel="00000000">
              <w:rPr>
                <w:rtl w:val="0"/>
              </w:rPr>
              <w:t xml:space="preserve"> 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mēneša laikā pēc šā likuma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31.pants paredz papildināt Likumu ar Pārejas noteikumiem, tostarp 32.punktu, kas uzliek Latvijas Zvērinātu revidentu asociācijai pienākumu mēneša laikā pēc likumprojekta spēkā stāšanās izstrādāt un apstiprināt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 LZRA iebilst šim likumprojekta punktam un vērš Finanšu ministrijas uzmanību, ka likumprojekta 5.pants paredz papildināt Likumu ar 8.</w:t>
            </w:r>
            <w:r w:rsidR="00000000" w:rsidRPr="00000000" w:rsidDel="00000000">
              <w:rPr>
                <w:vertAlign w:val="superscript"/>
                <w:rtl w:val="0"/>
              </w:rPr>
              <w:t xml:space="preserve">1</w:t>
            </w:r>
            <w:r w:rsidR="00000000" w:rsidRPr="00000000" w:rsidDel="00000000">
              <w:rPr>
                <w:rtl w:val="0"/>
              </w:rPr>
              <w:t xml:space="preserve"> pantu, kura ceturtā daļa noteic, ka Ministru kabinets nosaka šā panta pirmajā daļā minēto apmācību procesu un to minimālo saturu. Kā redzams no likumprojekta 31.panta, tajā nav iekļauts punkts, kas noteiktu termiņu, līdz kuram Ministru kabinets izdos noteikumus par pretendentu apmācību minimālo saturu. Pie šādiem apstākļiem LZRA 8.</w:t>
            </w:r>
            <w:r w:rsidR="00000000" w:rsidRPr="00000000" w:rsidDel="00000000">
              <w:rPr>
                <w:vertAlign w:val="superscript"/>
                <w:rtl w:val="0"/>
              </w:rPr>
              <w:t xml:space="preserve">1</w:t>
            </w:r>
            <w:r w:rsidR="00000000" w:rsidRPr="00000000" w:rsidDel="00000000">
              <w:rPr>
                <w:rtl w:val="0"/>
              </w:rPr>
              <w:t xml:space="preserve"> panta otrajā daļā minēto apmācību programmas var izstrādāt tikai pēc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Ņemot vērā, ka pretendentu apmācību programma ilgtspējas jomā par apliecinājuma ziņojuma par ilgtspējas ziņojumu sniegšanu ir jāizstrādā pilnībā no jauna, viena mēneša termiņš ir nesamērīgi īss laiks šā uzdevuma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Likuma 8.1 panta otrajā daļā minētās apmācību programmas nav jāsaskaņo ar Finanšu ministriju, tad LZRA ierosina Pārejas noteikumu 32.punktu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mēnešu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likuma 8.1 panta otrajā daļā minēto apmācību programmas ir jāsaskaņo ar Finanšu ministriju, LZRA lūdz programmu izstrādes un apstiprināšanas termiņu pagarināt uz sešiem mēnešiem pēc šā likuma 8.1 panta ceturtajā daļā minēto Ministru kabineta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pārejas noteikumu 33.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2024.gadā kārtos zvērinātu revidentu kvalifikācijas eksāmenus, netiek piemērotas šā likuma 8.</w:t>
            </w:r>
            <w:r w:rsidR="00000000" w:rsidRPr="00000000" w:rsidDel="00000000">
              <w:rPr>
                <w:vertAlign w:val="superscript"/>
                <w:rtl w:val="0"/>
              </w:rPr>
              <w:t xml:space="preserve">1</w:t>
            </w:r>
            <w:r w:rsidR="00000000" w:rsidRPr="00000000" w:rsidDel="00000000">
              <w:rPr>
                <w:rtl w:val="0"/>
              </w:rPr>
              <w:t xml:space="preserve"> panta pirmās daļas prasības attiecībā uz obligātajām apmācībām kvalifikācijas eksāmenu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Zvērinātu revidentu asociācija trīs mēnešu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Latvijas Zvērinātu revidentu asociācija līdz 2024.gada 30.decembrim iesniedz Finanšu ministrijai saskaņošanai šā likuma 28.</w:t>
            </w:r>
            <w:r w:rsidR="00000000" w:rsidRPr="00000000" w:rsidDel="00000000">
              <w:rPr>
                <w:vertAlign w:val="superscript"/>
                <w:rtl w:val="0"/>
              </w:rPr>
              <w:t xml:space="preserve">2</w:t>
            </w:r>
            <w:r w:rsidR="00000000" w:rsidRPr="00000000" w:rsidDel="00000000">
              <w:rPr>
                <w:rtl w:val="0"/>
              </w:rPr>
              <w:t xml:space="preserve"> panta pirmajā daļā minētās tālākizglītības prasības un to norises kārtību. Līdz dienai, kad stājas spēkā noteikumi par tālākizglītības prasībām un tās norises kārtību, piemērojams Latvijas Zvērinātu revidentu asociācijas Nolikums par zvērinātu revidentu obligāto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Starpinstitūciju sanāksmes laikā VK atsauca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Ilgtspējas ziņu sniegšanas likumprojekta 16.pantu ilgtspējas ziņojums ir pakļauts  neatkarīga zvērināta revidenta vai zvērinātu revidentu komercsabiedrības pārbaudei. Pārbaudes rezultāti tiek atspoguļoti revidenta apliecinājuma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šā likumprojekta mērķis ir noteikt prasības zvērinātam revidentam un zvērinātu revidentu komercsabiedrībai,  lai tiktu nodrošināts kvalitatīvs un izmaksu samērīgs apliecinājuma pakalpojums klientam, ar kuru ir noslēgts apliecinājuma pakalpojuma par ilgtspējas ziņojumu pārbaudi līgums.  Ar šo likumprojektu netiek noteikts nedz pienākums juridiskajai personai sagatavot ilgtspējas ziņojumu vai konsolidēto ilgtspējas ziņojumu, nedz arī pienākums šai personai pakļaut tās ilgtspējas informāciju zvērināta revidenta pārbaudei.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2021. gada 7. septembra noteikumiem Nr. 617 “Tiesību akta projekta sākotnējās ietekmes izvērtēšanas kārtība" 16.punktu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w:t>
            </w:r>
            <w:r w:rsidR="00000000" w:rsidRPr="00000000" w:rsidDel="00000000">
              <w:rPr>
                <w:i w:val="1"/>
                <w:rtl w:val="0"/>
              </w:rPr>
              <w:t xml:space="preserve">euro</w:t>
            </w:r>
            <w:r w:rsidR="00000000" w:rsidRPr="00000000" w:rsidDel="00000000">
              <w:rPr>
                <w:rtl w:val="0"/>
              </w:rPr>
              <w:t xml:space="preserve">, bet sabiedrības grupai, kuru veido juridiskās personas, ko ietekmēs projekts, – 2000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zvērinātus revidentu un zvērinātu revidentu komercsabiedrības, kā arī uzraudzības iestādes. Lai zvērināts revidents vai zvērinātu revidentu komercsabiedrībā varētu sniegt ilgtspējas ziņojuma apliecinājuma pakalpojumu, tai likuma noteiktajā kārtība ir jāiesniedz pieteikums Latvijas Zvērinātu revidentu asociācijai ar lūgumu iereģistrēt minēto personu Zvērinātu revidentu reģistrā vai Zvērinātu revidentu komercsabiedrību reģistrā kā minētā pakalpojuma sniedzēju. Turklāt fiziskai personai (zvērinātam revidentam) ir nepieciešams nodrošināt kvalifikācijas celšanu ilgtspējas jautājumos, lai tiktu nodrošināta minētā pakalpojuma kvalitāte.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plānotās administratīvās izmaksas nav paredzamas, jo minēta apliecinājuma pakalpojuma sniegšanas pienākums nav obligāts  visiem zvērinātiem revidentiem vai zvērinātu revidentu komercsabiedrībām. Turklāt klients var brīvi izvēlēties to zvērināto revidentu vai zvērinātu revidentu komercsabiedrību, kura ir tiesīga šo apliecinājuma pakalpojumu sniegt. Saskaņā ar Latvijas Zvērinātu revidentu asociācijas sniegto informāciju no 54 respondentiem (zvērinātu revidentu komercsabiedrībām) tikai 4 komercsabiedrības ir sniegušas apliecinājuma pakalpojumus par ilgtspējas ziņojumiem (šobrīd nefinanšu paziņojumiem) un tikai 10 – plāno sniegt par 2024. pārskata gadu. Līdz ar to paredzamo pakalpojuma sniedzēju skaits tuvā nākotnē ir samērā neliels.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izņemot tās, kuras attiecas uz ilgtspējas apliecinājuma ziņojuma sagatavošanu, neietekmēs mērķgrupas administratīvās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Konkurences padomes 2010. gada 26. augusta lēmumu Nr. 65 lietā Nr. p/10/03.01.-01./8 </w:t>
            </w:r>
            <w:r w:rsidR="00000000" w:rsidRPr="00000000" w:rsidDel="00000000">
              <w:rPr>
                <w:i w:val="1"/>
                <w:rtl w:val="0"/>
              </w:rPr>
              <w:t xml:space="preserve">"Par Konkurences likuma 11.panta pirmās daļas 1.punkta pārkāpumu Latvijas Zvērinātu revidentu asociācijas darbībās"</w:t>
            </w:r>
            <w:r w:rsidR="00000000" w:rsidRPr="00000000" w:rsidDel="00000000">
              <w:rPr>
                <w:rtl w:val="0"/>
              </w:rPr>
              <w:t xml:space="preserve">, kurā ir pateikts, ka saskaņā ar Konkurences likumu ir aizliegtas vienošanās par cenu noteikšanu starp konkurentiem, nedrīkst noteikt minimālo samaksu par zvērināta revidenta sniegtajiem revīzijas pakalpojumiem. Lēmuma 2. punktā ir pateikts, ka "Atbilstoši Konkurences likuma 1.panta 7.punktam LZRA biedri ir atzīstami par konkurentiem, jo ir viena un tā paša konkrētā tirgus dalībnieki. Atbilstoši Konkurences likuma 1.panta 9.punktam LZRA ir atzīstama par tirgus dalībnieku.". Lēmuma 3.punktā ir pateikts, ka "Viens no konkurences pastāvēšanas pamatnosacījumiem – katram tirgus dalībniekam sava komerciālā politika jānosaka neatkarīgi.".  Lēmuma 5.2. punktā ir secināts, ka "Apkopojot informāciju, pēc kādiem kritērijiem tiek aprēķināta un piemērota cena par gada pārskata revīzijas veikšanu, Konkurences padome secina, ka revidenti izmanto atšķirīgas sarežģītības cenu noteikšanas metodes, vērtējot dažādus uzņēmumu raksturojošus kritērijus. Daļa aptaujāto revidentu norādījuši, ka cenas tiek kalkulētas atbilstoši Starptautiskajiem revīzijas standartiem. Konkurences padome konstatē, ka nepastāv vienota metodika cenas noteikšanā par revīzijas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attiecībā uz ilgtspējas ziņojuma apliecinājuma pakalpojumu, ko sniegs zvērināti revidenti un zvērinātu revidentu komercsabiedrības, nav anotācijā nosakāma konkrēta šī pakalpojuma cena, kā arī netiek piemērota vienota metodika šī pakalpojuma cenas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Aicinām papildināt šo projekta anotācijas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Starpinstitūciju sanāksmes laikā TM atsauca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pamatojumu saistībā ar Likumprojekta 13.panta grozījumiem likuma 24.panta otrās daļas 6. punktā (izziņas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23.,  24. un 25.punktu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ilgtspējas ziņojuma apliecinājuma pakalpojums</w:t>
            </w:r>
            <w:r w:rsidR="00000000" w:rsidRPr="00000000" w:rsidDel="00000000">
              <w:rPr>
                <w:rtl w:val="0"/>
              </w:rPr>
              <w:t xml:space="preserve"> —  Ilgtspējas informācijas atklāšanas likumā noteiktā  subjekta (klienta) ilgtspējas ziņojuma, arī konsolidētā ilgtspējas ziņojuma (ja tāds ir sagatavots) apliecinājuma uzdevuma veikšana un apliecinājuma ziņojuma sagatavošana;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galvenais ilgtspējas revidents</w:t>
            </w:r>
            <w:r w:rsidR="00000000" w:rsidRPr="00000000" w:rsidDel="00000000">
              <w:rPr>
                <w:rtl w:val="0"/>
              </w:rPr>
              <w:t xml:space="preserve">  — zvērināts revidents, kuru zvērinātu revidentu komercsabiedrības vadība ir iecēlusi par galveno atbildīgo revidentu par konkrēto ilgtspējas ziņojuma apliecinājuma uzdevumu, kas zvērinātu revidentu komercsabiedrības vārdā paraksta apliecinājuma ziņojumu. Konsolidētā ilgtspējas ziņojuma apliecinājuma pakalpojuma gadījumā – zvērināts revidents, kuru zvērinātu revidentu komercsabiedrība ir iecēlusi par galveno atbildīgo revidentu par konkrēto konsolidētā ilgtspējas ziņojuma apliecinājuma uzdevuma izpildi  koncerna (grupas) līmenī vai zvērināts revidents, ko zvērinātu revidentu komercsabiedrība ir iecēlusi kā galveno atbildīgo revidentu par koncerna (grupas) būtisku meitas sabiedrību ilgtspējas ziņojuma  apliecinājuma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apliecinājuma ziņojums par ilgtspējas ziņojumu</w:t>
            </w:r>
            <w:r w:rsidR="00000000" w:rsidRPr="00000000" w:rsidDel="00000000">
              <w:rPr>
                <w:rtl w:val="0"/>
              </w:rPr>
              <w:t xml:space="preserve"> —  zvērināta revidenta vai zvērinātu revidentu komercsabiedrības vadības ieceltā galvenā ilgtspējas revidenta sagatavots rakstveida dokuments par klienta ilgtspējas ziņojuma un arī konsolidētā ilgtspējas ziņojuma pārbaudes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papildināt Revīzijas pakalpojumu likuma (turpmāk – Likums) 1.pantu ar jaunu terminu “apliecinājuma ziņojums par ilgtspējas ziņojumu”. LZRA norāda, ka likumprojektā ir iekļauts jauns 32.</w:t>
            </w:r>
            <w:r w:rsidR="00000000" w:rsidRPr="00000000" w:rsidDel="00000000">
              <w:rPr>
                <w:vertAlign w:val="superscript"/>
                <w:rtl w:val="0"/>
              </w:rPr>
              <w:t xml:space="preserve">1</w:t>
            </w:r>
            <w:r w:rsidR="00000000" w:rsidRPr="00000000" w:rsidDel="00000000">
              <w:rPr>
                <w:rtl w:val="0"/>
              </w:rPr>
              <w:t xml:space="preserve"> pants “Apliecinājuma ziņojums par ilgtspējas ziņojumu”, kurā aprakstītas šī ziņojuma svarīgākās sastāvdaļas, tādēļ LZRA ierosina 1.panta 25.punktu izteikt atbilstoši Direktīvas 2006/43/EK definīcijās 2.pantā iekļautajam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ilgtspējas ziņojuma apliecinājuma uzdevums – tādu procedūru veikšana, kuru rezultātā zvērināts revidents vai zvērinātu revidentu komercsabiedrība izsaka viedokli, pamatojoties uz ierobežotas pārliecības uzdevumu, par ilgtspējas ziņojuma atbilstību, saskaņā ar likuma 32.</w:t>
            </w:r>
            <w:r w:rsidR="00000000" w:rsidRPr="00000000" w:rsidDel="00000000">
              <w:rPr>
                <w:vertAlign w:val="superscript"/>
                <w:rtl w:val="0"/>
              </w:rPr>
              <w:t xml:space="preserve">1</w:t>
            </w:r>
            <w:r w:rsidR="00000000" w:rsidRPr="00000000" w:rsidDel="00000000">
              <w:rPr>
                <w:rtl w:val="0"/>
              </w:rPr>
              <w:t xml:space="preserve"> panta 1.daļas 3.punkta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ziņu sniegšanas likumprojekta 16. pantā ir skaidri noteikti apliecinājuma uzdevuma nosacījumu, par kuriem zvērināts revidents vai zvērinātu revidentu komercsabiedrība panāk kopīgu izpratni ar klientu  līgumā par apliecinājumu pakalpojuma sniegšanu, tostarp par apliecinājuma uzdevumu atbildīgo ilgtspējas revidentu, kas zvērinātu revidentu komercsabiedrības vārdā sniegt pakalpojumu un parakstīts apliecinājuma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1.panta grozījumi Revīzijas pakalpojuma likuma 1.panta pirmajā daļā jau paredz papildināt likumu ar ilgtspējas ziņojuma apliecinājuma pakalpojuma definīciju. Līdz ar to nav nepieciešams papildināt likumu vēl ar termina - ilgtspējas ziņojuma apliecinājuma uzdevums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neatkarīgs revidents sniedz ierobežotas pārliecības apliecinājumu līdz brīdim, kad Eiropas Komisija izdos ar deleģēto aktu pamatotas pārliecības ilgtspējas ziņu sniegšanas apliecinājuma standartus, tas ir, sākot ar 2028.gada 1.oktobri būs pāreja uz pamatotas pārliecības apliecinājuma sniegšanu. Likumprojekts jau šobrīd paredz pārejas normu,  kas noteic, ka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 </w:t>
            </w:r>
            <w:r w:rsidR="00000000" w:rsidRPr="00000000" w:rsidDel="00000000">
              <w:rPr>
                <w:rtl w:val="0"/>
              </w:rPr>
              <w:t xml:space="preserve">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likuma 1.panta pirmās daļas papildinājums ar apliecinājuma ziņojuma par ilgtspējas ziņojumu skaidrojumu nosaka dokumenta veidu un sagatavotāju, savukārt likumprojektā iekļautais likuma jaunais 32.</w:t>
            </w:r>
            <w:r w:rsidR="00000000" w:rsidRPr="00000000" w:rsidDel="00000000">
              <w:rPr>
                <w:vertAlign w:val="superscript"/>
                <w:rtl w:val="0"/>
              </w:rPr>
              <w:t xml:space="preserve">1 </w:t>
            </w:r>
            <w:r w:rsidR="00000000" w:rsidRPr="00000000" w:rsidDel="00000000">
              <w:rPr>
                <w:rtl w:val="0"/>
              </w:rPr>
              <w:t xml:space="preserve">pants “Apliecinājuma ziņojums par ilgtspējas ziņojumu” nosaka galvenās prasības apliecinājuma ziņojuma saturam un tā rekvizītiem.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23.,  24. un 25.punktu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ilgtspējas ziņojuma apliecinājuma pakalpojums</w:t>
            </w:r>
            <w:r w:rsidR="00000000" w:rsidRPr="00000000" w:rsidDel="00000000">
              <w:rPr>
                <w:rtl w:val="0"/>
              </w:rPr>
              <w:t xml:space="preserve"> —  Ilgtspējas informācijas atklāšanas likumā noteiktā  subjekta (klienta) ilgtspējas ziņojuma, arī konsolidētā ilgtspējas ziņojuma (ja tāds ir sagatavots) apliecinājuma uzdevuma veikšana un apliecinājuma ziņojuma sagatavošana;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galvenais ilgtspējas revidents</w:t>
            </w:r>
            <w:r w:rsidR="00000000" w:rsidRPr="00000000" w:rsidDel="00000000">
              <w:rPr>
                <w:rtl w:val="0"/>
              </w:rPr>
              <w:t xml:space="preserve">  — zvērināts revidents, kuru zvērinātu revidentu komercsabiedrības vadība ir iecēlusi par galveno atbildīgo revidentu par konkrēto ilgtspējas ziņojuma apliecinājuma uzdevumu, kas zvērinātu revidentu komercsabiedrības vārdā paraksta apliecinājuma ziņojumu. Konsolidētā ilgtspējas ziņojuma apliecinājuma pakalpojuma gadījumā – zvērināts revidents, kuru zvērinātu revidentu komercsabiedrība ir iecēlusi par galveno atbildīgo revidentu par konkrēto konsolidētā ilgtspējas ziņojuma apliecinājuma uzdevuma izpildi  koncerna (grupas) līmenī vai zvērināts revidents, ko zvērinātu revidentu komercsabiedrība ir iecēlusi kā galveno atbildīgo revidentu par koncerna (grupas) būtisku meitas sabiedrību ilgtspējas ziņojuma  apliecinājuma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apliecinājuma ziņojums par ilgtspējas ziņojumu</w:t>
            </w:r>
            <w:r w:rsidR="00000000" w:rsidRPr="00000000" w:rsidDel="00000000">
              <w:rPr>
                <w:rtl w:val="0"/>
              </w:rPr>
              <w:t xml:space="preserve"> —  zvērināta revidenta vai zvērinātu revidentu komercsabiedrības vadības ieceltā galvenā ilgtspējas revidenta sagatavots rakstveida dokuments par klienta ilgtspējas ziņojuma un arī konsolidētā ilgtspējas ziņojuma pārbaudes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Šajā likumā revīzijas pakalpojumam noteiktās prasības un revīzijas pakalpojuma sniedzējam noteiktie nosacījumi, pienākumi un tiesības, kā arī šā pakalpojuma sniedzēja uzraudzība, attiecas arī uz ilgtspējas ziņojuma apliecinājuma pakalpojumu un tā sniedzēju, izņemot šajā likumā noteiktos gadījumus, kad ilgtspējas ziņojuma apliecinājuma pakalpojumam un tā sniedzējam ir paredzētas konkrētas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papildināt Likuma 2.pantu ar jaunu daļu, kas noteic nosacījumus, pienākumus un tiesība ilgtspējas ziņojuma apliecinājuma pakalpojumiem un to sniedzējiem. LZRA vērš uzmanību uz to, ka Likuma 2.pants precīzi nosaka Likuma mērķi un tā darbības jomu, tādēļ būtu nepieciešams papildināt arī panta līdzšinējās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papildināt likumprojekta 2.pantu ar šādiem grozījumiem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“revīzijas pakalpojumi” ar vārdiem “un ilgtspējas apliecinājuma ziņojuma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otrajā daļā pēc vārdiem “revīzijas pakalpojumu” ar vārdiem “un ilgtspējas apliecinājuma ziņojuma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ilgtspējas ziņojuma apliecinājuma pakalpojuma sniegšanas tiesību piešķiršanu zvērinātam revidentam un zvērinātu revidentu komercsabiedrībai un šo tiesību reģistrēšanas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Likuma 2. panta pirmā un otrā daļa. Likuma 2. pants papildināts ar 2.</w:t>
            </w:r>
            <w:r w:rsidR="00000000" w:rsidRPr="00000000" w:rsidDel="00000000">
              <w:rPr>
                <w:vertAlign w:val="superscript"/>
                <w:rtl w:val="0"/>
              </w:rPr>
              <w:t xml:space="preserve">1</w:t>
            </w:r>
            <w:r w:rsidR="00000000" w:rsidRPr="00000000" w:rsidDel="00000000">
              <w:rPr>
                <w:rtl w:val="0"/>
              </w:rPr>
              <w:t xml:space="preserve"> daļu. Likuma 2. panta trešā daļa papildināta ar 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2. panta trešo daļu ar 1.</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ilgtspējas ziņojuma apliecinājuma pakalpojuma sniegšanas tiesību piešķiršanu zvērinātam revidentam un zvērinātu revidentu komercsabiedrībai un šo tiesību reģistrēšanas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Šajā likumā revīzijas pakalpojumam noteiktās prasības un revīzijas pakalpojuma sniedzējam noteiktie nosacījumi, pienākumi un tiesības, kā arī šā pakalpojuma sniedzēja uzraudzība, attiecas arī uz ilgtspējas ziņojuma apliecinājuma pakalpojumu un tā sniedzēju, izņemot šajā likumā noteiktos gadījumus, kad ilgtspējas ziņojuma apliecinājuma pakalpojumam un tā sniedzējam ir paredzētas konkrētas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likumprojektā ietvertā regulējuma, Latvijas Republikā ilgtspējas ziņojuma apliecinājuma pakalpojumu varēs sniegt šādas personas, ja tās atbilst Likumā noteiktajām prasībām attiecībā uz ilgtspējas ziņojuma apliecinājuma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revidents vai zvērinātu revidentu komercsabiedrība, kas vienlaicīgi ir arī attiecīgās komercsabiedrības (turpmāk – klienta) gada pārskata vai attiecīgā koncerna konsolidētā gada pārskata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cits zvērināts revidents vai zvērinātu revidentu komercsabiedrība, kas vienlaicīgi nav attiecīgā klienta gada pārskata vai attiecīgā koncerna konsolidētā gada pārskata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vairāki zvērināti revidenti, kas sniedz pakalpojumu kā individuālie komersanti vai pašnodarbinātas personas, vai vairākas zvērinātu revidentu komercsabiedrības, kas vienojušās kopīgi sniegt ilgtspējas ziņojuma vai konsolidētā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Direktīvas 2013/34/ES 34.panta 3.punktā ir noteikts, ka dalībvalstis var atļaut, ka ilgtspējas ziņojuma apliecinājuma ziņojumu var sniegt revidents, kas nav attiecīgā klienta finanšu pārskata revidents, tad LZRA ierosina nostiprināt šo izvēles variantu nacionālajā normatīvajā aktā un papildināt likumprojektu ar jaunu 3.pantu, attiecīgi mainot turpmāko pantu numerāciju, ar kuru papildinātu Likuma 3.pantu ar jaunu ceturto daļu, kurā tiek noteiktas personas, kuras ir tiesīgas sniegt ilgtspējas ziņojuma apliecinājuma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papildināts ar 3.</w:t>
            </w:r>
            <w:r w:rsidR="00000000" w:rsidRPr="00000000" w:rsidDel="00000000">
              <w:rPr>
                <w:vertAlign w:val="superscript"/>
                <w:rtl w:val="0"/>
              </w:rPr>
              <w:t xml:space="preserve">1 </w:t>
            </w:r>
            <w:r w:rsidR="00000000" w:rsidRPr="00000000" w:rsidDel="00000000">
              <w:rPr>
                <w:rtl w:val="0"/>
              </w:rPr>
              <w:t xml:space="preserve">pantu "Īpaši noteikumi ilgtspējas ziņojuma apliecinājuma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 </w:t>
            </w:r>
            <w:r w:rsidR="00000000" w:rsidRPr="00000000" w:rsidDel="00000000">
              <w:rPr>
                <w:rtl w:val="0"/>
              </w:rPr>
              <w:t xml:space="preserve">pants. Īpaši noteikumi ilgtspējas ziņojuma apliecinājuma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ziņojuma apliecinājuma pakalpojumu 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revidents vai zvērinātu revidentu komercsabiedrība, kas vienlaicīgi ir arī attiecīgā klienta gada pārskata vai ja klients ir koncerna mātes sabiedrība - konsolidētā gada pārskata atbildīgais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cits zvērināts revidents vai zvērinātu revidentu komercsabiedrība, kas vienlaicīgi nav attiecīgā klienta gada pārskata vai ja klients ir koncerna mātes sabiedrība - konsolidētā gada pārskata atbildīgais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vairāki zvērināti revidenti, kas sniedz ilgtspējas ziņojuma apliecinājuma pakalpojumu kā individuālie komersanti vai pašnodarbinātas personas, vai vairākas zvērinātu revidentu komercsabiedrības, kas vienojušās kopīgi sniegt ilgtspējas ziņojuma vai konsolidētā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grozījumu izdarīšanu Likuma 8.pantā. LZRA ieskatā jaunajā otrajā daļā ir ļoti plaši definēta nepieciešamā pieredze kvalifikācijas eksāmena ilgtspējas jomā kārtošanai, jo ne visi pakalpojumi, kas saistīti ar ilgtspējas jomu, ir saistīti ar ilgtspējas ziņojuma sagatavošanu vai apliecinājuma uzdevuma izpildi, kā arī vērš uzmanību uz to, ka spēkā esošajā 8.pantam nav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veikt redakcionālus precizējumus un izteikt likumprojekta 4.pantu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w:t>
            </w:r>
            <w:r w:rsidR="00000000" w:rsidRPr="00000000" w:rsidDel="00000000">
              <w:rPr>
                <w:rtl w:val="0"/>
              </w:rPr>
              <w:t xml:space="preserve"> panta pirmajā daļā minēto apmācību pabeigšanu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kvalifikācijas eksāmenu ilgtspējas jomā var kārtot persona, kura atbilst šā panta pirmās daļas 1., 2., 3., 4.</w:t>
            </w:r>
            <w:r w:rsidR="00000000" w:rsidRPr="00000000" w:rsidDel="00000000">
              <w:rPr>
                <w:vertAlign w:val="superscript"/>
                <w:rtl w:val="0"/>
              </w:rPr>
              <w:t xml:space="preserve">1</w:t>
            </w:r>
            <w:r w:rsidR="00000000" w:rsidRPr="00000000" w:rsidDel="00000000">
              <w:rPr>
                <w:rtl w:val="0"/>
              </w:rPr>
              <w:t xml:space="preserve"> un 5.punktā noteiktajām prasībām, un kura ir ieguvusi Latvijas Zvērinātu revidentu asociācijas atzītu astoņu mēnešu pieredzi ilgtspējas ziņojuma apliecinājuma uzdevuma veikšanā un ilgtspējas ziņojuma sagatavošanā. Šo astoņu mēnešu pieredzi var ieskaitīt šā panta pirmās daļas 4. punktā minētajā triju gadu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pants ir precizēts, papildināts ar pirmās daļas 4.</w:t>
            </w:r>
            <w:r w:rsidR="00000000" w:rsidRPr="00000000" w:rsidDel="00000000">
              <w:rPr>
                <w:vertAlign w:val="superscript"/>
                <w:rtl w:val="0"/>
              </w:rPr>
              <w:t xml:space="preserve">1</w:t>
            </w:r>
            <w:r w:rsidR="00000000" w:rsidRPr="00000000" w:rsidDel="00000000">
              <w:rPr>
                <w:rtl w:val="0"/>
              </w:rPr>
              <w:t xml:space="preserve"> punktu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4.</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 </w:t>
            </w:r>
            <w:r w:rsidR="00000000" w:rsidRPr="00000000" w:rsidDel="00000000">
              <w:rPr>
                <w:rtl w:val="0"/>
              </w:rPr>
              <w:t xml:space="preserve">pantā minēto apmācību pabeigšanu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kvalifikācijas eksāmenu ilgtspējas jomā var kārtot persona, kura atbilst šā panta pirmās daļas 1., 2., 3., 4.</w:t>
            </w:r>
            <w:r w:rsidR="00000000" w:rsidRPr="00000000" w:rsidDel="00000000">
              <w:rPr>
                <w:vertAlign w:val="superscript"/>
                <w:rtl w:val="0"/>
              </w:rPr>
              <w:t xml:space="preserve">1</w:t>
            </w:r>
            <w:r w:rsidR="00000000" w:rsidRPr="00000000" w:rsidDel="00000000">
              <w:rPr>
                <w:rtl w:val="0"/>
              </w:rPr>
              <w:t xml:space="preserve"> un 5.punktā noteiktajām prasībām, un kura ir ieguvusi Latvijas Zvērinātu revidentu asociācijas atzītu astoņu mēnešu pieredzi ilgtspējas ziņojuma apliecinājuma uzdevuma veikšanā un ilgtspējas ziņojuma sagatavošanā. Šo astoņu mēnešu pieredzi var ieskaitīt šā panta pirmās daļas 4. punktā minētajā triju gadu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 </w:t>
            </w:r>
            <w:r w:rsidR="00000000" w:rsidRPr="00000000" w:rsidDel="00000000">
              <w:rPr>
                <w:rtl w:val="0"/>
              </w:rPr>
              <w:t xml:space="preserve">pantā minēto apliecinošu dokumentu par apmācību pabeigšanu;";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"apliecinošu dokumentu par apmācību pabeigšanu" ar vārdiem "apmācību pabeigšanu apliecinošu dokumentu", kā rakstīts 8.</w:t>
            </w:r>
            <w:r w:rsidR="00000000" w:rsidRPr="00000000" w:rsidDel="00000000">
              <w:rPr>
                <w:vertAlign w:val="superscript"/>
                <w:rtl w:val="0"/>
              </w:rPr>
              <w:t xml:space="preserve">1</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w:t>
            </w:r>
            <w:r w:rsidR="00000000" w:rsidRPr="00000000" w:rsidDel="00000000">
              <w:rPr>
                <w:rtl w:val="0"/>
              </w:rPr>
              <w:t xml:space="preserve"> pantā minēto apmācību pabeigšanu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8. panta pirmās daļas 4.</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 </w:t>
            </w:r>
            <w:r w:rsidR="00000000" w:rsidRPr="00000000" w:rsidDel="00000000">
              <w:rPr>
                <w:rtl w:val="0"/>
              </w:rPr>
              <w:t xml:space="preserve">pantā minēto apmācību pabeigšanu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kvalifikācijas eksāmena ilgtspējas jomā programmā ietverami jautājumi un uzdevumi, kas tieši saistīti ar ilgtspējas ziņojuma apliecinājumu un citiem ar ilgtspēju saistītiem pakalpojumiem, un kas ļauj konstatēt pretendenta zināšanas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regulējums un standarti attiecībā uz ilgtspējas ziņojuma un konsolidētā ilgtspējas ziņojuma saturu un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ilgtspējas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pienācīgas rūpības pasākumi, kas īstenoti attiecībā uz ilgtspējas ziņojuma apliecināšanas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regulējums un standarti attiecībā uz ilgtspējas ziņojuma apliecinājuma sniegšanas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papildināt Likuma 14.pantu ar jaunu otro daļu, kuras 4.punkts noteic, ka zvērinātu revidentu kvalifikācijas eksāmena ilgtspējas jomā programmā ietverami jautājumi un uzdevumi, kas tieši saistīti ar ilgtspējas ziņojuma apliecinājumu un citiem ar ilgtspēju saistītiem pakalpojumiem, un kas ļauj konstatēt pretendenta zināšanas pienācīgas rūpības pasākumos, kas īstenoti attiecībā uz ilgtspējas ziņojuma apliecināšanas sniegšanu. LZRA vērš uzmanību, ka ne Likumā, ne likumprojektā, ne tā anotācijā nav dots skaidrojums termina “pienācīgas rūpības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terminu “pienācīgas rūpības pasākumi” vai arī tos plašāk skaidrot Ilgtspējas informācijas atklāšanas likumprojektā, vai arī likumprojekta anotācijā sniegt skaidrojumu, kuros dokumentos ir noteikts “pienācīgas rūpības pasākumu ietvars”, kā piemēram, Eiropas Parlamenta 2021.gada 10.marta rezolūcija ar ieteikumiem Komisijai par pienācīgu rūpību uzņēmumu darbībā un atbildību par to (2020/2129(INL)), ESAO pienācīgas rūpības vadlīnijām, EFRAG Tehniskajiem ieteikumiem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likumprojekta 9.pantu ar vārdiem “uzskatīt līdzšinējo panta tekstu par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FM piedāvātā redakcija ir pārrunājama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Parlamenta un Padomes direktīvas (ES) 2022/2464, ar ko attiecībā uz korporatīvo ilgtspējas ziņu sniegšanu groza Regulu (ES) Nr. 537/2014, Direktīvu 2004/109/EK, Direktīvu 2006/43/EK un Direktīvu 2013/34/ES (turpmāk – CSRD) 3. panta 5. punktu grozītās Revīzijas direktīvas 8. panta 3. punkts noteic, ka lai obligāto revidentu varētu apstiprināt arī ilgtspējas ziņu sniegšanas ticamības apliecināšanas uzdevumu veikšanai, 1. punktā minētais teorētisko zināšanu pārbaudījums aptver vismaz šādus tematus: a) juridiskās prasības un standarti attiecībā uz gada un konsolidētās ilgtspējas ziņu sniegšanas sagatavošanu; b) ilgtspējas analīze; c) pienācīgas rūpības procesi, kas īstenoti attiecībā uz ilgtspējas jautājumiem (angl. due diligence processes with regard to sustainability matters; d) juridiskās prasības un 26.a pantā minētie ilgtspējas ziņu sniegšanas ticamības apliecināšanas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9.pantā paredzētais  Likuma 14.panta grozījums izriet no CSRD attiecīgā grozījuma Revīzijas direktīvas 8.pantā 3.punktā un prasība attiecībā uz attiecībā uz pretendenta zināšanu pārbaudījumā iekļaujamais jautājums par pienācīgas rūpības procesiem, izriet no minētās direktīvas 8.panta 3.punkta “c” apakšpunkta. Likumprojektā ietvertie likuma 14. panta grozījumi tika izskatīti un pārrunāti arī Finanšu ministrijas darba grupas sēdē, kurā bija grāmatvedības un arī revīzijas jomas eksperti un profesionāli. Darba grupā saistībā ar terminu  “pienācīgas rūpības pasākumi” un tā anglisko formulējumu, nevienam no darba grupas locekļiem jautājumu nebija.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Pietuvinot Direktīvas 8.panta 3.punkta “c” apakšpunkta normas angļu valodas formulējumu, piedāvājam precizēt Likuma 14.panta otrās daļas 3.punktu, nosakot, ka pretendenta zināšanas tiek pārbaudītas arī tādā jomā kā padziļinātas izpētes (Due Diligence) procedūras saistībā ar  ilgtspējas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kvalifikācijas eksāmena ilgtspējas jomā programmā ietverami jautājumi un uzdevumi, kas tieši saistīti ar ilgtspējas ziņojuma apliecinājumu un citiem ar ilgtspēju saistītiem pakalpojumiem, un kas ļauj konstatēt pretendenta zināšanas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regulējums un standarti attiecībā uz ilgtspējas ziņojuma un konsolidētā ilgtspējas ziņojuma saturu un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ilgtspējas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rūpības pienākuma procesus saistībā ar ilgtspējas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regulējums un standarti attiecībā uz ilgtspējas ziņojuma apliecinājuma sniegšanas procedūrām.";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w:t>
            </w:r>
            <w:r w:rsidR="00000000" w:rsidRPr="00000000" w:rsidDel="00000000">
              <w:rPr>
                <w:b w:val="1"/>
                <w:vertAlign w:val="superscript"/>
                <w:rtl w:val="0"/>
              </w:rPr>
              <w:t xml:space="preserve">2</w:t>
            </w:r>
            <w:r w:rsidR="00000000" w:rsidRPr="00000000" w:rsidDel="00000000">
              <w:rPr>
                <w:b w:val="1"/>
                <w:rtl w:val="0"/>
              </w:rPr>
              <w:t xml:space="preserve"> pants. Ilgtspējas ziņojuma apliecinājuma pakalpojuma sniegšanas tiesību piešķiršana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revidents uzsāk ilgtspējas ziņojuma apliecinājuma pakalpojuma sniegšanu pēc tam, kad ir izdarīts ieraksts Zvērinātu revidentu reģistrā, ka zvērināts revidents ir tiesīgs sniegt ilgtspējas ziņojuma apliecinājuma pakalpojumu un, ja tiek ievērotas profesionālās kvalifikācijas pilnveidošanas prasības Latvijas Zvērinātu revidentu asociācijas atzītā tālākizglītības procesā saskaņā ar šā likuma 28.</w:t>
            </w:r>
            <w:r w:rsidR="00000000" w:rsidRPr="00000000" w:rsidDel="00000000">
              <w:rPr>
                <w:vertAlign w:val="superscript"/>
                <w:rtl w:val="0"/>
              </w:rPr>
              <w:t xml:space="preserve">2</w:t>
            </w:r>
            <w:r w:rsidR="00000000" w:rsidRPr="00000000" w:rsidDel="00000000">
              <w:rPr>
                <w:rtl w:val="0"/>
              </w:rPr>
              <w:t xml:space="preserve"> 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Zvērinātu revidentu reģistrā tiktu izdarīts šā panta pirmajā daļā minētais ieraksts, zvērināts revidents iesniedz Latvijas Zvērinātu revidentu asociācijai iesniegumu par ieraksta izdarīšanu Zvērinātu revidentu reģistrā un  šā likuma 28.</w:t>
            </w:r>
            <w:r w:rsidR="00000000" w:rsidRPr="00000000" w:rsidDel="00000000">
              <w:rPr>
                <w:vertAlign w:val="superscript"/>
                <w:rtl w:val="0"/>
              </w:rPr>
              <w:t xml:space="preserve">2</w:t>
            </w:r>
            <w:r w:rsidR="00000000" w:rsidRPr="00000000" w:rsidDel="00000000">
              <w:rPr>
                <w:rtl w:val="0"/>
              </w:rPr>
              <w:t xml:space="preserve"> panta otrajā daļā  minēto tālākizglītības prasību ilgtspējas jomā izpildi apliecinošu dokumentu. Iesnieguma izskatīšana notiek par maksu, kuras apmēru un maksāšanas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 viena mēneša laikā no šā panta otrajā daļā minēto dokumentu saņemšanas dienas pieņem lēmumu par ieraksta izdarīšanu Zvērinātu revidentu reģistrā un ieraksta attiecīgās ziņas Zvērinātu revidentu reģistrā vai arī pieņem motivētu lēmumu par atteikumu izdarīt attiecīgu ierakstu.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zvērināts revidents šā panta trešajā daļā noteiktajā termiņā nav saņēmis Latvijas Zvērinātu revidentu asociācijas lēmumu par atteikumu izdarīt ierakstu Zvērinātu revidentu reģistrā, tad uzskatāms, ka Latvijas Zvērinātu revidentu asociācija ir izdarījusi ierakstu Zvērinātu revidentu reģistrā, ka zvērināts revidents ir tiesīgs sniegt ilgtspējas ziņojuma apliecinājuma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Latvijas Zvērinātu revidentu asociācija ir pieņēmusi lēmumu par atteikumu izdarīt ierakstu Zvērinātu revidentu reģistrā par zvērināta revidenta tiesībām sniegt ilgtspējas ziņojuma apliecinājuma pakalpojumu, zvērināts revidents ir tiesīgs pēc lēmumā minēto trūkumu novēršanas iesniegt Latvijas Zvērinātu revidentu asociācijai jaunu iesniegumu par ieraksta izdarīšanu Zvērinātu revidentu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10.pants paredz papildināt Likumu ar jaunu 18.</w:t>
            </w:r>
            <w:r w:rsidR="00000000" w:rsidRPr="00000000" w:rsidDel="00000000">
              <w:rPr>
                <w:vertAlign w:val="superscript"/>
                <w:rtl w:val="0"/>
              </w:rPr>
              <w:t xml:space="preserve">2</w:t>
            </w:r>
            <w:r w:rsidR="00000000" w:rsidRPr="00000000" w:rsidDel="00000000">
              <w:rPr>
                <w:rtl w:val="0"/>
              </w:rPr>
              <w:t xml:space="preserve"> pantu – ilgtspējas ziņojuma apliecinājuma pakalpojuma sniegšanas tiesību piešķiršanu zvērinātam revidentam. Likuma 18. un 18.</w:t>
            </w:r>
            <w:r w:rsidR="00000000" w:rsidRPr="00000000" w:rsidDel="00000000">
              <w:rPr>
                <w:vertAlign w:val="superscript"/>
                <w:rtl w:val="0"/>
              </w:rPr>
              <w:t xml:space="preserve">1</w:t>
            </w:r>
            <w:r w:rsidR="00000000" w:rsidRPr="00000000" w:rsidDel="00000000">
              <w:rPr>
                <w:rtl w:val="0"/>
              </w:rPr>
              <w:t xml:space="preserve"> pants regulē jautājumus, kas skar zvērināta revidenta sertifikāta anulēšanu un informēšanu par zvērināta revidenta sertifikāta darbības apturēšanu un anulēšanu. LZRA ieskatā, pants par ilgtspējas ziņojuma apliecinājuma pakalpojuma sniegšanas tiesību piešķiršanas zvērinātam revidentam būtu jāveido kā jauns 16.</w:t>
            </w:r>
            <w:r w:rsidR="00000000" w:rsidRPr="00000000" w:rsidDel="00000000">
              <w:rPr>
                <w:vertAlign w:val="superscript"/>
                <w:rtl w:val="0"/>
              </w:rPr>
              <w:t xml:space="preserve">1</w:t>
            </w:r>
            <w:r w:rsidR="00000000" w:rsidRPr="00000000" w:rsidDel="00000000">
              <w:rPr>
                <w:rtl w:val="0"/>
              </w:rPr>
              <w:t xml:space="preserve"> pants, analoģiski kā likumprojekta 12.pantā ierosinātais regulējums attiecībā uz zvērinātu revidentu komercsabiedrībām. Bez tam, likumprojekta 10.pants, papildinot Likumu ar 18.</w:t>
            </w:r>
            <w:r w:rsidR="00000000" w:rsidRPr="00000000" w:rsidDel="00000000">
              <w:rPr>
                <w:vertAlign w:val="superscript"/>
                <w:rtl w:val="0"/>
              </w:rPr>
              <w:t xml:space="preserve">2</w:t>
            </w:r>
            <w:r w:rsidR="00000000" w:rsidRPr="00000000" w:rsidDel="00000000">
              <w:rPr>
                <w:rtl w:val="0"/>
              </w:rPr>
              <w:t xml:space="preserve"> panta trešo daļu, noteic, ka LZRA lēmums ir jāpieņem viena mēneša laikā, un ceturtajā daļā norāda, ka gadījumā, ja zvērināts revidents nav šajā termiņā saņēmis atteikumu izdarīt ierakstu Zvērinātu revidentu reģistrā, tad uzskatāms, ka zvērināts revidents ir tiesīgs sniegt ilgtspējas ziņojuma apliecinājuma pakalpojumu. LZRA vērš uzmanību, ka 18.</w:t>
            </w:r>
            <w:r w:rsidR="00000000" w:rsidRPr="00000000" w:rsidDel="00000000">
              <w:rPr>
                <w:vertAlign w:val="superscript"/>
                <w:rtl w:val="0"/>
              </w:rPr>
              <w:t xml:space="preserve">2</w:t>
            </w:r>
            <w:r w:rsidR="00000000" w:rsidRPr="00000000" w:rsidDel="00000000">
              <w:rPr>
                <w:rtl w:val="0"/>
              </w:rPr>
              <w:t xml:space="preserve"> panta trešajā daļā minētais LZRA lēmums ir administratīvais akts un tā izdošanu, tostarp termiņus, to pagarināšanu un atjaunošanu regulē Administratīvā procesa likums. Vienlaikus Administratīvā procesa likums pieļauj ne tikai labvēlīga vai nelabvēlīga administratīvā akta izdošanu, bet arī noteic, ka, ja iesniegums nav parakstīts, ir iesniegts, neievērojot Valsts valodas likuma prasības, vai tam nav pievienoti pilnvarojumu apliecinoši dokumenti, iestāde iesniegumu atstāj bez virzības un nosaka iesniedzējam saprātīgu termiņu tās norādīto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mainīt 18.</w:t>
            </w:r>
            <w:r w:rsidR="00000000" w:rsidRPr="00000000" w:rsidDel="00000000">
              <w:rPr>
                <w:vertAlign w:val="superscript"/>
                <w:rtl w:val="0"/>
              </w:rPr>
              <w:t xml:space="preserve">2</w:t>
            </w:r>
            <w:r w:rsidR="00000000" w:rsidRPr="00000000" w:rsidDel="00000000">
              <w:rPr>
                <w:rtl w:val="0"/>
              </w:rPr>
              <w:t xml:space="preserve"> panta numerāciju un izteikt to kā Likuma 16.</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no likumprojekta 10.pantā ietvertā jaunā 18.</w:t>
            </w:r>
            <w:r w:rsidR="00000000" w:rsidRPr="00000000" w:rsidDel="00000000">
              <w:rPr>
                <w:vertAlign w:val="superscript"/>
                <w:rtl w:val="0"/>
              </w:rPr>
              <w:t xml:space="preserve">2</w:t>
            </w:r>
            <w:r w:rsidR="00000000" w:rsidRPr="00000000" w:rsidDel="00000000">
              <w:rPr>
                <w:rtl w:val="0"/>
              </w:rPr>
              <w:t xml:space="preserve"> panta tā trešo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papildināts ar 16.</w:t>
            </w:r>
            <w:r w:rsidR="00000000" w:rsidRPr="00000000" w:rsidDel="00000000">
              <w:rPr>
                <w:vertAlign w:val="superscript"/>
                <w:rtl w:val="0"/>
              </w:rPr>
              <w:t xml:space="preserve">1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jaunais 16.</w:t>
            </w:r>
            <w:r w:rsidR="00000000" w:rsidRPr="00000000" w:rsidDel="00000000">
              <w:rPr>
                <w:vertAlign w:val="superscript"/>
                <w:rtl w:val="0"/>
              </w:rPr>
              <w:t xml:space="preserve">1</w:t>
            </w:r>
            <w:r w:rsidR="00000000" w:rsidRPr="00000000" w:rsidDel="00000000">
              <w:rPr>
                <w:rtl w:val="0"/>
              </w:rPr>
              <w:t xml:space="preserve"> pants (bijušais 18.</w:t>
            </w:r>
            <w:r w:rsidR="00000000" w:rsidRPr="00000000" w:rsidDel="00000000">
              <w:rPr>
                <w:vertAlign w:val="superscript"/>
                <w:rtl w:val="0"/>
              </w:rPr>
              <w:t xml:space="preserve">2 </w:t>
            </w:r>
            <w:r w:rsidR="00000000" w:rsidRPr="00000000" w:rsidDel="00000000">
              <w:rPr>
                <w:rtl w:val="0"/>
              </w:rPr>
              <w:t xml:space="preserve">pants) ir precizēts, izslēdzot tā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lēmumi ir atzīstami par administratīviem aktiem Administratīva procesa likuma 1. panta trešās daļas izpratnē. Atbilstoši Administratīva procesa likuma 64. pantam vispārīgais termiņš administratīvā akta izdošanai ir viens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w:t>
            </w:r>
            <w:r w:rsidR="00000000" w:rsidRPr="00000000" w:rsidDel="00000000">
              <w:rPr>
                <w:vertAlign w:val="superscript"/>
                <w:rtl w:val="0"/>
              </w:rPr>
              <w:t xml:space="preserve">2</w:t>
            </w:r>
            <w:r w:rsidR="00000000" w:rsidRPr="00000000" w:rsidDel="00000000">
              <w:rPr>
                <w:rtl w:val="0"/>
              </w:rPr>
              <w:t xml:space="preserve">. apakšpunkts noteic, ka normatīvā akta projektā neietver normas, kas dublē augstāka vai tāda paša spēka normatīvā akta tiesību normās ietverto normatīvo regulējumu. Līdz ar to, ja likumā tiek noteikts, ka attiecīgo lēmumu pieņem mēneša laikā no pieteikuma saņemšanas dienas, tiek dublēts Administratīva procesa likuma 64. panta pirmajā daļā paredzētais regulējums. Tāpat likumā nav nepieciešams noteikt nosacījumus, kad attiecīgo lēmumu var pagarināt, jo vispārīgs regulējums par lēmuma pieņemšanas termiņa pagarināšanu jau izriet no Administratīvā procesa likuma 64. pantā paredzētā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16.</w:t>
            </w:r>
            <w:r w:rsidR="00000000" w:rsidRPr="00000000" w:rsidDel="00000000">
              <w:rPr>
                <w:sz w:val="20"/>
                <w:b w:val="1"/>
                <w:vertAlign w:val="superscript"/>
                <w:rtl w:val="0"/>
              </w:rPr>
              <w:t xml:space="preserve">1</w:t>
            </w:r>
            <w:r w:rsidR="00000000" w:rsidRPr="00000000" w:rsidDel="00000000">
              <w:rPr>
                <w:b w:val="1"/>
                <w:vertAlign w:val="superscript"/>
                <w:rtl w:val="0"/>
              </w:rPr>
              <w:t xml:space="preserve"> </w:t>
            </w:r>
            <w:r w:rsidR="00000000" w:rsidRPr="00000000" w:rsidDel="00000000">
              <w:rPr>
                <w:b w:val="1"/>
                <w:rtl w:val="0"/>
              </w:rPr>
              <w:t xml:space="preserve">pants. Ilgtspējas ziņojuma apliecinājuma pakalpojuma sniegšanas tiesību piešķiršana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revidents uzsāk ilgtspējas ziņojuma apliecinājuma pakalpojuma sniegšanu pēc tam, kad ir izdarīts ieraksts Zvērinātu revidentu reģistrā, ka zvērināts revidents ir tiesīgs sniegt ilgtspējas ziņojuma apliecinājuma pakalpojumu un, ja tiek ievērotas profesionālās kvalifikācijas pilnveidošanas prasības Latvijas Zvērinātu revidentu asociācijas atzītā tālākizglītības procesā saskaņā ar šā likuma 28.</w:t>
            </w:r>
            <w:r w:rsidR="00000000" w:rsidRPr="00000000" w:rsidDel="00000000">
              <w:rPr>
                <w:vertAlign w:val="superscript"/>
                <w:rtl w:val="0"/>
              </w:rPr>
              <w:t xml:space="preserve">2</w:t>
            </w:r>
            <w:r w:rsidR="00000000" w:rsidRPr="00000000" w:rsidDel="00000000">
              <w:rPr>
                <w:rtl w:val="0"/>
              </w:rPr>
              <w:t xml:space="preserve"> 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Zvērinātu revidentu reģistrā tiktu izdarīts šā panta pirmajā daļā minētais ieraksts, zvērināts revidents iesniedz Latvijas Zvērinātu revidentu asociācijai iesniegumu par ieraksta izdarīšanu Zvērinātu revidentu reģistrā un  šā likuma 28.</w:t>
            </w:r>
            <w:r w:rsidR="00000000" w:rsidRPr="00000000" w:rsidDel="00000000">
              <w:rPr>
                <w:vertAlign w:val="superscript"/>
                <w:rtl w:val="0"/>
              </w:rPr>
              <w:t xml:space="preserve">2</w:t>
            </w:r>
            <w:r w:rsidR="00000000" w:rsidRPr="00000000" w:rsidDel="00000000">
              <w:rPr>
                <w:rtl w:val="0"/>
              </w:rPr>
              <w:t xml:space="preserve"> panta otrajā daļā  minēto tālākizglītības prasību ilgtspējas jomā izpildi apliecinošu dokumentu. Iesnieguma izskatīšana notiek par maksu, kuras apmēru un maksāšanas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Zvērinātu revidentu asociācija ir pieņēmusi lēmumu par atteikumu izdarīt ierakstu Zvērinātu revidentu reģistrā par zvērināta revidenta tiesībām sniegt ilgtspējas ziņojuma apliecinājuma pakalpojumu, zvērināts revidents ir tiesīgs pēc lēmumā minēto trūkumu novēršanas iesniegt Latvijas Zvērinātu revidentu asociācijai jaunu iesniegumu par ieraksta izdarīšanu Zvērinātu revidentu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1</w:t>
            </w:r>
            <w:r w:rsidR="00000000" w:rsidRPr="00000000" w:rsidDel="00000000">
              <w:rPr>
                <w:b w:val="1"/>
                <w:rtl w:val="0"/>
              </w:rPr>
              <w:t xml:space="preserve"> pants. Ilgtspējas ziņojuma apliecinājuma pakalpojuma sniegšanas tiesību piešķiršana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Zvērinātu revidentu komercsabiedrība uzsāk ilgtspējas ziņojuma apliecinājuma pakalpojuma sniegšanu tikai pēc tam, kad ir izdarīts ieraksts Zvērinātu revidentu komercsabiedrību reģistrā, ka komercsabiedrība ir tiesīga sniegt ilgtspējas ziņojuma apliecinājuma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Zvērinātu revidentu komercsabiedrību reģistrā tiktu izdarīts šā panta pirmajā daļā minētais ieraksts, zvērinātu revidentu komercsabiedrība iesniedz Latvijas Zvērinātu revidentu asociācijai iesniegumu par ieraksta izdarīšanu Zvērinātu revidentu reģistrā un zvērinātu revidentu komercsabiedrības izsniegtu dokumentu, kas apliecina, ka zvērinātu revidentu komercsabiedrības ieceltais zvērināts revidents ilgtspējas ziņojuma apliecinājuma pakalpojuma sniegšanai ir izpildījis šā likuma 28.</w:t>
            </w:r>
            <w:r w:rsidR="00000000" w:rsidRPr="00000000" w:rsidDel="00000000">
              <w:rPr>
                <w:vertAlign w:val="superscript"/>
                <w:rtl w:val="0"/>
              </w:rPr>
              <w:t xml:space="preserve">2</w:t>
            </w:r>
            <w:r w:rsidR="00000000" w:rsidRPr="00000000" w:rsidDel="00000000">
              <w:rPr>
                <w:rtl w:val="0"/>
              </w:rPr>
              <w:t xml:space="preserve"> panta otrajā daļā minētās tālākizglītības prasības ilgtspējas jomā. Iesnieguma izskatīšana notiek par maksu, kuras apmēru un maksāšanas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 viena mēneša laikā no šā panta otrajā daļā minēto dokumentu saņemšanas dienas pieņem lēmumu par ieraksta izdarīšanu Zvērinātu revidentu komercsabiedrību reģistrā un ieraksta attiecīgās ziņas Zvērinātu revidentu komercsabiedrību reģistrā vai arī pieņem motivētu lēmumu par atteikumu izdarīt attiecīgu ierakstu.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zvērinātu revidentu komercsabiedrība šā panta trešajā daļā noteiktajā termiņā nav saņēmusi Latvijas Zvērinātu revidentu asociācijas lēmumu par atteikumu izdarīt ierakstu Zvērinātu revidentu komercsabiedrību reģistrā, tad uzskatāms, ka Latvijas Zvērinātu revidentu asociācija ir izdarījusi ierakstu Zvērinātu revidentu komercsabiedrību reģistrā, ka komercsabiedrība ir tiesīga sniegt ilgtspējas ziņojuma apliecinājuma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Latvijas Zvērinātu revidentu asociācija ir pieņēmusi lēmumu par atteikumu izdarīt ierakstu Zvērinātu revidentu komercsabiedrību reģistrā par zvērinātu revidentu komercsabiedrības tiesībām sniegt ilgtspējas ziņojuma apliecinājuma pakalpojumu, komercsabiedrība ir tiesīga pēc lēmumā minēto trūkumu novēršanas iesniegt Latvijas Zvērinātu revidentu asociācijai jaunu iesniegumu par ieraksta izdarīšanu Zvērinātu revidentu komercsabiedrību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paredz papildināt Likumu ar jaunu 22.</w:t>
            </w:r>
            <w:r w:rsidR="00000000" w:rsidRPr="00000000" w:rsidDel="00000000">
              <w:rPr>
                <w:vertAlign w:val="superscript"/>
                <w:rtl w:val="0"/>
              </w:rPr>
              <w:t xml:space="preserve">1</w:t>
            </w:r>
            <w:r w:rsidR="00000000" w:rsidRPr="00000000" w:rsidDel="00000000">
              <w:rPr>
                <w:rtl w:val="0"/>
              </w:rPr>
              <w:t xml:space="preserve"> pantu – ilgtspējas ziņojuma apliecinājuma pakalpojuma sniegšanas tiesību piešķiršanu komercsabiedrībai. Minētā panta trešā daļa noteic, ka LZRA lēmums ir jāpieņem viena mēneša laikā, un ceturtā daļa norāda, ka gadījumā, ja zvērinātu revidentu komercsabiedrība nav šajā termiņā saņēmusi atteikumu izdarīt ierakstu Zvērinātu revidentu komercsabiedrību reģistrā, tad uzskatāms, ka zvērinātu revidentu komercsabiedrība ir tiesīga sniegt ilgtspējas ziņojuma apliecinājuma pakalpojumu. LZRA vērš uzmanību, ka 18.</w:t>
            </w:r>
            <w:r w:rsidR="00000000" w:rsidRPr="00000000" w:rsidDel="00000000">
              <w:rPr>
                <w:vertAlign w:val="superscript"/>
                <w:rtl w:val="0"/>
              </w:rPr>
              <w:t xml:space="preserve">2</w:t>
            </w:r>
            <w:r w:rsidR="00000000" w:rsidRPr="00000000" w:rsidDel="00000000">
              <w:rPr>
                <w:rtl w:val="0"/>
              </w:rPr>
              <w:t xml:space="preserve"> panta trešajā daļā minētais LZRA lēmums ir administratīvais akts un tā izdošanu, tostarp termiņus, to pagarināšanu un atjaunošanu regulē Administratīvā procesa likums. Vienlaikus Administratīvā procesa likums pieļauj ne tikai labvēlīga vai nelabvēlīga administratīvā akta izdošanu, bet arī noteic, ka, ja iesniegums nav parakstīts, ir iesniegts, neievērojot Valsts valodas likuma prasības, vai tam nav pievienoti pilnvarojumu apliecinoši dokumenti, iestāde iesniegumu atstāj bez virzības un nosaka iesniedzējam saprātīgu termiņu tās norādīto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izslēgt no likumprojekta 12.pantā ietvertā jaunā 22.</w:t>
            </w:r>
            <w:r w:rsidR="00000000" w:rsidRPr="00000000" w:rsidDel="00000000">
              <w:rPr>
                <w:vertAlign w:val="superscript"/>
                <w:rtl w:val="0"/>
              </w:rPr>
              <w:t xml:space="preserve">1</w:t>
            </w:r>
            <w:r w:rsidR="00000000" w:rsidRPr="00000000" w:rsidDel="00000000">
              <w:rPr>
                <w:rtl w:val="0"/>
              </w:rPr>
              <w:t xml:space="preserve"> panta tā trešo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w:t>
            </w:r>
            <w:r w:rsidR="00000000" w:rsidRPr="00000000" w:rsidDel="00000000">
              <w:rPr>
                <w:vertAlign w:val="superscript"/>
                <w:rtl w:val="0"/>
              </w:rPr>
              <w:t xml:space="preserve">1 </w:t>
            </w:r>
            <w:r w:rsidR="00000000" w:rsidRPr="00000000" w:rsidDel="00000000">
              <w:rPr>
                <w:rtl w:val="0"/>
              </w:rPr>
              <w:t xml:space="preserve">pants ir precizēts, izslēdzot tā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lēmumi ir atzīstami par administratīviem aktiem Administratīva procesa likuma 1. panta trešās daļas izpratnē. Atbilstoši Administratīva procesa likuma 64. pantam vispārīgais termiņš administratīvā akta izdošanai ir viens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w:t>
            </w:r>
            <w:r w:rsidR="00000000" w:rsidRPr="00000000" w:rsidDel="00000000">
              <w:rPr>
                <w:vertAlign w:val="superscript"/>
                <w:rtl w:val="0"/>
              </w:rPr>
              <w:t xml:space="preserve">2</w:t>
            </w:r>
            <w:r w:rsidR="00000000" w:rsidRPr="00000000" w:rsidDel="00000000">
              <w:rPr>
                <w:rtl w:val="0"/>
              </w:rPr>
              <w:t xml:space="preserve">. apakšpunkts noteic, ka normatīvā akta projektā neietver normas, kas dublē augstāka vai tāda paša spēka normatīvā akta tiesību normās ietverto normatīvo regulējumu. Līdz ar to, ja likumā tiek noteikts, ka attiecīgo lēmumu pieņem mēneša laikā no pieteikuma saņemšanas dienas, tiek dublēts Administratīva procesa likuma 64. panta pirmajā daļā paredzētais regulējums. Tāpat likumā nav nepieciešams noteikt nosacījumus, kad attiecīgo lēmumu var pagarināt, jo vispārīgs regulējums par lēmuma pieņemšanas termiņa pagarināšanu jau izriet no Administratīvā procesa likuma 64. pantā paredzētā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1</w:t>
            </w:r>
            <w:r w:rsidR="00000000" w:rsidRPr="00000000" w:rsidDel="00000000">
              <w:rPr>
                <w:b w:val="1"/>
                <w:rtl w:val="0"/>
              </w:rPr>
              <w:t xml:space="preserve"> pants. Ilgtspējas ziņojuma apliecinājuma pakalpojuma sniegšanas tiesību piešķiršana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Zvērinātu revidentu komercsabiedrība uzsāk ilgtspējas ziņojuma apliecinājuma pakalpojuma sniegšanu tikai pēc tam, kad ir izdarīts ieraksts Zvērinātu revidentu komercsabiedrību reģistrā, ka komercsabiedrība ir tiesīga sniegt ilgtspējas ziņojuma apliecinājuma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Zvērinātu revidentu komercsabiedrību reģistrā tiktu izdarīts šā panta pirmajā daļā minētais ieraksts, zvērinātu revidentu komercsabiedrība iesniedz Latvijas Zvērinātu revidentu asociācijai iesniegumu par ieraksta izdarīšanu Zvērinātu revidentu reģistrā un zvērinātu revidentu komercsabiedrības izsniegtu dokumentu, kas apliecina, ka zvērinātu revidentu komercsabiedrības ieceltais zvērināts revidents ilgtspējas ziņojuma apliecinājuma pakalpojuma sniegšanai ir izpildījis šā likuma 28.</w:t>
            </w:r>
            <w:r w:rsidR="00000000" w:rsidRPr="00000000" w:rsidDel="00000000">
              <w:rPr>
                <w:vertAlign w:val="superscript"/>
                <w:rtl w:val="0"/>
              </w:rPr>
              <w:t xml:space="preserve">2</w:t>
            </w:r>
            <w:r w:rsidR="00000000" w:rsidRPr="00000000" w:rsidDel="00000000">
              <w:rPr>
                <w:rtl w:val="0"/>
              </w:rPr>
              <w:t xml:space="preserve"> panta otrajā daļā minētās tālākizglītības prasības ilgtspējas jomā. Iesnieguma izskatīšana notiek par maksu, kuras apmēru un maksāšanas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Zvērinātu revidentu asociācija ir pieņēmusi lēmumu par atteikumu izdarīt ierakstu Zvērinātu revidentu komercsabiedrību reģistrā par zvērinātu revidentu komercsabiedrības tiesībām sniegt ilgtspējas ziņojuma apliecinājuma pakalpojumu, komercsabiedrība ir tiesīga pēc lēmumā minēto trūkumu novēršanas iesniegt Latvijas Zvērinātu revidentu asociācijai jaunu iesniegumu par ieraksta izdarīšanu Zvērinātu revidentu komercsabiedrību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3.</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Lielo komercsabiedrību,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konsolidēto ilgtspējas ziņojumu, akcionāriem vai dalībniekiem, kas kopā pārstāv vairāk kā 5 % no sabiedrības pamatkapitāla, ir tiesības iesniegt akcionāru (dalībnieku) sapulcē lēmuma projektu, ar kuru ierosina pieaicināt citu zvērinātu revidentu vai zvērinātu revidentu komercsabiedrību, kas nav sabiedrības dalībnieku (akcionāru)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sadaļām un par apliecinājuma ziņojuma pieejamību akcionāru (dalībnieku) sapulcei.".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paredz papildināt Likuma 29.pantu ar jaunu daļu par akcionāru vai dalībnieku, kas kopā pārstāv vairāk kā 5% no pamatkapitāla, tiesībām. LZRA vērš uzmanību, ka Direktīvas 38.panta 1.punkts noteic, ka dalībvalstis nodrošina, ka obligātos revidentus vai revīzijas uzņēmumus var atstādināt vienīgi tad, ja tam ir pamatoti iemesli. Viedokļu atšķirības par grāmatvedības metodēm, revīzijas procedūrām vai attiecīgā gadījumā par ilgtspējas ziņu sniegšanu vai par ticamības apliecināšanas procedūrām nav pamatoti atstādināšanas iemesli.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papildināt likumprojekta 18.pantu un Likuma 29.panta 3.</w:t>
            </w:r>
            <w:r w:rsidR="00000000" w:rsidRPr="00000000" w:rsidDel="00000000">
              <w:rPr>
                <w:vertAlign w:val="superscript"/>
                <w:rtl w:val="0"/>
              </w:rPr>
              <w:t xml:space="preserve">1</w:t>
            </w:r>
            <w:r w:rsidR="00000000" w:rsidRPr="00000000" w:rsidDel="00000000">
              <w:rPr>
                <w:rtl w:val="0"/>
              </w:rPr>
              <w:t xml:space="preserve"> daļas otro teikumu papildināt pēc vārdiem “revīzijas procedūrām” ar vārdiem “vai attiecīgā gadījumā par ilgtspējas ziņu sniegšanu vai par ticamības apliecināšanas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29. panta 3.</w:t>
            </w:r>
            <w:r w:rsidR="00000000" w:rsidRPr="00000000" w:rsidDel="00000000">
              <w:rPr>
                <w:vertAlign w:val="superscript"/>
                <w:rtl w:val="0"/>
              </w:rPr>
              <w:t xml:space="preserve">1 </w:t>
            </w:r>
            <w:r w:rsidR="00000000" w:rsidRPr="00000000" w:rsidDel="00000000">
              <w:rPr>
                <w:rtl w:val="0"/>
              </w:rPr>
              <w:t xml:space="preserve">daļas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29. panta 3.</w:t>
            </w:r>
            <w:r w:rsidR="00000000" w:rsidRPr="00000000" w:rsidDel="00000000">
              <w:rPr>
                <w:vertAlign w:val="superscript"/>
                <w:rtl w:val="0"/>
              </w:rPr>
              <w:t xml:space="preserve">1 </w:t>
            </w:r>
            <w:r w:rsidR="00000000" w:rsidRPr="00000000" w:rsidDel="00000000">
              <w:rPr>
                <w:rtl w:val="0"/>
              </w:rPr>
              <w:t xml:space="preserve">daļas otro teikumu pēc vārdiem "revīzijas procedūrām" ar vārdiem "vai attiecīgā gadījumā par ilgtspējas ziņu sniegšanu vai par ilgtspējas ziņojuma apliecinājuma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Lielo komercsabiedrību,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konsolidēto ilgtspējas ziņojumu, akcionāri, dalībnieki vai biedri (turpmāk šīs daļas ietvaros – dalībnieki), kas kopā pārstāv piecus un vairāk procentus no  pamatkapitāla vai balsstiesīgo daļu vai akciju skaita, ir tiesības iesniegt dalībnieku sapulcē lēmuma projektu, ar kuru ierosina pieaicināt citu zvērinātu revidentu vai zvērinātu revidentu komercsabiedrību, kas nav sabiedrības dalībnieku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un konsolidētā ilgtspējas ziņojuma (ja ir pienākums tādu sagatavot) sadaļām un par apliecinājuma ziņojuma pieejamību dalībnieku sapulcei.".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19.pants paredz papildināt Likuma 31.pantu ar jaunu trešo daļu. LZRA ierosina minēto izteikt analoģiski panta pirmajai daļai un daļu izteikt kā 31.panta 1.</w:t>
            </w:r>
            <w:r w:rsidR="00000000" w:rsidRPr="00000000" w:rsidDel="00000000">
              <w:rPr>
                <w:vertAlign w:val="superscript"/>
                <w:rtl w:val="0"/>
              </w:rPr>
              <w:t xml:space="preserve">1</w:t>
            </w:r>
            <w:r w:rsidR="00000000" w:rsidRPr="00000000" w:rsidDel="00000000">
              <w:rPr>
                <w:rtl w:val="0"/>
              </w:rPr>
              <w:t xml:space="preserve"> daļu, kā arī papildināt 31.pantu ar jaunu trešo daļu, kas noteic galvenā ilgtspējas revidenta pienākumu sniegt ilgtspējas ziņojuma apliecinājuma pakalpojumu un sagatavot apliecinājuma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19.pantu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“31.pants. Atbildīgais zvērināts revidents un galvenais ilgtspējas revidents”;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“atbildīgo zvērinātu revidentu” ar vārdiem iekavās “(konsolidētā gada pārskata revīzijas gadījumā – koncerna atbildīgo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Pamatojoties uz noslēgto līgumu par ilgtspējas ziņojuma apliecinājuma pakalpojuma sniegšanu ar klientu, zvērinātu revidentu komercsabiedrības vadība ieceļ par ilgtspējas ziņojuma apliecinājuma pakalpojuma izpildi galveno ilgtspējas revidentu un par viņa iecelšanu paziņo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Galvenais ilgtspējas revidents sniedz ilgtspējas ziņojuma apliecinājuma pakalpojumu un sagatavo apliecinājuma ziņojumu par ilgtspējas ziņojumu. Šo dokumentu, norādot vārdu, uzvārdu, sertifikāta numuru un zvērinātu revidentu komercsabiedrības licences numuru, paraksta galvenais ilgtspējas revidents un amatpersona, kura rīkojas zvērinātu revidentu komercsabiedrības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 pants papildināts ar 1.</w:t>
            </w:r>
            <w:r w:rsidR="00000000" w:rsidRPr="00000000" w:rsidDel="00000000">
              <w:rPr>
                <w:vertAlign w:val="superscript"/>
                <w:rtl w:val="0"/>
              </w:rPr>
              <w:t xml:space="preserve">1 </w:t>
            </w:r>
            <w:r w:rsidR="00000000" w:rsidRPr="00000000" w:rsidDel="00000000">
              <w:rPr>
                <w:rtl w:val="0"/>
              </w:rPr>
              <w:t xml:space="preserve">daļu. Precizēta Likuma 32.</w:t>
            </w:r>
            <w:r w:rsidR="00000000" w:rsidRPr="00000000" w:rsidDel="00000000">
              <w:rPr>
                <w:vertAlign w:val="superscript"/>
                <w:rtl w:val="0"/>
              </w:rPr>
              <w:t xml:space="preserve">1 </w:t>
            </w:r>
            <w:r w:rsidR="00000000" w:rsidRPr="00000000" w:rsidDel="00000000">
              <w:rPr>
                <w:rtl w:val="0"/>
              </w:rPr>
              <w:t xml:space="preserve">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papildināt  Revīzijas pakalpojumu likuma 1.panta pirmo daļu ar 24.punktu, kas skaidro likumā lietotā terminu galvenais ilgtspējas revidents, proti, tas ir zvērināts revidents, kuru zvērinu revidentu komercsabiedrības vadība ir iecēlusi par galveno atbildīgo revidentu par ilgtspējas ziņojuma apliecinājuma uzdevumu un kas zvērinātu revidentu komercsabiedrības vārdā paraksta apliecinājuma ziņojumu. Savukārt, Likumprojekta 20.pants paredz papildināt  Revīzijas pakalpojumu likumu ar 32.</w:t>
            </w:r>
            <w:r w:rsidR="00000000" w:rsidRPr="00000000" w:rsidDel="00000000">
              <w:rPr>
                <w:vertAlign w:val="superscript"/>
                <w:rtl w:val="0"/>
              </w:rPr>
              <w:t xml:space="preserve">1 </w:t>
            </w:r>
            <w:r w:rsidR="00000000" w:rsidRPr="00000000" w:rsidDel="00000000">
              <w:rPr>
                <w:rtl w:val="0"/>
              </w:rPr>
              <w:t xml:space="preserve">pantu, kas nosaka prasības apliecinājuma ziņojumam par ilgtspējas ziņojuma pārbaudi. Minētā likuma 32.</w:t>
            </w:r>
            <w:r w:rsidR="00000000" w:rsidRPr="00000000" w:rsidDel="00000000">
              <w:rPr>
                <w:vertAlign w:val="superscript"/>
                <w:rtl w:val="0"/>
              </w:rPr>
              <w:t xml:space="preserve">1 </w:t>
            </w:r>
            <w:r w:rsidR="00000000" w:rsidRPr="00000000" w:rsidDel="00000000">
              <w:rPr>
                <w:rtl w:val="0"/>
              </w:rPr>
              <w:t xml:space="preserve">panta ceturtā daļa ir paredzētas prasības minētā ziņojuma datēšanai un parakstīšanai. Mūsuprāt, LZRA piedāvājums papildinājums likuma 31.pantam trešajai daļai, dublē prasības, kas jau ir paredzētas ar termina galvenais ilgtspējas revidents skaidrojumā un 32.</w:t>
            </w:r>
            <w:r w:rsidR="00000000" w:rsidRPr="00000000" w:rsidDel="00000000">
              <w:rPr>
                <w:vertAlign w:val="superscript"/>
                <w:rtl w:val="0"/>
              </w:rPr>
              <w:t xml:space="preserve">1 </w:t>
            </w:r>
            <w:r w:rsidR="00000000" w:rsidRPr="00000000" w:rsidDel="00000000">
              <w:rPr>
                <w:rtl w:val="0"/>
              </w:rPr>
              <w:t xml:space="preserve">pantā par apliecinājuma ziņojuma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Pamatojoties uz noslēgto līgumu par ilgtspējas ziņojuma apliecinājuma pakalpojuma sniegšanu ar klientu, zvērinātu revidentu komercsabiedrības vadība ieceļ par ilgtspējas ziņojuma apliecinājuma pakalpojuma izpildi galveno ilgtspējas revidentu un par viņa iecelšanu paziņo klientam.".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galvenais ilgtspējas zvērināts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galvenie ilgtspējas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ziņojumā  un konsolidētā ilgtspējas ziņojumā (ja ir pienākums tādu sagatavot) ietverto ziņu integritāte un pilnība ir apliecināta, norādot datumu un pārskata periodu, par kuru ilgtspējas ziņojums un konsolidētais ilgtspējas ziņojums (ja ir pienākums tādu sagatavot) ir sagatavots, un ilgtspējas ziņojuma un  konsolidētā ilgtspējas ziņojuma (ja ir pienākums tādu sagatavot) sagatavošanā izmantotos normatīvos aktus un standartus, kuri nosaka attiecīgā klienta ilgtspējas ziņojuma un konsolidētā ilgtspējas ziņojuma  struktūru, apjomu, saturu un sagatavošanas kārtību, kā arī iekļautas ziņas par klienta un zvērināta revidenta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(ja ir pienākums tādu sagatavot)  apliecinājuma uzdevuma apjoma aprakstu un atsauci uz apliecinājuma darbā ievērotajiem ilgtspējas ziņojuma apliecinājuma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par ilgtspējas ziņojuma un attiecīgajā gadījumā —konsolidētā ilgtspējas ziņojuma atbilstību Ilgtspējas informācijas atklāšanas likuma un ilgtspējas ziņojuma apliecinājuma standartu prasībām, tostarp zvērināta revidenta viedokli par ilgtspējas ziņu iezīmēšanas (marķēšanas) prasību atbilstību Eiropas Parlamenta un Padomes 2020. gada 18. jūnija Regulai (ES) 2020/852 par regulējuma izveidi ilgtspējīgu ieguldījumu veicināšanai un ar ko groza Regulu (ES) 2019/2088 8. pantā noteiktajām ziņošanas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ilgtspējas ziņojuma un konsolidētā ilgtspējas ziņojuma (ja ir pienākums tādu sagatavot) apliecinājuma uzdevuma veikšanā ir iesaistīti vairāki zvērināti revidenti, kas sniedz šo pakalpojumu kā individuāli komersanti vai pašnodarbinātas personas, vai zvērinātu revidentu komercsabiedrību iecelti atbildīgie zvērināti revidenti un tie ir vienojušies par attiecīgā ilgtspējas ziņojuma apliecinājuma rezultātiem, tie iesniedz kopīgu apliecinājuma ziņojumu par ilgtspējas ziņojumu, kuru paraksta visi minētie zvērināti revidenti.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un konsolidētā ilgtspējas ziņojuma (ja ir pienākums tādu sagatavot)  apliecinājuma uzdevumā ir iesaistīti vairāki zvērināti revidenti, kas sniedz šo pakalpojumu kā individuāli komersanti vai pašnodarbinātas personas, vai zvērinātu revidentu komercsabiedrību iecelti atbildīgie zvērināti revidenti, kuri nevar vienoties par attiecīgā ilgtspējas ziņojuma apliecinājuma rezultātiem kopumā vai par atsevišķiem apliecinājuma ziņojumā par ilgtspējas ziņojumu vai viedoklī iekļaujamiem punktiem, tie iesniedz kopīgu apliecinājuma ziņojumu par ilgtspējas ziņojumu, kurā katrs no minētajiem zvērinātiem revidentiem iekļauj atsevišķu viedokli par minētā  apliecinājuma ziņojuma rezultātiem vai par attiecīgo  apliecinājuma ziņojuma punktu, norādot iemeslu, kura dēļ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zvērināts revidents, kas komercsabiedrības vārdā ir tiesīgs apliecināt ilgtspējas ziņojumā sniegto ziņu integritāti un pilnību (galvenais ilgtspējas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atbildīgie zvērināti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komercsabiedrībai ir pienākums pēc Latvijas Zvērinātu revidentu asociācijas un Finanšu ministrijas pieprasījuma informēt tās par ilgtspējas ziņojuma un konsolidētā ilgtspējas ziņojuma (ja ir pienākums tādu sagatavot) apliecinājuma uzdevumā iesaistītajiem zvērinātiem revidentiem, atbildīgo zvērināto revidentu, pieaicinātajiem ekspertiem vai lietpratējiem un palīgiem.".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panta 4)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"zvērināts revidents, kas komercsabiedrības vārdā ir tiesīgs apliecināt ilgtspējas ziņojumā sniegto ziņu integritāti un pilnību (galvenais ilgtspējas revidents)" ar vārdiem "galvenais ilgtspējas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vārdus "iecelti atbildīgie zvērināti revidenti" ar vārdiem "galvenie ilgtspējas revidenti"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galvenais ilgtspējas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galvenie ilgtspējas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32.</w:t>
            </w:r>
            <w:r w:rsidR="00000000" w:rsidRPr="00000000" w:rsidDel="00000000">
              <w:rPr>
                <w:vertAlign w:val="superscript"/>
                <w:rtl w:val="0"/>
              </w:rPr>
              <w:t xml:space="preserve">1</w:t>
            </w:r>
            <w:r w:rsidR="00000000" w:rsidRPr="00000000" w:rsidDel="00000000">
              <w:rPr>
                <w:rtl w:val="0"/>
              </w:rPr>
              <w:t xml:space="preserve">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ziņojumā  un konsolidētā ilgtspējas ziņojumā (ja ir pienākums tādu sagatavot) ietverto ziņu integritāte un pilnība ir apliecināta, norādot datumu un pārskata periodu, par kuru ilgtspējas ziņojums un konsolidētais ilgtspējas ziņojums (ja ir pienākums tādu sagatavot) ir sagatavots, un ilgtspējas ziņojuma un  konsolidētā ilgtspējas ziņojuma (ja ir pienākums tādu sagatavot) sagatavošanā izmantotos normatīvos aktus un standartus, kuri nosaka attiecīgā klienta ilgtspējas ziņojuma un konsolidētā ilgtspējas ziņojuma  struktūru, apjomu, saturu un sagatavošanas kārtību, kā arī iekļautas ziņas par klienta un zvērināta revidenta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(ja ir pienākums tādu sagatavot)  apliecinājuma uzdevuma apjoma aprakstu un atsauci uz apliecinājuma darbā ievērotajiem ilgtspējas ziņojuma apliecinājuma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par ilgtspējas ziņojuma un attiecīgajā gadījumā —konsolidētā ilgtspējas ziņojuma atbilstību Ilgtspējas informācijas atklāšanas likuma un ilgtspējas ziņojuma apliecinājuma standartu prasībām, tostarp zvērināta revidenta viedokli par ilgtspējas ziņu iezīmēšanas (marķēšanas) prasību atbilstību Eiropas Parlamenta un Padomes 2020. gada 18. jūnija Regulai (ES) 2020/852 par regulējuma izveidi ilgtspējīgu ieguldījumu veicināšanai un ar ko groza Regulu (ES) 2019/2088 8. pantā noteiktajām ziņošanas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ilgtspējas ziņojuma un konsolidētā ilgtspējas ziņojuma (ja ir pienākums tādu sagatavot) apliecinājuma uzdevuma veikšanā ir iesaistīti vairāki zvērināti revidenti, kas sniedz šo pakalpojumu kā individuāli komersanti vai pašnodarbinātas personas, vai zvērinātu revidentu komercsabiedrību iecelti atbildīgie zvērināti revidenti un tie ir vienojušies par attiecīgā ilgtspējas ziņojuma apliecinājuma rezultātiem, tie iesniedz kopīgu apliecinājuma ziņojumu par ilgtspējas ziņojumu, kuru paraksta visi minētie zvērināti revidenti.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un konsolidētā ilgtspējas ziņojuma (ja ir pienākums tādu sagatavot)  apliecinājuma uzdevumā ir iesaistīti vairāki zvērināti revidenti, kas sniedz šo pakalpojumu kā individuāli komersanti vai pašnodarbinātas personas, vai zvērinātu revidentu komercsabiedrību iecelti atbildīgie zvērināti revidenti, kuri nevar vienoties par attiecīgā ilgtspējas ziņojuma apliecinājuma rezultātiem kopumā vai par atsevišķiem apliecinājuma ziņojumā par ilgtspējas ziņojumu vai viedoklī iekļaujamiem punktiem, tie iesniedz kopīgu apliecinājuma ziņojumu par ilgtspējas ziņojumu, kurā katrs no minētajiem zvērinātiem revidentiem iekļauj atsevišķu viedokli par minētā  apliecinājuma ziņojuma rezultātiem vai par attiecīgo  apliecinājuma ziņojuma punktu, norādot iemeslu, kura dēļ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galvenais ilgtspējas zvērināts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galvenie ilgtspējas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komercsabiedrībai ir pienākums pēc Latvijas Zvērinātu revidentu asociācijas un Finanšu ministrijas pieprasījuma informēt tās par ilgtspējas ziņojuma un konsolidētā ilgtspējas ziņojuma (ja ir pienākums tādu sagatavot) apliecinājuma uzdevumā iesaistītajiem zvērinātiem revidentiem, atbildīgo zvērināto revidentu, pieaicinātajiem ekspertiem vai lietpratējiem un palīgiem.".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Zvērinātam revidentam un zvērinātu revidentu komercsabiedrībai, kas sniedz sabiedriskas nozīmes struktūrai ilgtspējas ziņojuma apliecinājuma pakalpojumu, ir pienākums ievērot regulas Nr.  537/2014 7. panta prasības un atbilstoši šā panta prasībām informēt klienta vadību un ziņot tiesībsargājošajām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Likuma 33.pantu ar jaunu 1.</w:t>
            </w:r>
            <w:r w:rsidR="00000000" w:rsidRPr="00000000" w:rsidDel="00000000">
              <w:rPr>
                <w:vertAlign w:val="superscript"/>
                <w:rtl w:val="0"/>
              </w:rPr>
              <w:t xml:space="preserve">1</w:t>
            </w:r>
            <w:r w:rsidR="00000000" w:rsidRPr="00000000" w:rsidDel="00000000">
              <w:rPr>
                <w:rtl w:val="0"/>
              </w:rPr>
              <w:t xml:space="preserve"> daļu. LZRA vērš uzmanību uz to, ka Eiropas Parlamenta un Padomes Regulas (ES) Nr. 537/2014 par īpašām prasībām attiecībā uz obligātajām revīzijām sabiedriskas nozīmes struktūrās 7.pants noteic, ka, ja obligātajam revidentam vai revīzijas uzņēmumam, kas veic obligāto revīziju sabiedriskas nozīmes struktūrā, ir aizdomas vai pamatots iemesls uzskatīt, ka var tikt vai ir izdarīti pārkāpumi, tostarp krāpšana attiecībā uz revidētās struktūras finanšu pārskatiem, tas informē revidēto struktūru un aicina to izmeklēt šo jautājumu un veikt vajadzīgos pasākumus, lai novērstu šādus pārkāpumus un jebkādu šādu pārkāpumu atkārtošanos nākotnē. Un tikai gadījumos, ja revidētā struktūra šo jautājumu neizmeklē, obligātais revidents vai revīzijas uzņēmums informē iestādes, kā noteikušas dalībvalstis, kas atbildīgas par šādu pārkāpumu izmeklēšanu.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likumprojekta 21.pantā ietverto Likuma 33.panta 1.</w:t>
            </w:r>
            <w:r w:rsidR="00000000" w:rsidRPr="00000000" w:rsidDel="00000000">
              <w:rPr>
                <w:vertAlign w:val="superscript"/>
                <w:rtl w:val="0"/>
              </w:rPr>
              <w:t xml:space="preserve">1</w:t>
            </w:r>
            <w:r w:rsidR="00000000" w:rsidRPr="00000000" w:rsidDel="00000000">
              <w:rPr>
                <w:rtl w:val="0"/>
              </w:rPr>
              <w:t xml:space="preserve">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Zvērinātam revidentam un zvērinātu revidentu komercsabiedrībai, kas sniedz sabiedriskas nozīmes struktūrai ilgtspējas ziņojuma apliecinājuma pakalpojumu, ir pienākums ievērot regulas Nr.  537/2014 7.panta prasības un atbilstoši šā panta prasībām informēt klienta vadību un aicināt to izmeklēt zvērināta revidenta norādītos apstākļus. Gadījumā, ja klients neveic izmeklēšanu, zvērināta revidentam un zvērinātu revidentu komercsabiedrībai ir pienākums par to ziņot tiesībsargājošām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ir tieši saistoši tiesību akti. Tas nozīmē, ka regulu prasības nedrīkst iestrādāt nacionālajos normatīvajos aktos, izņemot gadījumus, kad atsevišķu regulas normu īstenošanai dalībvalstīm ir jāveic noteikti pasākumi, kuru izpildei vajadzīgi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Likumā ir jāparedz attiecīgs pienākums zvērinātam revidentam un zvērinātu revidentu komercsabiedrībai, bet pienākums detaļās Likumā nav jāapraksta, jo tas ir jau aprakstīts Regulā.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33.panta jaunā 1.</w:t>
            </w:r>
            <w:r w:rsidR="00000000" w:rsidRPr="00000000" w:rsidDel="00000000">
              <w:rPr>
                <w:vertAlign w:val="superscript"/>
                <w:rtl w:val="0"/>
              </w:rPr>
              <w:t xml:space="preserve">1 </w:t>
            </w:r>
            <w:r w:rsidR="00000000" w:rsidRPr="00000000" w:rsidDel="00000000">
              <w:rPr>
                <w:rtl w:val="0"/>
              </w:rPr>
              <w:t xml:space="preserve">daļā tiek paredzēts pienākums zvērinātam revidentam un zvērinātu revidentu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regulas Nr.  537/2014 7. panta prasības. Likuma 33. panta 1.</w:t>
            </w:r>
            <w:r w:rsidR="00000000" w:rsidRPr="00000000" w:rsidDel="00000000">
              <w:rPr>
                <w:vertAlign w:val="superscript"/>
                <w:rtl w:val="0"/>
              </w:rPr>
              <w:t xml:space="preserve">1 </w:t>
            </w:r>
            <w:r w:rsidR="00000000" w:rsidRPr="00000000" w:rsidDel="00000000">
              <w:rPr>
                <w:rtl w:val="0"/>
              </w:rPr>
              <w:t xml:space="preserve">daļā nav nepieciešams uzskaitīt šīs prasības, jo tās jau ir minētas regulas Nr.  537/2014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informēt klienta vadību un ziņot tiesībsargājošajām iestādēm atbilstoši minētas regulas Nr.  537/2014 7. panta prasībām. Likuma 33. panta 1.</w:t>
            </w:r>
            <w:r w:rsidR="00000000" w:rsidRPr="00000000" w:rsidDel="00000000">
              <w:rPr>
                <w:vertAlign w:val="superscript"/>
                <w:rtl w:val="0"/>
              </w:rPr>
              <w:t xml:space="preserve">1</w:t>
            </w:r>
            <w:r w:rsidR="00000000" w:rsidRPr="00000000" w:rsidDel="00000000">
              <w:rPr>
                <w:rtl w:val="0"/>
              </w:rPr>
              <w:t xml:space="preserve"> daļā nav nepieciešams uzskaitīt šīs prasības, jo tās jau ir minētas regulas Nr.  537/2014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Zvērinātam revidentam un zvērinātu revidentu komercsabiedrībai, kas sniedz sabiedriskas nozīmes struktūrai ilgtspējas ziņojuma apliecinājuma pakalpojumu, ir pienākums ievērot regulas Nr.  537/2014 7. panta prasības un atbilstoši minētā panta prasībām informēt klienta vadību un ziņot tiesībsargājošajām iestādēm.".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w:t>
            </w:r>
            <w:r w:rsidR="00000000" w:rsidRPr="00000000" w:rsidDel="00000000">
              <w:rPr>
                <w:vertAlign w:val="superscript"/>
                <w:rtl w:val="0"/>
              </w:rPr>
              <w:t xml:space="preserve">1</w:t>
            </w:r>
            <w:r w:rsidR="00000000" w:rsidRPr="00000000" w:rsidDel="00000000">
              <w:rPr>
                <w:rtl w:val="0"/>
              </w:rPr>
              <w:t xml:space="preserve"> daļā vārdus "atbildīgais zvērināts revidents" ar vārdiem  "koncerna atbildīgais revidents".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22.pants paredz aizstāt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vārdus "atbildīgais zvērināts revidents" ar vārdiem  "koncerna atbildīgais revidents". LZRA vērš uzmanību uz to, ka klienta – koncerna mātes sabiedrības gada pārskatu revidē zvērināts revidents vai zvērinātu revidentu komercsabiedrība, savukārt atbilstoši likumprojekta 19.pantā iekļautajam papildinājumam Likuma 31.panta pirmajā daļā – konsolidēto gada pārskatu revidē koncerna atbildīgais revidents, tādēļ nav pamatots piedāvātais grozījums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ministrijas ieskatā ir nepieciešams uzlabot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redakciju, LZRA ierosina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koncerna mātes sabiedrības gada pārskatu un konsolidēto gada pārskatu revidē (pārbauda) viens un tas pats zvērināts revidents vai zvērinātu revidentu komercsabiedrība, revidenta ziņojumu par koncerna konsolidēto gada pārskatu var apvienot ar revidenta ziņojumu par koncerna mātes sabiedrības gada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31. panta pirmā daļa pēc vārdiem "atbildīgo zvērinātu revidentu" ar vārdiem iekavās "(konsolidētā gada pārskata revīzijas gadījumā – koncerna atbildīgo revidentu)".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w:t>
            </w:r>
            <w:r w:rsidR="00000000" w:rsidRPr="00000000" w:rsidDel="00000000">
              <w:rPr>
                <w:vertAlign w:val="superscript"/>
                <w:rtl w:val="0"/>
              </w:rPr>
              <w:t xml:space="preserve">1</w:t>
            </w:r>
            <w:r w:rsidR="00000000" w:rsidRPr="00000000" w:rsidDel="00000000">
              <w:rPr>
                <w:rtl w:val="0"/>
              </w:rPr>
              <w:t xml:space="preserve"> daļā vārdus "atbildīgais zvērināts revidents" ar vārdiem  "koncerna atbildīgais revidents".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3</w:t>
            </w:r>
            <w:r w:rsidR="00000000" w:rsidRPr="00000000" w:rsidDel="00000000">
              <w:rPr>
                <w:b w:val="1"/>
                <w:rtl w:val="0"/>
              </w:rPr>
              <w:t xml:space="preserve"> pants. Konsolidētā ilgtspējas ziņojuma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Koncerna atbildīgais revidents, kas veic konsolidētā ilgtspējas ziņojuma apliecinājuma uzdevumu, ir pilnībā atbildīgs par apliecinājuma ziņojumu par konsolidēto ilgtspējas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Koncerna atbildīgais revidents pārbauda  un novērtē koncernā ietilpstošās meitas sabiedrības ilgtspējas ziņojuma apliecinājuma uzdevumu, kuru koncerna konsolidētās ilgtspējas ziņojuma apliecinājuma laikā veikusi cita persona — cits zvērināts revidents vai trešās valsts revidents, cita zvērinātu revidentu komercsabiedrība vai trešās valsts revidentu komercsabiedrība. Koncerna atbildīgais revidents sagatavo citas personas veiktā ilgtspējas ziņojuma apliecinājuma darba materiālus, kurus iekļauj savos darba dokumentos. Pārbaudes materiālus sagatavo tā, lai kompetentā institūcija varētu pārbaudīt koncerna atbildīgā revidenta darbu citas personas veiktajā ilgtspējas ziņojuma apliecinājuma uzdevuma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panta otrās daļas prasības izpildi, koncerna atbildīgais revidents savos darba dokumentos iekļauj trešās valsts revidenta vai trešās valsts revidentu komercsabiedrības sagatavoto ilgtspējas ziņojuma apliecinājuma darba dokumentu kopijas vai vienojas ar trešās valsts revidentu vai trešās valsts revidentu komercsabiedrību par atbilstošu un neierobežotu pieeju šiem dokumentiem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juridiski vai citi apstākļi kavē piekļuvi trešās valsts revidenta vai trešās valsts revidentu komercsabiedrības sagatavotajiem ilgtspējas ziņojuma apliecinājuma darba dokumentiem, koncerna atbildīgais revidents saviem darba dokumentiem pievieno pierādījumus tam, ka viņš ir veicis visus atbilstošos pasākumus, lai iegūtu piekļuvi un pārbaudītu trešās valsts revidenta vai trešās valsts revidentu komercsabiedrības sagatavotajiem ilgtspējas ziņojuma apliecinājuma darba dokumentiem, un kavējošo apstākļu esības pierādījumus un informē par to Finanšu ministriju. Ja nepieciešams, koncerna atbildīgais zvērināts revidents (personīgi vai iesaistot citu ārpakalpojuma sniedzēju) nodrošina papildu procedūras, kuras viņš uzskata par vajadzīgām saistībā ar konsolidācijā iesaistītās koncerna meitas sabiedrības ilgtspējas ziņojuma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koncerna atbildīgajam revidentam tiek veikta sniegtā konsolidētās ilgtspējas ziņojuma apliecinājuma pakalpojuma kvalitātes pārbaude vai izmeklēšanas darbības saistībā ar konsolidētās ilgtspējas ziņojuma apliecinājuma uzdevumu, koncerna atbildīgais revidents iesniedz Latvijas Zvērinātu revidentu asociācijai vai attiecīgajā gadījumā - Finanšu ministrijai pēc tās pieprasījuma dokumentus, ko tas saglabājis attiecībā uz trešās valsts revidenta vai trešās valsts revidentu komercsabiedrības veikto konsolidētā ilgtspējas ziņojuma apliecinājuma uzdevumu, tai skaitā visus darba dokumentus, kas attiecas uz konsolidētā ilgtspējas ziņojuma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ir tiesības pieprasīt un saņemt no citām kompetentajām iestādēm šā panta piektajā daļā minētajai kvalitātes pārbaudei vai izmeklēšanai nepieciešamo informāciju un dokumentus par zvērināta revidenta vai zvērinātu revidentu komercsabiedrības veikto koncerna ilgtspējas ziņojuma apliecinājuma uzdevumu. Sadarbojoties ar citām kompetentajām iestādēm, Finanšu ministrija ievēro konfidencialitātes prasības attiecībā uz informācijas un dokumentu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koncerna mātes sabiedrības vai meitas sabiedrības ilgtspējas ziņojuma apliecinājuma uzvedumu veic trešās valsts revidents vai trešās valsts revidentu komercsabiedrība, Finanšu ministrijai ir tiesības pieprasīt papildu dokumentus un informāciju no attiecīgās trešās valsts kompetentās iestādes par šīs trešās valsts revidenta vai trešās valsts revidentu komercsabiedrības veikto ilgtspējas ziņojuma apliecinājuma uzvedumu, piemērojot šā likuma 37.</w:t>
            </w:r>
            <w:r w:rsidR="00000000" w:rsidRPr="00000000" w:rsidDel="00000000">
              <w:rPr>
                <w:vertAlign w:val="superscript"/>
                <w:rtl w:val="0"/>
              </w:rPr>
              <w:t xml:space="preserve">4</w:t>
            </w:r>
            <w:r w:rsidR="00000000" w:rsidRPr="00000000" w:rsidDel="00000000">
              <w:rPr>
                <w:rtl w:val="0"/>
              </w:rPr>
              <w:t xml:space="preserve"> pantā minētos sadarbības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koncerna mātes sabiedrības vai meitas sabiedrības ilgtspējas ziņojuma apliecinājuma uzvedumu veic trešās valsts revidents vai trešās valsts revidentu komercsabiedrība, ar kuru nav noslēgta vienošanās par sadarbības pasākumiem, koncerna atbildīgais revidents ir atbildīgs arī par to, lai pienācīgi tiktu iesniegti trešās valsts revidenta un trešās valsts revidentu komercsabiedrības veiktās ilgtspējas ziņojuma apliecinājuma uzdevuma papildu dokumenti, tostarp darba dokumenti, kas attiecas uz konsolidēto ilgtspējas ziņojuma apliecinājumu. Lai nodrošinātu šīs daļas prasības izpildi, koncerna atbildīgais revidents saglabā šādu dokumentu kopijas vai arī vienojas ar trešās valsts revidentu vai trešās valsts revidentu komercsabiedrību par neierobežotu piekļuvi šiem dokumentiem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juridiski vai citi apstākļi kavē piekļuvi šā panta astotajā daļā minētajiem trešās valsts revidenta vai trešās valsts revidentu komercsabiedrības sagatavotajiem ilgtspējas ziņojuma apliecinājuma darba dokumentiem, koncerna atbildīgais revidents saviem darba dokumentiem pievieno pierādījumus tam, ka viņš ir veicis visus atbilstošos pasākumus, lai iegūtu piekļuvi trešās valsts revidenta vai trešās valsts revidentu komercsabiedrības sagatavotajiem ilgtspējas ziņojuma apliecinājuma darba dokumentiem, un kavējošo apstākļu esības pierādījumus un informē par to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Šajā pantā minētās prasības koncerna atbildīgajam revidentam attiecas uz galveno ilgtspējas revidentu, ja viņš ir iecelts par galveno atbildīgo zvērināto revidentu konsolidētā ilgtspējas ziņojuma apliecinājuma uzdevuma izpildei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23.pants paredz papildināt Likumu ar jaunu 34.</w:t>
            </w:r>
            <w:r w:rsidR="00000000" w:rsidRPr="00000000" w:rsidDel="00000000">
              <w:rPr>
                <w:vertAlign w:val="superscript"/>
                <w:rtl w:val="0"/>
              </w:rPr>
              <w:t xml:space="preserve">3</w:t>
            </w:r>
            <w:r w:rsidR="00000000" w:rsidRPr="00000000" w:rsidDel="00000000">
              <w:rPr>
                <w:rtl w:val="0"/>
              </w:rPr>
              <w:t xml:space="preserve"> pantu, kas reglamentē konsolidētā ilgtspējas ziņojuma apliecinājuma uzdevuma veikšanu. LZRA vērš Finanšu ministrijas uzmanību uz to, ka koncerna atbildīgais revidents atbilstoši likumprojekta 19.pantā iekļautajam papildinājumam Likuma 31.panta pirmajā daļā veic konsolidētā gada pārskata revīziju, līdz ar to pastāv iespēja, ka koncerna atbildīgais revidents var nebūt galvenais ilgtspējas revidents, tādējādi praktiski nebūs iespējams izpildīt 34.</w:t>
            </w:r>
            <w:r w:rsidR="00000000" w:rsidRPr="00000000" w:rsidDel="00000000">
              <w:rPr>
                <w:vertAlign w:val="superscript"/>
                <w:rtl w:val="0"/>
              </w:rPr>
              <w:t xml:space="preserve">3</w:t>
            </w:r>
            <w:r w:rsidR="00000000" w:rsidRPr="00000000" w:rsidDel="00000000">
              <w:rPr>
                <w:rtl w:val="0"/>
              </w:rPr>
              <w:t xml:space="preserve"> panta prasības. Iespējams, ka likuma skaidrības labad ir jāizvērtē termina “galvenais ilgtspējas revidents” skaidrojums likumprojekta 1.pantā, un Likums ir jāpapildina ar diviem terminiem: “galvenais ilgtspējas revidents”, kas sniegtu apliecinājuma ziņojumu par ilgtspējas ziņojumu, un “koncerna galvenais ilgtspējas revidents” – sniegtu apliecinājuma ziņojumu par konsolidēto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LZRA vērš uzmanību uz to, ka 34.</w:t>
            </w:r>
            <w:r w:rsidR="00000000" w:rsidRPr="00000000" w:rsidDel="00000000">
              <w:rPr>
                <w:vertAlign w:val="superscript"/>
                <w:rtl w:val="0"/>
              </w:rPr>
              <w:t xml:space="preserve">3</w:t>
            </w:r>
            <w:r w:rsidR="00000000" w:rsidRPr="00000000" w:rsidDel="00000000">
              <w:rPr>
                <w:rtl w:val="0"/>
              </w:rPr>
              <w:t xml:space="preserve"> panta otrajā daļā iekļautās normas ir pretrunā ar Direktīvas un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koncerna galvenais ilgtspējas revidents nevar pārbaudīt un novērtēt koncernā ietilpstošās meitas sabiedrības ilgtspējas ziņojuma apliecinājuma uzdevumu, bet gan kā grupas revidents var izvērtēt  tā galvenā ilgtspējas revidenta, kurš sniedzis apliecinājuma ziņojumu par koncernā ietilpstošās meitas sabiedrības ilgtspējas ziņojumu, iegūto pierādījumu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koncerna atbildīgais revidents vai koncerna galvenais ilgtspējas revidents nevar un nedrīkst sagatavot cita zvērināta revidenta veiktā konsolidētā ilgtspējas ziņojuma apliecinājuma uzdevuma darba materiālus. LZRA pieļauj, ka, iespējams, Finanšu ministrija ir vēlējusies norādīt, ka koncerna galvenais ilgtspējas revidents savos darba dokumentos iekļauj cita zvērināta revidenta veiktā ilgtspējas ziņojuma apliecinājuma uzdevuma ziņojuma izvērtējuma procedūras un izdarītos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panta otrās daļas trešā teikuma nav saprotams, ko normas autors ir vēlējies pateikt ar vārdiem “koncerna atbildīgā revidenta darbu citas personas veiktajā ilgtspējas ziņojuma apliecinājuma uzdevuma veikšanā”. Apliecinājuma ziņojumu par ilgtspējas ziņojumu sniedz galvenais ilgtspējas revidents, un koncerna atbildīgais revidents vai koncerna galvenais ilgtspējas revidents neveic nekādu darbu galvenā ilgtspējas revidenta sniegtajā apliecinājuma uzdevumā. LZRA pieļauj, ka, iespējams, Finanšu ministrija ir vēlējusies norādīt, ka koncerna galvenais ilgtspējas revidents savus darba dokumentus sagatavo tā, lai kompetentā institūcija varētu pārbaudīt, ka viņa veiktās procedūras, lai pārliecinātos par cita galvenā ilgtspējas revidenta veiktā ilgtspējas ziņojum apliecinājuma uzdevumā iegūtajiem pierādījumiem, ir pietiekamas.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rūpīgi pārdomāt pantā lietoto terminoloģiju atbilstoši Likumā un likumprojekta 1. un 19.pantā ietvertajam terminu skaidrojumam un precizēt panta redakciju, ievērojot LZRA izteiktos iebildumus un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34.</w:t>
            </w:r>
            <w:r w:rsidR="00000000" w:rsidRPr="00000000" w:rsidDel="00000000">
              <w:rPr>
                <w:vertAlign w:val="superscript"/>
                <w:rtl w:val="0"/>
              </w:rPr>
              <w:t xml:space="preserve">3 </w:t>
            </w:r>
            <w:r w:rsidR="00000000" w:rsidRPr="00000000" w:rsidDel="00000000">
              <w:rPr>
                <w:rtl w:val="0"/>
              </w:rPr>
              <w:t xml:space="preserve">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3</w:t>
            </w:r>
            <w:r w:rsidR="00000000" w:rsidRPr="00000000" w:rsidDel="00000000">
              <w:rPr>
                <w:b w:val="1"/>
                <w:rtl w:val="0"/>
              </w:rPr>
              <w:t xml:space="preserve"> pants. Konsolidētā ilgtspējas ziņojuma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Galvenais ilgtspējas revidents, kas veic konsolidētā ilgtspējas ziņojuma apliecinājuma uzdevumu koncerna līmenī (turpmāk šajā pantā – Koncerna galvenais ilgtspējas revidents), ir pilnībā atbildīgs par apliecinājuma ziņojumu par konsolidēto ilgtspējas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koncerna konsolidētā ilgtspējas ziņojuma apliecinājuma laikā  koncernā ietilpstošās meitas sabiedrības ilgtspējas ziņojuma apliecinājuma pakalpojumu ir sniedzis — cits galvenais ilgtspējas revidents, zvērināts revidents vai trešās valsts revidents, cita zvērinātu revidentu komercsabiedrība vai trešās valsts revidentu komercsabiedrība (turpmāk šajā daļā – cits revidents), tad koncerna galvenais ilgtspējas revidents novērtē un dokumentē cita revidenta iegūto pierādījumu pietiekamību. Koncerna galvenais ilgtspējas revidents savos darba dokumentos iekļauj arī izvērtējamu par cita zvērināta revidenta veiktā ilgtspējas ziņojuma apliecinājuma uzdevuma procedūrām un izdarītiem secinājumiem. Koncerna galvenais ilgtspējas revidents savus darba dokumentus sagatavo tā, lai kompetentā institūcija varētu pārbaudīt, ka viņa veiktās procedūras, lai pārliecinātos par cita revidenta veiktā ilgtspējas ziņojuma apliecinājuma uzdevumā iegūtajiem pierādījumiem, ir pietiekamas.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panta otrās daļas prasības izpildi, koncerna galvenais ilgtspējas revidents savos darba dokumentos iekļauj trešās valsts revidenta vai trešās valsts revidentu komercsabiedrības sagatavoto ilgtspējas ziņojuma apliecinājuma darba dokumentu kopijas vai vienojas ar trešās valsts revidentu vai trešās valsts revidentu komercsabiedrību par atbilstošu un neierobežotu pieeju šiem dokumentiem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juridiski vai citi apstākļi kavē piekļuvi trešās valsts revidenta vai trešās valsts revidentu komercsabiedrības sagatavotajiem ilgtspējas ziņojuma apliecinājuma darba dokumentiem, koncerna galvenais ilgtspējas revidents saviem darba dokumentiem pievieno pierādījumus tam, ka viņš ir veicis visus atbilstošos pasākumus, lai iegūtu piekļuvi un pārbaudītu trešās valsts revidenta vai trešās valsts revidentu komercsabiedrības sagatavotajiem ilgtspējas ziņojuma apliecinājuma darba dokumentiem, un kavējošo apstākļu esības pierādījumus un informē par to Finanšu ministriju. Ja nepieciešams, koncerna galvenais ilgtspējas revidents (personīgi vai iesaistot citu ārpakalpojuma sniedzēju) nodrošina papildu procedūras, kuras viņš uzskata par vajadzīgām saistībā ar konsolidācijā iesaistītās koncerna meitas sabiedrības ilgtspējas ziņojuma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koncerna galvenajam ilgtspējas revidentam tiek veikta viņa sniegtā konsolidētās ilgtspējas ziņojuma apliecinājuma pakalpojuma kvalitātes pārbaude vai izmeklēšanas darbības saistībā ar konsolidētā ilgtspējas ziņojuma apliecinājuma uzdevumu, koncerna galvenais ilgtspējas revidents iesniedz Latvijas Zvērinātu revidentu asociācijai vai attiecīgajā gadījumā - Finanšu ministrijai pēc to pieprasījuma dokumentus, ko viņš  saglabājis attiecībā uz trešās valsts revidenta vai trešās valsts revidentu komercsabiedrības veikto konsolidētā ilgtspējas ziņojuma apliecinājuma uzdevumu, tai skaitā visus darba dokumentus, kas attiecas uz konsolidētā ilgtspējas ziņojuma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ir tiesības pieprasīt un saņemt no citām kompetentajām iestādēm šā panta piektajā daļā minētajai kvalitātes pārbaudei vai izmeklēšanai nepieciešamo informāciju un dokumentus par koncerna galvenā ilgtspējas revidenta  veikto koncerna konsolidētā ilgtspējas ziņojuma apliecinājuma uzdevumu, piemērojot šā likuma 37.</w:t>
            </w:r>
            <w:r w:rsidR="00000000" w:rsidRPr="00000000" w:rsidDel="00000000">
              <w:rPr>
                <w:vertAlign w:val="superscript"/>
                <w:rtl w:val="0"/>
              </w:rPr>
              <w:t xml:space="preserve">1 </w:t>
            </w:r>
            <w:r w:rsidR="00000000" w:rsidRPr="00000000" w:rsidDel="00000000">
              <w:rPr>
                <w:rtl w:val="0"/>
              </w:rPr>
              <w:t xml:space="preserve">pantā minētos sadarbības pasākumus.  Sadarbojoties ar citām kompetentajām iestādēm, Finanšu ministrija ievēro konfidencialitātes prasības attiecībā uz informācijas un dokumentu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koncerna mātes sabiedrības vai meitas sabiedrības ilgtspējas ziņojuma apliecinājuma  uzdevumu veic trešās valsts revidents vai trešās valsts revidentu komercsabiedrība, Finanšu ministrijai ir tiesības pieprasīt papildu dokumentus un informāciju no attiecīgās trešās valsts kompetentās iestādes par šīs trešās valsts revidenta vai trešās valsts revidentu komercsabiedrības veikto ilgtspējas ziņojuma apliecinājuma uzdevumu, piemērojot šā likuma 37.</w:t>
            </w:r>
            <w:r w:rsidR="00000000" w:rsidRPr="00000000" w:rsidDel="00000000">
              <w:rPr>
                <w:vertAlign w:val="superscript"/>
                <w:rtl w:val="0"/>
              </w:rPr>
              <w:t xml:space="preserve">4</w:t>
            </w:r>
            <w:r w:rsidR="00000000" w:rsidRPr="00000000" w:rsidDel="00000000">
              <w:rPr>
                <w:rtl w:val="0"/>
              </w:rPr>
              <w:t xml:space="preserve"> pantā minētos sadarbības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koncerna mātes sabiedrības vai meitas sabiedrības ilgtspējas ziņojuma apliecinājuma uzdevumu veic trešās valsts revidents vai trešās valsts revidentu komercsabiedrība, ar kuru nav noslēgta vienošanās par sadarbības pasākumiem, koncerna galvenais ilgtspējas revidents  ir atbildīgs arī par to, lai pienācīgi tiktu iesniegti trešās valsts revidenta un trešās valsts revidentu komercsabiedrības veiktās ilgtspējas ziņojuma apliecinājuma uzdevuma papildu dokumenti, tostarp darba dokumenti, kas attiecas uz konsolidēto ilgtspējas ziņojuma apliecinājuma uzdevumu. Lai nodrošinātu šīs daļas prasības izpildi, koncerna galvenais ilgtspējas revidents saglabā šādu dokumentu kopijas vai arī vienojas ar trešās valsts revidentu vai trešās valsts revidentu komercsabiedrību par neierobežotu piekļuvi šiem dokumentiem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juridiski vai citi apstākļi kavē piekļuvi šā panta astotajā daļā minētajiem trešās valsts revidenta vai trešās valsts revidentu komercsabiedrības sagatavotajiem ilgtspējas ziņojuma apliecinājuma darba dokumentiem, koncerna galvenais ilgtspējas revidents saviem darba dokumentiem pievieno pierādījumus tam, ka viņš ir veicis visus atbilstošos pasākumus, lai iegūtu piekļuvi trešās valsts revidenta vai trešās valsts revidentu komercsabiedrības sagatavotajiem ilgtspējas ziņojuma apliecinājuma darba dokumentiem, un kavējošo apstākļu esības pierādījumus un informē par to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Šajā pantā minētās prasības koncerna galvenajam ilgtspējas revidentam attiecas uz  koncerna atbildīgo revidentu, ja papildus koncerna konsolidētā gada pārskata revīzijai viņš sniedz  koncerna konsolidētā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2</w:t>
            </w:r>
            <w:r w:rsidR="00000000" w:rsidRPr="00000000" w:rsidDel="00000000">
              <w:rPr>
                <w:b w:val="1"/>
                <w:rtl w:val="0"/>
              </w:rPr>
              <w:t xml:space="preserve"> pants. Ilgtspējas ziņojuma apliecinājuma pakalpojuma kvalitātes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sadarbībā ar Latvijas Zvērinātu revidentu asociāciju nodrošina uz riska pieeju balstītu ilgtspējas ziņojuma apliecinājuma pakalpojuma kvalitātes pārbaudi, kuras ietvaros pārliecinās par normatīvo aktu, ilgtspējas ziņojuma apliecinājuma standartu un profesionālās ētikas kodeksa, šajā likumā noteikto neatkarības un objektivitātes prasību ievērošanu minētā pakalpojuma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veic ilgtspējas ziņojuma apliecinājuma pakalpojuma kvalitātes pārbaudi zvērinātiem revidentiem un zvērinātu revidentu komercsabiedrībām, kuri ir snieguši ilgtspējas ziņojuma apliecinājuma pakalpojumus sabiedriskas nozīmes struktūrām.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 veic ilgtspējas ziņojuma apliecinājuma pakalpojuma kvalitātes pārbaudi zvērinātiem revidentiem un zvērinātu revidentu komercsabiedrībām, kuri ir snieguši ilgtspējas ziņojuma apliecinājuma pakalpojumus klientiem, kas nav sabiedriskas nozīmes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minētajai ilgtspējas ziņojuma apliecinājuma pakalpojumu kvalitātes pārbaudei ir pakļauti zvērināti revidenti vai zvērinātu revidenta komercsabiedrības, kas ir sniegušas ilgtspējas ziņojuma apliecinājuma pakalpojumu sabiedriskas nozīmes struktūrai, - ne retāk kā reizi trijos gados. Šā panta trešajā daļā minētajai ilgtspējas ziņojuma apliecinājuma pakalpojuma kvalitātes pārbaudei ir pakļautas visas zvērinātu revidentu komercsabiedrības un zvērināti revidenti, kas sniedz ilgtspējas ziņojuma apliecinājuma pakalpojumu, - ne retāk kā reizi sešos gados.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likuma  35.</w:t>
            </w:r>
            <w:r w:rsidR="00000000" w:rsidRPr="00000000" w:rsidDel="00000000">
              <w:rPr>
                <w:vertAlign w:val="superscript"/>
                <w:rtl w:val="0"/>
              </w:rPr>
              <w:t xml:space="preserve">1</w:t>
            </w:r>
            <w:r w:rsidR="00000000" w:rsidRPr="00000000" w:rsidDel="00000000">
              <w:rPr>
                <w:rtl w:val="0"/>
              </w:rPr>
              <w:t xml:space="preserve"> panta revīzijas pakalpojumu kvalitātes pārbaudei pakļautais zvērināts revidents vai zvērinātu revidentu komercsabiedrība ir sniegusi tam pašam revīzijas klientam ilgtspējas ziņojuma apliecinājuma pakalpojumu, tad Latvijas Zvērinātu revidentu asociācija (attiecīgā gadījumā, ja minētais revīzijas klients ir sabiedriskas nozīmes struktūra, – Finanšu ministrija) veic ilgtspējas ziņojuma apliecinājuma pakalpojuma kvalitātes pārbaudi revīzijas pakalpojuma kvalitātes pārbaudes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Zvērinātu revidentu asociācijas un Finanšu ministrijas pārstāvim, kas veic šajā pantā minētās ilgtspējas ziņojuma apliecinājuma pakalpojuma kvalitātes pārbaudes, ir pieredze ilgtspējas ziņojuma sagatavošanā un ilgtspējas ziņojuma apliecinājuma sagatavošanā, vai cita pieredze ilgtspējas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"kā arī" (pirms vārdiem "šajā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sadarbībā ar Latvijas Zvērinātu revidentu asociāciju nodrošina uz riska pieeju balstītu ilgtspējas ziņojuma apliecinājuma pakalpojuma kvalitātes pārbaudi, kuras ietvaros pārliecinās par normatīvo aktu, ilgtspējas ziņojuma apliecinājuma standartu un profesionālās ētikas kodeksa, kā arī šajā likumā noteikto neatkarības un objektivitātes prasību ievērošanu minētā pakalpojuma sniegšanā.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Likuma 35.</w:t>
            </w:r>
            <w:r w:rsidR="00000000" w:rsidRPr="00000000" w:rsidDel="00000000">
              <w:rPr>
                <w:vertAlign w:val="superscript"/>
                <w:rtl w:val="0"/>
              </w:rPr>
              <w:t xml:space="preserve">2 </w:t>
            </w:r>
            <w:r w:rsidR="00000000" w:rsidRPr="00000000" w:rsidDel="00000000">
              <w:rPr>
                <w:rtl w:val="0"/>
              </w:rPr>
              <w:t xml:space="preserve">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2</w:t>
            </w:r>
            <w:r w:rsidR="00000000" w:rsidRPr="00000000" w:rsidDel="00000000">
              <w:rPr>
                <w:b w:val="1"/>
                <w:rtl w:val="0"/>
              </w:rPr>
              <w:t xml:space="preserve"> pants. Ilgtspējas ziņojuma apliecinājuma pakalpojuma kvalitātes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sadarbībā ar Latvijas Zvērinātu revidentu asociāciju nodrošina uz riska pieeju balstītu ilgtspējas ziņojuma apliecinājuma pakalpojuma kvalitātes pārbaudi, kuras ietvaros pārliecinās par normatīvo aktu, ilgtspējas ziņojuma apliecinājuma standartu un profesionālās ētikas kodeksa, kā arī šajā likumā noteikto neatkarības un objektivitātes prasību ievērošanu minētā pakalpojuma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veic ilgtspējas ziņojuma apliecinājuma pakalpojuma kvalitātes pārbaudi zvērinātiem revidentiem un zvērinātu revidentu komercsabiedrībām, kuri ir snieguši ilgtspējas ziņojuma apliecinājuma pakalpojumus sabiedriskas nozīmes struktūrām.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 veic ilgtspējas ziņojuma apliecinājuma pakalpojuma kvalitātes pārbaudi zvērinātiem revidentiem un zvērinātu revidentu komercsabiedrībām, kuri ir snieguši ilgtspējas ziņojuma apliecinājuma pakalpojumus klientiem, kas nav sabiedriskas nozīmes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minētajai ilgtspējas ziņojuma apliecinājuma pakalpojumu kvalitātes pārbaudei ir pakļauti zvērināti revidenti vai zvērinātu revidenta komercsabiedrības, kas ir sniegušas ilgtspējas ziņojuma apliecinājuma pakalpojumu sabiedriskas nozīmes struktūrai, - ne retāk kā reizi trijos gados. Šā panta trešajā daļā minētajai ilgtspējas ziņojuma apliecinājuma pakalpojuma kvalitātes pārbaudei ir pakļautas visas zvērinātu revidentu komercsabiedrības un zvērināti revidenti, kas sniedz ilgtspējas ziņojuma apliecinājuma pakalpojumu, - ne retāk kā reizi sešos gados.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likuma  35.</w:t>
            </w:r>
            <w:r w:rsidR="00000000" w:rsidRPr="00000000" w:rsidDel="00000000">
              <w:rPr>
                <w:vertAlign w:val="superscript"/>
                <w:rtl w:val="0"/>
              </w:rPr>
              <w:t xml:space="preserve">1</w:t>
            </w:r>
            <w:r w:rsidR="00000000" w:rsidRPr="00000000" w:rsidDel="00000000">
              <w:rPr>
                <w:rtl w:val="0"/>
              </w:rPr>
              <w:t xml:space="preserve"> panta revīzijas pakalpojumu kvalitātes pārbaudei pakļautais zvērināts revidents vai zvērinātu revidentu komercsabiedrība ir sniegusi tam pašam revīzijas klientam ilgtspējas ziņojuma apliecinājuma pakalpojumu, tad Latvijas Zvērinātu revidentu asociācija (attiecīgā gadījumā, ja minētais revīzijas klients ir sabiedriskas nozīmes struktūra, – Finanšu ministrija) veic ilgtspējas ziņojuma apliecinājuma pakalpojuma kvalitātes pārbaudi revīzijas pakalpojuma kvalitātes pārbaudes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Zvērinātu revidentu asociācijas un Finanšu ministrijas pārstāvim, kas veic šajā pantā minētās ilgtspējas ziņojuma apliecinājuma pakalpojuma kvalitātes pārbaudes, ir pieredze ilgtspējas ziņojuma sagatavošanā un ilgtspējas ziņojuma apliecinājuma sagatavošanā, vai cita pieredze ilgtspējas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mēneša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vārdu "mēneša" ar "mēnešu".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mēnešu laikā pēc šā likuma 8.1 panta ceturtajā daļā minēto Ministru kabineta noteikumu spēkā stāšanās izstrādā un apstiprina šā likuma 8.1 panta otrajā daļā minēto apmācību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pārejas noteikumu 33.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2024.gadā kārtos zvērinātu revidentu kvalifikācijas eksāmenus, netiek piemērotas šā likuma 8.</w:t>
            </w:r>
            <w:r w:rsidR="00000000" w:rsidRPr="00000000" w:rsidDel="00000000">
              <w:rPr>
                <w:vertAlign w:val="superscript"/>
                <w:rtl w:val="0"/>
              </w:rPr>
              <w:t xml:space="preserve">1</w:t>
            </w:r>
            <w:r w:rsidR="00000000" w:rsidRPr="00000000" w:rsidDel="00000000">
              <w:rPr>
                <w:rtl w:val="0"/>
              </w:rPr>
              <w:t xml:space="preserve"> panta pirmās daļas prasības attiecībā uz obligātajām apmācībām kvalifikācijas eksāmenu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Zvērinātu revidentu asociācija trīs mēnešu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Latvijas Zvērinātu revidentu asociācija līdz 2024.gada 30.decembrim iesniedz Finanšu ministrijai saskaņošanai šā likuma 28.</w:t>
            </w:r>
            <w:r w:rsidR="00000000" w:rsidRPr="00000000" w:rsidDel="00000000">
              <w:rPr>
                <w:vertAlign w:val="superscript"/>
                <w:rtl w:val="0"/>
              </w:rPr>
              <w:t xml:space="preserve">2</w:t>
            </w:r>
            <w:r w:rsidR="00000000" w:rsidRPr="00000000" w:rsidDel="00000000">
              <w:rPr>
                <w:rtl w:val="0"/>
              </w:rPr>
              <w:t xml:space="preserve"> panta pirmajā daļā minētās tālākizglītības prasības un to norises kārtību. Līdz dienai, kad stājas spēkā noteikumi par tālākizglītības prasībām un tās norises kārtību, piemērojams Latvijas Zvērinātu revidentu asociācijas Nolikums par zvērinātu revidentu obligāto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mēneša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pārejas noteikumus ar jaunu 33.punktu, attiecīgi tālāk mainot pārējo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Zvērinātu revidentu asociācija līdz 2024.gada 30.decembrim iesniedz Finanšu ministrijai saskaņošanai šā likuma 28.2 panta pirmajā daļā minētās tālākizglītības prasības un to norises kārtību. Līdz dienai, kad stājas spēkā noteikumi par tālākizglītības prasībām un tās norises kārtību, piemērojami Latvijas Zvērinātu revidentu asociācijas Nolikums par zvērinātu revidentu obligāto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iekļauta Likuma pārejas noteikumu 34.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2024.gadā kārtos zvērinātu revidentu kvalifikācijas eksāmenus, netiek piemērotas šā likuma 8.</w:t>
            </w:r>
            <w:r w:rsidR="00000000" w:rsidRPr="00000000" w:rsidDel="00000000">
              <w:rPr>
                <w:vertAlign w:val="superscript"/>
                <w:rtl w:val="0"/>
              </w:rPr>
              <w:t xml:space="preserve">1</w:t>
            </w:r>
            <w:r w:rsidR="00000000" w:rsidRPr="00000000" w:rsidDel="00000000">
              <w:rPr>
                <w:rtl w:val="0"/>
              </w:rPr>
              <w:t xml:space="preserve"> panta pirmās daļas prasības attiecībā uz obligātajām apmācībām kvalifikācijas eksāmenu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Zvērinātu revidentu asociācija trīs mēnešu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Latvijas Zvērinātu revidentu asociācija līdz 2024.gada 30.decembrim iesniedz Finanšu ministrijai saskaņošanai šā likuma 28.</w:t>
            </w:r>
            <w:r w:rsidR="00000000" w:rsidRPr="00000000" w:rsidDel="00000000">
              <w:rPr>
                <w:vertAlign w:val="superscript"/>
                <w:rtl w:val="0"/>
              </w:rPr>
              <w:t xml:space="preserve">2</w:t>
            </w:r>
            <w:r w:rsidR="00000000" w:rsidRPr="00000000" w:rsidDel="00000000">
              <w:rPr>
                <w:rtl w:val="0"/>
              </w:rPr>
              <w:t xml:space="preserve"> panta pirmajā daļā minētās tālākizglītības prasības un to norises kārtību. Līdz dienai, kad stājas spēkā noteikumi par tālākizglītības prasībām un tās norises kārtību, piemērojams Latvijas Zvērinātu revidentu asociācijas Nolikums par zvērinātu revidentu obligāto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mēneša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pārejas noteikumus ar jaunu 25.punktu, attiecīgi tālāk mainot pārējo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2024.gadā kārtos zvērinātu revidentu kvalifikācijas eksāmenus, netiek piemērotas šā likuma 8.1panta pirmās daļas prasības attiecībā uz obligātajām apmācībām kvalifikācijas eksāmenu priekšmetos.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noteikumi papildināti ar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2024.gadā kārtos zvērinātu revidentu kvalifikācijas eksāmenus, netiek piemērotas šā likuma 8.</w:t>
            </w:r>
            <w:r w:rsidR="00000000" w:rsidRPr="00000000" w:rsidDel="00000000">
              <w:rPr>
                <w:vertAlign w:val="superscript"/>
                <w:rtl w:val="0"/>
              </w:rPr>
              <w:t xml:space="preserve">1</w:t>
            </w:r>
            <w:r w:rsidR="00000000" w:rsidRPr="00000000" w:rsidDel="00000000">
              <w:rPr>
                <w:rtl w:val="0"/>
              </w:rPr>
              <w:t xml:space="preserve"> panta pirmās daļas prasības attiecībā uz obligātajām apmācībām kvalifikācijas eksāmenu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Zvērinātu revidentu asociācija trīs mēnešu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Latvijas Zvērinātu revidentu asociācija līdz 2024.gada 30.decembrim iesniedz Finanšu ministrijai saskaņošanai šā likuma 28.</w:t>
            </w:r>
            <w:r w:rsidR="00000000" w:rsidRPr="00000000" w:rsidDel="00000000">
              <w:rPr>
                <w:vertAlign w:val="superscript"/>
                <w:rtl w:val="0"/>
              </w:rPr>
              <w:t xml:space="preserve">2</w:t>
            </w:r>
            <w:r w:rsidR="00000000" w:rsidRPr="00000000" w:rsidDel="00000000">
              <w:rPr>
                <w:rtl w:val="0"/>
              </w:rPr>
              <w:t xml:space="preserve"> panta pirmajā daļā minētās tālākizglītības prasības un to norises kārtību. Līdz dienai, kad stājas spēkā noteikumi par tālākizglītības prasībām un tās norises kārtību, piemērojams Latvijas Zvērinātu revidentu asociācijas Nolikums par zvērinātu revidentu obligāto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saistīto likumprojektu nosaukumus 4.1.4., 4.1.5., 4.1.6. un 4.1.7.apakšpunktā (iztrūkst vārds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23-TA-3278</w:t>
    </w:r>
    <w:r>
      <w:br/>
    </w:r>
    <w:r w:rsidR="00000000" w:rsidRPr="00000000" w:rsidDel="00000000">
      <w:rPr>
        <w:rtl w:val="0"/>
      </w:rPr>
      <w:t xml:space="preserve">17.05.2024. 16.41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23-TA-3278</w:t>
    </w:r>
    <w:r>
      <w:br/>
    </w:r>
    <w:r w:rsidR="00000000" w:rsidRPr="00000000" w:rsidDel="00000000">
      <w:rPr>
        <w:rtl w:val="0"/>
      </w:rPr>
      <w:t xml:space="preserve">17.05.2024. 16.41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Izziņa_23-TA-3278.docx</dc:title>
</cp:coreProperties>
</file>

<file path=docProps/custom.xml><?xml version="1.0" encoding="utf-8"?>
<Properties xmlns="http://schemas.openxmlformats.org/officeDocument/2006/custom-properties" xmlns:vt="http://schemas.openxmlformats.org/officeDocument/2006/docPropsVTypes"/>
</file>