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22-TA-2071: Rīkojuma (grozījumu)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17. novembra rīkojumā Nr. 834 "Par Transporta nelaimes gadījumu un incidentu izmeklēšanas biroja 2022. gada budžeta apstiprināšanu"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- 02.08.2022.)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anotācijas 1.3. sadaļas punktā “Pašreizējā situācija” precizēt norādīto atlikuma apmēru.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1.3. sadaļas punktā "Pašreizējā situācija" norādītais atlikuma apmērs ir precizēts.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- 02.08.2022.)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anotācijā skaidrot, kāpēc ar rīkojuma grozījumiem vairs netiek noteikts izdevumu sadalījums jomās (aviācijas nelaimes gadījumu un incidentu izmeklēšanas jomā, dzelzceļa satiksmes negadījumu izmeklēšanas jomā, jūras negadījumu izmeklēšanas jomā).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 papildināta ar skaidrojumu.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22-TA-2071</w:t>
    </w:r>
    <w:r>
      <w:br/>
    </w:r>
    <w:r w:rsidR="00000000" w:rsidRPr="00000000" w:rsidDel="00000000">
      <w:rPr>
        <w:rtl w:val="0"/>
      </w:rPr>
      <w:t xml:space="preserve">24.08.2022. 17.27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22-TA-2071</w:t>
    </w:r>
    <w:r>
      <w:br/>
    </w:r>
    <w:r w:rsidR="00000000" w:rsidRPr="00000000" w:rsidDel="00000000">
      <w:rPr>
        <w:rtl w:val="0"/>
      </w:rPr>
      <w:t xml:space="preserve">24.08.2022. 17.27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Izziņa_22-TA-2071.docx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