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24-TA-95: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Ārstniecības personu sertifikācijas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tiek organizēta ārstniecības personu sertifikācija un resertifikācija, sertifikācijas eksāmens un tā norise, kā arī sertifikāta anulēšanas un darbības apturēšanas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 punktu, papildinot to ar regulējumu, kas ietverts projektā saskaņā ar Ārstniecības likuma 48. pantu. Vēršam uzmanību uz to, ka projekta 1. punkts noformulējams atbilstoši Ministru kabineta 2009. gada 3. februāra noteikumu Nr. 108 "Normatīvo aktu projektu sagatavošanas noteikumi" 100. punktā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TM atzinumā izteiktajam iebildumam ir precizēts Noteikumu projekta 1. punkts, papildinot to ar regulējumu, kas ietverts Noteikumu projektā saskaņā ar Ārstniecības likuma 48.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tiek organizēta ārstniecības personu sertifikācija un resertifikācija, sertifikācijas eksāmens un tā norise, sertifikāta anulēšanas un darbības apturēšanas kārtību, kā arī prasības attiecībā uz tālākizglītību, apgūtās tālākizglītības novērtēšanas un apstiprināšanas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ārstniecības personas sertifikācija – ārstniecības personas sertifikāta (turpmāk – sertifikāts) piešķiršana pēc sertifikācijas eksāmena sekmīgas nokārtošanas, novērtējot un apliecinot ārstniecības personas teorētiskās zināšanas un praktiskās iemaņas pamatspecialitātē, apakšspecialitātē, papildspecialitātē vai ārstnieciskās vai diagnostiskās metodes lietošanā, ja attiecīgās ārstnieciskās vai diagnostiskās metodes lietošana neizriet no ārstniecības personas kompetences jomu regulējošiem normatīvajiem aktiem (turpmāk – sertifikācija), kā arī sertifikāta piešķiršana šajos noteikumos noteiktajā kārtībā bez sertifikācijas eksāmena kārtošanas (turpmāk – resertifikācija);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"Ārstniecības personu sertifikācijas kārtība" (turpmāk – projekts) 2.1. apakšpunkts paredz, ka ārstniecības personas sertifikācija ir ārstniecības personas sertifikāta piešķiršana. Vēršam uzmanību uz to, ka Ārstniecības likuma 1. panta 4. punktā skaidrots, kas ir ārstniecības personas sertifikāts, savukārt Ārstniecības likuma 1. panta 5.</w:t>
            </w:r>
            <w:r w:rsidR="00000000" w:rsidRPr="00000000" w:rsidDel="00000000">
              <w:rPr>
                <w:vertAlign w:val="superscript"/>
                <w:rtl w:val="0"/>
              </w:rPr>
              <w:t xml:space="preserve">1</w:t>
            </w:r>
            <w:r w:rsidR="00000000" w:rsidRPr="00000000" w:rsidDel="00000000">
              <w:rPr>
                <w:rtl w:val="0"/>
              </w:rPr>
              <w:t xml:space="preserve"> punktā skaidrots, kas ir ārstniecisko un diagnostisko metožu sertifikāts. Ņemot vērā to, ka no projekta 2.1. apakšpunktā ietvertā skaidrojuma izriet, ka ārstniecības personas sertifikācija veicama arī ārstnieciskās vai diagnostiskās metodes lietošanā, secināms, ka ārstniecības personas sertifikācijas rezultātā var piešķirt arī ārstniecisko un diagnostisko metožu sertifikātu. Ievērojot minēto, lūdzam precizēt projekta 2.1. apakšpunktu vai papildināt projekta sākotnējās ietekmes novērtējuma ziņojumu (turpmāk – anotācija) ar informāciju par to, vai ārstniecisko un diagnostisko metožu sertifikāts ir viens no ārstniecības personas sertifikāta veidiem. Vienlaikus aicinām precizēt projektu, jo projekta tekstā reizēm tiek lietots vārdu savienojums "ārstniecības personas sertifikāts", taču projekta 2.1. apakšpunktā šim vārdu savienojumam ir pieteikts saīsinājums "sertifikāts".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TM atzinumā izteiktajam iebildumam ir papildināta anotācija ar informāciju, ka ārstniecisko un diagnostisko metožu sertifikāts ir viens no ārstniecības personas sertifikāta veidiem. Kā arī precizēts Noteikumu projekts, izmantojot Noteikumu projekta 2.1.apakšpunktā pieteikto saīsinājumu “sertifikāts”.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ārstniecības personas sertifikācija – ārstniecības personas sertifikāta (turpmāk – sertifikāts) piešķiršana pēc sertifikācijas eksāmena sekmīgas nokārtošanas, novērtējot un apliecinot ārstniecības personas teorētiskās zināšanas un praktiskās iemaņas pamatspecialitātē, apakšspecialitātē, papildspecialitātē vai ārstnieciskās vai diagnostiskās metodes lietošanā, ja attiecīgās ārstnieciskās vai diagnostiskās metodes lietošana neizriet no ārstniecības personas kompetences jomu regulējošiem normatīvajiem aktiem (turpmāk – sertifikācija), kā arī sertifikāta piešķiršana šajos noteikumos noteiktajā kārtībā bez sertifikācijas eksāmena kārtošanas (turpmāk – resertifikācija);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kurai saskaņā ar sertifikācijas padomes lēmumu nav anulēts attiecīgajā pamatspecialitātē, apakšspecialitātē, papildspecialitātē vai ārstnieciskajā vai diagnostiskajā metodē izsniegtais sertifikāts vai arī nav apturēta attiecīgajā pamatspecialitātē, apakšspecialitātē, papildspecialitātē vai ārstnieciskajā vai diagnostiskajā metodē izsniegtā sertifikāta darbība (aizliegums attiecināms uz laikposmu, kurā tiesību ierobežojums ir spēkā);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5.6. apakšpunktu, ņemot vērā to, ka projekta 5.6. apakšpunktā nav ietverts tiesību ierobežojums, kā arī projektā nav minēti citi (projekta 5.3. un 5.5. apakšpunktā neminēti) gadījumi, kuros sertifikāta anulēšanas vai tā darbības apturēšanas dēļ personai ir liegta iespēja veikt sertifikāciju. Proti, sertifikāta anulēšana vai tā darbības apturēšana pati par sevi nav pamats personai liegt veikt sertifikāciju.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5.punkts precizēts atbilstoši TM atzinumā izteiktajam iebildumam. Noteikumu projekta 5. punktā norādīti ierobežojumi kārtot sertifikāciju bez atsauces uz sertifikāta darbības anulēšanu vai apturēšanu.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par kuru sertifikācijas institūcijā ir saņemta informācija, ka ārstniecības persona nepārvalda valsts valodu atbilstoši Valsts valodas likumā noteiktajām prasībām (aizliegums ir attiecināms līdz laikam, kad persona iesniedz likumā noteikto apliecinājumu par valsts valodas pārvaldīšanu atbilstoši </w:t>
            </w:r>
            <w:r w:rsidR="00000000" w:rsidRPr="00000000" w:rsidDel="00000000">
              <w:rPr>
                <w:rtl w:val="0"/>
              </w:rPr>
              <w:t xml:space="preserve">Valsts valodas likumā</w:t>
            </w:r>
            <w:r w:rsidR="00000000" w:rsidRPr="00000000" w:rsidDel="00000000">
              <w:rPr>
                <w:rtl w:val="0"/>
              </w:rPr>
              <w:t xml:space="preserve"> noteiktajām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kurai saskaņā ar sertifikācijas padomes lēmumu nav anulēts attiecīgajā pamatspecialitātē, apakšspecialitātē, papildspecialitātē vai ārstnieciskajā vai diagnostiskajā metodē izsniegtais sertifikāts vai arī nav apturēta attiecīgajā pamatspecialitātē, apakšspecialitātē, papildspecialitātē vai ārstnieciskajā vai diagnostiskajā metodē izsniegtā sertifikāta darbība (aizliegums attiecināms uz laikposmu, kurā tiesību ierobežojums ir spēkā);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5.6. apakšpunktā iekavās ietverto tekstu, ņemot vērā to, ka projektā, tostarp, projekta 82. punktā, nav paredzēts noteikt tiesību ierobežojumu, kāds pieminēts projekta 5.3 un 5.5.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5.6.apakšpunkts attiecas uz divām darbībām, ko nosaka Noteikumu projekta 79. punkts (iepriekš 82.punkts), t.i. sertifikāta anulēšanu un Noteikumu projekta 80.punkts (iepriekš 83.punkts) sertifikāta darbības apturēšana. Ņemot vērā, ka Noteikumu projekta 80.punkts paredz noteikt tiesību ierobežojumu uz laikposmu, tad  Noteikumu projekta 5.6.apakāpunktā iekavās ietvertais teksts netiek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par kuru sertifikācijas institūcijā ir saņemta informācija, ka ārstniecības persona nepārvalda valsts valodu atbilstoši Valsts valodas likumā noteiktajām prasībām (aizliegums ir attiecināms līdz laikam, kad persona iesniedz likumā noteikto apliecinājumu par valsts valodas pārvaldīšanu atbilstoši </w:t>
            </w:r>
            <w:r w:rsidR="00000000" w:rsidRPr="00000000" w:rsidDel="00000000">
              <w:rPr>
                <w:rtl w:val="0"/>
              </w:rPr>
              <w:t xml:space="preserve">Valsts valodas likumā</w:t>
            </w:r>
            <w:r w:rsidR="00000000" w:rsidRPr="00000000" w:rsidDel="00000000">
              <w:rPr>
                <w:rtl w:val="0"/>
              </w:rPr>
              <w:t xml:space="preserve"> noteiktajām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kurai saskaņā ar sertifikācijas padomes lēmumu šo noteikumu </w:t>
            </w:r>
            <w:r w:rsidR="00000000" w:rsidRPr="00000000" w:rsidDel="00000000">
              <w:rPr>
                <w:rtl w:val="0"/>
              </w:rPr>
              <w:t xml:space="preserve">77.5. </w:t>
            </w:r>
            <w:r w:rsidR="00000000" w:rsidRPr="00000000" w:rsidDel="00000000">
              <w:rPr>
                <w:rtl w:val="0"/>
              </w:rPr>
              <w:t xml:space="preserve">apakšpunktā</w:t>
            </w:r>
            <w:r w:rsidR="00000000" w:rsidRPr="00000000" w:rsidDel="00000000">
              <w:rPr>
                <w:rtl w:val="0"/>
              </w:rPr>
              <w:t xml:space="preserve"> noteiktajā gadījumā nav anulēts attiecīgajā pamatspecialitātē, apakšspecialitātē, papildspecialitātē vai ārstnieciskajā vai diagnostiskajā metodē izsniegtais sertifikāts;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5.7. apakšpunktu, ņemot vērā to, ka Ministru kabinets nav tiesīgs noteikt, ka sertifikācijas padome nosaka personai ierobežojumu veikt sertifikāciju, ja tai ir anulēts sertifikāts valsts valodas prasmju neatbilstības dēļ (projekta 79. punkts). Vēršam uzmanību uz to, ka tiesību ierobežojumu veikt sertifikāciju var noteikt tikai saskaņā ar likumu, tādējādi projekta 79. punkts nav tiesisks.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5.punkts ir precizēts atbilstoši TM atzinumā izteiktajam iebildumam. Valsts valodas prasmes prasība ir noteikta Valsts valodas likumā. Noteikumu projekts atspoguļo sertifikācijas padomes darbību, ja ir kļuvis zināms, ka ārstniecības persona nepārvalda valsts valodu atbilstoši Valsts valodas likumā noteiktajām prasībām. Deleģējums Ārstniecības likumā paredz Ministru kabinetam noteikt sertifikāta anulēšanas kārtību. Tā kā Valsts valodas likums paredz liegumu strādāt konkrētās profesijās bez atbilstoša līmeņa valsts valodas zināšanām, tad noteikumos jāparedz tiesības anulēt sertifikātu ārstniecības personai, par kuru saņemta informācija, ka persona nepārvalda valsts valodu atbilstošā līmenī. Noteikumu projektā šāds ierobežojums noteikts kārtot sertifikāciju ir ietverts Noteikumu projekta 5. punktā un attiecīgi tiesības anulēt sertifikātu jau izdota sertifikāta gadījumā ar atsauci uz Noteikumu projekta 5.6.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  izskata iesniegumu par profesionālās kvalifikācijas neformālā tālākizglītības pasākuma apstiprināšanu un pieņem lēmumu par profesionālās kvalifikācijas neformālā tālākizglītības pasākuma apstiprināšanu vai par atteikumu apstiprināt profesionālās kvalifikācijas neformālo tālākizglītības pasākumu.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48. pants pilnvaro Ministru kabinetu noteikt prasības attiecībā uz tālākizglītību, kā arī apgūtās tālākizglītības novērtēšanas un apstiprināšanas kārtību. Ievērojot minēto, lūdzam attiecīgi precizēt projekta 11.8. un 52.2. apakšpunktu, 57. un 86. punktu un projekta 5. 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TM atzinumā izteiktajam iebildumam ir precizēts Noteikumu projekts, tai skaitā, 11.8. un 52.2. apakšpunkts, 57. un 86. punkts un Noteikumu projekta 5.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  izskata iesniegumu par tālākizglītības pasākuma apstiprināšanu un pieņem lēmumu par tālākizglītības pasākuma apstiprināšanu vai par atteikumu apstiprināt tālākizglītības pasākumu.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  izskata iesniegumu par profesionālās kvalifikācijas neformālā tālākizglītības pasākuma apstiprināšanu un pieņem lēmumu par profesionālās kvalifikācijas neformālā tālākizglītības pasākuma apstiprināšanu vai par atteikumu apstiprināt profesionālās kvalifikācijas neformālo tālākizglītības pasākumu.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projekta 11.8. apakšpunkts un 53.-57. punkts un projekta 87. punkts daļā par lēmumu par profesionālās kvalifikācijas neformālās tālākizglītības pasākumiem neatbilst Ministru kabinetam Ārstniecības likuma 29. panta pirmajā daļā dotajam pilnvarojumam, kas ir projekta izdošanas tiesiskais pamats. 2023. gada 6. decembra likuma "Grozījumi Ārstniecības likumā" sākotnējās ietekmes novērtējuma ziņojumā (anotācijā), skaidrojot grozījumus Ārstniecības likuma 29. panta pirmajā daļā, papildus skaidrots, ka "likumprojekts paredz precizēt likuma 48. pantu, lai deleģētu Ministru kabinetam noteikt prasības ārstniecības personu profesionālās kvalifikācijas neformālo tālākizglītības pasākumu organizatoriem, lai saņemtu apstiprinājumu tam, ka par dalību minētajos pasākumos piešķirtie tālākizglītības punkti tiks ņemti vērā ārstniecības personas pārreģistrācijā, resertifikācijā, kā arī tālākizglītības punktu novērtēšanas un apstiprināšanas kārtību." Tādējādi pirmšķietami minētās projekta normas varētu atbilst Ārstniecības likuma 48. pantā Ministru kabinetam dotajam pilnvarojumam. Ievērojot minēto, lūdzam svītrot projekta 11.8. apakšpunktu un 53.-57. punktu un precizēt projekta 87. punktu vai papildināt projekta norādi uz projekta izdošanas tiesisko pamatu ar likuma normu, kas pilnvaro Ministru kabinetu noteikt regulējumu attiecībā uz profesionālās kvalifikācijas neformālās tālākizglītības pasākumu apstiprināšanu.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TM atzinumā izteiktajam iebildumam ir papildināts Noteikumu projekta izdošanas pamats ar atsauci uz Ārstniecības likuma 48.pantu.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  izskata iesniegumu par tālākizglītības pasākuma apstiprināšanu un pieņem lēmumu par tālākizglītības pasākuma apstiprināšanu vai par atteikumu apstiprināt tālākizglītības pasākumu.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Sertifikācijas komisija ir sertifikācijas institūcijas struktūrvienība, kas kā koleģiāla institūcija: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precizēt projekta 14. punkta ievaddaļu, kas paredz, ka sertifikācijas komisija ir sertifikācijas institūcijas struktūrvienība. Projekta 16. punkta pirmais teikums paredz, ka kandidātus darbībai sertifikācijas komisijā ar vienkāršu balsu vairākumu ievēlē attiecīgās pamatspecialitātes, apakšspecialitātes vai papildspecialitātes profesionālās organizācijas biedru sapulce. Savukārt struktūrvienības ietvaros ar šīm personām drīzāk būtu nodibināmas darba tiesiskās attiecības.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TM atzinumā izteiktajam iebildumam ir izvērtēta Noteikumu projekta 14.punkta ievaddaļa.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Sertifikācijas komisijas pēc būtības ir sertificējošās institūcijas struktūrvienības, jo ārstniecības personu sertificējošās institūcijas ir biedrības, kas darbojas saskaņā ar Biedrību un nodibinājumu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Biedrību un nodibinājumu likuma 50. panta pirmā daļa nosaka: "Biedrībai var būt savas teritoriālas un citas organizatoriski patstāvīgas struktūrvienības. Biedrības struktūrvienības nav juridiskās personas.” Noteikumu projekta 14. punktā ietvertais formulējums pilnībā atbilst Biedrību un nodibinājumu likuma noteikumiem, un tie nenosaka nepieciešamību veidot darba tiesiskās attiecības ar struktūrvienību locekļiem vai biedriem.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Sertifikācijas komisija ir sertifikācijas institūcijas struktūrvienība, kas kā koleģiāla institūcija: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Kandidātus (5–11 locekļi) darbībai sertifikācijas komisijā ar vienkāršu balsu vairākumu ievēlē attiecīgās pamatspecialitātes, apakšspecialitātes vai papildspecialitātes profesionālās organizācijas biedru sapulce. Kandidātam ir spēkā esošs sertifikāts attiecīgajā pamatspecialitātē, apakšspecialitātē vai papildspecialitātē, un viņš vismaz vienu reizi ir resertificēts attiecīgajā pamatspecialitātē, apakšspecialitātē vai papildspecialitātē. Ievēlētie kandidāti no sava vidus ar vienkāršu balsu vairākumu ievēlē sertifikācijas komisijas priekšsēdētāja, viņa vietnieka un sertifikācijas komisijas sekretāra kandidātus. Profesionālajai organizācijai ir pienākums divu nedēļu laikā paziņot sertifikācijas padomei par ievēlētajiem kandidātiem darbībai sertifikācijas komisijā.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16. punkta trešo teikumu un nepieciešamības gadījumā precizēt projektu, piemēram, projekta 17. punktu. Projekta 16. punkta trešais teikums paredz, ka profesionālo organizāciju biedru sapulces ievēlētie kandidāti darbam sertifikācijas komisijā vēl pirms sertifikācijas komisijas sastāva apstiprināšanas sertifikācijas padomē ievēlē sertifikācijas komisijas priekšsēdētāju, vietnieku un sekretāru. Vēršam uzmanību uz to, ka ievēlētajiem kandidātiem, pirms to apstiprināšanas, nav nekāda pamata sanākt kopā un ievēlēt sertifikācijas komisijas amatpersonas, jo sertifikācijas padomei ir tiesības neapstiprināt sertifikācijas komisiju attiecīgajā sastāvā vai konkrētas ievēlētās personas.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TM atzinumā izteiktajam iebildumam svītrots Noteikumu projekta 16. punkta trešo teikums un precizēts Noteikumu projekta 16.punkta ceturtais 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Kandidātus (5–11 locekļi) darbībai sertifikācijas komisijā ar vienkāršu balsu vairākumu ievēlē attiecīgās pamatspecialitātes, apakšspecialitātes vai papildspecialitātes profesionālās organizācijas biedru sapulce. Kandidātam ir spēkā esošs sertifikāts attiecīgajā pamatspecialitātē, apakšspecialitātē vai papildspecialitātē, un viņš vismaz vienu reizi ir resertificēts attiecīgajā pamatspecialitātē, apakšspecialitātē vai papildspecialitātē. Profesionālajai organizācijai ir pienākums divu nedēļu laikā paziņot sertifikācijas padomei par ievēlētajiem kandidātiem darbībai sertifikācijas komisijā, norādot, kuras personas tiek izvirzītas kā sertifikācijas komisijas priekšsēdētājs, viņa vietnieks un sertifikācijas komisijas sekretārs.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Sertifikācijas komisija katru gadu līdz 31.oktobrim iesniedz sertifikācijas padomei sertifikācijas komisijas plānoto sēžu grafiku nākamajam gadam, norādot sēžu norises vietu un laiku. Sertifikācijas komisija par jebkurām plānotām izmaiņām iesniegtajā sertifikācijas komisijas sēžu grafikā informē sertifikācijas padomi ne vēlāk kā divus mēnešus iepriekš, bet par neplānotām izmaiņām – nekavējoties.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23. punktu sekojošā redakcijā “Sertifikācijas komisija katru gadu līdz 31. oktobrim iesniedz sertifikācijas padomei sertifikācijas komisijas plānoto sēžu grafiku nākamajam gadam, norādot sēžu norises datumus. Sertifikācijas komisija par jebkurām plānotajām izmaiņām iesniegtajā sertifikācijas komisijas sēžu grafikā informē sertifikācijas padomi ne vēlāk kā vienu mēnesi iepriekš, bet par neplānotām izmaiņām nekavējoties.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Precīzu vietu un laiku paredzēt tik ilgu laiku iepriekš var būt problemātiski. Divu mēnešu laika logs ir nesamērīgs, ņemot vērā, ka atsevišķām sertifikācijas komisijām sēdes ir ik pēc diviem mēnešiem.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Sertifikācijas komisija katru gadu līdz 31. oktobrim iesniedz sertifikācijas padomei sertifikācijas komisijas plānoto sēžu grafiku nākamajam gadam, norādot sēžu norises datumus. Sertifikācijas komisija par jebkurām plānotajām izmaiņām iesniegtajā sertifikācijas komisijas sēžu grafikā informē sertifikācijas padomi ne vēlāk kā vienu mēnesi iepriekš, bet par neplānotām izmaiņām nekavējoties.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izvērtēts un sniegts skaidrojums anotācijā. Skaidrojam, ka par plānotajām izmaiņām sertifikācijas komisijas sēžu grafikā tiek uzskatītas tādas, kas ir ne vēlāk kā divus mēnešus pirms sertifikācijas komisijas sēdes. Turklāt pārējās (mazāk kā divus mēnešus pirms sertifikācijas komisijas sēdes) ir uzskatāmas par neplānotām izmaiņām. Par izmaiņām sertifikācijas komisijas sēžu grafikā, kā arī izmaiņas sertifikācijas komisijas sēžu norises vietā un laikā sertifikācijas komisijai ir jāpaziņo sertifikācijas padomei.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Sertifikācijas komisija katru gadu līdz 31.oktobrim iesniedz sertifikācijas padomei sertifikācijas komisijas plānoto sēžu grafiku nākamajam gadam, norādot sēžu norises vietu un laiku. Sertifikācijas komisija par jebkurām plānotām izmaiņām iesniegtajā sertifikācijas komisijas sēžu grafikā informē sertifikācijas padomi ne vēlāk kā divus mēnešus iepriekš, bet par neplānotām izmaiņām – nekavējoties.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Sertifikācijas komisija katru gadu līdz 31.oktobrim iesniedz sertifikācijas padomei sertifikācijas komisijas plānoto sēžu grafiku nākamajam gadam, norādot sēžu norises vietu un laiku. Sertifikācijas komisija par jebkurām plānotām izmaiņām iesniegtajā sertifikācijas komisijas sēžu grafikā informē sertifikācijas padomi ne vēlāk kā divus mēnešus iepriekš, bet par neplānotām izmaiņām – nekavējoties.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Precīzu vietu un laiku paredzēt tik ilgu laiku iepriekš var būt problemātiski. Divu mēnešu laika logs ir nesamērīgs, ņemot vērā, ka atsevišķām sertifikācijas komisijām sēdes ir ik pēc diviem mēnešiem.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Sertifikācijas komisija katru gadu līdz   31. oktobrim iesniedz sertifikācijas padomei sertifikācijas komisijas plānoto sēžu grafiku nākamajam gadam, norādot sēžu norises datumus. Sertifikācijas komisija par jebkurām plānotajām izmaiņām iesniegtajā sertifikācijas komisijas sēžu grafikā informē sertifikācijas padomi ne vēlāk kā vienu mēnesi iepriekš, bet par neplānotām izmaiņām nekavējoties.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izvērtēts un sniegts skaidrojums anotācijā. Skaidrojam, ka par plānotajām izmaiņām sertifikācijas komisijas sēžu grafikā tiek uzskatītas tādas, kas ir ne vēlāk kā divus mēnešus pirms sertifikācijas komisijas sēdes. Turklāt pārējās (mazāk kā divus mēnešus pirms sertifikācijas komisijas sēdes) ir uzskatāmas par neplānotām izmaiņām. Par izmaiņām sertifikācijas komisijas sēžu grafikā, kā arī izmaiņas sertifikācijas komisijas sēžu norises vietā un laikā sertifikācijas komisijai ir jāpaziņo sertifikācijas padomei.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Sertifikācijas komisija katru gadu līdz 31.oktobrim iesniedz sertifikācijas padomei sertifikācijas komisijas plānoto sēžu grafiku nākamajam gadam, norādot sēžu norises vietu un laiku. Sertifikācijas komisija par jebkurām plānotām izmaiņām iesniegtajā sertifikācijas komisijas sēžu grafikā informē sertifikācijas padomi ne vēlāk kā divus mēnešus iepriekš, bet par neplānotām izmaiņām – nekavējoties.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Atļauju kārtot sertifikācijas eksāmenu, uzdevumu sertificējamai ārstniecības personai noteiktā termiņā novērst šo noteikumu </w:t>
            </w:r>
            <w:r w:rsidR="00000000" w:rsidRPr="00000000" w:rsidDel="00000000">
              <w:rPr>
                <w:rtl w:val="0"/>
              </w:rPr>
              <w:t xml:space="preserve">30. </w:t>
            </w:r>
            <w:r w:rsidR="00000000" w:rsidRPr="00000000" w:rsidDel="00000000">
              <w:rPr>
                <w:rtl w:val="0"/>
              </w:rPr>
              <w:t xml:space="preserve">punktā</w:t>
            </w:r>
            <w:r w:rsidR="00000000" w:rsidRPr="00000000" w:rsidDel="00000000">
              <w:rPr>
                <w:rtl w:val="0"/>
              </w:rPr>
              <w:t xml:space="preserve"> minētos trūkumus un priekšlikumu sertifikācijas padomei par atteikumu piešķirt sertifikātu sakarā ar to, ka sertificējamā ārstniecības persona netiek pielaista pie sertifikācijas eksāmena kārtošanas, sagatavo, kā arī lēmumu par sertifikāta piešķiršanu vai par atteikumu piešķirt sertifikātu un par ārstniecības personas resertifikāciju vai par atteikumu resertificēt ārstniecības personu sertifikācijas komisija pieņem ar vienkāršu klātesošo komisijas locekļu balsu vairākumu. Ja balsu skaits sadalās vienādi, izšķirošā ir komisijas priekšsēdētāja vai viņa vietnieka (priekšsēdētāja prombūtnes laikā) balss.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26. punktu, ņemot vērā to, ka saskaņā ar projekta 14.9. un 14.10. apakšpunktā noteikto sertifikācijas komisija sniedz sertifikācijas padomei priekšlikumu par sertifikāta piešķiršanu vai par atteikumu piešķirt sertifikātu vai sniedz sertifikācijas padomei priekšlikumu par ārstniecības personas resertifikāciju vai par atteikumu resertificēt ārstniecības personu. Savukārt lēmumu saskaņā ar projekta 11.5. apakšpunktā noteikto pieņem sertifikācijas padome.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TM atzinumā izteiktajam iebildumam ir precizēts Noteikumu projekta 26.punkts.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Atļauju kārtot sertifikācijas eksāmenu, uzdevumu sertificējamai ārstniecības personai noteiktā termiņā novērst trūkumus un priekšlikumu sertifikācijas padomei par atteikumu piešķirt sertifikātu sakarā ar to, ka sertificējamā ārstniecības persona netiek pielaista pie sertifikācijas eksāmena kārtošanas, sagatavo, kā arī priekšlikumu sertifikāta piešķiršanai vai atteikumam piešķirt sertifikātu un ārstniecības personas resertifikācijai vai atteikumam resertificēt ārstniecības personu sertifikācijas komisija sagatavo ar vienkāršu klātesošo komisijas locekļu balsu vairākumu. Ja balsu skaits sadalās vienādi, izšķirošā ir komisijas priekšsēdētāja vai viņa vietnieka (priekšsēdētāja prombūtnes laikā) balss.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 sertifikācijas lapu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kurā aizpildīta I un II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Kāda darbavieta norādāma “Sertifikācijas lapā”, ja pirmā līmeņa profesionālās augstākās medicīniskās izglītības ieguvēji nevar būt darba tiesiskajās attiecībās attiecīgajā pamatspecialitātē, un viņi nav ārstniecības personu reģistrā.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Noteikumu projekta 27.2.apakšpunktā noteiktajam pirmā līmeņa profesionālās augstākās medicīniskās izglītības ieguvēji profesionālās darbības pārskatā norāda profesionālo darbību, kurā atspoguļots veiktā darba apjoms, intensitāte un kvalitāte apmācības periodā (piemēram, pirmā līmeņa profesionālās augstākās medicīniskās izglītības programmas kvalifikācijas praksē)  un kuru apstiprinājis darba devējs vai ārstniecības persona, kuras vadībā vai uzraudzībā strādājusi sertificējamā ārstniecības persona. Attiecīgi sertifikācijas lapas (2.pielikums) 4.piezīmē ir norāde, ka informāciju par sertificējamo ārstniecības personu var aizpildīt ārstniecības persona, kuras vadībā vai uzraudzībā strādā sertificējamā ārstniecības persona. Ir papildināta iepriekš minētā piezīme ar norādi, ka attiecīgo informāciju par sertificējamo personu var aizpildīt mācību prakses vadītājs.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 sertifikācijas lapu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kurā aizpildīta I un II daļa;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27.5. izglītības iestādes izsniegtu izziņu par izglītības programmas apguvi, kas atbilst normatīvajos aktos noteiktajām prasībām attiecībā uz izglītību, kāda nepieciešama konkrētās pamatspecialitātes, apakšspecialitātes vai papildspecialitātes iegūšanai (ja sertifikācijas eksāmenu izglītības iestādes un sertifikācijas komisijas sadarbības ietvaros sertificējamai ārstniecības personai ir iespējams kārtot vienlaikus ar izglītības programmas beigu pārbaudījumu attiecīgajā pamatspecialitātē, apakšspecialitātē vai papildspecialitātē);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likuma projektā 27.5. punktā izvirzītā norma attiecas arī uz pirmā līmeņa profesionālās augstākās medicīniskās izglītības apguvējiem, un  vai sertifikācijas eksāmenu var kārtot kopā ar gala pārbaudījumiem beidzot medicīnas koledžu.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projektā 27.5.apakšpunktā minētais attiecas uz ārstniecības personu reģistrā reģistrētām personām, jo saskaņā ar Noteikumu projekta 5.1.apakšpunktā noteikto sertifikāciju var kārtot ārstniecības persona, kura ir reģistrēta ārstniecības personu un ārstniecības atbalsta personu reģistrā. Darām zināmu, ka grozījumos pēc būtības, saņemot profesionālo organizāciju atbalstu, iespējama ir normas iestrāde, ka ārstniecības personas sertifikācijas eksāmens varētu tikt kārtots vienlaikus ar  kvalifikācijas eksāmenu, līdz ar to  vienkāršojot sertifikācijas procesu.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27.5. izglītības iestādes izsniegtu izziņu par izglītības programmas apguvi, kas atbilst normatīvajos aktos noteiktajām prasībām attiecībā uz izglītību, kāda nepieciešama konkrētās pamatspecialitātes, apakšspecialitātes vai papildspecialitātes iegūšanai (ja sertifikācijas eksāmenu izglītības iestādes un sertifikācijas komisijas sadarbības ietvaros sertificējamai ārstniecības personai ir iespējams kārtot vienlaikus ar izglītības programmas beigu pārbaudījumu attiecīgajā pamatspecialitātē, apakšspecialitātē vai papildspecialitātē);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Sertifikācijas komisija izskata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minētos dokumentus un noskaidro, vai sertificējamā ārstniecības persona atbilst visām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un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minētajām prasībām. Ja ir iesniegti visi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minētie dokumenti un sertificējamā ārstniecības persona atbilst visām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un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minētajām prasībām, sertifikācijas komisija informē sertificējamo ārstniecības personu par sertifikācijas eksāmena laiku un vietu. Ja sertificējamā ārstniecības persona nav iesniegusi visus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minētos dokumentus vai arī iesniegtie dokumenti ir nepilnīgi aizpildīti, sertifikācijas komisija uzdod sertificējamai ārstniecības personai noteiktā termiņā novērst trūkumus un atliek jautājuma izskatīšanu par atļauju kārtot sertifikācijas eksāmenu uz laiku, kas nav ilgāks par mēnesi. Minētās darbības sertifikācijas komisija norāda sertifikācijas lapā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svītrot projekta 30. punkta trešo teikumu un attiecīgi precizēt projektu, ņemot vērā to, ka lēmuma pieņemšanai nepieciešamās informācijas ieguves pienākums izriet no Administratīvā procesa likuma 59. panta, tostarp, pienākums iegūt lēmuma pieņemšanai nepieciešamo informāciju no iesnieguma iesniedzēja. Papildus norādām, ka Administratīvā procesa likums un Ārstniecības likums neparedz iespēju atlikt administratīvās lietas izskatīšanu. Ārstniecības likuma 29. panta 1.</w:t>
            </w:r>
            <w:r w:rsidR="00000000" w:rsidRPr="00000000" w:rsidDel="00000000">
              <w:rPr>
                <w:vertAlign w:val="superscript"/>
                <w:rtl w:val="0"/>
              </w:rPr>
              <w:t xml:space="preserve">1</w:t>
            </w:r>
            <w:r w:rsidR="00000000" w:rsidRPr="00000000" w:rsidDel="00000000">
              <w:rPr>
                <w:rtl w:val="0"/>
              </w:rPr>
              <w:t xml:space="preserve"> daļa paredz iespēju pagarināt lēmuma pieņemšanas termiņu objektīvu iemeslu dēļ, kas pieļauj termiņu pagarināt arī gadījumā, ja nepieciešams iegūt papildu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TM atzinumā izteiktajam iebildumam ir precizēts Noteikumu projekta 30.punkts, svītrojot trešo teikumu un 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Sertifikācijas komisija izskata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minētos dokumentus un noskaidro, vai sertificējamā ārstniecības persona atbilst visām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un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minētajām prasībām. Ja ir iesniegti visi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minētie dokumenti un sertificējamā ārstniecības persona atbilst visām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un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minētajām prasībām, sertifikācijas komisija informē sertificējamo ārstniecības personu par sertifikācijas eksāmena laiku un vietu. Minētās darbības sertifikācijas komisija norāda sertifikācijas lapā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Sertifikācijas komisija izskata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minētos dokumentus un noskaidro, vai sertificējamā ārstniecības persona atbilst visām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un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minētajām prasībām. Ja ir iesniegti visi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minētie dokumenti un sertificējamā ārstniecības persona atbilst visām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un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minētajām prasībām, sertifikācijas komisija informē sertificējamo ārstniecības personu par sertifikācijas eksāmena laiku un vietu. Ja sertificējamā ārstniecības persona nav iesniegusi visus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minētos dokumentus vai arī iesniegtie dokumenti ir nepilnīgi aizpildīti, sertifikācijas komisija uzdod sertificējamai ārstniecības personai noteiktā termiņā novērst trūkumus un atliek jautājuma izskatīšanu par atļauju kārtot sertifikācijas eksāmenu uz laiku, kas nav ilgāks par mēnesi. Minētās darbības sertifikācijas komisija norāda sertifikācijas lapā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30. punkta trešo teikumu, ņemot vērā to, ka lēmuma pieņemšanai nepieciešamās informācijas ieguves pienākums izriet no Administratīvā procesa likuma 59. panta, vai pamatot šāda regulējuma nepieciešamību, tostarp, norādot nepieciešamību informāciju par papildu informācijas pieprasīšanu norādīt sertifikācijas lapā.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TM iebildumam ir papildināta anotācija ar pamatojumu par regulējuma nepieciešamību. Kā arī,  informācija par papildu informācijas pieprasīšanu ir norādīta sertifikācijas lapas (2.pielikums) 18.3.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Sertifikācijas komisija izskata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minētos dokumentus un noskaidro, vai sertificējamā ārstniecības persona atbilst visām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un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minētajām prasībām. Ja ir iesniegti visi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minētie dokumenti un sertificējamā ārstniecības persona atbilst visām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un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minētajām prasībām, sertifikācijas komisija informē sertificējamo ārstniecības personu par sertifikācijas eksāmena laiku un vietu. Minētās darbības sertifikācijas komisija norāda sertifikācijas lapā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Sertifikācijas komisija protokolē sertifikācijas eksāmena gaitu. Protokolā norāda sertifikācijas eksāmena norises vietu, laiku, sertifikācijas komisijas sastāvu un sagatavotos priekšlikumus, kā arī sertificējamās ārstniecības personas vārdu un uzvārdu. Protokolu paraksta komisijas priekšsēdētājs vai viņa vietnieks (priekšsēdētāja prombūtnes laikā) un komisijas sekretārs.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- 13.03.2024.)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38. punkts paredz, ka protokolā ietver informāciju par sertificējamās ārstniecības personas vārdu un uzvārdu. Savukārt anotācijas 8.1.13. apakšpunktā skaidrots, ka sertifikācijas komisiju protokolā tiek ietverti un glabāti šādi personu dati:  personu identificējošā informācija (vārds, uzvārds, </w:t>
            </w:r>
            <w:r w:rsidR="00000000" w:rsidRPr="00000000" w:rsidDel="00000000">
              <w:rPr>
                <w:u w:val="single"/>
                <w:rtl w:val="0"/>
              </w:rPr>
              <w:t xml:space="preserve">personas kods)</w:t>
            </w:r>
            <w:r w:rsidR="00000000" w:rsidRPr="00000000" w:rsidDel="00000000">
              <w:rPr>
                <w:rtl w:val="0"/>
              </w:rPr>
              <w:t xml:space="preserve">, kas nepieciešama personas identifikācijai.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(turpmāk - Inspekcija) vērš uzmanību, ka noteikumu projekta 38. punktā un anotācijas 8.1.13. apakšpunktā ietvertais protokolā norādāmais sertificējamās personas datu apjoms ir norādīts atšķirīgs. Ņemot vērā minēto un, pamatojoties uz Vispārīgās datu aizsardzības regula (turpmāk - Datu regula) 5. panta 1. punkta c) apakšpunktā noteikto datu minimizēšanas principu, aicina izvērtēt un precizēt minimāli nepieciešamo sertificējamās personas datu apjomu, kas ietverams sertifikācijas komisija protokolā.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DVI atzinumā izteiktajam iebildumam ir precizēts Noteikumu projekta 38.punkts un papildināts anotācijas 8.1.13.apakšpunkts.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Sertifikācijas komisija protokolē sertifikācijas eksāmena gaitu. Protokolā norāda sertifikācijas eksāmena norises vietu, laiku, sertifikācijas komisijas sastāvu un sagatavotos priekšlikumus, kā arī sertificējamās ārstniecības personas vārdu un uzvārdu, personas kodu. Protokolu paraksta komisijas priekšsēdētājs vai viņa vietnieks (priekšsēdētāja prombūtnes laikā) un komisijas sekretārs.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Ja sertifikācijas eksāmenu sertificējamā ārstniecības persona kārtojusi vienlaikus ar izglītības programmas beigu pārbaudījumu attiecīgajā pamatspecialitātē, apakšspecialitātē vai papildspecialitātē, šo noteikumu </w:t>
            </w:r>
            <w:r w:rsidR="00000000" w:rsidRPr="00000000" w:rsidDel="00000000">
              <w:rPr>
                <w:rtl w:val="0"/>
              </w:rPr>
              <w:t xml:space="preserve">42. </w:t>
            </w:r>
            <w:r w:rsidR="00000000" w:rsidRPr="00000000" w:rsidDel="00000000">
              <w:rPr>
                <w:rtl w:val="0"/>
              </w:rPr>
              <w:t xml:space="preserve">punktā</w:t>
            </w:r>
            <w:r w:rsidR="00000000" w:rsidRPr="00000000" w:rsidDel="00000000">
              <w:rPr>
                <w:rtl w:val="0"/>
              </w:rPr>
              <w:t xml:space="preserve"> minētos dokumentus sertifikācijas padomei sertifikācijas komisija nodod kopā ar šo noteikumu </w:t>
            </w:r>
            <w:r w:rsidR="00000000" w:rsidRPr="00000000" w:rsidDel="00000000">
              <w:rPr>
                <w:rtl w:val="0"/>
              </w:rPr>
              <w:t xml:space="preserve">27.4. </w:t>
            </w:r>
            <w:r w:rsidR="00000000" w:rsidRPr="00000000" w:rsidDel="00000000">
              <w:rPr>
                <w:rtl w:val="0"/>
              </w:rPr>
              <w:t xml:space="preserve">apakšpunktā</w:t>
            </w:r>
            <w:r w:rsidR="00000000" w:rsidRPr="00000000" w:rsidDel="00000000">
              <w:rPr>
                <w:rtl w:val="0"/>
              </w:rPr>
              <w:t xml:space="preserve"> minētā izglītības dokumenta kopiju. Ja sertificējamā ārstniecības persona nav iesniegusi šo noteikumu </w:t>
            </w:r>
            <w:r w:rsidR="00000000" w:rsidRPr="00000000" w:rsidDel="00000000">
              <w:rPr>
                <w:rtl w:val="0"/>
              </w:rPr>
              <w:t xml:space="preserve">27.4. </w:t>
            </w:r>
            <w:r w:rsidR="00000000" w:rsidRPr="00000000" w:rsidDel="00000000">
              <w:rPr>
                <w:rtl w:val="0"/>
              </w:rPr>
              <w:t xml:space="preserve">apakšpunktā</w:t>
            </w:r>
            <w:r w:rsidR="00000000" w:rsidRPr="00000000" w:rsidDel="00000000">
              <w:rPr>
                <w:rtl w:val="0"/>
              </w:rPr>
              <w:t xml:space="preserve"> minētā izglītības dokumenta kopiju (uzrādot oriģinālu) triju mēnešu laikā no sertifikācijas eksāmena kārtošanas dienas, sertifikācijas komisija šo noteikumu </w:t>
            </w:r>
            <w:r w:rsidR="00000000" w:rsidRPr="00000000" w:rsidDel="00000000">
              <w:rPr>
                <w:rtl w:val="0"/>
              </w:rPr>
              <w:t xml:space="preserve">42. </w:t>
            </w:r>
            <w:r w:rsidR="00000000" w:rsidRPr="00000000" w:rsidDel="00000000">
              <w:rPr>
                <w:rtl w:val="0"/>
              </w:rPr>
              <w:t xml:space="preserve">punktā</w:t>
            </w:r>
            <w:r w:rsidR="00000000" w:rsidRPr="00000000" w:rsidDel="00000000">
              <w:rPr>
                <w:rtl w:val="0"/>
              </w:rPr>
              <w:t xml:space="preserve"> minētos dokumentus sertifikācijas padomei nenodod un sertificējamā ārstniecības persona kārto sertifikācijas eksāmenu šo noteikumu </w:t>
            </w:r>
            <w:r w:rsidR="00000000" w:rsidRPr="00000000" w:rsidDel="00000000">
              <w:rPr>
                <w:rtl w:val="0"/>
              </w:rPr>
              <w:t xml:space="preserve">III </w:t>
            </w:r>
            <w:r w:rsidR="00000000" w:rsidRPr="00000000" w:rsidDel="00000000">
              <w:rPr>
                <w:rtl w:val="0"/>
              </w:rPr>
              <w:t xml:space="preserve">nodaļā</w:t>
            </w:r>
            <w:r w:rsidR="00000000" w:rsidRPr="00000000" w:rsidDel="00000000">
              <w:rPr>
                <w:rtl w:val="0"/>
              </w:rPr>
              <w:t xml:space="preserve"> minētajā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attiecīgi pamatot projekta 43. punkta otrajā teikumā ietverto regulējumu. Vēršam uzmanību uz to, ka persona nebūtu jāpielaiž pie eksāmena, ja tā nav iesniegusi izglītību apliecinošu dokumentu, tostarp, projekta 27.4. apakšpunktā paredzēto dokumentu, vai projekta 27.6. apakšpunktā minēto izziņu. Attiecīgie dokumenti ir pievienojami sertifikācijas iesniegumam un sertifikācijas komisija saskaņā ar projekta 30. punktu informē personu par sertifikācijas eksāmena kārtošanu, ja ir iesniegti visi projekta 27. punktā minētie dokumenti. Tādējādi nav saprotams, kā var izveidoties situācijas, kad persona attiecīgo dokumentu nav iesniegusi, bet ir tikusi pielaista pie sertifikācijas eksāmena kārtošanas. Ja minētais regulējums attiecināms uz situāciju, kad persona sertifikācijas eksāmenu kārtojusi vienlaikus ar izglītības programmas beigu pārbaudījumu, kā tas minēts projekta 27.6. apakšpunktā, lūdzam attiecīgi precizēt projekta 43. punkta otro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TM atzinumā izteiktajam iebildumam ir izvērtēts Noteikumu projekta 43.punkta otrais teikums un anotācijā ir sniegts skaidrojums, ka Noteikumu projekta 43.punkta otrajā teikumā minētais regulējums attiecināms uz situāciju, kad persona sertifikācijas eksāmenu kārtojusi vienlaikus ar izglītības programmas beigu pārbaudījumu. Noteikumu projekta 43.punktā minētais regulējums attiecināms uz situāciju, kad persona sertifikācijas eksāmenu kārtojusi vienlaikus ar izglītības programmas beigu pārbaudījumu, kā tas jau tiek minēts Noteikumu projekta 43.punkta pirmajā teikumā.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Ja sertifikācijas eksāmenu sertificējamā ārstniecības persona kārtojusi vienlaikus ar izglītības programmas beigu pārbaudījumu attiecīgajā pamatspecialitātē, apakšspecialitātē vai papildspecialitātē, šo noteikumu </w:t>
            </w:r>
            <w:r w:rsidR="00000000" w:rsidRPr="00000000" w:rsidDel="00000000">
              <w:rPr>
                <w:rtl w:val="0"/>
              </w:rPr>
              <w:t xml:space="preserve">42. </w:t>
            </w:r>
            <w:r w:rsidR="00000000" w:rsidRPr="00000000" w:rsidDel="00000000">
              <w:rPr>
                <w:rtl w:val="0"/>
              </w:rPr>
              <w:t xml:space="preserve">punktā</w:t>
            </w:r>
            <w:r w:rsidR="00000000" w:rsidRPr="00000000" w:rsidDel="00000000">
              <w:rPr>
                <w:rtl w:val="0"/>
              </w:rPr>
              <w:t xml:space="preserve"> minētos dokumentus sertifikācijas padomei sertifikācijas komisija nodod kopā ar šo noteikumu </w:t>
            </w:r>
            <w:r w:rsidR="00000000" w:rsidRPr="00000000" w:rsidDel="00000000">
              <w:rPr>
                <w:rtl w:val="0"/>
              </w:rPr>
              <w:t xml:space="preserve">27.4. </w:t>
            </w:r>
            <w:r w:rsidR="00000000" w:rsidRPr="00000000" w:rsidDel="00000000">
              <w:rPr>
                <w:rtl w:val="0"/>
              </w:rPr>
              <w:t xml:space="preserve">apakšpunktā</w:t>
            </w:r>
            <w:r w:rsidR="00000000" w:rsidRPr="00000000" w:rsidDel="00000000">
              <w:rPr>
                <w:rtl w:val="0"/>
              </w:rPr>
              <w:t xml:space="preserve"> minētā izglītības dokumenta kopiju. Ja sertificējamā ārstniecības persona nav iesniegusi šo noteikumu </w:t>
            </w:r>
            <w:r w:rsidR="00000000" w:rsidRPr="00000000" w:rsidDel="00000000">
              <w:rPr>
                <w:rtl w:val="0"/>
              </w:rPr>
              <w:t xml:space="preserve">27.4. </w:t>
            </w:r>
            <w:r w:rsidR="00000000" w:rsidRPr="00000000" w:rsidDel="00000000">
              <w:rPr>
                <w:rtl w:val="0"/>
              </w:rPr>
              <w:t xml:space="preserve">apakšpunktā</w:t>
            </w:r>
            <w:r w:rsidR="00000000" w:rsidRPr="00000000" w:rsidDel="00000000">
              <w:rPr>
                <w:rtl w:val="0"/>
              </w:rPr>
              <w:t xml:space="preserve"> minētā izglītības dokumenta kopiju (uzrādot oriģinālu) triju mēnešu laikā no sertifikācijas eksāmena kārtošanas dienas, sertifikācijas komisija šo noteikumu </w:t>
            </w:r>
            <w:r w:rsidR="00000000" w:rsidRPr="00000000" w:rsidDel="00000000">
              <w:rPr>
                <w:rtl w:val="0"/>
              </w:rPr>
              <w:t xml:space="preserve">42. </w:t>
            </w:r>
            <w:r w:rsidR="00000000" w:rsidRPr="00000000" w:rsidDel="00000000">
              <w:rPr>
                <w:rtl w:val="0"/>
              </w:rPr>
              <w:t xml:space="preserve">punktā</w:t>
            </w:r>
            <w:r w:rsidR="00000000" w:rsidRPr="00000000" w:rsidDel="00000000">
              <w:rPr>
                <w:rtl w:val="0"/>
              </w:rPr>
              <w:t xml:space="preserve"> minētos dokumentus sertifikācijas padomei nenodod un sertificējamā ārstniecības persona kārto sertifikācijas eksāmenu šo noteikumu </w:t>
            </w:r>
            <w:r w:rsidR="00000000" w:rsidRPr="00000000" w:rsidDel="00000000">
              <w:rPr>
                <w:rtl w:val="0"/>
              </w:rPr>
              <w:t xml:space="preserve">III </w:t>
            </w:r>
            <w:r w:rsidR="00000000" w:rsidRPr="00000000" w:rsidDel="00000000">
              <w:rPr>
                <w:rtl w:val="0"/>
              </w:rPr>
              <w:t xml:space="preserve">nodaļā</w:t>
            </w:r>
            <w:r w:rsidR="00000000" w:rsidRPr="00000000" w:rsidDel="00000000">
              <w:rPr>
                <w:rtl w:val="0"/>
              </w:rPr>
              <w:t xml:space="preserve"> minētajā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Šo noteikumu </w:t>
            </w:r>
            <w:r w:rsidR="00000000" w:rsidRPr="00000000" w:rsidDel="00000000">
              <w:rPr>
                <w:rtl w:val="0"/>
              </w:rPr>
              <w:t xml:space="preserve">42. </w:t>
            </w:r>
            <w:r w:rsidR="00000000" w:rsidRPr="00000000" w:rsidDel="00000000">
              <w:rPr>
                <w:rtl w:val="0"/>
              </w:rPr>
              <w:t xml:space="preserve">punktā</w:t>
            </w:r>
            <w:r w:rsidR="00000000" w:rsidRPr="00000000" w:rsidDel="00000000">
              <w:rPr>
                <w:rtl w:val="0"/>
              </w:rPr>
              <w:t xml:space="preserve"> minēto lēmumu sertifikācijas padome sertificējamai ārstniecības personai paziņo </w:t>
            </w:r>
            <w:r w:rsidR="00000000" w:rsidRPr="00000000" w:rsidDel="00000000">
              <w:rPr>
                <w:rtl w:val="0"/>
              </w:rPr>
              <w:t xml:space="preserve">Paziņošanas likumā </w:t>
            </w:r>
            <w:r w:rsidR="00000000" w:rsidRPr="00000000" w:rsidDel="00000000">
              <w:rPr>
                <w:rtl w:val="0"/>
              </w:rPr>
              <w:t xml:space="preserve">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svītrot projekta 44., 62. un 75. punktu, ņemot vērā to, ka administratīvā akta paziņošana adresātam Paziņošanas likumā noteiktajā kārtībā jau izriet no Administratīvā procesa likuma 70. panta. Vēršam uzmanību uz to, ka projekta izziņas 8. punktā nepamatoti ietverta informācija par sertifikācijas komisiju skaitu un to darbu, kuru nodrošināšanai ir nepieciešams šis regulējums, ņemot vērā to, ka pienākums paziņot lēmumus ir sertifikācijas padomei.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TM atzinumā izteiktajam iebildumam ir precizēts Noteikumu projekts un papildināta anotācija, ka administratīvā akta paziņošana adresātam Paziņošanas likumā noteiktajā kārtībā jau izriet no Administratīvā procesa likuma 70. panta.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Šo noteikumu </w:t>
            </w:r>
            <w:r w:rsidR="00000000" w:rsidRPr="00000000" w:rsidDel="00000000">
              <w:rPr>
                <w:rtl w:val="0"/>
              </w:rPr>
              <w:t xml:space="preserve">42. </w:t>
            </w:r>
            <w:r w:rsidR="00000000" w:rsidRPr="00000000" w:rsidDel="00000000">
              <w:rPr>
                <w:rtl w:val="0"/>
              </w:rPr>
              <w:t xml:space="preserve">punktā</w:t>
            </w:r>
            <w:r w:rsidR="00000000" w:rsidRPr="00000000" w:rsidDel="00000000">
              <w:rPr>
                <w:rtl w:val="0"/>
              </w:rPr>
              <w:t xml:space="preserve"> minēto lēmumu sertifikācijas padome sertificējamai ārstniecības personai paziņo </w:t>
            </w:r>
            <w:r w:rsidR="00000000" w:rsidRPr="00000000" w:rsidDel="00000000">
              <w:rPr>
                <w:rtl w:val="0"/>
              </w:rPr>
              <w:t xml:space="preserve">Paziņošanas likumā </w:t>
            </w:r>
            <w:r w:rsidR="00000000" w:rsidRPr="00000000" w:rsidDel="00000000">
              <w:rPr>
                <w:rtl w:val="0"/>
              </w:rPr>
              <w:t xml:space="preserve">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44., 62. un 75. punktu, ņemot vērā to, ka administratīvā akta paziņošana adresātam Paziņošanas likumā noteiktajā kārtībā jau izriet no Administratīvā procesa likuma 70. panta.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TM atzinumā izteiktajam iebildumam, ka administratīvā akta paziņošana adresātam Paziņošanas likumā noteiktajā kārtībā jau izriet no Administratīvā procesa likuma 70. panta. To ņemsim vērā izstrādājot grozījumus ārstniecības personu sertifikācijas kārtībā pēc būtības. Šobrīd svītrojot Noteikumu projekta 44., 62. un 75. punktus sertifikācijas komisijās var rasties pārpratuma situācijas un regulējuma piemērošanas interpretācijas. Lai nodrošinātu kvalitatīvu un vienotu regulējuma pielietojumu ir nepieciešams skaidrojums sertifikācijas komisijām, ņemot vērā lielo sertifikācijas komisiju skaitu (146 komisijas) tas ir laikietilpīgs process. Kā arī jāņem vērā dažādais sertifikācijas komisijas sēžu grafiks. Šādu plašu regulējuma izmaiņu un tā piemērošanas izskaidrojumu komisijām plānojam veikt pēc grozījumu veikšanas pēc būtības.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Sertificējamā ārstniecības persona, kura nav nokārtojusi sertifikācijas eksāmenu, atkārtoti to var kārtot ne agrāk kā trīs mēnešus pēc šo noteikumu </w:t>
            </w:r>
            <w:r w:rsidR="00000000" w:rsidRPr="00000000" w:rsidDel="00000000">
              <w:rPr>
                <w:rtl w:val="0"/>
              </w:rPr>
              <w:t xml:space="preserve">42. </w:t>
            </w:r>
            <w:r w:rsidR="00000000" w:rsidRPr="00000000" w:rsidDel="00000000">
              <w:rPr>
                <w:rtl w:val="0"/>
              </w:rPr>
              <w:t xml:space="preserve">punktā</w:t>
            </w:r>
            <w:r w:rsidR="00000000" w:rsidRPr="00000000" w:rsidDel="00000000">
              <w:rPr>
                <w:rtl w:val="0"/>
              </w:rPr>
              <w:t xml:space="preserve"> minētā lēmuma spēkā stāšanās dienas, uz sertifikāta iegūšanu pretendējot šo noteikumu </w:t>
            </w:r>
            <w:r w:rsidR="00000000" w:rsidRPr="00000000" w:rsidDel="00000000">
              <w:rPr>
                <w:rtl w:val="0"/>
              </w:rPr>
              <w:t xml:space="preserve">III </w:t>
            </w:r>
            <w:r w:rsidR="00000000" w:rsidRPr="00000000" w:rsidDel="00000000">
              <w:rPr>
                <w:rtl w:val="0"/>
              </w:rPr>
              <w:t xml:space="preserve">nodaļā</w:t>
            </w:r>
            <w:r w:rsidR="00000000" w:rsidRPr="00000000" w:rsidDel="00000000">
              <w:rPr>
                <w:rtl w:val="0"/>
              </w:rPr>
              <w:t xml:space="preserve"> minētajā kārtībā. Ja sertificējamā ārstniecības persona sertifikācijas eksāmenu nav nokārtojusi trīs reizes pēc kārtas, tad atkārtotu sertifikācijas eksāmenu var kārtot ne agrāk kā pēc gada.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anotācijā ir ietverts skaidrojums tikai par ierobežojumu kārtot sertifikācijas eksāmenu atkārtoti ne agrāk kā trīs mēnešus pēc lēmuma pieņemšanas, lūdzam anotāciju papildināt ar izvērtējumu tam, cik samērīgi ir noteikt projekta 46. punkta otrajā teikumā paredzēto regulējumu, kas liedz kārtot eksāmenu vienu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TM atzinumā izteiktajam iebildumam ir papildināta anotācija ar izvērtējumu tam, cik samērīgi ir noteikt Noteikumu projekta 45.punkta (iepriekšējā Noteikumu projekta redakcijā 46. punkts) otrajā teikumā paredzēto regulējumu, kas liedz kārtot eksāmenu vienu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Sertificējamā ārstniecības persona, kura nav nokārtojusi sertifikācijas eksāmenu, atkārtoti to var kārtot ne agrāk kā trīs mēnešus pēc šo noteikumu </w:t>
            </w:r>
            <w:r w:rsidR="00000000" w:rsidRPr="00000000" w:rsidDel="00000000">
              <w:rPr>
                <w:rtl w:val="0"/>
              </w:rPr>
              <w:t xml:space="preserve">42. </w:t>
            </w:r>
            <w:r w:rsidR="00000000" w:rsidRPr="00000000" w:rsidDel="00000000">
              <w:rPr>
                <w:rtl w:val="0"/>
              </w:rPr>
              <w:t xml:space="preserve">punktā</w:t>
            </w:r>
            <w:r w:rsidR="00000000" w:rsidRPr="00000000" w:rsidDel="00000000">
              <w:rPr>
                <w:rtl w:val="0"/>
              </w:rPr>
              <w:t xml:space="preserve"> minētā lēmuma spēkā stāšanās dienas, uz sertifikāta iegūšanu pretendējot šo noteikumu </w:t>
            </w:r>
            <w:r w:rsidR="00000000" w:rsidRPr="00000000" w:rsidDel="00000000">
              <w:rPr>
                <w:rtl w:val="0"/>
              </w:rPr>
              <w:t xml:space="preserve">III </w:t>
            </w:r>
            <w:r w:rsidR="00000000" w:rsidRPr="00000000" w:rsidDel="00000000">
              <w:rPr>
                <w:rtl w:val="0"/>
              </w:rPr>
              <w:t xml:space="preserve">nodaļā</w:t>
            </w:r>
            <w:r w:rsidR="00000000" w:rsidRPr="00000000" w:rsidDel="00000000">
              <w:rPr>
                <w:rtl w:val="0"/>
              </w:rPr>
              <w:t xml:space="preserve"> minētajā kārtībā. Ja sertificējamā ārstniecības persona sertifikācijas eksāmenu nav nokārtojusi trīs reizes pēc kārtas, tad atkārtotu sertifikācijas eksāmenu var kārtot ne agrāk kā pēc gada.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Sertificējamā ārstniecības persona, kura nav nokārtojusi sertifikācijas eksāmenu, atkārtoti to var kārtot ne agrāk kā trīs mēnešus pēc šo noteikumu </w:t>
            </w:r>
            <w:r w:rsidR="00000000" w:rsidRPr="00000000" w:rsidDel="00000000">
              <w:rPr>
                <w:rtl w:val="0"/>
              </w:rPr>
              <w:t xml:space="preserve">42. </w:t>
            </w:r>
            <w:r w:rsidR="00000000" w:rsidRPr="00000000" w:rsidDel="00000000">
              <w:rPr>
                <w:rtl w:val="0"/>
              </w:rPr>
              <w:t xml:space="preserve">punktā</w:t>
            </w:r>
            <w:r w:rsidR="00000000" w:rsidRPr="00000000" w:rsidDel="00000000">
              <w:rPr>
                <w:rtl w:val="0"/>
              </w:rPr>
              <w:t xml:space="preserve"> minētā lēmuma spēkā stāšanās dienas, uz sertifikāta iegūšanu pretendējot šo noteikumu </w:t>
            </w:r>
            <w:r w:rsidR="00000000" w:rsidRPr="00000000" w:rsidDel="00000000">
              <w:rPr>
                <w:rtl w:val="0"/>
              </w:rPr>
              <w:t xml:space="preserve">III </w:t>
            </w:r>
            <w:r w:rsidR="00000000" w:rsidRPr="00000000" w:rsidDel="00000000">
              <w:rPr>
                <w:rtl w:val="0"/>
              </w:rPr>
              <w:t xml:space="preserve">nodaļā</w:t>
            </w:r>
            <w:r w:rsidR="00000000" w:rsidRPr="00000000" w:rsidDel="00000000">
              <w:rPr>
                <w:rtl w:val="0"/>
              </w:rPr>
              <w:t xml:space="preserve"> minētajā kārtībā. Ja sertificējamā ārstniecības persona sertifikācijas eksāmenu nav nokārtojusi trīs reizes pēc kārtas, tad atkārtotu sertifikācijas eksāmenu var kārtot ne agrāk kā pēc gada.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29. panta pirmā daļa, kas ir noteikumu izdošanas tiesiskais pamats, pilnvaro Ministru kabinetu noteikt kārtību, kādā tiek organizēta ārstniecības personu sertifikācija un resertifikācija, sertifikācijas eksāmens un tā norise, kā arī sertifikāta anulēšanas un darbības apturēšanas kārtību. Satversmes  tiesa ir  atzinusi: ja likumdevēja dotajā pilnvarojumā lietots vārds "kārtība", tas nepārprotami norāda uz Ministru kabineta noteikumu procesuālo raksturu, proti, noteiktas procedūras izstrādāšanu. Tādēļ Ministru kabineta noteikumos, kuri izdoti, pamatojoties uz šādi formulētu pilnvarojumu, nevar būt iekļautas materiālo tiesību normas, kas veidotu jaunas, pilnvarojumā neparedzētas tiesiskās attiecības (</w:t>
            </w:r>
            <w:r w:rsidR="00000000" w:rsidRPr="00000000" w:rsidDel="00000000">
              <w:rPr>
                <w:i w:val="1"/>
                <w:rtl w:val="0"/>
              </w:rPr>
              <w:t xml:space="preserve">sk., piemēram, Satversmes tiesas 2007. gada 9. oktobra sprieduma lietā Nr. 2007-04-03  20. punktu, 2013. gada 27. jūnija sprieduma lietā Nr. 2012-22-0103 18. punktu un 2016. gada 2. marta sprieduma lietā Nr. 2015-11-03 23.3. apakšpunktu</w:t>
            </w:r>
            <w:r w:rsidR="00000000" w:rsidRPr="00000000" w:rsidDel="00000000">
              <w:rPr>
                <w:rtl w:val="0"/>
              </w:rPr>
              <w:t xml:space="preserve">). Atsevišķos gadījumos Ministru kabineta noteikumu saturu var veidot arī materiālās normas, taču tām jābūt pieņemtām, pamatojoties uz nepārprotamu likumdevēja pilnvarojumu (</w:t>
            </w:r>
            <w:r w:rsidR="00000000" w:rsidRPr="00000000" w:rsidDel="00000000">
              <w:rPr>
                <w:i w:val="1"/>
                <w:rtl w:val="0"/>
              </w:rPr>
              <w:t xml:space="preserve">skat., piemēram, Satversmes tiesas 2018. gada 18. oktobra sprieduma lietā Nr. 2017-33-03 14. punktu</w:t>
            </w:r>
            <w:r w:rsidR="00000000" w:rsidRPr="00000000" w:rsidDel="00000000">
              <w:rPr>
                <w:rtl w:val="0"/>
              </w:rPr>
              <w:t xml:space="preserve">). 2023. gada 6. decembra likuma "Grozījumi Ārstniecības likumā" sākotnējās ietekmes novērtējuma ziņojumā (anotācijā), skaidrojot grozījumus Ārstniecības likuma 29. panta pirmajā daļā, norādīts, kādu materiāltiesisku regulējumu paredzēts noteikt uz šī pilnvarojuma pamata. No minētās anotācijas neizriet, ka likumdevējs ir gribējis dot tiesības Ministru kabinetam noteikt personas tiesību ierobežojumu kārtot sertifikācijas eksāmenu jau nākamajā eksāmena kārtošanas reizē, proti, ierobežot personas Satversmes 106. pantā garantētās tiesības izvēlēties nodarbošanos un darbavietu. Lai arī Satversmes 116. pants paredz, ka Satversmes 106. pantā minētās personas tiesības var ierobežot likumā paredzētajos gadījumos, lai aizsargātu citu cilvēku tiesības, demokrātisko valsts iekārtu, sabiedrības drošību, labklājību un tikumību, šādam ierobežojumam ir jābūt pamatotam un jāizriet no likumā paredzētā regulējuma. Ievērojot minēto, lūdzam papildināt anotāciju ar izvērtējumu par projekta 46. punktā ietvertā regulējuma atbilstību Ministru kabinetam dotajam pilnvarojumam, kā arī izvērtēt šāda personas tiesību ierobežojuma samērīgumu.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TM atzinumā izteiktajam iebildumam ir papildināta anotācija ar izvērtējumu par Noteikumu projekta 46. punktā ietvertā regulējuma atbilstību Ministru kabinetam dotajam pilnvarojumam, kā arī izvērtēts šāds personas tiesību ierobežojuma samērīgums.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Sertificējamā ārstniecības persona, kura nav nokārtojusi sertifikācijas eksāmenu, atkārtoti to var kārtot ne agrāk kā trīs mēnešus pēc šo noteikumu </w:t>
            </w:r>
            <w:r w:rsidR="00000000" w:rsidRPr="00000000" w:rsidDel="00000000">
              <w:rPr>
                <w:rtl w:val="0"/>
              </w:rPr>
              <w:t xml:space="preserve">42. </w:t>
            </w:r>
            <w:r w:rsidR="00000000" w:rsidRPr="00000000" w:rsidDel="00000000">
              <w:rPr>
                <w:rtl w:val="0"/>
              </w:rPr>
              <w:t xml:space="preserve">punktā</w:t>
            </w:r>
            <w:r w:rsidR="00000000" w:rsidRPr="00000000" w:rsidDel="00000000">
              <w:rPr>
                <w:rtl w:val="0"/>
              </w:rPr>
              <w:t xml:space="preserve"> minētā lēmuma spēkā stāšanās dienas, uz sertifikāta iegūšanu pretendējot šo noteikumu </w:t>
            </w:r>
            <w:r w:rsidR="00000000" w:rsidRPr="00000000" w:rsidDel="00000000">
              <w:rPr>
                <w:rtl w:val="0"/>
              </w:rPr>
              <w:t xml:space="preserve">III </w:t>
            </w:r>
            <w:r w:rsidR="00000000" w:rsidRPr="00000000" w:rsidDel="00000000">
              <w:rPr>
                <w:rtl w:val="0"/>
              </w:rPr>
              <w:t xml:space="preserve">nodaļā</w:t>
            </w:r>
            <w:r w:rsidR="00000000" w:rsidRPr="00000000" w:rsidDel="00000000">
              <w:rPr>
                <w:rtl w:val="0"/>
              </w:rPr>
              <w:t xml:space="preserve"> minētajā kārtībā. Ja sertificējamā ārstniecības persona sertifikācijas eksāmenu nav nokārtojusi trīs reizes pēc kārtas, tad atkārtotu sertifikācijas eksāmenu var kārtot ne agrāk kā pēc gada.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47.4. dokumentu (kopiju), kas apliecina valsts valodas prasmi (ja to nosaka </w:t>
            </w:r>
            <w:r w:rsidR="00000000" w:rsidRPr="00000000" w:rsidDel="00000000">
              <w:rPr>
                <w:rtl w:val="0"/>
              </w:rPr>
              <w:t xml:space="preserve">Valsts valodas 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gadījumiem, kuros saskaņā ar Valsts valodas likumā noteikto, iesniedzot resertifikācijas iesniegumu, būs nepieciešams iesniegt valsts valodas prasmi apliecinoša dokumenta kopiju. Atkārtoti norādām uz to, ka saskaņā ar projektā noteikto sertifikācijas eksāmens notiks valsts valodā, iesniedzot sertifikācijas iesniegumu, nav paredzēts pienākums iesniegt valsts valodas prasmi apliecinoša dokumenta kopiju, kā arī resertifikācijas iesniegumu var iesniegt derīga sertifikāta laikā. Vēršam uzmanību uz to, ka sertifikātu var iegūt tikai persona, kurai ir valsts valodas prasme, tādējādi nav saprotams, kādos gadījumos varētu būt nepieciešams vēlreiz pārliecināties par valsts valodas prasmi resertifikācijas laikā, ja šāda pārbaude jau bija jāveic sertifikācijas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TM atzinumā izteiktajam iebildumam ir papildināta anotāciju sniedzot skaidrojumu par gadījumiem, kuros saskaņā ar Valsts valodas likumā noteikto, iesniedzot resertifikācijas iesniegumu, būs nepieciešams iesniegt valsts valodas prasmi apliecinoša dokumenta kopiju.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46.4. dokumentu (kopiju), kas apliecina valsts valodas prasmi (ja to nosaka </w:t>
            </w:r>
            <w:r w:rsidR="00000000" w:rsidRPr="00000000" w:rsidDel="00000000">
              <w:rPr>
                <w:rtl w:val="0"/>
              </w:rPr>
              <w:t xml:space="preserve">Valsts valodas likums</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47.4. dokumentu (kopiju), kas apliecina valsts valodas prasmi (ja to nosaka </w:t>
            </w:r>
            <w:r w:rsidR="00000000" w:rsidRPr="00000000" w:rsidDel="00000000">
              <w:rPr>
                <w:rtl w:val="0"/>
              </w:rPr>
              <w:t xml:space="preserve">Valsts valodas 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projekta 47.4. un 67.5. apakšpunktā un 64., 65. un 77. punktā ietvertā regulējuma, kas paredz iesniegt dokumentus, kas apliecina valsts valodas prasmi, nepieciešamību. Projekta 47. punkts un 67. punkts paredz, kādus dokumentus pievieno resertifikācijas iesniegumam. Saskaņā ar projekta 47. punkta ievaddaļā noteikto resertifikācijas iesniegumu var iesniegt tikai tajā gadījumā, ja personai ir spēkā esošs ārstniecības personas sertifikāts. Projekta 64., 65. un 77. punkts noteic rīcību gadījumā, ja personai nepiemēro resertifikācijas kārtību vai atsaka resertifikāciju. Projekta 27. punkts paredz, kādi dokumenti pievienojami sertifikācijas iesniegumam, neparedzot pienākumu iesniegt dokumentus, kas apliecina valsts valodas prasmi. Savukārt projekta 39. punkta ievaddaļa paredz, ka sertifikācijas eksāmens ir valsts valodā. Tādējādi persona, kas vēlēsies veikt resertifikāciju, būs kārtojusi sertifikācijas eksāmenu valsts valodā vismaz vienu reizi, kā arī sertifikācijas brīdī personai netiek prasīts apliecināt valsts valodas prasmi. Ievērojot minēto, nav saskatāms pamats visām personām prasīt iesniegt dokumentus, kas apliecina valsts valodas prasmi, resertifikācijas laikā. Iestāde lēmuma pieņemšanai drīkst iegūt tikai tos dokumentus, kas ir nepieciešami lēmuma pieņemšanai.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TM atzinumā izteiktajam iebildumam ir papildināta anotācija ar pamatojumu par Noteikumu projekta 47.4. un 67.5. apakšpunktā un 64., 65. un 77. punktā ietvertā regulējuma, kas paredz iesniegt dokumentus, kas apliecina valsts valodas prasmi, nepieciešamību.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46.4. dokumentu (kopiju), kas apliecina valsts valodas prasmi (ja to nosaka </w:t>
            </w:r>
            <w:r w:rsidR="00000000" w:rsidRPr="00000000" w:rsidDel="00000000">
              <w:rPr>
                <w:rtl w:val="0"/>
              </w:rPr>
              <w:t xml:space="preserve">Valsts valodas likums</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 par profesionālās un zinātniskās darbības un tālākizglītības pasākumiem sertifikāta derīguma termiņa laikā ārsta un zobārsta pamatspecialitātēs, apakšspecialitātēs vai papildspecialitātēs, kā arī fizioterapeita pamatspecialitātē ir nepieciešams iegūt 250 tālākizglītības punktus, vecmātes profesijas pamatspecialitātē  – 100 tālākizglītības punktus, pārējo ārstniecības personu profesiju pamatspecialitātēs, apakšspecialitātēs vai papildspecialitātēs – 150 tālākizglītības punktus, ārstnieciskajā vai diagnostiskajā metodē – 100 tālākizglītības punktus, no kuriem vismaz 60 % ir iegūti par profesionālās un zinātniskās darbības un tālākizglītības pasākumiem, kas attiecināmi uz resertificējamās ārstniecības personas profesionālo darbību sertifikātā norādītajā pamatspecialitātē, apakšspecialitātē, papildspecialitātē vai ārstnieciskajā vai diagnostiskajā metodē (par profesionālās un zinātniskās darbības un tālākizglītības pasākumu, kas nav iekļauts šo noteikumu </w:t>
            </w:r>
            <w:r w:rsidR="00000000" w:rsidRPr="00000000" w:rsidDel="00000000">
              <w:rPr>
                <w:rtl w:val="0"/>
              </w:rPr>
              <w:t xml:space="preserve">5. </w:t>
            </w:r>
            <w:r w:rsidR="00000000" w:rsidRPr="00000000" w:rsidDel="00000000">
              <w:rPr>
                <w:rtl w:val="0"/>
              </w:rPr>
              <w:t xml:space="preserve">pielikumā</w:t>
            </w:r>
            <w:r w:rsidR="00000000" w:rsidRPr="00000000" w:rsidDel="00000000">
              <w:rPr>
                <w:rtl w:val="0"/>
              </w:rPr>
              <w:t xml:space="preserve"> un kuru sertifikācijas komisija vērtē kā nozīmīgu, tālākizglītības punktu skaitu nosaka pēc uzskaitīto aktivitāšu pielīdzināšanas principa);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Ārstniecības personu profesionālo organizāciju savienība" - 14.03.2024.)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paplielināt tālākizglītības punktu apjomu no 150 uz 250 tālākizglītības punktiem par profesionālās un zinātniskās darbības un tālākizglītības pasākumiem sertifikāta derīguma termiņa laikā funkcionālo speciālistu pamatspecialitātēs:  ergoterapeita, audiologopēda, tehniskā ortopēda, mākslu terapeita pamatspecialitātē ir </w:t>
            </w:r>
            <w:r w:rsidR="00000000" w:rsidRPr="00000000" w:rsidDel="00000000">
              <w:rPr>
                <w:b w:val="1"/>
                <w:rtl w:val="0"/>
              </w:rPr>
              <w:t xml:space="preserve">nepieciešams iegūt 250 tālākizglītības punktus</w:t>
            </w:r>
            <w:r w:rsidR="00000000" w:rsidRPr="00000000" w:rsidDel="00000000">
              <w:rPr>
                <w:rtl w:val="0"/>
              </w:rPr>
              <w:t xml:space="preserve">, tādejādi veicinot  funkcionālo speciālistu dalību tālākizglītības pasākumos un uzlabojot zināšanas un prasmes resertifikācijas periodā.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 par profesionālās un zinātniskās darbības un tālākizglītības pasākumiem sertifikāta derīguma termiņa laikā ārsta un zobārsta pamatspecialitātēs, apakšspecialitātēs vai papildspecialitātēs, kā arī fizioterapeita</w:t>
            </w:r>
            <w:r w:rsidR="00000000" w:rsidRPr="00000000" w:rsidDel="00000000">
              <w:rPr>
                <w:b w:val="1"/>
                <w:rtl w:val="0"/>
              </w:rPr>
              <w:t xml:space="preserve">, ergoterapeita, audiologopēda, tehniskā ortopēda, mākslu terapeita</w:t>
            </w:r>
            <w:r w:rsidR="00000000" w:rsidRPr="00000000" w:rsidDel="00000000">
              <w:rPr>
                <w:rtl w:val="0"/>
              </w:rPr>
              <w:t xml:space="preserve"> pamatspecialitātē ir nepieciešams iegūt 250 tālākizglītības punktus, māsu un vecmāšu profesiju pamatspecialitātēs, apakšspecialitātēs vai papildspecialitātēs – 100 tālākizglītības punktus, pārējo ārstniecības personu profesiju pamatspecialitātēs, apakšspecialitātēs vai papildspecialitātēs – 150 tālākizglītības punktus, ārstnieciskajā vai diagnostiskajā metodē – 100 tālākizglītības punktus, no kuriem vismaz 60 % ir iegūti par profesionālās un zinātniskās darbības un tālākizglītības pasākumiem, kas attiecināmi uz resertificējamās ārstniecības personas profesionālo darbību sertifikātā norādītajā pamatspecialitātē, apakšspecialitātē, papildspecialitātē vai ārstnieciskajā vai diagnostiskajā metodē (par profesionālās un zinātniskās darbības un tālākizglītības pasākumu, kas nav iekļauts šo noteikumu 5. pielikumā un kuru sertifikācijas komisija vērtē kā nozīmīgu, tālākizglītības punktu skaitu nosaka pēc uzskaitīto aktivitāšu pielīdzināšanas principa);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sadarbībā ar ārstniecības personu sertificējošām institūcijām pēc būtības veicot grozījumus ārstniecības personu sertifikācijas kārtībā  izvērtēs  visu ārstniecības personu profesiju pamatspecialitātēs (t.sk. LĀPPOS atzinumā minētajās pamatspecialitātēs), apakšspecialitātēs, papildspecialitātēs, ārstnieciskajā vai diagnostiskajā metodēs nepieciešamo tālākizglītības punktu skaitu. Līdz ar to LĀPPOS atzinumā izteiktiais iebildums netiek ņemts vērā.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 par profesionālās un zinātniskās darbības un tālākizglītības pasākumiem sertifikāta derīguma termiņa laikā ārsta un zobārsta pamatspecialitātēs, apakšspecialitātēs vai papildspecialitātēs, kā arī fizioterapeita pamatspecialitātē ir nepieciešams iegūt 250 tālākizglītības punktus, vecmātes profesijas pamatspecialitātē  – 100 tālākizglītības punktus, pārējo ārstniecības personu profesiju pamatspecialitātēs, apakšspecialitātēs vai papildspecialitātēs – 150 tālākizglītības punktus, ārstnieciskajā vai diagnostiskajā metodē – 100 tālākizglītības punktus, no kuriem vismaz 60 % ir iegūti par profesionālās un zinātniskās darbības un tālākizglītības pasākumiem, kas attiecināmi uz resertificējamās ārstniecības personas profesionālo darbību sertifikātā norādītajā pamatspecialitātē, apakšspecialitātē, papildspecialitātē vai ārstnieciskajā vai diagnostiskajā metodē (par profesionālās un zinātniskās darbības un tālākizglītības pasākumu, kas nav iekļauts šo noteikumu </w:t>
            </w:r>
            <w:r w:rsidR="00000000" w:rsidRPr="00000000" w:rsidDel="00000000">
              <w:rPr>
                <w:rtl w:val="0"/>
              </w:rPr>
              <w:t xml:space="preserve">5. </w:t>
            </w:r>
            <w:r w:rsidR="00000000" w:rsidRPr="00000000" w:rsidDel="00000000">
              <w:rPr>
                <w:rtl w:val="0"/>
              </w:rPr>
              <w:t xml:space="preserve">pielikumā</w:t>
            </w:r>
            <w:r w:rsidR="00000000" w:rsidRPr="00000000" w:rsidDel="00000000">
              <w:rPr>
                <w:rtl w:val="0"/>
              </w:rPr>
              <w:t xml:space="preserve"> un kuru sertifikācijas komisija vērtē kā nozīmīgu, tālākizglītības punktu skaitu nosaka pēc uzskaitīto aktivitāšu pielīdzināšanas principa);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 par profesionālās un zinātniskās darbības un tālākizglītības pasākumiem sertifikāta derīguma termiņa laikā ārsta un zobārsta pamatspecialitātēs, apakšspecialitātēs vai papildspecialitātēs, kā arī fizioterapeita pamatspecialitātē ir nepieciešams iegūt 250 tālākizglītības punktus, māsu un vecmāšu profesiju pamatspecialitātēs, apakšspecialitātēs vai papildspecialitātēs – 100 tālākizglītības punktus, pārējo ārstniecības personu profesiju pamatspecialitātēs, apakšspecialitātēs vai papildspecialitātēs – 150 tālākizglītības punktus, ārstnieciskajā vai diagnostiskajā metodē – 100 tālākizglītības punktus, no kuriem vismaz 60 % ir iegūti par profesionālās un zinātniskās darbības un tālākizglītības pasākumiem, kas attiecināmi uz resertificējamās ārstniecības personas profesionālo darbību sertifikātā norādītajā pamatspecialitātē, apakšspecialitātē, papildspecialitātē vai ārstnieciskajā vai diagnostiskajā metodē (par profesionālās un zinātniskās darbības un tālākizglītības pasākumu, kas nav iekļauts šo noteikumu </w:t>
            </w:r>
            <w:r w:rsidR="00000000" w:rsidRPr="00000000" w:rsidDel="00000000">
              <w:rPr>
                <w:rtl w:val="0"/>
              </w:rPr>
              <w:t xml:space="preserve">5. </w:t>
            </w:r>
            <w:r w:rsidR="00000000" w:rsidRPr="00000000" w:rsidDel="00000000">
              <w:rPr>
                <w:rtl w:val="0"/>
              </w:rPr>
              <w:t xml:space="preserve">pielikumā</w:t>
            </w:r>
            <w:r w:rsidR="00000000" w:rsidRPr="00000000" w:rsidDel="00000000">
              <w:rPr>
                <w:rtl w:val="0"/>
              </w:rPr>
              <w:t xml:space="preserve"> un kuru sertifikācijas komisija vērtē kā nozīmīgu, tālākizglītības punktu skaitu nosaka pēc uzskaitīto aktivitāšu pielīdzināšanas principa);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52.1. apakšpunktā vārdus "māsu un". Vēršam uzmanību uz to, ka no Ārstniecības likuma 29. pantā noteiktā izriet, ka projektā paredzētais regulējums neattiecas uz māsām, kā arī projektā nav paredzēta māsu sertifikācijas un resertifikācijas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TM atzinumā izteiktajam iebildumam ir 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 par profesionālās un zinātniskās darbības un tālākizglītības pasākumiem sertifikāta derīguma termiņa laikā ārsta un zobārsta pamatspecialitātēs, apakšspecialitātēs vai papildspecialitātēs, kā arī fizioterapeita pamatspecialitātē ir nepieciešams iegūt 250 tālākizglītības punktus, vecmātes profesijas pamatspecialitātē  – 100 tālākizglītības punktus, pārējo ārstniecības personu profesiju pamatspecialitātēs, apakšspecialitātēs vai papildspecialitātēs – 150 tālākizglītības punktus, ārstnieciskajā vai diagnostiskajā metodē – 100 tālākizglītības punktus, no kuriem vismaz 60 % ir iegūti par profesionālās un zinātniskās darbības un tālākizglītības pasākumiem, kas attiecināmi uz resertificējamās ārstniecības personas profesionālo darbību sertifikātā norādītajā pamatspecialitātē, apakšspecialitātē, papildspecialitātē vai ārstnieciskajā vai diagnostiskajā metodē (par profesionālās un zinātniskās darbības un tālākizglītības pasākumu, kas nav iekļauts šo noteikumu </w:t>
            </w:r>
            <w:r w:rsidR="00000000" w:rsidRPr="00000000" w:rsidDel="00000000">
              <w:rPr>
                <w:rtl w:val="0"/>
              </w:rPr>
              <w:t xml:space="preserve">5. </w:t>
            </w:r>
            <w:r w:rsidR="00000000" w:rsidRPr="00000000" w:rsidDel="00000000">
              <w:rPr>
                <w:rtl w:val="0"/>
              </w:rPr>
              <w:t xml:space="preserve">pielikumā</w:t>
            </w:r>
            <w:r w:rsidR="00000000" w:rsidRPr="00000000" w:rsidDel="00000000">
              <w:rPr>
                <w:rtl w:val="0"/>
              </w:rPr>
              <w:t xml:space="preserve"> un kuru sertifikācijas komisija vērtē kā nozīmīgu, tālākizglītības punktu skaitu nosaka pēc uzskaitīto aktivitāšu pielīdzināšanas principa);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Lai saņemtu šo noteikumu </w:t>
            </w:r>
            <w:r w:rsidR="00000000" w:rsidRPr="00000000" w:rsidDel="00000000">
              <w:rPr>
                <w:rtl w:val="0"/>
              </w:rPr>
              <w:t xml:space="preserve">52.2. </w:t>
            </w:r>
            <w:r w:rsidR="00000000" w:rsidRPr="00000000" w:rsidDel="00000000">
              <w:rPr>
                <w:rtl w:val="0"/>
              </w:rPr>
              <w:t xml:space="preserve">apakšpunktā</w:t>
            </w:r>
            <w:r w:rsidR="00000000" w:rsidRPr="00000000" w:rsidDel="00000000">
              <w:rPr>
                <w:rtl w:val="0"/>
              </w:rPr>
              <w:t xml:space="preserve"> minēto apstiprinājumu, profesionālās kvalifikācijas neformālā tālākizglītības pasākuma organizators ne vēlāk kā divus mēnešus pirms pasākuma sertifikācijas padomei iesniedz: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48. panta otrais teikums pilnvaro Ministru kabinetu noteikt prasības attiecībā uz tālākizglītību, kā arī apgūtās tālākizglītības novērtēšanas un apstiprināšanas kārtību. No minētā izriet, ka Ministru kabinets ir pilnvarots noteikt apgūtās tālākizglītības apstiprināšanas kārtību, nevis tālākizglītības pasākumu apstiprināšanas kārtību. Ievērojot minēto, lūdzam izvērtēt projekta 53., 54., 55. un 56. punktā ietvertā regulējuma atbilstību Ministru kabinetam dotajam pilnvarojumam.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TM atzinumā izteiktajam iebildumam ir izvērtēta Noteikumu projekta 52., 53., 54. un 55.punktā (iepriekšējā noteikumu projekta versijas 53., 54., 55. un 56. punkts) ietvertā regulējuma atbilstību Ministru kabinetam dotajam pilnvarojumam. Skaidrojam, ka tālākizglītība ir iepriekš iegūtās izglītības turpināšana un profesionālās meistarības pilnveidošana atbilstoši konkrētās profesijas prasībām. Ārstniecības personu zināšanu, prasmju pilnveidošana notiek, gan tālākizglītības programmās, gan semināros, konferencēs u.c. Veselības aprūpes nozarē tiek lietots vienots apzīmējums – tālākizglītības pasākums, kas ir lietotājiem saprotams. Tālākizglītības pasākums ir tālākizglītība. Ārstniecības likumā ietvertās tiesību normas izstrādes un saskaņošanas gaitā ir izstrādāts nedaudz atšķirīgs formulējums, kas nemaina būtību. Noteikumu projekta 52., 53., 54., un 55. punktā ietvertais regulējums atbilst Ārstniecības likuma 48. pantā dotajam pilnvarojumam Ministru kabinetam.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Lai saņemtu šo noteikumu </w:t>
            </w:r>
            <w:r w:rsidR="00000000" w:rsidRPr="00000000" w:rsidDel="00000000">
              <w:rPr>
                <w:rtl w:val="0"/>
              </w:rPr>
              <w:t xml:space="preserve">51.2. </w:t>
            </w:r>
            <w:r w:rsidR="00000000" w:rsidRPr="00000000" w:rsidDel="00000000">
              <w:rPr>
                <w:rtl w:val="0"/>
              </w:rPr>
              <w:t xml:space="preserve">apakšpunktā</w:t>
            </w:r>
            <w:r w:rsidR="00000000" w:rsidRPr="00000000" w:rsidDel="00000000">
              <w:rPr>
                <w:rtl w:val="0"/>
              </w:rPr>
              <w:t xml:space="preserve"> minēto apstiprinājumu, tālākizglītības pasākuma organizators ne vēlāk kā divus mēnešus pirms pasākuma sertifikācijas padomei iesniedz:</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Lēmumu par tālākizglītības pasākuma apstiprināšanu sertifikācijas padome pieņem,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personas, kas piecu gadu laikā apguvušas pedagoģiskās tālākizglītības programmu vismaz 30 akadēmisko stundu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Paplašināt iespējas visām ārstniecības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54.2.1. Ārstniecības personas, kas piecu gadu laikā apguvušas pedagoģiskās tālākizglītības programmu vismaz 30 akadēmisko stundu apjomā.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anotācijā. Attiecībā par LBAS atzinumā izteikto priekšlikumu - paplašināt iespējas, ka medicīnisko priekšlasījumu lektori var būt visas ārstniecības personas, tai skaitā rezidentiem (šobrīd ir apmācīttiesīgas ārstniecības personas) - skaidrojam, ka Noteikumu projektā noteiktais, ka medicīnisko priekšlasījum lektori var būt apmācīttiesīgas ārstniecības personas ir atbilstoši Ārstniecības likuma 33.panta otrajā daļā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Darām zināmu, ka grozījumos pēc būtības, ir iespējama diskusija ar sertificējošām institūcijām par priekšlikumu paplašināt iespējas, ka medicīnisko priekšlasījumu lektori ir visas ārstniecības personas.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Lēmumu par tālākizglītības pasākuma apstiprināšanu sertifikācijas padome pieņem, 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54.2. medicīnisko priekšlasījumu lektori ir apmācīttiesīgas ārstniecības personas.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Paplašināt iespējas visām ārstniecības personām, tai skaitā rezidentiem.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54.2. medicīnisko priekšlasījumu lektori ir apmācīttiesīgas ārstniecības personas vai ārstniecības personas, kas piecu gadu laikā apguvušas pedagoģiskās tālākizglītības programmu vismaz 30 akadēmisko stundu apjomā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anotācijā. Attiecībā par LBAS atzinumā izteikto priekšlikumu - paplašināt iespējas, ka medicīnisko priekšlasījumu lektori var būt visas ārstniecības personas, tai skaitā rezidentiem (šobrīd ir apmācīttiesīgas ārstniecības personas) - skaidrojam, ka Noteikumu projektā noteiktais, ka medicīnisko priekšlasījum lektori var būt apmācīttiesīgas ārstniecības personas ir atbilstoši Ārstniecības likuma 33.panta otrajā daļā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Darām zināmu, ka grozījumos pēc būtības, ir iespējama diskusija ar sertificējošām institūcijām par priekšlikumu paplašināt iespējas, ka medicīnisko priekšlasījumu lektori ir visas ārstniecības personas.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54.2. medicīnisko priekšlasījumu lektori ir apmācīttiesīgas ārstniecības personas.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Sertifikācijas komisija protokolē sertifikācijas komisijas sēdi. Protokolā norāda sertifikācijas komisijas sēdes norises vietu, laiku, sertifikācijas komisijas sastāvu un sagatavotos priekšlikumus, kā arī resertificējamās ārstniecības personas vārdu un uzvārdu. Protokolu paraksta komisijas priekšsēdētājs vai viņa vietnieks (priekšsēdētāja prombūtnes laikā) un komisijas sekretārs.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- 13.03.2024.)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58. punkts paredz, ka protokolā ietver informāciju par resertificējamās ārstniecības personas vārdu un uzvārdu. Savukārt anotācijas 8.1.13. apakšpunktā skaidrots, ka sertifikācijas komisiju protokolā tiek ietverti un glabāti šādi personu dati:  personu identificējošā informācija (vārds, uzvārds, personas kods), kas nepieciešama personas identifikācijai.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vērš uzmanību, ka noteikumu projekta 58. punktā un anotācijas 8.1.13. apakšpunktā ietvertais protokolā norādāmais resertificējamās personas datu apjoms ir norādīts atšķirīgs. Ņemot vērā minēto un, pamatojoties uz  Datu regulas 5. panta 1. punkta c) apakšpunktā noteikto datu minimizēšanas principu, aicina izvērtēt un precizēt minimāli nepieciešamo resertificējamās personas datu apjomu, kas ietverams sertifikācijas komisija protokolā.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DVI atzinumā izteiktajam iebildumam ir precizēts Noteikumu projekts un papildināts anotācijas 8.1.13.apakšpunkts.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Sertifikācijas komisija protokolē sertifikācijas komisijas sēdi. Protokolā norāda sertifikācijas komisijas sēdes norises vietu, laiku, sertifikācijas komisijas sastāvu un sagatavotos priekšlikumus, kā arī resertificējamās ārstniecības personas vārdu un uzvārdu, personas kodu. Protokolu paraksta komisijas priekšsēdētājs vai viņa vietnieks (priekšsēdētāja prombūtnes laikā) un komisijas sekretārs.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Sertifikācijas komisija protokolē sertifikācijas komisijas sēdi. Protokolā norāda sertifikācijas komisijas sēdes norises vietu, laiku, sertifikācijas komisijas sastāvu un sagatavotos priekšlikumus, kā arī resertificējamās ārstniecības personas vārdu un uzvārdu. Protokolu paraksta komisijas priekšsēdētājs vai viņa vietnieks (priekšsēdētāja prombūtnes laikā) un komisijas sekretārs.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- 13.03.2024.)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71. punkts paredz, ka protokolā ietver informāciju par resertificējamās ārstniecības personas vārdu un uzvārdu. Savukārt anotācijas 8.1.13. apakšpunktā skaidrots, ka sertifikācijas komisiju protokolā tiek ietverti un glabāti šādi personu dati:  personu identificējošā informācija (vārds, uzvārds, personas kods), kas nepieciešama personas identifikācijai.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vērš uzmanību, ka noteikumu projekta 71. punktā un anotācijas 8.1.13. apakšpunktā ietvertais protokolā norādāmais resertificējamās personas datu apjoms ir norādīts atšķirīgs. Ņemot vērā minēto un, pamatojoties uz Datu regulas 5. panta 1. punkta c) apakšpunktā noteikto datu minimizēšanas principu, lūdz izvērtēt un precizēt minimāli nepieciešamo resertificējamās personas datu apjomu, kas ietverams sertifikācijas komisija protokolā.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DVI atzinumā izteiktajam iebildumam ir precizēts Noteikumu projekts un papildināts anotācijas 8.1.13.apakšpunkts.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Sertifikācijas komisija protokolē sertifikācijas komisijas sēdi. Protokolā norāda sertifikācijas komisijas sēdes norises vietu, laiku, sertifikācijas komisijas sastāvu un sagatavotos priekšlikumus, kā arī resertificējamās ārstniecības personas vārdu un uzvārdu, personas kodu. Protokolu paraksta komisijas priekšsēdētājs vai viņa vietnieks (priekšsēdētāja prombūtnes laikā) un komisijas sekretārs.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Pieņemot lēmumu par izsniegtā sertifikāta anulēšanu šo noteikumu </w:t>
            </w:r>
            <w:r w:rsidR="00000000" w:rsidRPr="00000000" w:rsidDel="00000000">
              <w:rPr>
                <w:rtl w:val="0"/>
              </w:rPr>
              <w:t xml:space="preserve">77.5. </w:t>
            </w:r>
            <w:r w:rsidR="00000000" w:rsidRPr="00000000" w:rsidDel="00000000">
              <w:rPr>
                <w:rtl w:val="0"/>
              </w:rPr>
              <w:t xml:space="preserve">apakšpunktā</w:t>
            </w:r>
            <w:r w:rsidR="00000000" w:rsidRPr="00000000" w:rsidDel="00000000">
              <w:rPr>
                <w:rtl w:val="0"/>
              </w:rPr>
              <w:t xml:space="preserve"> noteiktajā gadījumā, sertifikācijas padome nosaka ierobežojumu, ka sertifikācijas eksāmenu pamatspecialitātē, apakšspecialitātē, papildspecialitātē vai ārstnieciskajā vai diagnostiskajā metodē, kurā sertifikāts anulēts, šajos noteikumos noteiktajā kārtībā var kārtot pēc tam, kad ārstniecības persona pierādījusi, ka pārvalda valsts valodu atbilstoši </w:t>
            </w:r>
            <w:r w:rsidR="00000000" w:rsidRPr="00000000" w:rsidDel="00000000">
              <w:rPr>
                <w:rtl w:val="0"/>
              </w:rPr>
              <w:t xml:space="preserve">Valsts valodas likumā</w:t>
            </w:r>
            <w:r w:rsidR="00000000" w:rsidRPr="00000000" w:rsidDel="00000000">
              <w:rPr>
                <w:rtl w:val="0"/>
              </w:rPr>
              <w:t xml:space="preserve">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svītrot projekta 79. punktu, ņemot vērā to, ka Ministru kabinets nav pilnvarots noteikt šāda personas tiesību ierobežojuma piemērošanas noteikumus. Vienlaikus vēršam uzmanību uz to, ka, ja no Valsts valodas likuma izriet, ka ārstniecības personām ir jābūt noteiktām valsts valodas prasmēm, sertifikācijas vai resertifikācijas laikā par attiecīgo prasmju esamību ir nepieciešams pārliecināties. Tādējādi valsts valodas prasmes neesamība var būt pamats atteikt sertifikāciju vai resertifikāciju.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TM atzinumā izteiktajam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Pieņemot lēmumu par izsniegtā sertifikāta anulēšanu šo noteikumu 80.5. apakšpunktā noteiktajā gadījumā, sertifikācijas padome nosaka ierobežojumu, ka sertifikācijas eksāmenu pamatspecialitātē, apakšspecialitātē, papildspecialitātē vai ārstnieciskajā vai diagnostiskajā metodē, kurā sertifikāts anulēts, šajos noteikumos noteiktajā kārtībā var kārtot pēc tam, kad ārstniecības persona pierādījusi, ka pārvalda valsts valodu atbilstoši Valsts valodas likumā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svītrot projekta 82. punktu, ņemot vērā to, ka Ministru kabinets nav pilnvarots noteikt šādu regulējumu. Norādām, ka gadījumā, ja ārstniecības personai saskaņā ar Valsts valodas likumā noteikto ir jābūt valsts valodas prasmei noteiktā līmenī, valsts valodas prasmes neesamība ir pamats atteikt sertifikāciju.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5.punkts, to papildinot ar jaunu apakšpunktu, kas nosaka, ka sertifikāciju var kārtot persona, kurai saskaņā ar sertifikācijas padomes lēmumu šo noteikumu 77.5. apakšpunktā noteiktajā gadījumā nav anulēts attiecīgajā pamatspecialitātē, apakšspecialitātē, papildspecialitātē vai ārstnieciskajā vai diagnostiskajā metodē izsniegtais sertifikāts. Skaidrojam, ka sertifikācijas eksāmens notiek valsts valodā. Kopš 16.09.2017. sertificējamai ārstniecības personai netiek prasīts iesniegt dokumenta kopiju, kas apliecina valsts valodas prasmi (ja to nosaka Valsts valodas likuma prasības). Turklāt Noteikumu projekts paredz tiesības sertifikācijas padomei anulē sertifikātu, ja ir kļuvis zināms, ka ārstniecības persona nepārvalda valsts valodu atbilstoši Valsts valodas likumā noteiktajām prasībām (Noteikumu projekta 77.5.apakšpunkts).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personai saskaņā ar Valsts valodas likumā noteikto ir jābūt valsts valodas prasmei noteiktā līmenī. Attiecīgi ārstniecības persona dokumentu, kas apliecina valsts valodas prasmi (ja to nosaka Valsts valodas likuma prasības) uzrāda darba devējam. Darba devējs ir atbildīgā persona, lai nodrošinātu to, ka darbiniekam ir valsts valodas prasmes. Darba devējam Latvijas Administratīvo pārkāpumu kodeksā ir noteikta administratīvā atbildība par darba līguma noslēgšanu ar darbinieku, kura valsts valodas zināšanu apjoms ir nepietiekams viņa profesionālo un amata pienākumu veikšanai un kurš nav uzrādījis Latvijas Republikas normatīvajos aktos paredzētu dokumentu, kas apliecina valsts valodas zināšanas.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Pieņemot lēmumu par izsniegtā sertifikāta anulēšanu, sertifikācijas padome nosaka termiņu, uz kādu tas tiek anulēts.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82. punkts paredz, ka, pieņemot lēmumu par izsniegtā sertifikāta anulēšanu, sertifikācijas padome nosaka termiņu, uz kādu tas tiek anulēts. Vēršam uzmanību uz to, ka minētais regulējums pēc būtības paredz personas tiesību ierobežojumu noteiktu laiku iegūt ārstniecības personas sertifikātu un attiecīgi veikt konkrēto profesionālo darbību. Minētais izriet arī no projekta 5.6. apakšpunktā paredzētā. Papildus secināms, ka sertifikācijas padomei ir atstāta rīcības brīvība izlemt, uz kādu termiņu šis ierobežojums nosakāms. Norādām, ka šādam tiesību ierobežojumam ir jābūt noteiktam likumā, ņemot vērā to, ka tas būtiski ietekmē personas tiesības un tam pēc būtības ir sodošs raksturs. Vēršam uzmanību uz to, ka šāda papildu ierobežojuma noteikšana (aizliegums noteiktu laiku iegūt ārstniecības personas sertifikātu) neizriet no Ministru kabinetam dotā pilnvarojuma un tiesības noteikt ārstniecības personas sertifikāta anulēšanas kārtību ir jātulko pēc iespējas šauri un privātpersonai labvēlīgi. Ievērojot minēto, lūdzam svītrot projekta 82. punktu un precizēt projekta 5.6.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TM atzinumā izteiktajam iebildumam ir svītrots 82.punkta esošā redakcija. Vienlaikus Noteikumu projekta 82. punktam ir izstrādāta jauna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Pieņemot lēmumu par izsniegtā sertifikāta anulēšanu Noteikumu projekta 80.5. apakšpunktā noteiktajā gadījumā, sertifikācijas padome nosaka ierobežojumu, ka sertifikācijas eksāmenu pamatspecialitātē, apakšspecialitātē, papildspecialitātē vai ārstnieciskajā vai diagnostiskajā metodē, kurā sertifikāts anulēts, var kārtot pēc tam, kad ārstniecības persona pierādījusi, ka pārvalda valsts valodu atbilstoši Valsts valodas likumā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Pārējos gadījumos, ja ārstniecības personai tiek anulēts sertifikāts saskaņā ar kādu no 80. punktā noteiktajiem citiem pamatiem, ārstniecības personai ir tiesības pieteikties sertifikācijas eksāmena kārtošanai. Attiecībā uz apliecinājumu par valsts valodas zināšanām ir nepieciešams atrunāt nosacījumu, kas ietverts 82. punkta jaunajā redakcijā, jo 5. punkts noteikumos neparedz ierobežojumu, ja nav valsts valodas zināšanu pietiekamā apjomā. Attiecīgi svītrojams 83. punkts, jo tā saturs ietverts jaunajā 82. punkta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5.6. apakšpunktā izmaiņas nav nepieciešamas, jo citiem anulēšanas pamatiem tiesību ierobežojuma termiņš netiek noteikts.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Lēmumu par izsniegtā sertifikāta darbības apturēšanu vai tā anulēšanu sertifikācijas padome Paziņošanas likumā noteiktajā kārtībā paziņo ārstniecības personai un sertifikāta anulēšanas priekšlikuma iesniedzējam.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svītrot projekta 85. punktu, ņemot vērā to, ka saskaņā ar Administratīvā procesa likuma 70. panta otrajā daļā noteikto administratīvo aktu Paziņošanas likumā noteiktajā kārtībā paziņo tikai adresātam. Savukārt citas personas, kas nav administratīvā procesa dalībnieki, saskaņā ar Administratīvā procesa likuma 71. panta otrajā daļā noteikto var tikt informētas par pieņemto lēmumu, nevis tām paziņojams konkrētais lēmums. Vēršam uzmanību uz to, ka projekta izziņas 13. punktā nepamatoti ietverta informācija par sertifikācijas komisiju skaitu un to darbu, kuru nodrošināšanai ir nepieciešams šis regulējums, ņemot vērā to, ka pienākums paziņot lēmumus ir sertifikācijas padomei.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TM atzinumā izteiktajam iebildumam ir precizēts Noteikumu projekts un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Informāciju par izsniegtā sertifikāta darbības apturēšanu vai tā anulēšanu sertifikācijas padome sniedz sertifikāta anulēšanas priekšlikuma iesniedzējam, attiecīgās pamatspecialitātes, apakšspecialitātes, papildspecialitātes vai ārstnieciskās vai diagnostiskās metodes ārstniecības personu profesionālai organizācijai, Nacionālajam veselības dienestam un zināmajiem darba devējiem.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Lēmumu par izsniegtā sertifikāta darbības apturēšanu vai tā anulēšanu sertifikācijas padome Paziņošanas likumā noteiktajā kārtībā paziņo ārstniecības personai un sertifikāta anulēšanas priekšlikuma iesniedzējam.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86. punktu, ņemot vērā to, ka saskaņā ar Administratīvā procesa likuma 70. panta otrajā daļā noteikto administratīvo aktu Paziņošanas likumā noteiktajā kārtībā paziņo tikai adresātam. Savukārt citas personas, kas nav administratīvā procesa dalībnieki, saskaņā ar Administratīvā procesa likuma 71. panta otrajā daļā noteikto var tikt informētas par pieņemto lēmumu, nevis tām paziņojams konkrētais lēmums.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TM atzinumā izteiktajam iebildumam, ka administratīvā akta paziņošana adresātam Paziņošanas likumā noteiktajā kārtībā jau izriet no Administratīvā procesa likuma 70. panta.To ņemsim vērā izstrādājot grozījumus ārstniecības personu sertifikācijas kārtībā pēc būtības. Šobrīd svītrojot Noteikumu projekta 86. punktu sertifikācijas komisijās var rasties pārpratuma situācijas un regulējuma piemērošanas interpretācijas. Lai nodrošinātu kvalitatīvu un vienotu regulējuma pielietojumu ir nepieciešams skaidrojums sertifikācijas komisijām, ņemot vērā lielo sertifikācijas komisiju skaitu (146 komisijas) tas ir laikietilpīgs process. Kā arī jāņem vērā dažādais sertifikācijas komisijas sēžu grafiks. Šādu plašu regulējuma izmaiņu un tā piemērošanas izskaidrojumu komisijām plānojam veikt pēc grozījumu veikšanas pēc būtības.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Informāciju par izsniegtā sertifikāta darbības apturēšanu vai tā anulēšanu sertifikācijas padome sniedz sertifikāta anulēšanas priekšlikuma iesniedzējam, attiecīgās pamatspecialitātes, apakšspecialitātes, papildspecialitātes vai ārstnieciskās vai diagnostiskās metodes ārstniecības personu profesionālai organizācijai, Nacionālajam veselības dienestam un zināmajiem darba devējiem.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Ārstniecības personas sertifikāts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 pielikumu, ņemot vērā to, ka Ārstniecības likuma 1. panta 5.</w:t>
            </w:r>
            <w:r w:rsidR="00000000" w:rsidRPr="00000000" w:rsidDel="00000000">
              <w:rPr>
                <w:vertAlign w:val="superscript"/>
                <w:rtl w:val="0"/>
              </w:rPr>
              <w:t xml:space="preserve">1</w:t>
            </w:r>
            <w:r w:rsidR="00000000" w:rsidRPr="00000000" w:rsidDel="00000000">
              <w:rPr>
                <w:rtl w:val="0"/>
              </w:rPr>
              <w:t xml:space="preserve"> punkts paredz, ka izsniegts tiek arī ārstniecisko un diagnostisko metožu sertifikāts, un projekts paredz sertifikāciju ārstniecisko un diagnostisko metožu lietošanā, vai papildināt anotāciju ar pamatojumu tam, kāpēc tiek noteikts tikai ārstniecības personas sertifikāta saturs.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TM atzinumā izteiktajam iebildumam ir papildināta anotācija ar pamatojumu tam, kāpēc tiek noteikts tikai ārstniecības personas sertifikāta saturs. Saskaņā ar Noteikumu projekta 2.1. apakšpunktu ārstniecisko un diagnostisko metožu sertifikāts ir viens no ārstniecības personas sertifikāta veidiem. Līdz ar to 1.pielikumā ietvertajā sertifikāta veidlapā ir iespējams norādīt atbilstošo pamatspecialitātes, apakšspecialitātes vai papildspecialitātes vai ārstnieciskās vai diagnostiskās metodes nosaukumu, kurā ārstniecības personai ir tiesības praktizēt.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Ārstniecības personas sertifikāts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Sertifikācijas lapa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 noformējum (prim atzīmes) Sertifikācijas un Resertifikācijas lapās, tam būtu jābūt vienādam, korektam un saprotamam.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pielikumos ir pārskatītas piezīmes. Piezīmes ir veidotas atbilstoši konkrētā pielikuma saturam un TAP funkcionalitātei.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Sertifikācijas lapa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Sertifikācijas lapa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pielikuma 25.3. apakšpunktā ir norādīts, ka sertifikācijas komisija var izteikt priekšlikumu anulēt sertifikācijas rezultātus. Ņemot vērā to, ka projektā nav paredzēts regulējums, kas attiektos uz sertifikācijas rezultātu anulēšanu, lūdzam precizēt projekta 2. pielikuma 25.3. apakšpunktu vai papildināt projektu ar attiecīgu regulējumu un ietvert pamatojumu šādam regulējumam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TM atzinumā izteiktajam iebildumam ir svītrots Noteikumu projekta 2.pielikuma 25.3.apakšpunkts, jo Noteikumu projektā nav paredzēts regulējums, kas attiektos uz sertifikācijas rezultātu anulēšanu.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Sertifikācijas lapa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 noformējumu (prim atzīmes), tam  jābūt vienādam, korektam un saprotamam.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pielikumos ir pārskatītas piezīmes. Piezīmes ir veidotas atbilstoši konkrētā pielikuma saturam un TAP funkcionalitātei.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darbavietu - nepieciešams papildināt ar uzņēmuma reģistrācijas numuru (lai dati būtu tālāk izmantojami un savietojami)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darbavietu - nepieciešams papildināt ar uzņēmuma reģistrācijas numuru (lai dati būtu tālāk izmantojami un savietojami)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3. un 4.pielikumā ietvertā informācija par darba vietu ir precizēta atbilstoši EM atzinumā izteiktajam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 noformējumu (prim atzīmes), tam  jābūt vienādam, korektam un saprotamam.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pielikumos ir pārskatītas piezīmes. Piezīmes ir veidotas atbilstoši konkrētā pielikuma saturam un TAP funkcionalitātei.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projekta izdošanu saskaņā ar Ārstniecības likuma 48. pantu, kā arī ietvert anotācijā informāciju par projektā ietverto regulējumu, kas tiek noteikts saskaņā ar šo pilnvarojumu.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TM atzinumā izteiktajam iebildumam ir papildināta anotācija ar informāciju par projekta izdošanu saskaņā ar Ārstniecības likuma 48. pantu, kā arī ietvert anotācijā informāciju par projektā ietverto regulējumu, kas tiek noteikts saskaņā ar šo pilnvarojumu.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anotācijas 1.1. un 1.2. apakšsadaļu ar informāciju par projekta izdošanu saskaņā ar Ārstniecības likuma 48. panta otrajā teikumā noteikto. Vienlaikus vēršam uzmanību uz to, ka anotācijas 1.3. apakšsadaļā "Risinājuma apraksts" ir tikai minēts, ka projektā ir ietverts Ārstniecības likuma 48. pantā paredzētais regulējums, taču nav skaidrota projektā ietvertā regulējuma būtība. Norādām, ka Ārstniecības likuma 48. pants līdz 2024. gada 2. janvārim neparedzēja pilnvarojumu Ministru kabinetam noteikt prasības attiecībā uz tālākizglītību, kā arī apgūtās tālākizglītības novērtēšanas un apstiprināšanas kārtību. Tādējādi projektā ietvertais regulējums ir jauns, līdz šim nebijis regulējums, kura būtību nepieciešams skaidrot plašāk. Ievērojot minēto, atkārtoti lūdzam papildināt anotāciju ar šī regulējuma plašāku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ir papildināta atbilstoši TM atzinumā izteiktajam iebildumam.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Regulējuma būtība ir atspoguļot ārstniecības personai veicamo tālākizglītību, piemēram, lai pretendētu uz ārstnieciskās un diagnostiskās metodes sertifikāta saņemšanu ir jābūt apgūtai tālākizglītības programmas apguvi attiecīgajā ārstnieciskajā vai diagnostiskajā metodē. Kā arī, lai ārstniecības persona varētu veikt resertifikāciju, ir nepieciešama tālākizglītība, t.i., profesionālās un zinātniskās darbības un tālākizglītības pasākumi, attiecīgajā pamatspecialitātē, apakšspecialitātē, papildspecialitāte, attiecīgajā ārstnieciskajā vai diagnostiskajā metodē. Būtiski ir noteikt ne tikai sertifikāta derīguma termiņa laikā apgūstamo tālākizglītības punktu skaitu, bet arī to cik procentiem no kopējā tālākizglītības punktu skaita ir apgūstami attiecīgajā sertifikātā norādītajā pamatspecialitātē, apakšspecialitātē, papildspecialitātē vai ārstnieciskajā vai diagnostiskajā metodē. Regulējums atspoguļo apgūtās tālākizglītības novērtēšanu, proti, sertifikācijas komisija izvērtē ārstniecības personas profesionālās un zinātniskās darbības un tālākizglītības pasākumus. Regulējumā ir ietverta tālākizglītības apstiprināšanas kārtība: nosakot, sertificējošās institūcijas lomu tālākizglītības pasākumu apstiprināšanā (t.sk. arī par atteikumu apstiprināt), kā arī ietverta vienota kārtība tālākizglītības pasākuma organizatoriem, lai saņemtu sertificējošās institūcijas apstiprinājumu.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kurai saskaņā ar prokurora priekšrakstu par sodu krimināllietā nav noteikta tiesību ierobežošana, atņemot tiesības nodarboties ar ārstniecību (aizliegums ir attiecināms uz laikposmu, kurā tiesību ierobežojums ir spēkā);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iespēju apvienot projekta 5.3. un 5.5.apakšpunktu vienā apakšpunktā un izteikt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"kurai saskaņā ar tiesas nolēmumu vai prokurora priekšrakstu par sodu krimināllietā nav noteikta tiesību ierobežošana, atņemot tiesības nodarboties ar ārstniecību (aizliegums ir attiecināms uz laikposmu, kurā tiesību ierobežojums ir spēkā);".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5.3. un 5.5. apakšpunktu apvienošana nebūtu lietderīga, jo Noteikumu projekta 5.3. apakšpunkts dod atsauci uz tiesas lēmumu, kas var būt gan administratīvā pārkāpuma lietvedībā, gan kriminālprocesā, savukārt prokurora priekšraksts par sodu var būt tikai kriminālprocesā. Attiecīgi punktu apvienošana formulējumu padarītu neskaidrāku.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kurai saskaņā ar prokurora priekšrakstu par sodu krimināllietā ir noteikta tiesību ierobežošana, atņemot tiesības nodarboties ar ārstniecību (aizliegums ir attiecināms uz laikposmu, kurā tiesību ierobežojums ir spēkā);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Ārstniecības personas iesniegtos dokumentus, kā arī sertifikācijas un resertifikācijas materiālus sertifikācijas institūcija glabā 10 gadus.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8.1.13. apakšpunktā sniegt  izvēlētā personas datu glabāšanas termiņa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atbilstoši Eiropas Parlamenta un Padomes 2016. gada 27. aprīļa Regulas (ES) 2016/679 par fizisku personu datu aizsardzību attiecībā uz personas datu apstrādi un šādu datu brīvu apriti un ar ko atceļ Direktīvu 95/46/EK (Vispārīgā datu aizsardzības regula) 5. panta 1. punkta "e" apakšpunktā ietvertajam glabāšanas ierobežojuma principam, personas datus glabā tikai tik ilgi, kamēr tie ir nepieciešami nolūkiem, kuros to apstrādā.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TM atzinumā izteiktajam priekšlikumam anotācijas 8.1.13. apakšpunktā sniegts  izvēlētā personas datu glabāšanas termiņa (10 gadi) pamatojums. Ārstniecības personu sertifikācija un resertifikācija ir process, kura ietvaros tiek kontrolētas ārstniecības personu zināšanas un prasmes, un tas ir nozīmīgs preventīvs mehānisms kvalitatīvas ārstniecības nodrošināšanai pacientiem. Noteikumu projektā paredzētais 10 gadu termiņš ārstniecības personas iesniegto dokumentu, kā arī sertifikācijas un resertifikācijas materiālu glabāšanai ir saistīts ar Civillikumā noteikto noilguma periodu civiltiesiskajās attiecībās, kā arī ar sertifikāta derīguma termiņu, kas ir pieci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Sertifikācijas institūcija 10 gadus glabā ārstniecības personas iesniegtās sertifikācijas un resertifikācijas lapas, sertifikācijas komisiju protokolus, Sertifikācijas padomes protokolus un lēmumus par sertifikācijas vai resertifikācijas atteikumu.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Sertifikācijas un resertifikācijas lapās tiek ietverti un glabāti šādi personu dati: 1) personu identificējošā informācija (vārds, uzvārds, personas kods) - nepieciešama personas identifikācijai; 2) saziņas informācija (adrese, tālruņa numurs, elektroniskā pasta adrese) - nepieciešama saziņai ar ārstniecības personu administratīvā procesa ietvaros; 3) informācija par ārstniecības personas darba vietām - nepieciešama izvērtēšanai, vai veiktais ārstnieciskais darbs ir pietiekams sertifikācijai vai resertifikācijai; 4) informācija par ārstniecības personas apmeklētiem tālākizglītības pasākumiem - nepieciešama izvērtēšanai, vai tālākizglītības punktu skaits ir pietiekams; 5) sertifikācijas komisijas priekšlikums un Sertifikācijas padomes lēmums par sertifikāciju / resertifikāciju vai par atteikumu sertificēt / resertificēt.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Sertifikācijas komisiju protokolos un Sertifikācijas padomes protokolos tiek ietverti un glabāti šādi personu dati: 1) personu identificējošā informācija (vārds, uzvārds, personas kods) - nepieciešama personas identifikācijai; 2) sertifikācijas komisijas priekšlikums vai attiecīgi Sertifikācijas padomes lēmums par sertifikāciju / resertifikāciju vai par atteikumu sertificēt / resertificēt.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Lēmumos par sertifikācijas vai resertifikācijas atteikumu -  tiek ietverti un glabāti šādi personu dati: 1) personu identificējošā informācija (vārds, uzvārds, personas kods) - nepieciešama personas identifikācijai; 2) saziņas informācija (adrese, tālruņa numurs, elektroniskā pasta adrese) - nepieciešama saziņai ar ārstniecības personu administratīvā procesa ietvaros; 3) lēmuma pamatojums (atbilstoši Administratīvā procesa likuma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 tiek veikta privāttiesību jomā, un, ja par ārstniecības kvalitāti, sniegto pakalpojumu vai par ārstniecībā iesaistīto personu kvalifikāciju rodas strīdi, tie lielākajā daļā risināmi civiltiesisko attiecību ietvaros, kurās prasījumiem ir noteikts pamata noilguma termiņš - 10 gadi. Tādējādi ir nepieciešams saglabāt pamatojošos dokumentus ārstniecības personas sertifikāta piešķiršanai.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sertifikāta derīguma termiņš ir pieci gadi, un lielākajā daļā gadījumu ārstniecības personas resertifikācijas kārtībā saņem jaunu sertifikātu ik piecus gadus, tomēr sertifikāta izdošanas pamatojošos dokumentus ir nepieciešams glabāt ilgāk, jo ir situācijas, kad ārstniecības personām ir pārtraukums starp sertificēšanās periodiem, ir darbs ārzemēs utml. Attiecīgi sākotnējie dokumenti var būt nepieciešami arī pēc resertifikācijas termiņa iestāšanās. 10 gadu glabāšanas termiņš ir saprātīgs un ir ārstniecības personu interesēs. Nereti ir gadījumi, kad pati ārstniecības persona lūdz sertificējošajai institūcijai atrast arhīvā, piemēram, iesniegtā izglītības dokumenta kopiju, kas ticis nozaudēts.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Dati citām institucijām nodoti netiek, izņemot pēc pašas ārstniecības personas vai tiesībsargājošo institūciju pieprasījuma.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Ārstniecības personas iesniegtos dokumentus, kā arī sertifikācijas un resertifikācijas materiālus sertifikācijas institūcija glabā 10 gadus.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Sertifikācijas padomes darbu vada sertifikācijas padomes priekšsēdētājs, kuram ir divi vietnieki. Sertifikācijas padomes priekšsēdētāja prombūtnes laikā sertifikācijas padomes darbu vada sertifikācijas padomes priekšsēdētāja pilnvarots vietnieks. Sertifikācijas padomes priekšsēdētāju un viņa vietniekus no sava vidus ar vienkāršu balsu vairākumu ievēlē sertifikācijas padome.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projekta 12. un 13. punktu, ņemot vērā to, ka tajos iekļautajam regulējumam ir organizatorisks raksturs, kas var tikt noteikts sertifikācijas padomes nolikumā.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TM atzinumā sniegtais priekšlikums. Piekrītam TM priekšlikumam, ka regulējums kam ir organizatorisks raksturs var tikt noteikts sertifikācijas komisijas nolikumā. Ņemot vērā, ka izmaiņu veikšana sertifikācijas nolikumā un to apstiprināšana ir laikietilpīgs process, plānojam to veikt vienlaikus ar citām plānotajām izmaiņām sertifikācijas kārtībā (skat. izziņas 8. un 13.punktu).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Sertifikācijas padomes darbu vada sertifikācijas padomes priekšsēdētājs, kuram ir divi vietnieki. Sertifikācijas padomes priekšsēdētāja prombūtnes laikā sertifikācijas padomes darbu vada sertifikācijas padomes priekšsēdētāja pilnvarots vietnieks. Sertifikācijas padomes priekšsēdētāju un viņa vietniekus no sava vidus ar vienkāršu balsu vairākumu ievēlē sertifikācijas padome.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sertifikācijas padome nosaka deleģējamo pārstāvju skaitu no katras profesionālās organizācijas darbībai sertifikācijas komisijā proporcionāli attiecīgajā pamatspecialitātē, apakšspecialitātē, papildspecialitātē vai ārstnieciskajā vai diagnostiskajā metodē sertificēto biedru skaitam profesionālajā organizācijā;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19.1. apakšpunktā vārdu "deleģējamo" aizstāt ar vārdu "ievēlamo", ņemot vērā to, ka no projekta 16.  punkta izriet, ka pārstāvji tiek ievēlēti, nevis deleģēti.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TM izteiktajam priekšlikumam Noteikumu projekta 19.1. apakšpunktā aizstāts vārds "deleģējamo" ar vārdu "ievēlamo".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sertifikācijas padome nosaka ievēlamo pārstāvju skaitu no katras profesionālās organizācijas darbībai sertifikācijas komisijā proporcionāli attiecīgajā pamatspecialitātē, apakšspecialitātē, papildspecialitātē vai ārstnieciskajā vai diagnostiskajā metodē sertificēto biedru skaitam profesionālajā organizācijā;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Sertifikācijas komisijas darbu vada sertifikācijas komisijas priekšsēdētājs vai viņa vietnieks (priekšsēdētāja prombūtnes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projekta 22. punktu, ņemot vērā to, ka tajā iekļautajam regulējumam ir organizatorisks raksturs, kas var tikt noteikts sertifikācijas komisijas nolikumā.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TM atzinumā izteiktais priekšlikums. Piekrītam TM priekšlikumam, ka regulējums kam ir organizatorisks raksturs var tikt noteikts sertifikācijas komisijas nolikumā. Ņemot vērā, ka izmaiņu veikšana sertifikācijas nolikumā un to apstiprināšana ir laikietilpīgs process, plānojam to veikt vienlaikus ar citām plānotajām izmaiņām sertifikācijas kārtībā (skat. izziņas 8. un 13.punktu).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Sertifikācijas komisijas darbu vada sertifikācijas komisijas priekšsēdētājs vai viņa vietnieks (priekšsēdētāja prombūtnes laikā).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Atļauju kārtot sertifikācijas eksāmenu, uzdevumu sertificējamai ārstniecības personai noteiktā termiņā novērst šo noteikumu </w:t>
            </w:r>
            <w:r w:rsidR="00000000" w:rsidRPr="00000000" w:rsidDel="00000000">
              <w:rPr>
                <w:rtl w:val="0"/>
              </w:rPr>
              <w:t xml:space="preserve">30. </w:t>
            </w:r>
            <w:r w:rsidR="00000000" w:rsidRPr="00000000" w:rsidDel="00000000">
              <w:rPr>
                <w:rtl w:val="0"/>
              </w:rPr>
              <w:t xml:space="preserve">punktā</w:t>
            </w:r>
            <w:r w:rsidR="00000000" w:rsidRPr="00000000" w:rsidDel="00000000">
              <w:rPr>
                <w:rtl w:val="0"/>
              </w:rPr>
              <w:t xml:space="preserve"> minētos trūkumus un priekšlikumu sertifikācijas padomei par atteikumu piešķirt sertifikātu sakarā ar to, ka sertificējamā ārstniecības persona netiek pielaista pie sertifikācijas eksāmena kārtošanas, sagatavo, kā arī priekšlikumu sertifikāta piešķiršanai vai atteikumam piešķirt sertifikātu un ārstniecības personas resertifikācijai vai atteikumam resertificēt ārstniecības personu sertifikācijas komisija sagatavo ar vienkāršu klātesošo komisijas locekļu balsu vairākumu. Ja balsu skaits sadalās vienādi, izšķirošā ir komisijas priekšsēdētāja vai viņa vietnieka (priekšsēdētāja prombūtnes laikā) balss.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26. punkta pirmo teikumu, ņemot vērā to, ka projekta 30. punktā nav minēti trūkumi, uz kuriem sniegta atsauce projekta 26. punkta pirmajā teikumā.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TM atzinumā izteiktajam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Atļauju kārtot sertifikācijas eksāmenu, uzdevumu sertificējamai ārstniecības personai noteiktā termiņā novērst trūkumus un priekšlikumu sertifikācijas padomei par atteikumu piešķirt sertifikātu sakarā ar to, ka sertificējamā ārstniecības persona netiek pielaista pie sertifikācijas eksāmena kārtošanas, sagatavo, kā arī priekšlikumu sertifikāta piešķiršanai vai atteikumam piešķirt sertifikātu un ārstniecības personas resertifikācijai vai atteikumam resertificēt ārstniecības personu sertifikācijas komisija sagatavo ar vienkāršu klātesošo komisijas locekļu balsu vairākumu. Ja balsu skaits sadalās vienādi, izšķirošā ir komisijas priekšsēdētāja vai viņa vietnieka (priekšsēdētāja prombūtnes laikā) balss.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Atļauju kārtot sertifikācijas eksāmenu, uzdevumu sertificējamai ārstniecības personai noteiktā termiņā novērst šo noteikumu </w:t>
            </w:r>
            <w:r w:rsidR="00000000" w:rsidRPr="00000000" w:rsidDel="00000000">
              <w:rPr>
                <w:rtl w:val="0"/>
              </w:rPr>
              <w:t xml:space="preserve">30. </w:t>
            </w:r>
            <w:r w:rsidR="00000000" w:rsidRPr="00000000" w:rsidDel="00000000">
              <w:rPr>
                <w:rtl w:val="0"/>
              </w:rPr>
              <w:t xml:space="preserve">punktā</w:t>
            </w:r>
            <w:r w:rsidR="00000000" w:rsidRPr="00000000" w:rsidDel="00000000">
              <w:rPr>
                <w:rtl w:val="0"/>
              </w:rPr>
              <w:t xml:space="preserve"> minētos trūkumus un priekšlikumu sertifikācijas padomei par atteikumu piešķirt sertifikātu sakarā ar to, ka sertificējamā ārstniecības persona netiek pielaista pie sertifikācijas eksāmena kārtošanas, sagatavo, kā arī lēmumu par sertifikāta piešķiršanu vai par atteikumu piešķirt sertifikātu un par ārstniecības personas resertifikāciju vai par atteikumu resertificēt ārstniecības personu sertifikācijas komisija pieņem ar vienkāršu klātesošo komisijas locekļu balsu vairākumu. Ja balsu skaits sadalās vienādi, izšķirošā ir komisijas priekšsēdētāja vai viņa vietnieka (priekšsēdētāja prombūtnes laikā) balss.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projekta 26. punktu, ņemot vērā to, ka tajā iekļautajam regulējumam ir organizatorisks raksturs, kas var tikt noteikts sertifikācijas komisijas nolikumā.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TM atzinumā izteiktais priekšlikums. Piekrītam TM priekšlikumam, ka regulējums kam ir organizatorisks raksturs var tikt noteikts sertifikācijas komisijas nolikumā. Ņemot vērā, ka izmaiņu veikšana sertifikācijas nolikumā un to apstiprināšana ir laikietilpīgs process, plānojam to veikt vienlaikus ar citām plānotajām izmaiņām sertifikācijas kārtībā (skat. izziņas 8. un 13.punktu).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Atļauju kārtot sertifikācijas eksāmenu, uzdevumu sertificējamai ārstniecības personai noteiktā termiņā novērst trūkumus un priekšlikumu sertifikācijas padomei par atteikumu piešķirt sertifikātu sakarā ar to, ka sertificējamā ārstniecības persona netiek pielaista pie sertifikācijas eksāmena kārtošanas, sagatavo, kā arī priekšlikumu sertifikāta piešķiršanai vai atteikumam piešķirt sertifikātu un ārstniecības personas resertifikācijai vai atteikumam resertificēt ārstniecības personu sertifikācijas komisija sagatavo ar vienkāršu klātesošo komisijas locekļu balsu vairākumu. Ja balsu skaits sadalās vienādi, izšķirošā ir komisijas priekšsēdētāja vai viņa vietnieka (priekšsēdētāja prombūtnes laikā) balss.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Ārstniecības persona, kas vēlas kārtot sertifikācijas eksāmenu (turpmāk – sertificējamā ārstniecības persona), iesniedz sertifikācijas institūcijā vai sertifikācijas komisijā iesniegumu, kuram pievieno šādus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7.septembra noteikumu Nr. 606 “Ministru kabineta kārtības rullis” 52.2.6.</w:t>
            </w:r>
            <w:r w:rsidR="00000000" w:rsidRPr="00000000" w:rsidDel="00000000">
              <w:rPr>
                <w:vertAlign w:val="superscript"/>
                <w:rtl w:val="0"/>
              </w:rPr>
              <w:t xml:space="preserve">1 </w:t>
            </w:r>
            <w:r w:rsidR="00000000" w:rsidRPr="00000000" w:rsidDel="00000000">
              <w:rPr>
                <w:rtl w:val="0"/>
              </w:rPr>
              <w:t xml:space="preserve">apakšpunktam lūdzam projektu saskaņot ar Datu valsts inspekciju.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tiks iesniegts saskaņošanai Datu valsts inspekcijā.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Ārstniecības persona, kas vēlas kārtot sertifikācijas eksāmenu (turpmāk – sertificējamā ārstniecības persona), iesniedz sertifikācijas institūcijā vai sertifikācijas komisijā iesniegumu, kuram pievieno šādus dokumentus: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Sertifikācijas komisija protokolē sertifikācijas eksāmena gaitu. Protokolā norāda sertifikācijas eksāmena norises vietu, laiku, sertifikācijas komisijas sastāvu un sagatavotos priekšlikumus, kā arī sertificējamās ārstniecības personas vārdu un uzvārdu. Protokolu paraksta komisijas priekšsēdētājs vai viņa vietnieks (priekšsēdētāja prombūtnes laikā) un komisijas sekretārs.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38., 58. un 71. punktā ietverto regulējumu noteikt vienā projekta punktā, iekļaujot to projekta I nodaļā. Visticamāk visus kārtējos sertificēšanas un resertificēšanas jautājumus sertifikācijas komisija izskatīs vienā sēdē, tādējādi ir iespējams, ka vienā sertifikācijas komisijas protokolā tiks ietverta informācija gan par ārstniecības personas sertifikāciju, gan par citas ārstniecības personas resertifikāciju, tādējādi nav nepieciešams šo regulējumu ietvert katrā attiecīgajā projekta nodaļā.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TM atzinumā izteiktajam priekšlikumam un veicot grozījumus ārstniecības personu sertifikācijas kārtības noteikumos pēc būtības tiks apvienots Noteikumu projekta 38., 58. un 71. punktā ietverto regulējumu vienā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šādas izmaiņas Noteikumu projektā  var radīt pārpratuma situācijas sertifikācijas komisijās.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Sertifikācijas komisija protokolē sertifikācijas eksāmena gaitu. Protokolā norāda sertifikācijas eksāmena norises vietu, laiku, sertifikācijas komisijas sastāvu un sagatavotos priekšlikumus, kā arī sertificējamās ārstniecības personas vārdu un uzvārdu, personas kodu. Protokolu paraksta komisijas priekšsēdētājs vai viņa vietnieks (priekšsēdētāja prombūtnes laikā) un komisijas sekretārs.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 resertificējamā ārstniecības persona nav iesniegusi visus šo noteikumu </w:t>
            </w:r>
            <w:r w:rsidR="00000000" w:rsidRPr="00000000" w:rsidDel="00000000">
              <w:rPr>
                <w:rtl w:val="0"/>
              </w:rPr>
              <w:t xml:space="preserve">47. </w:t>
            </w:r>
            <w:r w:rsidR="00000000" w:rsidRPr="00000000" w:rsidDel="00000000">
              <w:rPr>
                <w:rtl w:val="0"/>
              </w:rPr>
              <w:t xml:space="preserve">punktā</w:t>
            </w:r>
            <w:r w:rsidR="00000000" w:rsidRPr="00000000" w:rsidDel="00000000">
              <w:rPr>
                <w:rtl w:val="0"/>
              </w:rPr>
              <w:t xml:space="preserve"> minētos dokumentus, ir būtiski nokavējusi šo dokumentu iesniegšanas termiņu vai iesniegtie dokumenti satur nepatiesu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anotāciju ar informāciju par to, kas būs uzskatāms par projekta 61.2. apakšpunktā minēto būtisko termiņa nokavējumu. Vēršam uzmanību uz to, ka no projekta izriet, ka tiks izveidotas vairākas sertifikācijas komisijas, tādējādi ir nepieciešams nodrošināt to vienveidīgu darbību, piemērojot šādu nekonkretizētu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TM priekšlikumam ir papildināta anotācija ar informāciju par to, kas ir uzskatāms par projekta 61.2. apakšpunktā minēto būtisko termiņa nokavējumu.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60.2. resertificējamā ārstniecības persona nav iesniegusi visus šo noteikumu </w:t>
            </w:r>
            <w:r w:rsidR="00000000" w:rsidRPr="00000000" w:rsidDel="00000000">
              <w:rPr>
                <w:rtl w:val="0"/>
              </w:rPr>
              <w:t xml:space="preserve">46. </w:t>
            </w:r>
            <w:r w:rsidR="00000000" w:rsidRPr="00000000" w:rsidDel="00000000">
              <w:rPr>
                <w:rtl w:val="0"/>
              </w:rPr>
              <w:t xml:space="preserve">punktā</w:t>
            </w:r>
            <w:r w:rsidR="00000000" w:rsidRPr="00000000" w:rsidDel="00000000">
              <w:rPr>
                <w:rtl w:val="0"/>
              </w:rPr>
              <w:t xml:space="preserve"> minētos dokumentus, ir būtiski nokavējusi šo dokumentu iesniegšanas termiņu vai iesniegtie dokumenti satur nepatiesu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Sertifikācijas lapa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2., 3. un 4. pielikumu, paredzot, ka personai jānorāda sava oficiālā elektroniskā adrese, vai precizēt projekta 2. pielikuma 7. punktu, 3. pielikuma 7. punktu un 4. pielikuma 7. punktu, kas paredz, ka persona var piekrist, ka lēmums tiek paziņots uz personas norādīto oficiālo elektronisko adresi. Vēršam uzmanību uz to, ka projekta 2., 3. un 4. pielikums neparedz personai pienākumu norādīt oficiālo elektronisko adresi.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TM atzinumā izteiktajam priekšlikumam ir precizēts Noteikumu projekta 2., 3. un 4. pielikums paredzot personai pienākumu norādīt oficiālo elektronisko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Sertifikācijas lapa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redakcionāli precizēt anotācijas 1.2.sadaļas “Mērķis” punkta “Mērķa apraksts” pirmo teikumu, ņemot vērā, ka MK noteikumu projekts neparedz precizēt Ārstniecības likuma 29.panta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precizēts anotācijas 1.2.sadaļas “Mērķis” punkta “Mērķa apraksts” pirmais teikums.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projekta 30. punktā veiktos precizējumus, aicinām precizēt anotācijas 1.3. apakšsadaļā "Risinājuma apraksts" ietverto informāciju par projekta 30.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TM atzinumā izteiktajam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1.3. apakšsadaļā "Risinājuma apraksts" ietverto informāciju, ka "sertifikācijas padomes lēmumu par ārstniecības personas sertifikāta anulēšanu vai darbības apturēšanu, sertifikācijas institūcija Paziņošanas likumā noteiktajā kārtībā paziņo pašai ārstniecības personai, priekšlikuma iesniedzējam ārstniecības personas sertifikāta anulēšanai, kā arī ārstniecības personu un ārstniecības atbalsta personu reģistram attiecīga ieraksta izdarīšanai reģistrā." Vēršam uzmanību uz to, ka saskaņā ar Administratīvā procesa likuma 70. panta otrajā daļā paredzēto administratīvo aktu paziņo adresātam Paziņošanas likumā noteiktajā kārtībā. Savukārt Administratīvā procesa likuma 71. panta pirmā daļa paredz, ka administratīvo aktu paziņo trešajai personai, un minētā panta otrā daļa noteic, ka, ja administratīvā lieta ierosināta, pamatojoties uz tādu informāciju, kuras iesniedzējs nav administratīvā procesa dalībnieks, iesniedzējam paziņo par to, ka administratīvā lieta izskatīta, un to, kāds ir tās izskatīšanas rezultāts. Ievērojot minēto sertifikācijas padomes lēmums var tikt paziņots tikai ārstniecības personai un trešajām personām, ja tādas ir, savukārt citām personām sertifikācijas padomes lēmums paziņots netiek.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TM atzinumā izteiktajam priekšlikumam precizēt anotācijas 1.3. apakšsadaļā "Risinājuma apraksts" ietverto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- 13.03.2024.)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8.1.13. apakšpunktā citastarp skaidrots, ka lēmumos par sertifikācijas vai resertifikācijas atteikumu -  tiek ietverti un glabāti šādi personu dati: 1) personu identificējošā informācija (vārds, uzvārds, personas kods) - nepieciešama personas identifikācijai; 2) saziņas informācija (adrese,</w:t>
            </w:r>
            <w:r w:rsidR="00000000" w:rsidRPr="00000000" w:rsidDel="00000000">
              <w:rPr>
                <w:u w:val="single"/>
                <w:rtl w:val="0"/>
              </w:rPr>
              <w:t xml:space="preserve"> tālruņa numurs, </w:t>
            </w:r>
            <w:r w:rsidR="00000000" w:rsidRPr="00000000" w:rsidDel="00000000">
              <w:rPr>
                <w:rtl w:val="0"/>
              </w:rPr>
              <w:t xml:space="preserve">elektroniskā pasta adrese) - nepieciešama saziņai ar ārstniecības personu administratīvā procesa ietvaros; 3) lēmuma pamatojums (atbilstoši Administratīvā procesa likuma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Adrese vai e-pasta adrese būs iekļaujama lēmumā, lai nodrošinātu lēmuma paziņošanu personai. Savukārt personas tālruņa numura esamība pašā lēmumā nav saprotama, jo lēmums jau tiks pieņemts procesa beigās un paziņots uz attiecīgo adresi. Tāpēc komunikācija ar personu, izmantojot tālruņa numuru,var notikt pirms lēmuma pieņemšanas, nevis tad , kad lēmums jau ir pieņemts.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pamatojoties uz Datu regulas 5. panta 1. punkta c) apakšpunktā noteikto datu minimizēšanas principu, lūdz izvērtēt augstāk norādīto informāciju par lēmumos par sertifikācijas vai resertifikācijas atteikumu iekļaujamo personas datu apjomu.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DVI atzinumā izteiktajam priekšlikumam ir precizēts Noteikumu projekta 2.pielikums, 3.pielikums un 4.pielikums un anotācijas 8.1.13.apakšpunkts.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- 13.03.2024.)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8.1.13. apakšpunktā skaidrots, ka tiesiskais pamatojums personu datu apstrādei ir ārstniecības personas sertifikāta izdošana, proti, Ministru kabineta 2012. gada 18. decembra noteikumi Nr. 943 "Ārstniecības personu sertifikācijas kārtība". No iepriekš minētā normatīvā regulējuma ir izsecināma nepieciešamība apstrādāt personu datus noteikumu projektā paredzētajā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projekta 88. punkts paredz atzīt par spēku zaudējušiem Ministru kabineta 2012. gada 18. decembra noteikumus Nr. 943 "Ārstniecības personu sertifikācijas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vērš uzmanību, ka personas datu apstrāde nevar tikt balstīta uz noteikumiem, kas ar noteikumu projekta pieņemšanu zaudēs spēku. Ņemot vērā minēto aicinām precizēt anotācijas 8.1.13. apakšpunktā ietverto skaidrojumu attiecībā uz tiesisku pamatu personas datu apstrādei. Ņemot vērā, ka sertificēšanas pienākums ir noteikts likumā, tad tiesiskais pamats varētu būt arī attiecīgais likuma regulējums.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DVI atzinumā izteiktajam priekšlikumam ir precizēts anotācijas 8.1.13.apakšpunkts.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izvērtēt personas datu apstrādes pamatu un nepieciešamības gadījumā precizēt anotācijas 8.1.13. apakšpunktu. Norādām, ka projektā plānotajai personas datu apstrādei kā tiesiskais pamats ir norādāms spēkā esošs ārējais normatīvais akts (-i) un tā norma (-as), no kā ir izsecināma nepieciešamība apstrādāt personu datus projektā paredzētajā veidā, nebūtu norādāms pats projekts vai Ministru kabineta noteikumi, kas tiek grozīti ar šo projektu. Personas datu apstrādes pamati ir noteikti Eiropas Parlamenta un Padomes 2016. gada 27. aprīļa Regulas (ES) 2016/679 par fizisku personu datu aizsardzību attiecībā uz personas datu apstrādi un šādu datu brīvu apriti un ar ko atceļ Direktīvu 95/46/EK ( Vispārīgā datu aizsardzības regula) 6. panta 1.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šajā gadījumā kā tiesiskais pamats būtu norādāms: ''Fiziskas personas datu apstrāde ir nepieciešama, lai izpildītu Ārstniecības likuma 29. panta pirmajā daļā noteiktu pienākumu - ārstniecības personu sertifikācijas un resertifikācijas organizēšana, sertifikācijas eksāmena un tā norises, kā arī sertifikāta anulēšanas un darbības apturēšanas kārtības noteikšana.''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TM atzinumā izteiktajam priekšlikumam ir precizēts anotācijas 8.1.13.apakšpunkts.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ņemot vērā, ka projekta normas paredz personas datu apstrādi, aizpildīt anotācijas 8.1.13. apakšpunktu. Aicinām papildināt projekta anotācijas 8.1.13. apakšpunktu ar skaidru un saprotamu informāciju par projektā paredzēto personu datu apstrādi, norādot tiesisko pamatojumu personu datu apstrādei, proti, spēkā esošo ārējo normatīvo aktu (-us) un tā normu (-as), no kā ir izsecināma nepieciešamība apstrādāt personu datus projektā paredzētajā veidā, kā arī sniedziet īsu un kodolīgu skaidrojumu par paredzēto personu datu apstrādi – kādu datu subjektu un kādus tieši datus paredz apstrādāt projekts, kādos konkrētos nolūkos, datu glabāšanas termiņu un tā pamatojumu. Papildus norādiet, vai dati tiks nodoti citām institūcijām un kādā nolūkā un apjomā.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TM atzinumā izteiktajam priekšlikumam ir aizpildīts anotācijas 8.1.13.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24-TA-95</w:t>
    </w:r>
    <w:r>
      <w:br/>
    </w:r>
    <w:r w:rsidR="00000000" w:rsidRPr="00000000" w:rsidDel="00000000">
      <w:rPr>
        <w:rtl w:val="0"/>
      </w:rPr>
      <w:t xml:space="preserve">30.05.2024. 11.01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24-TA-95</w:t>
    </w:r>
    <w:r>
      <w:br/>
    </w:r>
    <w:r w:rsidR="00000000" w:rsidRPr="00000000" w:rsidDel="00000000">
      <w:rPr>
        <w:rtl w:val="0"/>
      </w:rPr>
      <w:t xml:space="preserve">30.05.2024. 11.01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Izziņa_24-TA-95.docx</dc:title>
</cp:coreProperties>
</file>

<file path=docProps/custom.xml><?xml version="1.0" encoding="utf-8"?>
<Properties xmlns="http://schemas.openxmlformats.org/officeDocument/2006/custom-properties" xmlns:vt="http://schemas.openxmlformats.org/officeDocument/2006/docPropsVTypes"/>
</file>