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24-TA-2439: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ilgtermiņa saistībām Iekšlietu ministrijai nomas maksas izdevumu segšanai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Iekšlietu ministrijai ilgtermiņa saistības nekustamā īpašuma (nekustamā īpašuma kadastra Nr. 0100 087 0368) daļas – zemes vienības daļas (zemes vienības kadastra apzīmējums 0100 087 0221) Čiekurkalna 1. līnijā 1, k-1, būvju (būvju kadastra apzīmējumi 0100 087 0149 011 un 0100 087 0149 044) Gaujas ielā 15, būves (būves kadastra apzīmējums 0100 087 0149 010) Gaujas ielā 15, k-1, būvju (būvju kadastra apzīmējumi 0100 087 0149 043 un 0100 087 0149 050) Gaujas ielā 17, būves (būves kadastra apzīmējums 0100 087 0368 001) Čiekurkalna 1. līnijā 1, k-1, būves (būves kadastra apzīmējums 0100 087 0368 002) Čiekurkalna 1. līnijā 1, k-2, būves (būves kadastra apzīmējums 0100 087 0368 003) Čiekurkalna 1. līnijā 1, k-3, būves (būves kadastra apzīmējums 0100 087 0368 004) Čiekurkalna 1. līnijā 1, k-4, būves (būves kadastra apzīmējums 0100 087 0368 005) Čiekurkalna 1. līnijā 1, k-5, būves (būves kadastra apzīmējums 0100 087 0368 006) Čiekurkalna 1. līnijā 1, k-6, būves (būves kadastra apzīmējums 0100 087 0368 007) Čiekurkalna 1. līnijā 1, k-7, būves (būves kadastra apzīmējums 0100 087 0368 008) Čiekurkalna 1. līnijā 1, k-8, Rīgā, un inženierbūvju (būvju kadastra apzīmējumi 0100 087 0221 010 un 0100 087 0221 011) – nomas maksas un papildus izdevumu (apdrošināšanas, nekustamā īpašuma nodokļa kompensēšanai) segšanai valsts akciju sabiedrībai “Valsts nekustamie īpašumi” 2024. gadā 9 104 367 </w:t>
            </w:r>
            <w:r w:rsidR="00000000" w:rsidRPr="00000000" w:rsidDel="00000000">
              <w:rPr>
                <w:i w:val="1"/>
                <w:rtl w:val="0"/>
              </w:rPr>
              <w:t xml:space="preserve">euro</w:t>
            </w:r>
            <w:r w:rsidR="00000000" w:rsidRPr="00000000" w:rsidDel="00000000">
              <w:rPr>
                <w:rtl w:val="0"/>
              </w:rPr>
              <w:t xml:space="preserve">,  un no 2025. gada līdz 2027. gadam (ieskaitot) 9 070 290 </w:t>
            </w:r>
            <w:r w:rsidR="00000000" w:rsidRPr="00000000" w:rsidDel="00000000">
              <w:rPr>
                <w:i w:val="1"/>
                <w:rtl w:val="0"/>
              </w:rPr>
              <w:t xml:space="preserve">euro </w:t>
            </w:r>
            <w:r w:rsidR="00000000" w:rsidRPr="00000000" w:rsidDel="00000000">
              <w:rPr>
                <w:rtl w:val="0"/>
              </w:rPr>
              <w:t xml:space="preserve">katru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 rīkojuma projekta 1. punkta būvi ar kadastra apzīmējumu 0100 087 0149 011, jo šī būve jau ilgstoši netiek izmantota Iekšlietu ministrijas vai tās padotībā esošo iestāžu vajadzībām un VAS "Valsts nekustamie īpašumi" to plāno demontēt. Attiecīgi  precizēt ari projekta anotāciju, vienlaikus arī pārrēķināt nomas maksas apmēru, ņemot vērā, ka attiecīgā būve netiek izmantota.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"Valsts nekustamie īpašumi" ir izvērtējusi izteikto priekšlikumu un pieņēmusi to zināšanai. Būvi ar kadastra apzīmējumu 0100 087 0149 011 ir plānots demontēt 2025.gadā, kad arī ir plānots veikt grozījumus noslēgtajā nomas līgumā. Pēc minēto darbību veikšanas, tiks veikts nomas maksas pārrēķins un normatīvo aktu noteiktajā kārtībā izdarīti grozījumi Ministru kabineta rīkojumā.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Iekšlietu ministrijai ilgtermiņa saistības nekustamā īpašuma (nekustamā īpašuma kadastra Nr. 0100 087 0368) daļas – zemes vienības daļas (zemes vienības kadastra apzīmējums 0100 087 0221) Čiekurkalna 1. līnijā 1, k-1, būvju (būvju kadastra apzīmējumi 0100 087 0149 011 un 0100 087 0149 044) Gaujas ielā 15, būves (būves kadastra apzīmējums 0100 087 0149 010) Gaujas ielā 15, k-1, būvju (būvju kadastra apzīmējumi 0100 087 0149 043 un 0100 087 0149 050) Gaujas ielā 17, būves (būves kadastra apzīmējums 0100 087 0368 001) Čiekurkalna 1. līnijā 1, k-1, būves (būves kadastra apzīmējums 0100 087 0368 002) Čiekurkalna 1. līnijā 1, k-2, būves (būves kadastra apzīmējums 0100 087 0368 003) Čiekurkalna 1. līnijā 1, k-3, būves (būves kadastra apzīmējums 0100 087 0368 004) Čiekurkalna 1. līnijā 1, k-4, būves (būves kadastra apzīmējums 0100 087 0368 005) Čiekurkalna 1. līnijā 1, k-5, būves (būves kadastra apzīmējums 0100 087 0368 006) Čiekurkalna 1. līnijā 1, k-6, būves (būves kadastra apzīmējums 0100 087 0368 007) Čiekurkalna 1. līnijā 1, k-7, būves (būves kadastra apzīmējums 0100 087 0368 008) Čiekurkalna 1. līnijā 1, k-8, Rīgā, un inženierbūvju (būvju kadastra apzīmējumi 0100 087 0221 010 un 0100 087 0221 011) – nomas maksas un papildus izdevumu (apdrošināšanas, nekustamā īpašuma nodokļa kompensēšanai) segšanai valsts akciju sabiedrībai “Valsts nekustamie īpašumi” 2024. gadā 9 104 367 </w:t>
            </w:r>
            <w:r w:rsidR="00000000" w:rsidRPr="00000000" w:rsidDel="00000000">
              <w:rPr>
                <w:i w:val="1"/>
                <w:rtl w:val="0"/>
              </w:rPr>
              <w:t xml:space="preserve">euro</w:t>
            </w:r>
            <w:r w:rsidR="00000000" w:rsidRPr="00000000" w:rsidDel="00000000">
              <w:rPr>
                <w:rtl w:val="0"/>
              </w:rPr>
              <w:t xml:space="preserve">,  un no 2025. gada līdz 2027. gadam (ieskaitot) 9 070 290 </w:t>
            </w:r>
            <w:r w:rsidR="00000000" w:rsidRPr="00000000" w:rsidDel="00000000">
              <w:rPr>
                <w:i w:val="1"/>
                <w:rtl w:val="0"/>
              </w:rPr>
              <w:t xml:space="preserve">euro </w:t>
            </w:r>
            <w:r w:rsidR="00000000" w:rsidRPr="00000000" w:rsidDel="00000000">
              <w:rPr>
                <w:rtl w:val="0"/>
              </w:rPr>
              <w:t xml:space="preserve">katru gadu.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anotācijas 1.3.sadaļu "Risinājuma apraksts", izsakot pirmās rindkopas pirmā teikuma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precizēt Iekšlietu ministrijas ilgtermiņa saistību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anotācijas 1.3.sadaļas "Pašreizējā situācija" pēdējo rindkopu, aizstājot vārdus un skaitli "Rīkojums Nr.558 izteikts jaunā redakcijā" ar vārdiem "izdodams jauns rīkojums par ilgtermiņa saistībām nomas maksas izdevumu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rīkojuma projekta anotācijas 3.sadaļas "Citā informācijā" ilgtermiņa saistību pasākumu nosaukumus atbilstoši likuma "Par valsts budžetu 2024.gadam un budžeta ietvaru 2024., 2025. un 2026.gadam" 11.pielikumā "Valsts budžeta ilgtermiņa saistību maksimāli pieļaujamais apjoms" norādītajam. Vienlaikus attiecīgi precizēt ilgtermiņa saistību pasākumu nosaukumus arī rīkojuma projekta anotācijas 1.3.apakšpunkta sadaļā "Risinājuma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projekta anotācijas 1.3.apakšpunkta sadaļā "Risinājuma apraksts" un 3.sadaļā "Citā informācija"  precizēti ilgtermiņa saistību pasākumu nosaukumi atbilstoši likuma "Par valsts budžetu 2024.gadam un budžeta ietvaru 2024., 2025. un 2026.gadam" 11.pielikumā "Valsts budžeta ilgtermiņa saistību maksimāli pieļaujamais apjoms" norādītajam: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ilgtermiņa saistību pasākumam “</w:t>
            </w:r>
            <w:r w:rsidR="00000000" w:rsidRPr="00000000" w:rsidDel="00000000">
              <w:rPr>
                <w:b w:val="1"/>
                <w:rtl w:val="0"/>
              </w:rPr>
              <w:t xml:space="preserve">Ēkas Daugavpilī, A.Pumpura ielā 105B, nomas maksa”</w:t>
            </w:r>
            <w:r w:rsidR="00000000" w:rsidRPr="00000000" w:rsidDel="00000000">
              <w:rPr>
                <w:rtl w:val="0"/>
              </w:rPr>
              <w:t xml:space="preserve"> 2024. gadā 25 584 euro,  2025., 2026. un 2027.gadā katru gadu 2 565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ilgtermiņa saistību pasākumam “</w:t>
            </w:r>
            <w:r w:rsidR="00000000" w:rsidRPr="00000000" w:rsidDel="00000000">
              <w:rPr>
                <w:b w:val="1"/>
                <w:rtl w:val="0"/>
              </w:rPr>
              <w:t xml:space="preserve">Cēsu ugunsdzēsības depo telpu Cēsīs, Ata Kronvalda ielā 52, nomas maksa” 2</w:t>
            </w:r>
            <w:r w:rsidR="00000000" w:rsidRPr="00000000" w:rsidDel="00000000">
              <w:rPr>
                <w:rtl w:val="0"/>
              </w:rPr>
              <w:t xml:space="preserve">024.gadā 24 031 euro, 2025., 2026. un 2027. gadā katru gadu 3 524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24-TA-2439</w:t>
    </w:r>
    <w:r>
      <w:br/>
    </w:r>
    <w:r w:rsidR="00000000" w:rsidRPr="00000000" w:rsidDel="00000000">
      <w:rPr>
        <w:rtl w:val="0"/>
      </w:rPr>
      <w:t xml:space="preserve">28.10.2024. 16.59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24-TA-2439</w:t>
    </w:r>
    <w:r>
      <w:br/>
    </w:r>
    <w:r w:rsidR="00000000" w:rsidRPr="00000000" w:rsidDel="00000000">
      <w:rPr>
        <w:rtl w:val="0"/>
      </w:rPr>
      <w:t xml:space="preserve">28.10.2024. 16.59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Izziņa_24-TA-2439.docx</dc:title>
</cp:coreProperties>
</file>

<file path=docProps/custom.xml><?xml version="1.0" encoding="utf-8"?>
<Properties xmlns="http://schemas.openxmlformats.org/officeDocument/2006/custom-properties" xmlns:vt="http://schemas.openxmlformats.org/officeDocument/2006/docPropsVTypes"/>
</file>