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98" w:type="dxa"/>
        <w:tblLook w:val="04A0" w:firstRow="1" w:lastRow="0" w:firstColumn="1" w:lastColumn="0" w:noHBand="0" w:noVBand="1"/>
      </w:tblPr>
      <w:tblGrid>
        <w:gridCol w:w="9498"/>
      </w:tblGrid>
      <w:tr w:rsidR="009079DD" w:rsidRPr="002A5FA2" w14:paraId="20A01F1A" w14:textId="77777777" w:rsidTr="00467C73">
        <w:tc>
          <w:tcPr>
            <w:tcW w:w="9498" w:type="dxa"/>
            <w:tcBorders>
              <w:top w:val="nil"/>
              <w:left w:val="nil"/>
              <w:bottom w:val="double" w:sz="4" w:space="0" w:color="auto"/>
              <w:right w:val="nil"/>
            </w:tcBorders>
          </w:tcPr>
          <w:p w14:paraId="0E7AF204" w14:textId="77777777" w:rsidR="009079DD" w:rsidRPr="00944F64" w:rsidRDefault="009079DD" w:rsidP="006D3A50">
            <w:pPr>
              <w:jc w:val="center"/>
              <w:rPr>
                <w:rFonts w:ascii="Times New Roman" w:hAnsi="Times New Roman" w:cs="Times New Roman"/>
                <w:sz w:val="24"/>
                <w:szCs w:val="24"/>
              </w:rPr>
            </w:pPr>
            <w:r w:rsidRPr="00944F64">
              <w:rPr>
                <w:rFonts w:ascii="Times New Roman" w:hAnsi="Times New Roman" w:cs="Times New Roman"/>
                <w:b/>
                <w:noProof/>
                <w:sz w:val="24"/>
                <w:szCs w:val="24"/>
                <w:lang w:val="en-US"/>
              </w:rPr>
              <w:drawing>
                <wp:inline distT="0" distB="0" distL="0" distR="0" wp14:anchorId="66C4F946" wp14:editId="2D9BD796">
                  <wp:extent cx="558165" cy="671195"/>
                  <wp:effectExtent l="0" t="0" r="0" b="0"/>
                  <wp:docPr id="1" name="Picture 1" descr="Siguldas novada gerbonis kras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uldas novada gerbonis kras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8165" cy="671195"/>
                          </a:xfrm>
                          <a:prstGeom prst="rect">
                            <a:avLst/>
                          </a:prstGeom>
                          <a:noFill/>
                          <a:ln>
                            <a:noFill/>
                          </a:ln>
                        </pic:spPr>
                      </pic:pic>
                    </a:graphicData>
                  </a:graphic>
                </wp:inline>
              </w:drawing>
            </w:r>
          </w:p>
          <w:p w14:paraId="1DA33343" w14:textId="77777777" w:rsidR="009079DD" w:rsidRPr="00944F64" w:rsidRDefault="009079DD" w:rsidP="006D3A50">
            <w:pPr>
              <w:jc w:val="center"/>
              <w:rPr>
                <w:rFonts w:ascii="Times New Roman" w:hAnsi="Times New Roman" w:cs="Times New Roman"/>
                <w:sz w:val="24"/>
                <w:szCs w:val="24"/>
              </w:rPr>
            </w:pPr>
          </w:p>
          <w:p w14:paraId="18F24079" w14:textId="77777777" w:rsidR="009E43C1" w:rsidRPr="00944F64" w:rsidRDefault="009079DD" w:rsidP="009E43C1">
            <w:pPr>
              <w:jc w:val="center"/>
              <w:rPr>
                <w:rFonts w:ascii="Times New Roman" w:eastAsia="Times New Roman" w:hAnsi="Times New Roman" w:cs="Times New Roman"/>
                <w:b/>
                <w:color w:val="156955"/>
                <w:sz w:val="24"/>
                <w:szCs w:val="24"/>
                <w:lang w:eastAsia="lv-LV"/>
              </w:rPr>
            </w:pPr>
            <w:r w:rsidRPr="00944F64">
              <w:rPr>
                <w:rFonts w:ascii="Times New Roman" w:eastAsia="Times New Roman" w:hAnsi="Times New Roman" w:cs="Times New Roman"/>
                <w:b/>
                <w:color w:val="156955"/>
                <w:sz w:val="24"/>
                <w:szCs w:val="24"/>
                <w:lang w:eastAsia="lv-LV"/>
              </w:rPr>
              <w:t>SIGULDAS</w:t>
            </w:r>
            <w:r w:rsidRPr="00944F64">
              <w:rPr>
                <w:rFonts w:ascii="Times New Roman" w:hAnsi="Times New Roman" w:cs="Times New Roman"/>
                <w:sz w:val="24"/>
                <w:szCs w:val="24"/>
              </w:rPr>
              <w:t xml:space="preserve"> </w:t>
            </w:r>
            <w:r w:rsidR="00E848E1" w:rsidRPr="00944F64">
              <w:rPr>
                <w:rFonts w:ascii="Times New Roman" w:eastAsia="Times New Roman" w:hAnsi="Times New Roman" w:cs="Times New Roman"/>
                <w:b/>
                <w:color w:val="156955"/>
                <w:sz w:val="24"/>
                <w:szCs w:val="24"/>
                <w:lang w:eastAsia="lv-LV"/>
              </w:rPr>
              <w:t>NOVADA PAŠVALDĪBA</w:t>
            </w:r>
            <w:r w:rsidR="00451DE8" w:rsidRPr="00944F64">
              <w:rPr>
                <w:rFonts w:ascii="Times New Roman" w:eastAsia="Times New Roman" w:hAnsi="Times New Roman" w:cs="Times New Roman"/>
                <w:b/>
                <w:color w:val="156955"/>
                <w:sz w:val="24"/>
                <w:szCs w:val="24"/>
                <w:lang w:eastAsia="lv-LV"/>
              </w:rPr>
              <w:t>S DOME</w:t>
            </w:r>
          </w:p>
        </w:tc>
      </w:tr>
      <w:tr w:rsidR="009079DD" w:rsidRPr="00C50032" w14:paraId="18EC5B8B" w14:textId="77777777" w:rsidTr="00C14CE8">
        <w:trPr>
          <w:trHeight w:val="5498"/>
        </w:trPr>
        <w:tc>
          <w:tcPr>
            <w:tcW w:w="9498" w:type="dxa"/>
            <w:tcBorders>
              <w:top w:val="double" w:sz="4" w:space="0" w:color="auto"/>
              <w:left w:val="nil"/>
              <w:bottom w:val="double" w:sz="4" w:space="0" w:color="auto"/>
              <w:right w:val="nil"/>
            </w:tcBorders>
            <w:shd w:val="clear" w:color="auto" w:fill="auto"/>
          </w:tcPr>
          <w:p w14:paraId="39D5E450" w14:textId="77777777" w:rsidR="00FA50B2" w:rsidRPr="00C50032" w:rsidRDefault="00451DE8" w:rsidP="00451DE8">
            <w:pPr>
              <w:spacing w:before="60" w:line="276" w:lineRule="auto"/>
              <w:jc w:val="center"/>
              <w:rPr>
                <w:rFonts w:ascii="Times New Roman" w:hAnsi="Times New Roman" w:cs="Times New Roman"/>
                <w:b/>
                <w:sz w:val="24"/>
                <w:szCs w:val="24"/>
              </w:rPr>
            </w:pPr>
            <w:r w:rsidRPr="00C50032">
              <w:rPr>
                <w:rFonts w:ascii="Times New Roman" w:hAnsi="Times New Roman" w:cs="Times New Roman"/>
                <w:b/>
                <w:sz w:val="24"/>
                <w:szCs w:val="24"/>
              </w:rPr>
              <w:t>BŪVVALDE</w:t>
            </w:r>
          </w:p>
          <w:p w14:paraId="5DA4AFEC" w14:textId="77777777" w:rsidR="002A5FA2" w:rsidRPr="00C50032" w:rsidRDefault="00B51A73" w:rsidP="00AE538B">
            <w:pPr>
              <w:jc w:val="center"/>
              <w:rPr>
                <w:rFonts w:ascii="Times New Roman" w:hAnsi="Times New Roman" w:cs="Times New Roman"/>
                <w:sz w:val="24"/>
                <w:szCs w:val="24"/>
              </w:rPr>
            </w:pPr>
            <w:r w:rsidRPr="00C50032">
              <w:rPr>
                <w:rFonts w:ascii="Times New Roman" w:hAnsi="Times New Roman" w:cs="Times New Roman"/>
                <w:sz w:val="24"/>
                <w:szCs w:val="24"/>
              </w:rPr>
              <w:t xml:space="preserve">Reģistrācijas Nr.LV 90000048152, </w:t>
            </w:r>
            <w:r w:rsidR="00FA50B2" w:rsidRPr="00C50032">
              <w:rPr>
                <w:rFonts w:ascii="Times New Roman" w:hAnsi="Times New Roman" w:cs="Times New Roman"/>
                <w:sz w:val="24"/>
                <w:szCs w:val="24"/>
              </w:rPr>
              <w:t>Zinātnes iela 7</w:t>
            </w:r>
            <w:r w:rsidR="009079DD" w:rsidRPr="00C50032">
              <w:rPr>
                <w:rFonts w:ascii="Times New Roman" w:hAnsi="Times New Roman" w:cs="Times New Roman"/>
                <w:sz w:val="24"/>
                <w:szCs w:val="24"/>
              </w:rPr>
              <w:t>, Si</w:t>
            </w:r>
            <w:r w:rsidR="002A5FA2" w:rsidRPr="00C50032">
              <w:rPr>
                <w:rFonts w:ascii="Times New Roman" w:hAnsi="Times New Roman" w:cs="Times New Roman"/>
                <w:sz w:val="24"/>
                <w:szCs w:val="24"/>
              </w:rPr>
              <w:t>gulda</w:t>
            </w:r>
            <w:r w:rsidR="00FA50B2" w:rsidRPr="00C50032">
              <w:rPr>
                <w:rFonts w:ascii="Times New Roman" w:hAnsi="Times New Roman" w:cs="Times New Roman"/>
                <w:sz w:val="24"/>
                <w:szCs w:val="24"/>
              </w:rPr>
              <w:t>s pagasts</w:t>
            </w:r>
            <w:r w:rsidR="002A5FA2" w:rsidRPr="00C50032">
              <w:rPr>
                <w:rFonts w:ascii="Times New Roman" w:hAnsi="Times New Roman" w:cs="Times New Roman"/>
                <w:sz w:val="24"/>
                <w:szCs w:val="24"/>
              </w:rPr>
              <w:t>, Siguldas novads, LV-2150</w:t>
            </w:r>
            <w:r w:rsidR="009079DD" w:rsidRPr="00C50032">
              <w:rPr>
                <w:rFonts w:ascii="Times New Roman" w:hAnsi="Times New Roman" w:cs="Times New Roman"/>
                <w:sz w:val="24"/>
                <w:szCs w:val="24"/>
              </w:rPr>
              <w:t xml:space="preserve"> </w:t>
            </w:r>
          </w:p>
          <w:p w14:paraId="11FDC8EE" w14:textId="77777777" w:rsidR="002A5FA2" w:rsidRPr="00C50032" w:rsidRDefault="00FA50B2" w:rsidP="00AE538B">
            <w:pPr>
              <w:jc w:val="center"/>
              <w:rPr>
                <w:rFonts w:ascii="Times New Roman" w:hAnsi="Times New Roman" w:cs="Times New Roman"/>
                <w:sz w:val="24"/>
                <w:szCs w:val="24"/>
              </w:rPr>
            </w:pPr>
            <w:r w:rsidRPr="00C50032">
              <w:rPr>
                <w:rFonts w:ascii="Times New Roman" w:hAnsi="Times New Roman" w:cs="Times New Roman"/>
                <w:sz w:val="24"/>
                <w:szCs w:val="24"/>
              </w:rPr>
              <w:t xml:space="preserve">tālrunis: 67800956, e-pasts: buvvalde@sigulda.lv, </w:t>
            </w:r>
            <w:r w:rsidR="002A5FA2" w:rsidRPr="00C50032">
              <w:rPr>
                <w:rFonts w:ascii="Times New Roman" w:hAnsi="Times New Roman" w:cs="Times New Roman"/>
                <w:sz w:val="24"/>
                <w:szCs w:val="24"/>
              </w:rPr>
              <w:t>www.sigulda.lv</w:t>
            </w:r>
          </w:p>
          <w:p w14:paraId="5011FDEB" w14:textId="77777777" w:rsidR="007A1700" w:rsidRPr="00C50032" w:rsidRDefault="007A1700" w:rsidP="00926B6B">
            <w:pPr>
              <w:jc w:val="center"/>
              <w:rPr>
                <w:rFonts w:ascii="Times New Roman" w:hAnsi="Times New Roman" w:cs="Times New Roman"/>
                <w:b/>
                <w:sz w:val="24"/>
                <w:szCs w:val="24"/>
              </w:rPr>
            </w:pPr>
            <w:r w:rsidRPr="00C50032">
              <w:rPr>
                <w:rFonts w:ascii="Times New Roman" w:hAnsi="Times New Roman" w:cs="Times New Roman"/>
                <w:b/>
                <w:sz w:val="24"/>
                <w:szCs w:val="24"/>
              </w:rPr>
              <w:t>Būvvaldes sēdes protokola izraksts</w:t>
            </w:r>
          </w:p>
          <w:p w14:paraId="5D4707B2" w14:textId="418F85E4" w:rsidR="00950927" w:rsidRPr="00C50032" w:rsidRDefault="00E72B50" w:rsidP="00950927">
            <w:pPr>
              <w:ind w:left="-108"/>
              <w:rPr>
                <w:rFonts w:ascii="Times New Roman" w:hAnsi="Times New Roman" w:cs="Times New Roman"/>
                <w:b/>
                <w:sz w:val="24"/>
                <w:szCs w:val="24"/>
              </w:rPr>
            </w:pPr>
            <w:r w:rsidRPr="00C50032">
              <w:rPr>
                <w:rFonts w:ascii="Times New Roman" w:hAnsi="Times New Roman" w:cs="Times New Roman"/>
                <w:b/>
                <w:sz w:val="24"/>
                <w:szCs w:val="24"/>
              </w:rPr>
              <w:t>201</w:t>
            </w:r>
            <w:r w:rsidR="00D64DEE" w:rsidRPr="00C50032">
              <w:rPr>
                <w:rFonts w:ascii="Times New Roman" w:hAnsi="Times New Roman" w:cs="Times New Roman"/>
                <w:b/>
                <w:sz w:val="24"/>
                <w:szCs w:val="24"/>
              </w:rPr>
              <w:t>9</w:t>
            </w:r>
            <w:r w:rsidRPr="00C50032">
              <w:rPr>
                <w:rFonts w:ascii="Times New Roman" w:hAnsi="Times New Roman" w:cs="Times New Roman"/>
                <w:b/>
                <w:sz w:val="24"/>
                <w:szCs w:val="24"/>
              </w:rPr>
              <w:t xml:space="preserve">.gada </w:t>
            </w:r>
            <w:r w:rsidR="00C14CE8" w:rsidRPr="00C50032">
              <w:rPr>
                <w:rFonts w:ascii="Times New Roman" w:hAnsi="Times New Roman" w:cs="Times New Roman"/>
                <w:b/>
                <w:sz w:val="24"/>
                <w:szCs w:val="24"/>
              </w:rPr>
              <w:t>1</w:t>
            </w:r>
            <w:r w:rsidR="00F631D2" w:rsidRPr="00C50032">
              <w:rPr>
                <w:rFonts w:ascii="Times New Roman" w:hAnsi="Times New Roman" w:cs="Times New Roman"/>
                <w:b/>
                <w:sz w:val="24"/>
                <w:szCs w:val="24"/>
              </w:rPr>
              <w:t>7</w:t>
            </w:r>
            <w:r w:rsidR="00C744D9" w:rsidRPr="00C50032">
              <w:rPr>
                <w:rFonts w:ascii="Times New Roman" w:hAnsi="Times New Roman" w:cs="Times New Roman"/>
                <w:b/>
                <w:sz w:val="24"/>
                <w:szCs w:val="24"/>
              </w:rPr>
              <w:t xml:space="preserve">. </w:t>
            </w:r>
            <w:r w:rsidR="00142D51" w:rsidRPr="00C50032">
              <w:rPr>
                <w:rFonts w:ascii="Times New Roman" w:hAnsi="Times New Roman" w:cs="Times New Roman"/>
                <w:b/>
                <w:sz w:val="24"/>
                <w:szCs w:val="24"/>
              </w:rPr>
              <w:t>decembrī</w:t>
            </w:r>
            <w:r w:rsidRPr="00C50032">
              <w:rPr>
                <w:rFonts w:ascii="Times New Roman" w:hAnsi="Times New Roman" w:cs="Times New Roman"/>
                <w:b/>
                <w:sz w:val="24"/>
                <w:szCs w:val="24"/>
              </w:rPr>
              <w:tab/>
            </w:r>
            <w:r w:rsidRPr="00C50032">
              <w:rPr>
                <w:rFonts w:ascii="Times New Roman" w:hAnsi="Times New Roman" w:cs="Times New Roman"/>
                <w:b/>
                <w:sz w:val="24"/>
                <w:szCs w:val="24"/>
              </w:rPr>
              <w:tab/>
              <w:t xml:space="preserve">            </w:t>
            </w:r>
          </w:p>
          <w:p w14:paraId="71B5FBD9" w14:textId="098ECAB8" w:rsidR="00760F8E" w:rsidRPr="00C50032" w:rsidRDefault="00E72B50" w:rsidP="00244812">
            <w:pPr>
              <w:ind w:left="-108"/>
              <w:jc w:val="center"/>
              <w:rPr>
                <w:rFonts w:ascii="Times New Roman" w:hAnsi="Times New Roman" w:cs="Times New Roman"/>
                <w:b/>
                <w:sz w:val="24"/>
                <w:szCs w:val="24"/>
              </w:rPr>
            </w:pPr>
            <w:r w:rsidRPr="00C50032">
              <w:rPr>
                <w:rFonts w:ascii="Times New Roman" w:hAnsi="Times New Roman" w:cs="Times New Roman"/>
                <w:b/>
                <w:sz w:val="24"/>
                <w:szCs w:val="24"/>
              </w:rPr>
              <w:t>Siguldā</w:t>
            </w:r>
          </w:p>
          <w:p w14:paraId="6775CBBE" w14:textId="4127EB1E" w:rsidR="00F631D2" w:rsidRDefault="00E72B50" w:rsidP="00C50032">
            <w:pPr>
              <w:ind w:left="-108"/>
              <w:jc w:val="right"/>
              <w:rPr>
                <w:rFonts w:ascii="Times New Roman" w:hAnsi="Times New Roman" w:cs="Times New Roman"/>
                <w:b/>
                <w:sz w:val="24"/>
                <w:szCs w:val="24"/>
              </w:rPr>
            </w:pPr>
            <w:r w:rsidRPr="00C50032">
              <w:rPr>
                <w:rFonts w:ascii="Times New Roman" w:hAnsi="Times New Roman" w:cs="Times New Roman"/>
                <w:b/>
                <w:sz w:val="24"/>
                <w:szCs w:val="24"/>
              </w:rPr>
              <w:tab/>
            </w:r>
            <w:r w:rsidRPr="00C50032">
              <w:rPr>
                <w:rFonts w:ascii="Times New Roman" w:hAnsi="Times New Roman" w:cs="Times New Roman"/>
                <w:b/>
                <w:sz w:val="24"/>
                <w:szCs w:val="24"/>
              </w:rPr>
              <w:tab/>
              <w:t>Nr.</w:t>
            </w:r>
            <w:r w:rsidR="00F631D2" w:rsidRPr="00C50032">
              <w:rPr>
                <w:rFonts w:ascii="Times New Roman" w:hAnsi="Times New Roman" w:cs="Times New Roman"/>
                <w:b/>
                <w:sz w:val="24"/>
                <w:szCs w:val="24"/>
              </w:rPr>
              <w:t>50</w:t>
            </w:r>
          </w:p>
          <w:p w14:paraId="3373BFD5" w14:textId="77777777" w:rsidR="00C50032" w:rsidRPr="00C50032" w:rsidRDefault="00C50032" w:rsidP="00C50032">
            <w:pPr>
              <w:ind w:left="-108"/>
              <w:jc w:val="right"/>
              <w:rPr>
                <w:rFonts w:ascii="Times New Roman" w:hAnsi="Times New Roman" w:cs="Times New Roman"/>
                <w:b/>
                <w:sz w:val="24"/>
                <w:szCs w:val="24"/>
              </w:rPr>
            </w:pPr>
          </w:p>
          <w:p w14:paraId="4651174B" w14:textId="05BFE5A7" w:rsidR="00142D51" w:rsidRPr="00C50032" w:rsidRDefault="00092360" w:rsidP="00FF03A2">
            <w:pPr>
              <w:jc w:val="center"/>
              <w:rPr>
                <w:rFonts w:ascii="Times New Roman" w:hAnsi="Times New Roman" w:cs="Times New Roman"/>
                <w:b/>
                <w:noProof/>
                <w:sz w:val="24"/>
                <w:szCs w:val="24"/>
              </w:rPr>
            </w:pPr>
            <w:r w:rsidRPr="00C50032">
              <w:rPr>
                <w:rFonts w:ascii="Times New Roman" w:hAnsi="Times New Roman" w:cs="Times New Roman"/>
                <w:b/>
                <w:noProof/>
                <w:sz w:val="24"/>
                <w:szCs w:val="24"/>
              </w:rPr>
              <w:t>2</w:t>
            </w:r>
            <w:r w:rsidR="00244812">
              <w:rPr>
                <w:rFonts w:ascii="Times New Roman" w:hAnsi="Times New Roman" w:cs="Times New Roman"/>
                <w:b/>
                <w:noProof/>
                <w:sz w:val="24"/>
                <w:szCs w:val="24"/>
              </w:rPr>
              <w:t>1</w:t>
            </w:r>
            <w:r w:rsidR="00C744D9" w:rsidRPr="00C50032">
              <w:rPr>
                <w:rFonts w:ascii="Times New Roman" w:hAnsi="Times New Roman" w:cs="Times New Roman"/>
                <w:b/>
                <w:noProof/>
                <w:sz w:val="24"/>
                <w:szCs w:val="24"/>
              </w:rPr>
              <w:t>.§</w:t>
            </w:r>
          </w:p>
          <w:p w14:paraId="46F22AFF" w14:textId="77777777" w:rsidR="00244812" w:rsidRDefault="00244812" w:rsidP="00244812">
            <w:pPr>
              <w:pBdr>
                <w:bottom w:val="single" w:sz="12" w:space="1" w:color="000000"/>
              </w:pBdr>
              <w:suppressAutoHyphens/>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t xml:space="preserve">Par zemes ierīcības projekta apstiprināšanu nekustamā īpašuma “Gaujas NP </w:t>
            </w:r>
            <w:r w:rsidRPr="009C4FDC">
              <w:rPr>
                <w:rFonts w:ascii="Times New Roman" w:hAnsi="Times New Roman" w:cs="Times New Roman"/>
                <w:b/>
                <w:sz w:val="24"/>
                <w:szCs w:val="24"/>
                <w:lang w:eastAsia="zh-CN"/>
              </w:rPr>
              <w:t>Siguldas novads”, kadastra Nr. 8015 001 0103,</w:t>
            </w:r>
            <w:r>
              <w:rPr>
                <w:rFonts w:ascii="Times New Roman" w:hAnsi="Times New Roman" w:cs="Times New Roman"/>
                <w:b/>
                <w:sz w:val="24"/>
                <w:szCs w:val="24"/>
                <w:lang w:eastAsia="zh-CN"/>
              </w:rPr>
              <w:t xml:space="preserve"> </w:t>
            </w:r>
          </w:p>
          <w:p w14:paraId="536859AB" w14:textId="77777777" w:rsidR="00244812" w:rsidRPr="00F157AC" w:rsidRDefault="00244812" w:rsidP="00244812">
            <w:pPr>
              <w:pBdr>
                <w:bottom w:val="single" w:sz="12" w:space="1" w:color="000000"/>
              </w:pBdr>
              <w:suppressAutoHyphens/>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t>zemes vienības ar kadastra apzīmējumu 8015 001 0012 sadalīšanai</w:t>
            </w:r>
          </w:p>
          <w:p w14:paraId="6544D793" w14:textId="46039E6E" w:rsidR="00244812" w:rsidRDefault="00244812" w:rsidP="00244812">
            <w:pPr>
              <w:suppressAutoHyphens/>
              <w:rPr>
                <w:rFonts w:ascii="Times New Roman" w:hAnsi="Times New Roman" w:cs="Times New Roman"/>
                <w:sz w:val="24"/>
                <w:szCs w:val="24"/>
                <w:lang w:eastAsia="zh-CN"/>
              </w:rPr>
            </w:pPr>
            <w:r w:rsidRPr="00F157AC">
              <w:rPr>
                <w:rFonts w:ascii="Times New Roman" w:hAnsi="Times New Roman" w:cs="Times New Roman"/>
                <w:sz w:val="24"/>
                <w:szCs w:val="24"/>
                <w:lang w:eastAsia="zh-CN"/>
              </w:rPr>
              <w:t>Ziņ</w:t>
            </w:r>
            <w:r w:rsidRPr="00BE0F12">
              <w:rPr>
                <w:rFonts w:ascii="Times New Roman" w:hAnsi="Times New Roman" w:cs="Times New Roman"/>
                <w:sz w:val="24"/>
                <w:szCs w:val="24"/>
                <w:lang w:eastAsia="zh-CN"/>
              </w:rPr>
              <w:t xml:space="preserve">o: Teritorijas plānotāja </w:t>
            </w:r>
            <w:proofErr w:type="spellStart"/>
            <w:r>
              <w:rPr>
                <w:rFonts w:ascii="Times New Roman" w:hAnsi="Times New Roman" w:cs="Times New Roman"/>
                <w:sz w:val="24"/>
                <w:szCs w:val="24"/>
                <w:lang w:eastAsia="zh-CN"/>
              </w:rPr>
              <w:t>Z.Jēkabsone</w:t>
            </w:r>
            <w:proofErr w:type="spellEnd"/>
          </w:p>
          <w:p w14:paraId="13E1B489" w14:textId="77777777" w:rsidR="00244812" w:rsidRPr="00BE0F12" w:rsidRDefault="00244812" w:rsidP="00244812">
            <w:pPr>
              <w:suppressAutoHyphens/>
              <w:rPr>
                <w:rFonts w:ascii="Times New Roman" w:hAnsi="Times New Roman" w:cs="Times New Roman"/>
                <w:sz w:val="24"/>
                <w:szCs w:val="24"/>
                <w:lang w:eastAsia="zh-CN"/>
              </w:rPr>
            </w:pPr>
          </w:p>
          <w:p w14:paraId="1D0F162B" w14:textId="77777777" w:rsidR="00244812" w:rsidRPr="00FD10BE" w:rsidRDefault="00244812" w:rsidP="00244812">
            <w:pPr>
              <w:suppressAutoHyphens/>
              <w:ind w:firstLine="357"/>
              <w:contextualSpacing/>
              <w:jc w:val="both"/>
              <w:rPr>
                <w:rFonts w:ascii="Times New Roman" w:hAnsi="Times New Roman" w:cs="Times New Roman"/>
                <w:sz w:val="24"/>
                <w:szCs w:val="24"/>
                <w:lang w:eastAsia="zh-CN"/>
              </w:rPr>
            </w:pPr>
            <w:r w:rsidRPr="00E76D28">
              <w:rPr>
                <w:rFonts w:ascii="Times New Roman" w:hAnsi="Times New Roman" w:cs="Times New Roman"/>
                <w:sz w:val="24"/>
                <w:szCs w:val="24"/>
                <w:lang w:eastAsia="zh-CN"/>
              </w:rPr>
              <w:t xml:space="preserve">Izskatot  SIA “A2 Grupa”, </w:t>
            </w:r>
            <w:proofErr w:type="spellStart"/>
            <w:r w:rsidRPr="00E76D28">
              <w:rPr>
                <w:rFonts w:ascii="Times New Roman" w:hAnsi="Times New Roman" w:cs="Times New Roman"/>
                <w:sz w:val="24"/>
                <w:szCs w:val="24"/>
                <w:lang w:eastAsia="zh-CN"/>
              </w:rPr>
              <w:t>reģ</w:t>
            </w:r>
            <w:proofErr w:type="spellEnd"/>
            <w:r w:rsidRPr="00E76D28">
              <w:rPr>
                <w:rFonts w:ascii="Times New Roman" w:hAnsi="Times New Roman" w:cs="Times New Roman"/>
                <w:sz w:val="24"/>
                <w:szCs w:val="24"/>
                <w:lang w:eastAsia="zh-CN"/>
              </w:rPr>
              <w:t xml:space="preserve">. Nr. 40103007469, 2019.gada 6.decembrī iesniegto precizēto zemes ierīcības projektu nekustamā īpašuma  </w:t>
            </w:r>
            <w:r>
              <w:rPr>
                <w:rFonts w:ascii="Times New Roman" w:hAnsi="Times New Roman" w:cs="Times New Roman"/>
                <w:sz w:val="24"/>
                <w:szCs w:val="24"/>
                <w:lang w:eastAsia="zh-CN"/>
              </w:rPr>
              <w:t>“Gaujas NP Siguldas novads” zemes vienības ar kadastra apzīmējumu 8015 001 0012</w:t>
            </w:r>
            <w:r w:rsidRPr="00E76D28">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sadalīšanai</w:t>
            </w:r>
            <w:r w:rsidRPr="00E76D28">
              <w:rPr>
                <w:rFonts w:ascii="Times New Roman" w:hAnsi="Times New Roman" w:cs="Times New Roman"/>
                <w:sz w:val="24"/>
                <w:szCs w:val="24"/>
                <w:lang w:eastAsia="zh-CN"/>
              </w:rPr>
              <w:t xml:space="preserve">, Siguldas novada Būvvalde </w:t>
            </w:r>
            <w:r w:rsidRPr="00E76D28">
              <w:rPr>
                <w:rFonts w:ascii="Times New Roman" w:hAnsi="Times New Roman" w:cs="Times New Roman"/>
                <w:b/>
                <w:sz w:val="24"/>
                <w:szCs w:val="24"/>
                <w:lang w:eastAsia="zh-CN"/>
              </w:rPr>
              <w:t>konstatē</w:t>
            </w:r>
            <w:r w:rsidRPr="00E76D28">
              <w:rPr>
                <w:rFonts w:ascii="Times New Roman" w:hAnsi="Times New Roman" w:cs="Times New Roman"/>
                <w:sz w:val="24"/>
                <w:szCs w:val="24"/>
                <w:lang w:eastAsia="zh-CN"/>
              </w:rPr>
              <w:t>:</w:t>
            </w:r>
          </w:p>
          <w:p w14:paraId="66D23B72" w14:textId="77777777" w:rsidR="00244812" w:rsidRDefault="00244812" w:rsidP="00244812">
            <w:pPr>
              <w:pStyle w:val="ListParagraph"/>
              <w:numPr>
                <w:ilvl w:val="0"/>
                <w:numId w:val="18"/>
              </w:numPr>
              <w:suppressAutoHyphens/>
              <w:jc w:val="both"/>
              <w:rPr>
                <w:lang w:val="lv-LV" w:eastAsia="zh-CN"/>
              </w:rPr>
            </w:pPr>
            <w:r w:rsidRPr="009C4FDC">
              <w:rPr>
                <w:lang w:val="lv-LV" w:eastAsia="zh-CN"/>
              </w:rPr>
              <w:t>saskaņā ar Rīgas rajona tiesas Siguldas pilsētas zemesgrāmatas nodalījuma Nr. 100000298738 datiem, nekustamā īpašuma “Gaujas NP Siguldas novads” Siguldā, Siguldas nov., kadastra Nr. 8015 001 0103, kurš sastāv no 1</w:t>
            </w:r>
            <w:r>
              <w:rPr>
                <w:lang w:val="lv-LV" w:eastAsia="zh-CN"/>
              </w:rPr>
              <w:t>1</w:t>
            </w:r>
            <w:r w:rsidRPr="009C4FDC">
              <w:rPr>
                <w:lang w:val="lv-LV" w:eastAsia="zh-CN"/>
              </w:rPr>
              <w:t xml:space="preserve"> zemes vienībām – zemes vienība ar kadastra apzīmējumu 8015 001 0012 un platību 38.8589 ha, zemes vienība ar kadastra apzīmējumu 8015 001 </w:t>
            </w:r>
            <w:r>
              <w:rPr>
                <w:lang w:val="lv-LV" w:eastAsia="zh-CN"/>
              </w:rPr>
              <w:t>0014 un platību 311.62 ha, zemes vienība ar kadastra apzīmējumu 8015 001 0103 un platību 48.04 ha, zemes vienība ar kadastra apzīmējumu 8015 001 0302 un platību 22.68 ha, zemes vienība ar kadastra apzīmējumu 8015 001 0401 un platību 130.99 ha, zemes vienība ar kadastra apzīmējumu 8015 002 0192 un platību 5.8952 ha, zemes vienība ar kadastra apzīmējumu 8015 002 1601 un platību 15.09 ha, zemes vienība ar kadastra apzīmējumu 8015 002 3902 un platību 17.6 ha, zemes vienība ar kadastra apzīmējumu 8015 002 3904 un platību 82.16 ha, zemes vienība ar kadastra apzīmējumu 8015 002 4228 un platību 28.55 ha, zemes vienība ar kadastra apzīmējumu 8015 002 0197 un platību 8.9743 ha, un būvēm – kioska, nojumes informācijas centra ēkas un kājnieku tilta –</w:t>
            </w:r>
            <w:r w:rsidRPr="009C4FDC">
              <w:rPr>
                <w:lang w:val="lv-LV" w:eastAsia="zh-CN"/>
              </w:rPr>
              <w:t>, īpašnieks ir Latvijas valsts Latvijas</w:t>
            </w:r>
            <w:r>
              <w:rPr>
                <w:lang w:val="lv-LV" w:eastAsia="zh-CN"/>
              </w:rPr>
              <w:t xml:space="preserve"> Republikas Vides aizsardzības un reģionālās attīstības ministrijas personā;</w:t>
            </w:r>
          </w:p>
          <w:p w14:paraId="2A3F7DBA" w14:textId="77777777" w:rsidR="00244812" w:rsidRPr="00DD7F7F" w:rsidRDefault="00244812" w:rsidP="00244812">
            <w:pPr>
              <w:pStyle w:val="ListParagraph"/>
              <w:numPr>
                <w:ilvl w:val="0"/>
                <w:numId w:val="18"/>
              </w:numPr>
              <w:suppressAutoHyphens/>
              <w:jc w:val="both"/>
              <w:rPr>
                <w:color w:val="FF0000"/>
                <w:lang w:val="lv-LV" w:eastAsia="zh-CN"/>
              </w:rPr>
            </w:pPr>
            <w:r w:rsidRPr="00DD7F7F">
              <w:rPr>
                <w:lang w:val="lv-LV" w:eastAsia="zh-CN"/>
              </w:rPr>
              <w:t>saskaņā ar Nekustamā īpašuma valsts kadastra informācijas sistēmas datiem, zemes vienībai bez adreses ar kadastra apzīmējumu 8015 001 0012 reģistrēti nekustamā īpašuma lietošanas mērķi Īpaši aizsargājamas dabas teritorijas, kurās saimnieciskā darbība ir aizliegta ar normatīvo aktu, NĪLM kods 0202, 379507 m</w:t>
            </w:r>
            <w:r w:rsidRPr="00DD7F7F">
              <w:rPr>
                <w:vertAlign w:val="superscript"/>
                <w:lang w:val="lv-LV" w:eastAsia="zh-CN"/>
              </w:rPr>
              <w:t>2</w:t>
            </w:r>
            <w:r w:rsidRPr="00DD7F7F">
              <w:rPr>
                <w:lang w:val="lv-LV" w:eastAsia="zh-CN"/>
              </w:rPr>
              <w:t>, Valsts un pašvaldību pārvaldes  iestāžu apbūve, NĪLM kods 0903, 5570 m</w:t>
            </w:r>
            <w:r w:rsidRPr="00DD7F7F">
              <w:rPr>
                <w:vertAlign w:val="superscript"/>
                <w:lang w:val="lv-LV" w:eastAsia="zh-CN"/>
              </w:rPr>
              <w:t>2</w:t>
            </w:r>
            <w:r w:rsidRPr="00DD7F7F">
              <w:rPr>
                <w:lang w:val="lv-LV" w:eastAsia="zh-CN"/>
              </w:rPr>
              <w:t>, Atsevišķi nodalītas atklātas autostāvvietas, NĪLM kods 1105, 3512 m</w:t>
            </w:r>
            <w:r w:rsidRPr="00DD7F7F">
              <w:rPr>
                <w:vertAlign w:val="superscript"/>
                <w:lang w:val="lv-LV" w:eastAsia="zh-CN"/>
              </w:rPr>
              <w:t>2</w:t>
            </w:r>
            <w:r w:rsidRPr="00DD7F7F">
              <w:rPr>
                <w:lang w:val="lv-LV" w:eastAsia="zh-CN"/>
              </w:rPr>
              <w:t>;</w:t>
            </w:r>
          </w:p>
          <w:p w14:paraId="60C6FEF7" w14:textId="77777777" w:rsidR="00244812" w:rsidRPr="00B21B81" w:rsidRDefault="00244812" w:rsidP="00244812">
            <w:pPr>
              <w:pStyle w:val="ListParagraph"/>
              <w:numPr>
                <w:ilvl w:val="0"/>
                <w:numId w:val="18"/>
              </w:numPr>
              <w:suppressAutoHyphens/>
              <w:jc w:val="both"/>
              <w:rPr>
                <w:lang w:val="lv-LV" w:eastAsia="zh-CN"/>
              </w:rPr>
            </w:pPr>
            <w:r w:rsidRPr="00B21B81">
              <w:rPr>
                <w:lang w:val="lv-LV" w:eastAsia="zh-CN"/>
              </w:rPr>
              <w:t>saskaņā ar Siguldas novada pašvaldības domes 2012.gada 29.augusta saistošo noteikumu Nr.21 “Siguldas novada teritorijas plānojuma 2012.-2024.gadam grafiskā daļa un teritorijas izmantošanas un apbūves noteikumi” (turpmāk tekstā – Teritorijas plānojums) Grafisko daļu, zemes vienība</w:t>
            </w:r>
            <w:r>
              <w:rPr>
                <w:lang w:val="lv-LV" w:eastAsia="zh-CN"/>
              </w:rPr>
              <w:t>s</w:t>
            </w:r>
            <w:r w:rsidRPr="00B21B81">
              <w:rPr>
                <w:lang w:val="lv-LV" w:eastAsia="zh-CN"/>
              </w:rPr>
              <w:t xml:space="preserve"> </w:t>
            </w:r>
            <w:r>
              <w:rPr>
                <w:lang w:val="lv-LV" w:eastAsia="zh-CN"/>
              </w:rPr>
              <w:t>ar kadastra apzīmējumu 8015 001 0012</w:t>
            </w:r>
            <w:r w:rsidRPr="00B21B81">
              <w:rPr>
                <w:lang w:val="lv-LV" w:eastAsia="zh-CN"/>
              </w:rPr>
              <w:t xml:space="preserve"> plānotā (atļautā) izmantošana ir </w:t>
            </w:r>
            <w:r>
              <w:rPr>
                <w:lang w:val="lv-LV" w:eastAsia="zh-CN"/>
              </w:rPr>
              <w:t xml:space="preserve">Zaļumi upes ielejas terasēs (ZU), Publiskās apbūves teritorija (P), </w:t>
            </w:r>
            <w:proofErr w:type="spellStart"/>
            <w:r>
              <w:rPr>
                <w:lang w:val="lv-LV" w:eastAsia="zh-CN"/>
              </w:rPr>
              <w:t>Zaļumvietas</w:t>
            </w:r>
            <w:proofErr w:type="spellEnd"/>
            <w:r>
              <w:rPr>
                <w:lang w:val="lv-LV" w:eastAsia="zh-CN"/>
              </w:rPr>
              <w:t xml:space="preserve"> (Z</w:t>
            </w:r>
            <w:r w:rsidRPr="00B21B81">
              <w:rPr>
                <w:lang w:val="lv-LV" w:eastAsia="zh-CN"/>
              </w:rPr>
              <w:t>)</w:t>
            </w:r>
            <w:r>
              <w:rPr>
                <w:lang w:val="lv-LV" w:eastAsia="zh-CN"/>
              </w:rPr>
              <w:t>,</w:t>
            </w:r>
            <w:r w:rsidRPr="00B21B81">
              <w:rPr>
                <w:lang w:val="lv-LV" w:eastAsia="zh-CN"/>
              </w:rPr>
              <w:t xml:space="preserve"> Satiksmes infrastruktūra (TS)</w:t>
            </w:r>
            <w:r>
              <w:rPr>
                <w:lang w:val="lv-LV" w:eastAsia="zh-CN"/>
              </w:rPr>
              <w:t xml:space="preserve"> un Ūdeņi (Ū)</w:t>
            </w:r>
            <w:r w:rsidRPr="00B21B81">
              <w:rPr>
                <w:lang w:val="lv-LV" w:eastAsia="zh-CN"/>
              </w:rPr>
              <w:t xml:space="preserve">; </w:t>
            </w:r>
          </w:p>
          <w:p w14:paraId="4D3044FD" w14:textId="77777777" w:rsidR="00244812" w:rsidRPr="00FD10BE" w:rsidRDefault="00244812" w:rsidP="00244812">
            <w:pPr>
              <w:pStyle w:val="ListParagraph"/>
              <w:numPr>
                <w:ilvl w:val="0"/>
                <w:numId w:val="18"/>
              </w:numPr>
              <w:suppressAutoHyphens/>
              <w:jc w:val="both"/>
              <w:rPr>
                <w:lang w:val="lv-LV" w:eastAsia="zh-CN"/>
              </w:rPr>
            </w:pPr>
            <w:r w:rsidRPr="00B21B81">
              <w:rPr>
                <w:lang w:val="lv-LV" w:eastAsia="zh-CN"/>
              </w:rPr>
              <w:t xml:space="preserve">saskaņā ar Teritorijas plānojuma III sējuma “Teritorijas izmantošanas un apbūves noteikumi” </w:t>
            </w:r>
            <w:r>
              <w:rPr>
                <w:lang w:val="lv-LV" w:eastAsia="lv-LV"/>
              </w:rPr>
              <w:t>243</w:t>
            </w:r>
            <w:r w:rsidRPr="00B21B81">
              <w:rPr>
                <w:lang w:val="lv-LV" w:eastAsia="lv-LV"/>
              </w:rPr>
              <w:t>. punktu, no jauna veidojam</w:t>
            </w:r>
            <w:r>
              <w:rPr>
                <w:lang w:val="lv-LV" w:eastAsia="lv-LV"/>
              </w:rPr>
              <w:t>u</w:t>
            </w:r>
            <w:r w:rsidRPr="00B21B81">
              <w:rPr>
                <w:lang w:val="lv-LV" w:eastAsia="lv-LV"/>
              </w:rPr>
              <w:t xml:space="preserve"> zemes vienīb</w:t>
            </w:r>
            <w:r>
              <w:rPr>
                <w:lang w:val="lv-LV" w:eastAsia="lv-LV"/>
              </w:rPr>
              <w:t>u</w:t>
            </w:r>
            <w:r w:rsidRPr="00B21B81">
              <w:rPr>
                <w:lang w:val="lv-LV" w:eastAsia="lv-LV"/>
              </w:rPr>
              <w:t xml:space="preserve"> minimāl</w:t>
            </w:r>
            <w:r>
              <w:rPr>
                <w:lang w:val="lv-LV" w:eastAsia="lv-LV"/>
              </w:rPr>
              <w:t>ās</w:t>
            </w:r>
            <w:r w:rsidRPr="00B21B81">
              <w:rPr>
                <w:lang w:val="lv-LV" w:eastAsia="lv-LV"/>
              </w:rPr>
              <w:t xml:space="preserve"> </w:t>
            </w:r>
            <w:r>
              <w:rPr>
                <w:lang w:val="lv-LV" w:eastAsia="lv-LV"/>
              </w:rPr>
              <w:t xml:space="preserve">platības neattiecas uz transporta </w:t>
            </w:r>
            <w:r>
              <w:rPr>
                <w:lang w:val="lv-LV" w:eastAsia="lv-LV"/>
              </w:rPr>
              <w:lastRenderedPageBreak/>
              <w:t>būvju būvniecību, tāpēc šajā gadījumā ielas (ceļa) pārbūvei paredzētās atdalāmās zemes gabala daļas platība nav vērtējama;</w:t>
            </w:r>
          </w:p>
          <w:p w14:paraId="4FD37008" w14:textId="77777777" w:rsidR="00244812" w:rsidRDefault="00244812" w:rsidP="00244812">
            <w:pPr>
              <w:pStyle w:val="ListParagraph"/>
              <w:numPr>
                <w:ilvl w:val="0"/>
                <w:numId w:val="18"/>
              </w:numPr>
              <w:jc w:val="both"/>
              <w:rPr>
                <w:lang w:val="lv-LV"/>
              </w:rPr>
            </w:pPr>
            <w:r>
              <w:rPr>
                <w:lang w:val="lv-LV" w:eastAsia="zh-CN"/>
              </w:rPr>
              <w:t>saskaņā ar Ministru kabineta 2016. gada 2. augusta noteikumu Nr. 505 “Zemes ierīcības projekta izstrādes noteikumi” 29. punktu, ja zemes ierīcības darbi paredzēti lineāras inženierbūves, arī autoceļa, būvniecības ieceres dokumentācijā, projektu izstrādā bez sākotnējā iesnieguma pašvaldībā un pašvaldības nosacījumiem projekta izstrādei; šis zemes ierīcības projekts tiek izstrādāts saistībā ar Valsts reģionālā autoceļa P8 Inciems-Sigulda-Ķegums posma pārbūvi, projekta ierosinātājs Latvijas Republikas Satiksmes ministrijas deleģētā persona VAS “Latvijas Valsts ceļi”, būvprojekta izstrādātājs SIA “Projekts 3”;</w:t>
            </w:r>
          </w:p>
          <w:p w14:paraId="7D7DBFBD" w14:textId="77777777" w:rsidR="00244812" w:rsidRPr="00D31D34" w:rsidRDefault="00244812" w:rsidP="00244812">
            <w:pPr>
              <w:pStyle w:val="ListParagraph"/>
              <w:numPr>
                <w:ilvl w:val="0"/>
                <w:numId w:val="18"/>
              </w:numPr>
              <w:jc w:val="both"/>
              <w:rPr>
                <w:lang w:val="lv-LV"/>
              </w:rPr>
            </w:pPr>
            <w:r w:rsidRPr="00D31D34">
              <w:rPr>
                <w:lang w:val="lv-LV" w:eastAsia="zh-CN"/>
              </w:rPr>
              <w:t>zemes īpašnieks saskaņā ar Zemes ierīcības likuma 5. panta 2. punktu ir informēts par zemes ierīcības projekta izstrādi;</w:t>
            </w:r>
          </w:p>
          <w:p w14:paraId="5C31B7E2" w14:textId="77777777" w:rsidR="00244812" w:rsidRDefault="00244812" w:rsidP="00244812">
            <w:pPr>
              <w:pStyle w:val="ListParagraph"/>
              <w:numPr>
                <w:ilvl w:val="0"/>
                <w:numId w:val="18"/>
              </w:numPr>
              <w:jc w:val="both"/>
              <w:rPr>
                <w:lang w:val="lv-LV"/>
              </w:rPr>
            </w:pPr>
            <w:r>
              <w:rPr>
                <w:lang w:val="lv-LV" w:eastAsia="zh-CN"/>
              </w:rPr>
              <w:t>zemes ierīcības projekts saskaņots ar Dabas aizsardzības pārvaldi, Nacionālā kultūras mantojuma pārvaldi, jo skar to intereses, kā arī ar VAS “Latvijas Valsts ceļi”;</w:t>
            </w:r>
          </w:p>
          <w:p w14:paraId="7A684D9D" w14:textId="77777777" w:rsidR="00244812" w:rsidRPr="00CA7D9E" w:rsidRDefault="00244812" w:rsidP="00244812">
            <w:pPr>
              <w:pStyle w:val="ListParagraph"/>
              <w:numPr>
                <w:ilvl w:val="0"/>
                <w:numId w:val="18"/>
              </w:numPr>
              <w:suppressAutoHyphens/>
              <w:jc w:val="both"/>
              <w:rPr>
                <w:lang w:val="lv-LV"/>
              </w:rPr>
            </w:pPr>
            <w:r w:rsidRPr="00FD10BE">
              <w:rPr>
                <w:lang w:val="lv-LV" w:eastAsia="zh-CN"/>
              </w:rPr>
              <w:t>s</w:t>
            </w:r>
            <w:r w:rsidRPr="00FD10BE">
              <w:rPr>
                <w:lang w:val="lv-LV"/>
              </w:rPr>
              <w:t>askaņā ar Zemes ierīcības likuma 19.pantu, zemes ierīcības projektu apstiprina vietējā pašvaldība, izdodot administratīvo aktu;</w:t>
            </w:r>
          </w:p>
          <w:p w14:paraId="0E766B30" w14:textId="77777777" w:rsidR="00244812" w:rsidRPr="00E121D4" w:rsidRDefault="00244812" w:rsidP="00244812">
            <w:pPr>
              <w:pStyle w:val="ListParagraph"/>
              <w:numPr>
                <w:ilvl w:val="0"/>
                <w:numId w:val="18"/>
              </w:numPr>
              <w:jc w:val="both"/>
              <w:rPr>
                <w:lang w:val="lv-LV"/>
              </w:rPr>
            </w:pPr>
            <w:r>
              <w:rPr>
                <w:lang w:val="lv-LV"/>
              </w:rPr>
              <w:t>saskaņā ar Zemes ierīcības likuma 22.panta pirmo daļu, z</w:t>
            </w:r>
            <w:r w:rsidRPr="00E121D4">
              <w:rPr>
                <w:lang w:val="lv-LV"/>
              </w:rPr>
              <w:t xml:space="preserve">emes ierīcības projekts īstenojams četru gadu laikā </w:t>
            </w:r>
            <w:r>
              <w:rPr>
                <w:lang w:val="lv-LV"/>
              </w:rPr>
              <w:t xml:space="preserve">pēc tā apstiprināšanas </w:t>
            </w:r>
            <w:r w:rsidRPr="00E121D4">
              <w:rPr>
                <w:lang w:val="lv-LV"/>
              </w:rPr>
              <w:t xml:space="preserve">un uzskatāms par īstenotu, ja projektētā teritorija kadastrāli uzmērīta, reģistrēta Nekustamā īpašuma valsts kadastra informācijas sistēmā un ierakstīta zemesgrāmatā. </w:t>
            </w:r>
          </w:p>
          <w:p w14:paraId="6FFABA52" w14:textId="77777777" w:rsidR="00244812" w:rsidRPr="00F15619" w:rsidRDefault="00244812" w:rsidP="00244812">
            <w:pPr>
              <w:suppressAutoHyphens/>
              <w:jc w:val="both"/>
              <w:rPr>
                <w:rFonts w:ascii="Times New Roman" w:hAnsi="Times New Roman" w:cs="Times New Roman"/>
                <w:color w:val="FF0000"/>
                <w:sz w:val="24"/>
                <w:szCs w:val="24"/>
                <w:lang w:eastAsia="zh-CN"/>
              </w:rPr>
            </w:pPr>
          </w:p>
          <w:p w14:paraId="00CACA3D" w14:textId="77777777" w:rsidR="00244812" w:rsidRPr="00FD10BE" w:rsidRDefault="00244812" w:rsidP="00244812">
            <w:pPr>
              <w:ind w:firstLine="720"/>
              <w:jc w:val="both"/>
              <w:rPr>
                <w:rFonts w:ascii="Times New Roman" w:hAnsi="Times New Roman" w:cs="Times New Roman"/>
                <w:b/>
                <w:sz w:val="24"/>
                <w:szCs w:val="24"/>
              </w:rPr>
            </w:pPr>
            <w:r>
              <w:rPr>
                <w:rFonts w:ascii="Times New Roman" w:hAnsi="Times New Roman" w:cs="Times New Roman"/>
                <w:sz w:val="24"/>
                <w:szCs w:val="24"/>
              </w:rPr>
              <w:t xml:space="preserve">Ņemot vērā iepriekš minēto, </w:t>
            </w:r>
            <w:r w:rsidRPr="00FD10BE">
              <w:rPr>
                <w:rFonts w:ascii="Times New Roman" w:hAnsi="Times New Roman" w:cs="Times New Roman"/>
                <w:sz w:val="24"/>
                <w:szCs w:val="24"/>
              </w:rPr>
              <w:t>pamatojoties uz Ze</w:t>
            </w:r>
            <w:r>
              <w:rPr>
                <w:rFonts w:ascii="Times New Roman" w:hAnsi="Times New Roman" w:cs="Times New Roman"/>
                <w:sz w:val="24"/>
                <w:szCs w:val="24"/>
              </w:rPr>
              <w:t xml:space="preserve">mes ierīcības likuma 19. pantu  un  </w:t>
            </w:r>
            <w:r w:rsidRPr="002E6602">
              <w:rPr>
                <w:rFonts w:ascii="Times New Roman" w:hAnsi="Times New Roman" w:cs="Times New Roman"/>
                <w:sz w:val="24"/>
                <w:szCs w:val="24"/>
              </w:rPr>
              <w:t xml:space="preserve">Siguldas novada pašvaldības domes 2016. gada 3. februāra nolikumu </w:t>
            </w:r>
            <w:r w:rsidRPr="00FD10BE">
              <w:rPr>
                <w:rFonts w:ascii="Times New Roman" w:hAnsi="Times New Roman" w:cs="Times New Roman"/>
                <w:sz w:val="24"/>
                <w:szCs w:val="24"/>
              </w:rPr>
              <w:t>Nr.4/2016 “Siguldas novada Būvvaldes nolikums” (prot.Nr</w:t>
            </w:r>
            <w:r>
              <w:rPr>
                <w:rFonts w:ascii="Times New Roman" w:hAnsi="Times New Roman" w:cs="Times New Roman"/>
                <w:sz w:val="24"/>
                <w:szCs w:val="24"/>
              </w:rPr>
              <w:t xml:space="preserve">.2, §9), atklāti balsojot ar 3 </w:t>
            </w:r>
            <w:r w:rsidRPr="00FD10BE">
              <w:rPr>
                <w:rFonts w:ascii="Times New Roman" w:hAnsi="Times New Roman" w:cs="Times New Roman"/>
                <w:sz w:val="24"/>
                <w:szCs w:val="24"/>
              </w:rPr>
              <w:t xml:space="preserve">balsīm “par” </w:t>
            </w:r>
            <w:r w:rsidRPr="00363B8A">
              <w:rPr>
                <w:rFonts w:ascii="Times New Roman" w:hAnsi="Times New Roman" w:cs="Times New Roman"/>
                <w:sz w:val="24"/>
                <w:szCs w:val="24"/>
              </w:rPr>
              <w:t>(</w:t>
            </w:r>
            <w:proofErr w:type="spellStart"/>
            <w:r w:rsidRPr="00244812">
              <w:rPr>
                <w:rFonts w:ascii="Times New Roman" w:hAnsi="Times New Roman" w:cs="Times New Roman"/>
                <w:sz w:val="24"/>
                <w:szCs w:val="24"/>
              </w:rPr>
              <w:t>R.Bete</w:t>
            </w:r>
            <w:proofErr w:type="spellEnd"/>
            <w:r w:rsidRPr="00244812">
              <w:rPr>
                <w:rFonts w:ascii="Times New Roman" w:hAnsi="Times New Roman" w:cs="Times New Roman"/>
                <w:sz w:val="24"/>
                <w:szCs w:val="24"/>
              </w:rPr>
              <w:t xml:space="preserve">, </w:t>
            </w:r>
            <w:proofErr w:type="spellStart"/>
            <w:r w:rsidRPr="00244812">
              <w:rPr>
                <w:rFonts w:ascii="Times New Roman" w:hAnsi="Times New Roman" w:cs="Times New Roman"/>
                <w:sz w:val="24"/>
                <w:szCs w:val="24"/>
              </w:rPr>
              <w:t>I.Kalvelis</w:t>
            </w:r>
            <w:proofErr w:type="spellEnd"/>
            <w:r w:rsidRPr="00244812">
              <w:rPr>
                <w:rFonts w:ascii="Times New Roman" w:hAnsi="Times New Roman" w:cs="Times New Roman"/>
                <w:sz w:val="24"/>
                <w:szCs w:val="24"/>
              </w:rPr>
              <w:t xml:space="preserve">, </w:t>
            </w:r>
            <w:proofErr w:type="spellStart"/>
            <w:r w:rsidRPr="00244812">
              <w:rPr>
                <w:rFonts w:ascii="Times New Roman" w:hAnsi="Times New Roman" w:cs="Times New Roman"/>
                <w:sz w:val="24"/>
                <w:szCs w:val="24"/>
              </w:rPr>
              <w:t>Z.Jēkabsone</w:t>
            </w:r>
            <w:proofErr w:type="spellEnd"/>
            <w:r w:rsidRPr="00363B8A">
              <w:rPr>
                <w:rFonts w:ascii="Times New Roman" w:hAnsi="Times New Roman" w:cs="Times New Roman"/>
                <w:sz w:val="24"/>
                <w:szCs w:val="24"/>
              </w:rPr>
              <w:t>)</w:t>
            </w:r>
            <w:r w:rsidRPr="00FD10BE">
              <w:rPr>
                <w:rFonts w:ascii="Times New Roman" w:hAnsi="Times New Roman" w:cs="Times New Roman"/>
                <w:sz w:val="24"/>
                <w:szCs w:val="24"/>
              </w:rPr>
              <w:t xml:space="preserve">, “pret” – nav, “atturas” – nav, Siguldas novada Būvvalde </w:t>
            </w:r>
            <w:r w:rsidRPr="00FD10BE">
              <w:rPr>
                <w:rFonts w:ascii="Times New Roman" w:hAnsi="Times New Roman" w:cs="Times New Roman"/>
                <w:b/>
                <w:sz w:val="24"/>
                <w:szCs w:val="24"/>
              </w:rPr>
              <w:t>nolemj:</w:t>
            </w:r>
          </w:p>
          <w:p w14:paraId="7EBD2FBE" w14:textId="77777777" w:rsidR="00244812" w:rsidRPr="00076F3B" w:rsidRDefault="00244812" w:rsidP="00244812">
            <w:pPr>
              <w:ind w:firstLine="720"/>
              <w:jc w:val="both"/>
              <w:rPr>
                <w:rFonts w:ascii="Times New Roman" w:hAnsi="Times New Roman" w:cs="Times New Roman"/>
                <w:b/>
              </w:rPr>
            </w:pPr>
          </w:p>
          <w:p w14:paraId="3ADD84F6" w14:textId="77777777" w:rsidR="00244812" w:rsidRPr="00076F3B" w:rsidRDefault="00244812" w:rsidP="00244812">
            <w:pPr>
              <w:pStyle w:val="ListParagraph"/>
              <w:numPr>
                <w:ilvl w:val="0"/>
                <w:numId w:val="21"/>
              </w:numPr>
              <w:jc w:val="both"/>
              <w:rPr>
                <w:lang w:val="lv-LV"/>
              </w:rPr>
            </w:pPr>
            <w:r w:rsidRPr="00076F3B">
              <w:rPr>
                <w:lang w:val="lv-LV"/>
              </w:rPr>
              <w:t>apstiprināt sertificēta</w:t>
            </w:r>
            <w:r>
              <w:rPr>
                <w:lang w:val="lv-LV"/>
              </w:rPr>
              <w:t>s</w:t>
            </w:r>
            <w:r w:rsidRPr="00076F3B">
              <w:rPr>
                <w:lang w:val="lv-LV"/>
              </w:rPr>
              <w:t xml:space="preserve"> zemes ierīkotāja</w:t>
            </w:r>
            <w:r>
              <w:rPr>
                <w:lang w:val="lv-LV"/>
              </w:rPr>
              <w:t>s</w:t>
            </w:r>
            <w:r w:rsidRPr="00076F3B">
              <w:rPr>
                <w:lang w:val="lv-LV"/>
              </w:rPr>
              <w:t xml:space="preserve"> </w:t>
            </w:r>
            <w:r>
              <w:rPr>
                <w:lang w:val="lv-LV"/>
              </w:rPr>
              <w:t>Andas Gailes</w:t>
            </w:r>
            <w:r w:rsidRPr="00076F3B">
              <w:rPr>
                <w:lang w:val="lv-LV"/>
              </w:rPr>
              <w:t xml:space="preserve"> (sertifikāts Nr. </w:t>
            </w:r>
            <w:r>
              <w:rPr>
                <w:lang w:val="lv-LV"/>
              </w:rPr>
              <w:t>AA 000000026) 2019. gada 6. decembrī</w:t>
            </w:r>
            <w:r w:rsidRPr="00076F3B">
              <w:rPr>
                <w:lang w:val="lv-LV"/>
              </w:rPr>
              <w:t xml:space="preserve"> plkst. </w:t>
            </w:r>
            <w:r>
              <w:rPr>
                <w:lang w:val="lv-LV"/>
              </w:rPr>
              <w:t>13:06:56</w:t>
            </w:r>
            <w:r w:rsidRPr="00076F3B">
              <w:rPr>
                <w:lang w:val="lv-LV"/>
              </w:rPr>
              <w:t xml:space="preserve"> EET elektroniski parakstīto zemes ierīcības projektu </w:t>
            </w:r>
            <w:r>
              <w:rPr>
                <w:lang w:val="lv-LV"/>
              </w:rPr>
              <w:t>un 2019. gada 6. decembrī plkst. 12:58:49 EET elektroniski parakstīto zemes ierīcības projekta grafisko daļu nekustamā īpašuma “Gaujas NP Siguldas novads”, kadastra Nr. 8015 001 0103, zemes vienības ar kadastra apzīmējumu 8015 001 0012 Siguldā, Siguldas novadā, sadalīšanai</w:t>
            </w:r>
            <w:r w:rsidRPr="00076F3B">
              <w:rPr>
                <w:lang w:val="lv-LV"/>
              </w:rPr>
              <w:t>;</w:t>
            </w:r>
          </w:p>
          <w:p w14:paraId="5F4296D3" w14:textId="77777777" w:rsidR="00244812" w:rsidRDefault="00244812" w:rsidP="00244812">
            <w:pPr>
              <w:pStyle w:val="ListParagraph"/>
              <w:numPr>
                <w:ilvl w:val="0"/>
                <w:numId w:val="21"/>
              </w:numPr>
              <w:jc w:val="both"/>
              <w:rPr>
                <w:lang w:val="lv-LV"/>
              </w:rPr>
            </w:pPr>
            <w:r w:rsidRPr="001816EE">
              <w:rPr>
                <w:lang w:val="lv-LV"/>
              </w:rPr>
              <w:t>no zemes vienības ar kadastra apzīmējum</w:t>
            </w:r>
            <w:r>
              <w:rPr>
                <w:lang w:val="lv-LV"/>
              </w:rPr>
              <w:t>u</w:t>
            </w:r>
            <w:r w:rsidRPr="001816EE">
              <w:rPr>
                <w:lang w:val="lv-LV"/>
              </w:rPr>
              <w:t xml:space="preserve"> </w:t>
            </w:r>
            <w:r>
              <w:rPr>
                <w:lang w:val="lv-LV"/>
              </w:rPr>
              <w:t xml:space="preserve">8015 001 0012 atdalīt zemes vienības daļu Nr.2 (projekta plānā) ar platību 0.0394 ha, </w:t>
            </w:r>
            <w:proofErr w:type="spellStart"/>
            <w:r>
              <w:rPr>
                <w:lang w:val="lv-LV"/>
              </w:rPr>
              <w:t>pirmsreģistrētais</w:t>
            </w:r>
            <w:proofErr w:type="spellEnd"/>
            <w:r>
              <w:rPr>
                <w:lang w:val="lv-LV"/>
              </w:rPr>
              <w:t xml:space="preserve"> kadastra apzīmējums 8015 001 0033, un zemes vienības daļu Nr.3 (projekta plānā) ar platību 0.0493 ha, </w:t>
            </w:r>
            <w:proofErr w:type="spellStart"/>
            <w:r>
              <w:rPr>
                <w:lang w:val="lv-LV"/>
              </w:rPr>
              <w:t>pirmsreģistrētais</w:t>
            </w:r>
            <w:proofErr w:type="spellEnd"/>
            <w:r>
              <w:rPr>
                <w:lang w:val="lv-LV"/>
              </w:rPr>
              <w:t xml:space="preserve"> kadastra apzīmējums 8015 001 0034, kuras tiks atsavināta un iekļautas cita nekustamā īpašuma sastāvā;</w:t>
            </w:r>
          </w:p>
          <w:p w14:paraId="18A1051B" w14:textId="77777777" w:rsidR="00244812" w:rsidRDefault="00244812" w:rsidP="00244812">
            <w:pPr>
              <w:pStyle w:val="ListParagraph"/>
              <w:numPr>
                <w:ilvl w:val="0"/>
                <w:numId w:val="21"/>
              </w:numPr>
              <w:jc w:val="both"/>
              <w:rPr>
                <w:lang w:val="lv-LV"/>
              </w:rPr>
            </w:pPr>
            <w:r>
              <w:rPr>
                <w:lang w:val="lv-LV"/>
              </w:rPr>
              <w:t>ja atsavināšanas procesā nepieciešams zemes vienības Nr. 2 (</w:t>
            </w:r>
            <w:proofErr w:type="spellStart"/>
            <w:r>
              <w:rPr>
                <w:lang w:val="lv-LV"/>
              </w:rPr>
              <w:t>pirmsreģistrētais</w:t>
            </w:r>
            <w:proofErr w:type="spellEnd"/>
            <w:r>
              <w:rPr>
                <w:lang w:val="lv-LV"/>
              </w:rPr>
              <w:t xml:space="preserve"> kadastra apzīmējums 8015 001 0033) un Nr. 3 (</w:t>
            </w:r>
            <w:proofErr w:type="spellStart"/>
            <w:r>
              <w:rPr>
                <w:lang w:val="lv-LV"/>
              </w:rPr>
              <w:t>pirmsreģistrētais</w:t>
            </w:r>
            <w:proofErr w:type="spellEnd"/>
            <w:r>
              <w:rPr>
                <w:lang w:val="lv-LV"/>
              </w:rPr>
              <w:t xml:space="preserve"> kadastra apzīmējums 8015 001 0034) nodalīt kā atsevišķu nekustamo īpašumu, piešķirt tam nekustamā īpašuma nosaukumu “Gaujas NP Siguldas novads P8”; </w:t>
            </w:r>
          </w:p>
          <w:p w14:paraId="744D9839" w14:textId="77777777" w:rsidR="00244812" w:rsidRDefault="00244812" w:rsidP="00244812">
            <w:pPr>
              <w:pStyle w:val="ListParagraph"/>
              <w:numPr>
                <w:ilvl w:val="0"/>
                <w:numId w:val="21"/>
              </w:numPr>
              <w:jc w:val="both"/>
              <w:rPr>
                <w:lang w:val="lv-LV"/>
              </w:rPr>
            </w:pPr>
            <w:r>
              <w:rPr>
                <w:lang w:val="lv-LV"/>
              </w:rPr>
              <w:t xml:space="preserve">pēc zemes vienības daļu atdalīšanas nekustamajā īpašumā “Gaujas NP Siguldas novads” Siguldā, Siguldas nov., saglabājama zemes vienības daļa (Nr.1 projekta plānā) ar platību 38.7702 ha, </w:t>
            </w:r>
            <w:proofErr w:type="spellStart"/>
            <w:r>
              <w:rPr>
                <w:lang w:val="lv-LV"/>
              </w:rPr>
              <w:t>pirmsreģistrētais</w:t>
            </w:r>
            <w:proofErr w:type="spellEnd"/>
            <w:r>
              <w:rPr>
                <w:lang w:val="lv-LV"/>
              </w:rPr>
              <w:t xml:space="preserve"> kadastra apzīmējums 8015 002 0032;</w:t>
            </w:r>
          </w:p>
          <w:p w14:paraId="5FD5C47B" w14:textId="77777777" w:rsidR="00244812" w:rsidRDefault="00244812" w:rsidP="00244812">
            <w:pPr>
              <w:pStyle w:val="ListParagraph"/>
              <w:numPr>
                <w:ilvl w:val="0"/>
                <w:numId w:val="21"/>
              </w:numPr>
              <w:jc w:val="both"/>
              <w:rPr>
                <w:lang w:val="lv-LV"/>
              </w:rPr>
            </w:pPr>
            <w:r w:rsidRPr="00A54EDA">
              <w:rPr>
                <w:lang w:val="lv-LV"/>
              </w:rPr>
              <w:t xml:space="preserve">noteikt plānotajai zemes vienībai Nr.1 ar </w:t>
            </w:r>
            <w:proofErr w:type="spellStart"/>
            <w:r w:rsidRPr="00A54EDA">
              <w:rPr>
                <w:lang w:val="lv-LV"/>
              </w:rPr>
              <w:t>pirmsreģistrēto</w:t>
            </w:r>
            <w:proofErr w:type="spellEnd"/>
            <w:r w:rsidRPr="00A54EDA">
              <w:rPr>
                <w:lang w:val="lv-LV"/>
              </w:rPr>
              <w:t xml:space="preserve"> kadastra apzīmējumu 8015 00</w:t>
            </w:r>
            <w:r>
              <w:rPr>
                <w:lang w:val="lv-LV"/>
              </w:rPr>
              <w:t>1</w:t>
            </w:r>
            <w:r w:rsidRPr="00A54EDA">
              <w:rPr>
                <w:lang w:val="lv-LV"/>
              </w:rPr>
              <w:t xml:space="preserve"> 0</w:t>
            </w:r>
            <w:r>
              <w:rPr>
                <w:lang w:val="lv-LV"/>
              </w:rPr>
              <w:t>032</w:t>
            </w:r>
            <w:r w:rsidRPr="00A54EDA">
              <w:rPr>
                <w:lang w:val="lv-LV"/>
              </w:rPr>
              <w:t xml:space="preserve"> ne</w:t>
            </w:r>
            <w:r>
              <w:rPr>
                <w:lang w:val="lv-LV"/>
              </w:rPr>
              <w:t>kustamā īpašuma lietošanas mērķus</w:t>
            </w:r>
            <w:r w:rsidRPr="00A54EDA">
              <w:rPr>
                <w:lang w:val="lv-LV"/>
              </w:rPr>
              <w:t xml:space="preserve"> </w:t>
            </w:r>
            <w:r>
              <w:rPr>
                <w:lang w:val="lv-LV" w:eastAsia="zh-CN"/>
              </w:rPr>
              <w:t>Īpaši aizsargājamas dabas teritorijas, kurās saimnieciskā darbība ir aizliegta ar normatīvo aktu (</w:t>
            </w:r>
            <w:r w:rsidRPr="00E2029D">
              <w:rPr>
                <w:lang w:val="lv-LV" w:eastAsia="zh-CN"/>
              </w:rPr>
              <w:t xml:space="preserve">NĪLM </w:t>
            </w:r>
            <w:r w:rsidRPr="007F738B">
              <w:rPr>
                <w:lang w:val="lv-LV" w:eastAsia="zh-CN"/>
              </w:rPr>
              <w:t xml:space="preserve">kods 0202) </w:t>
            </w:r>
            <w:r>
              <w:rPr>
                <w:lang w:val="lv-LV" w:eastAsia="zh-CN"/>
              </w:rPr>
              <w:t>378620</w:t>
            </w:r>
            <w:r w:rsidRPr="007F738B">
              <w:rPr>
                <w:lang w:val="lv-LV" w:eastAsia="zh-CN"/>
              </w:rPr>
              <w:t xml:space="preserve"> m</w:t>
            </w:r>
            <w:r w:rsidRPr="007F738B">
              <w:rPr>
                <w:vertAlign w:val="superscript"/>
                <w:lang w:val="lv-LV" w:eastAsia="zh-CN"/>
              </w:rPr>
              <w:t>2</w:t>
            </w:r>
            <w:r w:rsidRPr="007F738B">
              <w:rPr>
                <w:lang w:val="lv-LV" w:eastAsia="zh-CN"/>
              </w:rPr>
              <w:t xml:space="preserve">, </w:t>
            </w:r>
            <w:r>
              <w:rPr>
                <w:lang w:val="lv-LV" w:eastAsia="zh-CN"/>
              </w:rPr>
              <w:t>Valsts un pašvaldību pārvaldes iestāžu apbūve</w:t>
            </w:r>
            <w:r w:rsidRPr="007F738B">
              <w:rPr>
                <w:lang w:val="lv-LV" w:eastAsia="zh-CN"/>
              </w:rPr>
              <w:t xml:space="preserve"> (NĪLM kods 0</w:t>
            </w:r>
            <w:r>
              <w:rPr>
                <w:lang w:val="lv-LV" w:eastAsia="zh-CN"/>
              </w:rPr>
              <w:t>903</w:t>
            </w:r>
            <w:r w:rsidRPr="007F738B">
              <w:rPr>
                <w:lang w:val="lv-LV" w:eastAsia="zh-CN"/>
              </w:rPr>
              <w:t>)</w:t>
            </w:r>
            <w:r>
              <w:rPr>
                <w:lang w:val="lv-LV" w:eastAsia="zh-CN"/>
              </w:rPr>
              <w:t xml:space="preserve"> 5570 m</w:t>
            </w:r>
            <w:r w:rsidRPr="00AD3699">
              <w:rPr>
                <w:vertAlign w:val="superscript"/>
                <w:lang w:val="lv-LV" w:eastAsia="zh-CN"/>
              </w:rPr>
              <w:t>2</w:t>
            </w:r>
            <w:r>
              <w:rPr>
                <w:lang w:val="lv-LV" w:eastAsia="zh-CN"/>
              </w:rPr>
              <w:t>, Atsevišķi nodalītas atklātas autostāvvietas (NĪLM kods 1105) 3512 m</w:t>
            </w:r>
            <w:r w:rsidRPr="00AD3699">
              <w:rPr>
                <w:vertAlign w:val="superscript"/>
                <w:lang w:val="lv-LV" w:eastAsia="zh-CN"/>
              </w:rPr>
              <w:t>2</w:t>
            </w:r>
            <w:r w:rsidRPr="00E2029D">
              <w:rPr>
                <w:lang w:val="lv-LV" w:eastAsia="zh-CN"/>
              </w:rPr>
              <w:t>;</w:t>
            </w:r>
          </w:p>
          <w:p w14:paraId="26DF939A" w14:textId="77777777" w:rsidR="00244812" w:rsidRPr="00A54EDA" w:rsidRDefault="00244812" w:rsidP="00244812">
            <w:pPr>
              <w:pStyle w:val="ListParagraph"/>
              <w:numPr>
                <w:ilvl w:val="0"/>
                <w:numId w:val="21"/>
              </w:numPr>
              <w:jc w:val="both"/>
              <w:rPr>
                <w:lang w:val="lv-LV"/>
              </w:rPr>
            </w:pPr>
            <w:r w:rsidRPr="00A54EDA">
              <w:rPr>
                <w:lang w:val="lv-LV"/>
              </w:rPr>
              <w:t xml:space="preserve">noteikt plānotajai zemes vienībai Nr. 2 ar </w:t>
            </w:r>
            <w:proofErr w:type="spellStart"/>
            <w:r w:rsidRPr="00A54EDA">
              <w:rPr>
                <w:lang w:val="lv-LV"/>
              </w:rPr>
              <w:t>pirmsreģistrēto</w:t>
            </w:r>
            <w:proofErr w:type="spellEnd"/>
            <w:r w:rsidRPr="00A54EDA">
              <w:rPr>
                <w:lang w:val="lv-LV"/>
              </w:rPr>
              <w:t xml:space="preserve"> ka</w:t>
            </w:r>
            <w:r>
              <w:rPr>
                <w:lang w:val="lv-LV"/>
              </w:rPr>
              <w:t>dastra apzīmējumu 8015 001</w:t>
            </w:r>
            <w:r w:rsidRPr="00A54EDA">
              <w:rPr>
                <w:lang w:val="lv-LV"/>
              </w:rPr>
              <w:t xml:space="preserve"> </w:t>
            </w:r>
            <w:r>
              <w:rPr>
                <w:lang w:val="lv-LV"/>
              </w:rPr>
              <w:t>0033</w:t>
            </w:r>
            <w:r w:rsidRPr="00A54EDA">
              <w:rPr>
                <w:lang w:val="lv-LV"/>
              </w:rPr>
              <w:t xml:space="preserve"> </w:t>
            </w:r>
            <w:r>
              <w:rPr>
                <w:lang w:val="lv-LV"/>
              </w:rPr>
              <w:t xml:space="preserve">un </w:t>
            </w:r>
            <w:r w:rsidRPr="00A54EDA">
              <w:rPr>
                <w:lang w:val="lv-LV"/>
              </w:rPr>
              <w:t xml:space="preserve">plānotajai zemes vienībai Nr. </w:t>
            </w:r>
            <w:r>
              <w:rPr>
                <w:lang w:val="lv-LV"/>
              </w:rPr>
              <w:t>3</w:t>
            </w:r>
            <w:r w:rsidRPr="00A54EDA">
              <w:rPr>
                <w:lang w:val="lv-LV"/>
              </w:rPr>
              <w:t xml:space="preserve"> ar </w:t>
            </w:r>
            <w:proofErr w:type="spellStart"/>
            <w:r w:rsidRPr="00A54EDA">
              <w:rPr>
                <w:lang w:val="lv-LV"/>
              </w:rPr>
              <w:t>pirmsreģistrēto</w:t>
            </w:r>
            <w:proofErr w:type="spellEnd"/>
            <w:r w:rsidRPr="00A54EDA">
              <w:rPr>
                <w:lang w:val="lv-LV"/>
              </w:rPr>
              <w:t xml:space="preserve"> ka</w:t>
            </w:r>
            <w:r>
              <w:rPr>
                <w:lang w:val="lv-LV"/>
              </w:rPr>
              <w:t>dastra apzīmējumu 8015 001</w:t>
            </w:r>
            <w:r w:rsidRPr="00A54EDA">
              <w:rPr>
                <w:lang w:val="lv-LV"/>
              </w:rPr>
              <w:t xml:space="preserve"> </w:t>
            </w:r>
            <w:r>
              <w:rPr>
                <w:lang w:val="lv-LV"/>
              </w:rPr>
              <w:lastRenderedPageBreak/>
              <w:t xml:space="preserve">0034 </w:t>
            </w:r>
            <w:r w:rsidRPr="00A54EDA">
              <w:rPr>
                <w:lang w:val="lv-LV"/>
              </w:rPr>
              <w:t>nekustamā īpašuma lietošanas mērķi Zeme dzelzceļa infrastruktūras zemes nodalījuma joslā un ceļu zemes nodalījuma joslā (NĪLM kods 1101).</w:t>
            </w:r>
          </w:p>
          <w:p w14:paraId="6A2E4A84" w14:textId="77777777" w:rsidR="00244812" w:rsidRPr="00FD3588" w:rsidRDefault="00244812" w:rsidP="00244812">
            <w:pPr>
              <w:pStyle w:val="ListParagraph"/>
              <w:jc w:val="both"/>
              <w:rPr>
                <w:lang w:val="lv-LV"/>
              </w:rPr>
            </w:pPr>
          </w:p>
          <w:p w14:paraId="0CEDA66A" w14:textId="77777777" w:rsidR="00244812" w:rsidRPr="003E4C9C" w:rsidRDefault="00244812" w:rsidP="00244812">
            <w:pPr>
              <w:ind w:firstLine="360"/>
              <w:jc w:val="both"/>
              <w:rPr>
                <w:rFonts w:ascii="Times New Roman" w:hAnsi="Times New Roman" w:cs="Times New Roman"/>
                <w:sz w:val="24"/>
                <w:szCs w:val="24"/>
              </w:rPr>
            </w:pPr>
            <w:r w:rsidRPr="003E4C9C">
              <w:rPr>
                <w:rFonts w:ascii="Times New Roman" w:hAnsi="Times New Roman" w:cs="Times New Roman"/>
                <w:i/>
                <w:sz w:val="24"/>
                <w:szCs w:val="24"/>
              </w:rPr>
              <w:t>Zemes vienību platības, veicot kadastrālo uzmērīšanu, var tikt precizētas.</w:t>
            </w:r>
          </w:p>
          <w:p w14:paraId="1415D8AC" w14:textId="77777777" w:rsidR="00244812" w:rsidRPr="00076F3B" w:rsidRDefault="00244812" w:rsidP="00244812">
            <w:pPr>
              <w:ind w:left="360"/>
              <w:jc w:val="both"/>
            </w:pPr>
          </w:p>
          <w:p w14:paraId="2525FFC0" w14:textId="77777777" w:rsidR="00244812" w:rsidRPr="006F52C1" w:rsidRDefault="00244812" w:rsidP="00244812">
            <w:pPr>
              <w:ind w:firstLine="360"/>
              <w:jc w:val="both"/>
              <w:rPr>
                <w:rFonts w:ascii="Times New Roman" w:hAnsi="Times New Roman" w:cs="Times New Roman"/>
                <w:sz w:val="24"/>
                <w:szCs w:val="24"/>
              </w:rPr>
            </w:pPr>
            <w:r w:rsidRPr="006F52C1">
              <w:rPr>
                <w:rFonts w:ascii="Times New Roman" w:hAnsi="Times New Roman" w:cs="Times New Roman"/>
                <w:sz w:val="24"/>
                <w:szCs w:val="24"/>
              </w:rPr>
              <w:t>Šo lēmumu var apstrīdēt viena mēneša laikā no paziņošanas brīža Siguldas novada pašvaldības domē, iesniedzot iesniegumu Siguldas novada Būvvaldē, Zinātnes ielā 7, Siguldas pag., Siguldas nov., LV-2150.</w:t>
            </w:r>
          </w:p>
          <w:p w14:paraId="1DC767FC" w14:textId="77777777" w:rsidR="000E0E63" w:rsidRPr="00C50032" w:rsidRDefault="000E0E63" w:rsidP="00C744D9">
            <w:pPr>
              <w:suppressAutoHyphens/>
              <w:jc w:val="both"/>
              <w:rPr>
                <w:rFonts w:ascii="Times New Roman" w:hAnsi="Times New Roman" w:cs="Times New Roman"/>
                <w:sz w:val="24"/>
                <w:szCs w:val="24"/>
                <w:lang w:eastAsia="zh-CN"/>
              </w:rPr>
            </w:pPr>
          </w:p>
          <w:p w14:paraId="52315E07" w14:textId="77777777" w:rsidR="00C744D9" w:rsidRPr="00C50032" w:rsidRDefault="00C744D9" w:rsidP="00C744D9">
            <w:pPr>
              <w:suppressAutoHyphens/>
              <w:jc w:val="both"/>
              <w:rPr>
                <w:rFonts w:ascii="Times New Roman" w:hAnsi="Times New Roman" w:cs="Times New Roman"/>
                <w:sz w:val="24"/>
                <w:szCs w:val="24"/>
                <w:lang w:eastAsia="zh-CN"/>
              </w:rPr>
            </w:pPr>
            <w:r w:rsidRPr="00C50032">
              <w:rPr>
                <w:rFonts w:ascii="Times New Roman" w:hAnsi="Times New Roman" w:cs="Times New Roman"/>
                <w:sz w:val="24"/>
                <w:szCs w:val="24"/>
                <w:lang w:eastAsia="zh-CN"/>
              </w:rPr>
              <w:t>IZRAKSTS PAREIZS</w:t>
            </w:r>
          </w:p>
          <w:p w14:paraId="5C24B493" w14:textId="77777777" w:rsidR="009D4D06" w:rsidRPr="00C50032" w:rsidRDefault="009D4D06" w:rsidP="009D4D06">
            <w:pPr>
              <w:suppressAutoHyphens/>
              <w:jc w:val="both"/>
              <w:rPr>
                <w:rFonts w:ascii="Times New Roman" w:hAnsi="Times New Roman" w:cs="Times New Roman"/>
                <w:sz w:val="24"/>
                <w:szCs w:val="24"/>
                <w:lang w:eastAsia="zh-CN"/>
              </w:rPr>
            </w:pPr>
            <w:r w:rsidRPr="00C50032">
              <w:rPr>
                <w:rFonts w:ascii="Times New Roman" w:hAnsi="Times New Roman" w:cs="Times New Roman"/>
                <w:sz w:val="24"/>
                <w:szCs w:val="24"/>
                <w:lang w:eastAsia="zh-CN"/>
              </w:rPr>
              <w:t>Siguldas novada pašvaldības</w:t>
            </w:r>
          </w:p>
          <w:p w14:paraId="07304672" w14:textId="77777777" w:rsidR="009D4D06" w:rsidRPr="00C50032" w:rsidRDefault="009D4D06" w:rsidP="009D4D06">
            <w:pPr>
              <w:suppressAutoHyphens/>
              <w:jc w:val="both"/>
              <w:rPr>
                <w:rFonts w:ascii="Times New Roman" w:hAnsi="Times New Roman" w:cs="Times New Roman"/>
                <w:sz w:val="24"/>
                <w:szCs w:val="24"/>
                <w:lang w:eastAsia="zh-CN"/>
              </w:rPr>
            </w:pPr>
            <w:r w:rsidRPr="00C50032">
              <w:rPr>
                <w:rFonts w:ascii="Times New Roman" w:hAnsi="Times New Roman" w:cs="Times New Roman"/>
                <w:sz w:val="24"/>
                <w:szCs w:val="24"/>
                <w:lang w:eastAsia="zh-CN"/>
              </w:rPr>
              <w:t>Būvniecības kontroles nodaļas</w:t>
            </w:r>
          </w:p>
          <w:p w14:paraId="620B2B20" w14:textId="77777777" w:rsidR="009D4D06" w:rsidRPr="00C50032" w:rsidRDefault="009D4D06" w:rsidP="009D4D06">
            <w:pPr>
              <w:suppressAutoHyphens/>
              <w:jc w:val="both"/>
              <w:rPr>
                <w:rFonts w:ascii="Times New Roman" w:hAnsi="Times New Roman" w:cs="Times New Roman"/>
                <w:sz w:val="24"/>
                <w:szCs w:val="24"/>
                <w:lang w:eastAsia="zh-CN"/>
              </w:rPr>
            </w:pPr>
            <w:r w:rsidRPr="00C50032">
              <w:rPr>
                <w:rFonts w:ascii="Times New Roman" w:hAnsi="Times New Roman" w:cs="Times New Roman"/>
                <w:sz w:val="24"/>
                <w:szCs w:val="24"/>
                <w:lang w:eastAsia="zh-CN"/>
              </w:rPr>
              <w:t xml:space="preserve">Klientu apkalpošanas speciāliste </w:t>
            </w:r>
            <w:proofErr w:type="spellStart"/>
            <w:r w:rsidRPr="00C50032">
              <w:rPr>
                <w:rFonts w:ascii="Times New Roman" w:hAnsi="Times New Roman" w:cs="Times New Roman"/>
                <w:sz w:val="24"/>
                <w:szCs w:val="24"/>
                <w:lang w:eastAsia="zh-CN"/>
              </w:rPr>
              <w:t>S.Sabule</w:t>
            </w:r>
            <w:proofErr w:type="spellEnd"/>
          </w:p>
          <w:p w14:paraId="431418D2" w14:textId="77777777" w:rsidR="00A34639" w:rsidRPr="00C50032" w:rsidRDefault="009D4D06" w:rsidP="00C14CE8">
            <w:pPr>
              <w:rPr>
                <w:rFonts w:ascii="Times New Roman" w:hAnsi="Times New Roman" w:cs="Times New Roman"/>
                <w:sz w:val="24"/>
                <w:szCs w:val="24"/>
                <w:lang w:eastAsia="zh-CN"/>
              </w:rPr>
            </w:pPr>
            <w:r w:rsidRPr="00C50032">
              <w:rPr>
                <w:rFonts w:ascii="Times New Roman" w:hAnsi="Times New Roman" w:cs="Times New Roman"/>
                <w:sz w:val="24"/>
                <w:szCs w:val="24"/>
                <w:lang w:eastAsia="zh-CN"/>
              </w:rPr>
              <w:t>Siguldā, 2019.gada</w:t>
            </w:r>
            <w:bookmarkStart w:id="0" w:name="ESIGNER_NOTICE"/>
            <w:bookmarkEnd w:id="0"/>
            <w:r w:rsidRPr="00C50032">
              <w:rPr>
                <w:rFonts w:ascii="Times New Roman" w:hAnsi="Times New Roman" w:cs="Times New Roman"/>
                <w:sz w:val="24"/>
                <w:szCs w:val="24"/>
                <w:lang w:eastAsia="zh-CN"/>
              </w:rPr>
              <w:t xml:space="preserve"> </w:t>
            </w:r>
            <w:r w:rsidR="00C14CE8" w:rsidRPr="00C50032">
              <w:rPr>
                <w:rFonts w:ascii="Times New Roman" w:hAnsi="Times New Roman" w:cs="Times New Roman"/>
                <w:sz w:val="24"/>
                <w:szCs w:val="24"/>
                <w:lang w:eastAsia="zh-CN"/>
              </w:rPr>
              <w:t>1</w:t>
            </w:r>
            <w:r w:rsidR="00F631D2" w:rsidRPr="00C50032">
              <w:rPr>
                <w:rFonts w:ascii="Times New Roman" w:hAnsi="Times New Roman" w:cs="Times New Roman"/>
                <w:sz w:val="24"/>
                <w:szCs w:val="24"/>
                <w:lang w:eastAsia="zh-CN"/>
              </w:rPr>
              <w:t>9</w:t>
            </w:r>
            <w:r w:rsidR="00CC1877" w:rsidRPr="00C50032">
              <w:rPr>
                <w:rFonts w:ascii="Times New Roman" w:hAnsi="Times New Roman" w:cs="Times New Roman"/>
                <w:sz w:val="24"/>
                <w:szCs w:val="24"/>
                <w:lang w:eastAsia="zh-CN"/>
              </w:rPr>
              <w:t xml:space="preserve">. </w:t>
            </w:r>
            <w:r w:rsidR="00142D51" w:rsidRPr="00C50032">
              <w:rPr>
                <w:rFonts w:ascii="Times New Roman" w:hAnsi="Times New Roman" w:cs="Times New Roman"/>
                <w:sz w:val="24"/>
                <w:szCs w:val="24"/>
                <w:lang w:eastAsia="zh-CN"/>
              </w:rPr>
              <w:t>decembrī</w:t>
            </w:r>
          </w:p>
          <w:p w14:paraId="31BC1E8A" w14:textId="451F8907" w:rsidR="00F631D2" w:rsidRPr="00C50032" w:rsidRDefault="00F631D2" w:rsidP="00F631D2">
            <w:pPr>
              <w:rPr>
                <w:rFonts w:ascii="Times New Roman" w:hAnsi="Times New Roman" w:cs="Times New Roman"/>
                <w:sz w:val="24"/>
                <w:szCs w:val="24"/>
                <w:lang w:eastAsia="zh-CN"/>
              </w:rPr>
            </w:pPr>
          </w:p>
        </w:tc>
      </w:tr>
    </w:tbl>
    <w:p w14:paraId="50C831B8" w14:textId="40F7A339" w:rsidR="005324B1" w:rsidRPr="00142D51" w:rsidRDefault="005324B1" w:rsidP="00944F64">
      <w:pPr>
        <w:tabs>
          <w:tab w:val="left" w:pos="2445"/>
        </w:tabs>
        <w:rPr>
          <w:rFonts w:ascii="Times New Roman" w:hAnsi="Times New Roman" w:cs="Times New Roman"/>
          <w:sz w:val="24"/>
          <w:szCs w:val="24"/>
        </w:rPr>
      </w:pPr>
    </w:p>
    <w:sectPr w:rsidR="005324B1" w:rsidRPr="00142D51" w:rsidSect="0082689D">
      <w:headerReference w:type="default" r:id="rId9"/>
      <w:footerReference w:type="default" r:id="rId10"/>
      <w:pgSz w:w="11906" w:h="16838"/>
      <w:pgMar w:top="238" w:right="1440" w:bottom="24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A6605" w14:textId="77777777" w:rsidR="00DA3E5F" w:rsidRDefault="00DA3E5F" w:rsidP="00FF245A">
      <w:pPr>
        <w:spacing w:after="0" w:line="240" w:lineRule="auto"/>
      </w:pPr>
      <w:r>
        <w:separator/>
      </w:r>
    </w:p>
  </w:endnote>
  <w:endnote w:type="continuationSeparator" w:id="0">
    <w:p w14:paraId="272E7E23" w14:textId="77777777" w:rsidR="00DA3E5F" w:rsidRDefault="00DA3E5F" w:rsidP="00FF2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5943061"/>
      <w:docPartObj>
        <w:docPartGallery w:val="Page Numbers (Bottom of Page)"/>
        <w:docPartUnique/>
      </w:docPartObj>
    </w:sdtPr>
    <w:sdtEndPr>
      <w:rPr>
        <w:noProof/>
      </w:rPr>
    </w:sdtEndPr>
    <w:sdtContent>
      <w:p w14:paraId="5B2717F6" w14:textId="76BD6D1C" w:rsidR="00C744D9" w:rsidRDefault="00C744D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DEAC28" w14:textId="77777777" w:rsidR="00C744D9" w:rsidRDefault="00C744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4A2E2" w14:textId="77777777" w:rsidR="00DA3E5F" w:rsidRDefault="00DA3E5F" w:rsidP="00FF245A">
      <w:pPr>
        <w:spacing w:after="0" w:line="240" w:lineRule="auto"/>
      </w:pPr>
      <w:r>
        <w:separator/>
      </w:r>
    </w:p>
  </w:footnote>
  <w:footnote w:type="continuationSeparator" w:id="0">
    <w:p w14:paraId="2D8588A4" w14:textId="77777777" w:rsidR="00DA3E5F" w:rsidRDefault="00DA3E5F" w:rsidP="00FF24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DC06E" w14:textId="77777777" w:rsidR="00B973CE" w:rsidRPr="00AE538B" w:rsidRDefault="00B973CE" w:rsidP="00B973CE">
    <w:pPr>
      <w:pStyle w:val="Header"/>
      <w:jc w:val="right"/>
      <w:rPr>
        <w:rFonts w:ascii="Times New Roman" w:hAnsi="Times New Roman" w:cs="Times New Roman"/>
      </w:rPr>
    </w:pPr>
    <w:r w:rsidRPr="00AE538B">
      <w:rPr>
        <w:rFonts w:ascii="Times New Roman" w:hAnsi="Times New Roman" w:cs="Times New Roman"/>
      </w:rPr>
      <w:t>IZRAKSTS</w:t>
    </w:r>
  </w:p>
  <w:p w14:paraId="732C151F" w14:textId="77777777" w:rsidR="00B973CE" w:rsidRDefault="00B973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F76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933C0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081C583C"/>
    <w:multiLevelType w:val="multilevel"/>
    <w:tmpl w:val="C7CA0E7C"/>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E635FB"/>
    <w:multiLevelType w:val="multilevel"/>
    <w:tmpl w:val="11C06DC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1">
    <w:nsid w:val="0E1D2FCA"/>
    <w:multiLevelType w:val="multilevel"/>
    <w:tmpl w:val="0426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5" w15:restartNumberingAfterBreak="0">
    <w:nsid w:val="127B364D"/>
    <w:multiLevelType w:val="hybridMultilevel"/>
    <w:tmpl w:val="B90E0456"/>
    <w:lvl w:ilvl="0" w:tplc="F69C6A5E">
      <w:start w:val="1"/>
      <w:numFmt w:val="decimal"/>
      <w:lvlText w:val="%1."/>
      <w:lvlJc w:val="left"/>
      <w:pPr>
        <w:ind w:left="502" w:hanging="360"/>
      </w:pPr>
      <w:rPr>
        <w:rFonts w:cs="Times New Roman"/>
      </w:rPr>
    </w:lvl>
    <w:lvl w:ilvl="1" w:tplc="04090019">
      <w:start w:val="1"/>
      <w:numFmt w:val="lowerLetter"/>
      <w:lvlText w:val="%2."/>
      <w:lvlJc w:val="left"/>
      <w:pPr>
        <w:ind w:left="1222" w:hanging="360"/>
      </w:pPr>
      <w:rPr>
        <w:rFonts w:cs="Times New Roman"/>
      </w:rPr>
    </w:lvl>
    <w:lvl w:ilvl="2" w:tplc="0409001B">
      <w:start w:val="1"/>
      <w:numFmt w:val="lowerRoman"/>
      <w:lvlText w:val="%3."/>
      <w:lvlJc w:val="right"/>
      <w:pPr>
        <w:ind w:left="1942" w:hanging="180"/>
      </w:pPr>
      <w:rPr>
        <w:rFonts w:cs="Times New Roman"/>
      </w:rPr>
    </w:lvl>
    <w:lvl w:ilvl="3" w:tplc="0409000F">
      <w:start w:val="1"/>
      <w:numFmt w:val="decimal"/>
      <w:lvlText w:val="%4."/>
      <w:lvlJc w:val="left"/>
      <w:pPr>
        <w:ind w:left="2662" w:hanging="360"/>
      </w:pPr>
      <w:rPr>
        <w:rFonts w:cs="Times New Roman"/>
      </w:rPr>
    </w:lvl>
    <w:lvl w:ilvl="4" w:tplc="04090019">
      <w:start w:val="1"/>
      <w:numFmt w:val="lowerLetter"/>
      <w:lvlText w:val="%5."/>
      <w:lvlJc w:val="left"/>
      <w:pPr>
        <w:ind w:left="3382" w:hanging="360"/>
      </w:pPr>
      <w:rPr>
        <w:rFonts w:cs="Times New Roman"/>
      </w:rPr>
    </w:lvl>
    <w:lvl w:ilvl="5" w:tplc="0409001B">
      <w:start w:val="1"/>
      <w:numFmt w:val="lowerRoman"/>
      <w:lvlText w:val="%6."/>
      <w:lvlJc w:val="right"/>
      <w:pPr>
        <w:ind w:left="4102" w:hanging="180"/>
      </w:pPr>
      <w:rPr>
        <w:rFonts w:cs="Times New Roman"/>
      </w:rPr>
    </w:lvl>
    <w:lvl w:ilvl="6" w:tplc="0409000F">
      <w:start w:val="1"/>
      <w:numFmt w:val="decimal"/>
      <w:lvlText w:val="%7."/>
      <w:lvlJc w:val="left"/>
      <w:pPr>
        <w:ind w:left="4822" w:hanging="360"/>
      </w:pPr>
      <w:rPr>
        <w:rFonts w:cs="Times New Roman"/>
      </w:rPr>
    </w:lvl>
    <w:lvl w:ilvl="7" w:tplc="04090019">
      <w:start w:val="1"/>
      <w:numFmt w:val="lowerLetter"/>
      <w:lvlText w:val="%8."/>
      <w:lvlJc w:val="left"/>
      <w:pPr>
        <w:ind w:left="5542" w:hanging="360"/>
      </w:pPr>
      <w:rPr>
        <w:rFonts w:cs="Times New Roman"/>
      </w:rPr>
    </w:lvl>
    <w:lvl w:ilvl="8" w:tplc="0409001B">
      <w:start w:val="1"/>
      <w:numFmt w:val="lowerRoman"/>
      <w:lvlText w:val="%9."/>
      <w:lvlJc w:val="right"/>
      <w:pPr>
        <w:ind w:left="6262" w:hanging="180"/>
      </w:pPr>
      <w:rPr>
        <w:rFonts w:cs="Times New Roman"/>
      </w:rPr>
    </w:lvl>
  </w:abstractNum>
  <w:abstractNum w:abstractNumId="6" w15:restartNumberingAfterBreak="0">
    <w:nsid w:val="12E51F55"/>
    <w:multiLevelType w:val="hybridMultilevel"/>
    <w:tmpl w:val="6FEAFEC2"/>
    <w:lvl w:ilvl="0" w:tplc="0426000F">
      <w:start w:val="1"/>
      <w:numFmt w:val="decimal"/>
      <w:lvlText w:val="%1."/>
      <w:lvlJc w:val="left"/>
      <w:pPr>
        <w:ind w:left="1222" w:hanging="360"/>
      </w:pPr>
    </w:lvl>
    <w:lvl w:ilvl="1" w:tplc="04260019">
      <w:start w:val="1"/>
      <w:numFmt w:val="lowerLetter"/>
      <w:lvlText w:val="%2."/>
      <w:lvlJc w:val="left"/>
      <w:pPr>
        <w:ind w:left="1942" w:hanging="360"/>
      </w:pPr>
    </w:lvl>
    <w:lvl w:ilvl="2" w:tplc="0426001B">
      <w:start w:val="1"/>
      <w:numFmt w:val="lowerRoman"/>
      <w:lvlText w:val="%3."/>
      <w:lvlJc w:val="right"/>
      <w:pPr>
        <w:ind w:left="2662" w:hanging="180"/>
      </w:pPr>
    </w:lvl>
    <w:lvl w:ilvl="3" w:tplc="0426000F">
      <w:start w:val="1"/>
      <w:numFmt w:val="decimal"/>
      <w:lvlText w:val="%4."/>
      <w:lvlJc w:val="left"/>
      <w:pPr>
        <w:ind w:left="3382" w:hanging="360"/>
      </w:pPr>
    </w:lvl>
    <w:lvl w:ilvl="4" w:tplc="04260019">
      <w:start w:val="1"/>
      <w:numFmt w:val="lowerLetter"/>
      <w:lvlText w:val="%5."/>
      <w:lvlJc w:val="left"/>
      <w:pPr>
        <w:ind w:left="4102" w:hanging="360"/>
      </w:pPr>
    </w:lvl>
    <w:lvl w:ilvl="5" w:tplc="0426001B">
      <w:start w:val="1"/>
      <w:numFmt w:val="lowerRoman"/>
      <w:lvlText w:val="%6."/>
      <w:lvlJc w:val="right"/>
      <w:pPr>
        <w:ind w:left="4822" w:hanging="180"/>
      </w:pPr>
    </w:lvl>
    <w:lvl w:ilvl="6" w:tplc="0426000F">
      <w:start w:val="1"/>
      <w:numFmt w:val="decimal"/>
      <w:lvlText w:val="%7."/>
      <w:lvlJc w:val="left"/>
      <w:pPr>
        <w:ind w:left="5542" w:hanging="360"/>
      </w:pPr>
    </w:lvl>
    <w:lvl w:ilvl="7" w:tplc="04260019">
      <w:start w:val="1"/>
      <w:numFmt w:val="lowerLetter"/>
      <w:lvlText w:val="%8."/>
      <w:lvlJc w:val="left"/>
      <w:pPr>
        <w:ind w:left="6262" w:hanging="360"/>
      </w:pPr>
    </w:lvl>
    <w:lvl w:ilvl="8" w:tplc="0426001B">
      <w:start w:val="1"/>
      <w:numFmt w:val="lowerRoman"/>
      <w:lvlText w:val="%9."/>
      <w:lvlJc w:val="right"/>
      <w:pPr>
        <w:ind w:left="6982" w:hanging="180"/>
      </w:pPr>
    </w:lvl>
  </w:abstractNum>
  <w:abstractNum w:abstractNumId="7" w15:restartNumberingAfterBreak="0">
    <w:nsid w:val="13902591"/>
    <w:multiLevelType w:val="multilevel"/>
    <w:tmpl w:val="7A302292"/>
    <w:lvl w:ilvl="0">
      <w:start w:val="1"/>
      <w:numFmt w:val="decimal"/>
      <w:lvlText w:val="%1."/>
      <w:lvlJc w:val="left"/>
      <w:pPr>
        <w:ind w:left="108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8" w15:restartNumberingAfterBreak="0">
    <w:nsid w:val="14070D62"/>
    <w:multiLevelType w:val="hybridMultilevel"/>
    <w:tmpl w:val="43C43A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B4A0C86"/>
    <w:multiLevelType w:val="hybridMultilevel"/>
    <w:tmpl w:val="6284D3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1F8648D"/>
    <w:multiLevelType w:val="hybridMultilevel"/>
    <w:tmpl w:val="40AC6A76"/>
    <w:lvl w:ilvl="0" w:tplc="42EE2DF4">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1" w15:restartNumberingAfterBreak="0">
    <w:nsid w:val="252D5845"/>
    <w:multiLevelType w:val="multilevel"/>
    <w:tmpl w:val="162851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2A6F25"/>
    <w:multiLevelType w:val="multilevel"/>
    <w:tmpl w:val="3BBE49DC"/>
    <w:lvl w:ilvl="0">
      <w:start w:val="1"/>
      <w:numFmt w:val="decimal"/>
      <w:lvlText w:val="%1."/>
      <w:lvlJc w:val="left"/>
      <w:pPr>
        <w:ind w:left="495" w:hanging="495"/>
      </w:pPr>
      <w:rPr>
        <w:rFonts w:hint="default"/>
      </w:rPr>
    </w:lvl>
    <w:lvl w:ilvl="1">
      <w:start w:val="1"/>
      <w:numFmt w:val="decimal"/>
      <w:lvlText w:val="%1.%2."/>
      <w:lvlJc w:val="left"/>
      <w:pPr>
        <w:ind w:left="1215" w:hanging="49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B9C2D21"/>
    <w:multiLevelType w:val="hybridMultilevel"/>
    <w:tmpl w:val="BA8AE470"/>
    <w:lvl w:ilvl="0" w:tplc="C4F8EE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C9212CD"/>
    <w:multiLevelType w:val="multilevel"/>
    <w:tmpl w:val="4F3AEB76"/>
    <w:lvl w:ilvl="0">
      <w:start w:val="1"/>
      <w:numFmt w:val="decimal"/>
      <w:lvlText w:val="%1."/>
      <w:lvlJc w:val="left"/>
      <w:pPr>
        <w:ind w:left="1200" w:hanging="360"/>
      </w:pPr>
      <w:rPr>
        <w:rFonts w:ascii="Times New Roman" w:hAnsi="Times New Roman" w:cs="Times New Roman" w:hint="default"/>
      </w:rPr>
    </w:lvl>
    <w:lvl w:ilvl="1">
      <w:start w:val="1"/>
      <w:numFmt w:val="decimal"/>
      <w:isLgl/>
      <w:lvlText w:val="%1.%2."/>
      <w:lvlJc w:val="left"/>
      <w:pPr>
        <w:ind w:left="1560"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640" w:hanging="720"/>
      </w:pPr>
      <w:rPr>
        <w:rFonts w:hint="default"/>
      </w:rPr>
    </w:lvl>
    <w:lvl w:ilvl="4">
      <w:start w:val="1"/>
      <w:numFmt w:val="decimal"/>
      <w:isLgl/>
      <w:lvlText w:val="%1.%2.%3.%4.%5."/>
      <w:lvlJc w:val="left"/>
      <w:pPr>
        <w:ind w:left="3360" w:hanging="1080"/>
      </w:pPr>
      <w:rPr>
        <w:rFonts w:hint="default"/>
      </w:rPr>
    </w:lvl>
    <w:lvl w:ilvl="5">
      <w:start w:val="1"/>
      <w:numFmt w:val="decimal"/>
      <w:isLgl/>
      <w:lvlText w:val="%1.%2.%3.%4.%5.%6."/>
      <w:lvlJc w:val="left"/>
      <w:pPr>
        <w:ind w:left="3720" w:hanging="1080"/>
      </w:pPr>
      <w:rPr>
        <w:rFonts w:hint="default"/>
      </w:rPr>
    </w:lvl>
    <w:lvl w:ilvl="6">
      <w:start w:val="1"/>
      <w:numFmt w:val="decimal"/>
      <w:isLgl/>
      <w:lvlText w:val="%1.%2.%3.%4.%5.%6.%7."/>
      <w:lvlJc w:val="left"/>
      <w:pPr>
        <w:ind w:left="4440" w:hanging="1440"/>
      </w:pPr>
      <w:rPr>
        <w:rFonts w:hint="default"/>
      </w:rPr>
    </w:lvl>
    <w:lvl w:ilvl="7">
      <w:start w:val="1"/>
      <w:numFmt w:val="decimal"/>
      <w:isLgl/>
      <w:lvlText w:val="%1.%2.%3.%4.%5.%6.%7.%8."/>
      <w:lvlJc w:val="left"/>
      <w:pPr>
        <w:ind w:left="4800" w:hanging="1440"/>
      </w:pPr>
      <w:rPr>
        <w:rFonts w:hint="default"/>
      </w:rPr>
    </w:lvl>
    <w:lvl w:ilvl="8">
      <w:start w:val="1"/>
      <w:numFmt w:val="decimal"/>
      <w:isLgl/>
      <w:lvlText w:val="%1.%2.%3.%4.%5.%6.%7.%8.%9."/>
      <w:lvlJc w:val="left"/>
      <w:pPr>
        <w:ind w:left="5520" w:hanging="1800"/>
      </w:pPr>
      <w:rPr>
        <w:rFonts w:hint="default"/>
      </w:rPr>
    </w:lvl>
  </w:abstractNum>
  <w:abstractNum w:abstractNumId="15" w15:restartNumberingAfterBreak="1">
    <w:nsid w:val="37AE3C5F"/>
    <w:multiLevelType w:val="multilevel"/>
    <w:tmpl w:val="65D65F94"/>
    <w:lvl w:ilvl="0">
      <w:start w:val="1"/>
      <w:numFmt w:val="decimal"/>
      <w:lvlText w:val="%1."/>
      <w:lvlJc w:val="left"/>
      <w:pPr>
        <w:ind w:left="360" w:hanging="360"/>
      </w:pPr>
      <w:rPr>
        <w:color w:val="auto"/>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9EB330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83F55F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9365DE5"/>
    <w:multiLevelType w:val="hybridMultilevel"/>
    <w:tmpl w:val="BA8AE470"/>
    <w:lvl w:ilvl="0" w:tplc="C4F8EE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4A001B09"/>
    <w:multiLevelType w:val="hybridMultilevel"/>
    <w:tmpl w:val="B97EC626"/>
    <w:lvl w:ilvl="0" w:tplc="12209E0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1">
    <w:nsid w:val="4AE3215A"/>
    <w:multiLevelType w:val="multilevel"/>
    <w:tmpl w:val="0426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21" w15:restartNumberingAfterBreak="0">
    <w:nsid w:val="4AF31F97"/>
    <w:multiLevelType w:val="hybridMultilevel"/>
    <w:tmpl w:val="0428B7DE"/>
    <w:lvl w:ilvl="0" w:tplc="975C2A46">
      <w:start w:val="1"/>
      <w:numFmt w:val="decimal"/>
      <w:lvlText w:val="%1."/>
      <w:lvlJc w:val="left"/>
      <w:pPr>
        <w:ind w:left="961" w:hanging="360"/>
      </w:pPr>
      <w:rPr>
        <w:rFonts w:hint="default"/>
      </w:rPr>
    </w:lvl>
    <w:lvl w:ilvl="1" w:tplc="04260019" w:tentative="1">
      <w:start w:val="1"/>
      <w:numFmt w:val="lowerLetter"/>
      <w:lvlText w:val="%2."/>
      <w:lvlJc w:val="left"/>
      <w:pPr>
        <w:ind w:left="1681" w:hanging="360"/>
      </w:pPr>
    </w:lvl>
    <w:lvl w:ilvl="2" w:tplc="0426001B" w:tentative="1">
      <w:start w:val="1"/>
      <w:numFmt w:val="lowerRoman"/>
      <w:lvlText w:val="%3."/>
      <w:lvlJc w:val="right"/>
      <w:pPr>
        <w:ind w:left="2401" w:hanging="180"/>
      </w:pPr>
    </w:lvl>
    <w:lvl w:ilvl="3" w:tplc="0426000F" w:tentative="1">
      <w:start w:val="1"/>
      <w:numFmt w:val="decimal"/>
      <w:lvlText w:val="%4."/>
      <w:lvlJc w:val="left"/>
      <w:pPr>
        <w:ind w:left="3121" w:hanging="360"/>
      </w:pPr>
    </w:lvl>
    <w:lvl w:ilvl="4" w:tplc="04260019" w:tentative="1">
      <w:start w:val="1"/>
      <w:numFmt w:val="lowerLetter"/>
      <w:lvlText w:val="%5."/>
      <w:lvlJc w:val="left"/>
      <w:pPr>
        <w:ind w:left="3841" w:hanging="360"/>
      </w:pPr>
    </w:lvl>
    <w:lvl w:ilvl="5" w:tplc="0426001B" w:tentative="1">
      <w:start w:val="1"/>
      <w:numFmt w:val="lowerRoman"/>
      <w:lvlText w:val="%6."/>
      <w:lvlJc w:val="right"/>
      <w:pPr>
        <w:ind w:left="4561" w:hanging="180"/>
      </w:pPr>
    </w:lvl>
    <w:lvl w:ilvl="6" w:tplc="0426000F" w:tentative="1">
      <w:start w:val="1"/>
      <w:numFmt w:val="decimal"/>
      <w:lvlText w:val="%7."/>
      <w:lvlJc w:val="left"/>
      <w:pPr>
        <w:ind w:left="5281" w:hanging="360"/>
      </w:pPr>
    </w:lvl>
    <w:lvl w:ilvl="7" w:tplc="04260019" w:tentative="1">
      <w:start w:val="1"/>
      <w:numFmt w:val="lowerLetter"/>
      <w:lvlText w:val="%8."/>
      <w:lvlJc w:val="left"/>
      <w:pPr>
        <w:ind w:left="6001" w:hanging="360"/>
      </w:pPr>
    </w:lvl>
    <w:lvl w:ilvl="8" w:tplc="0426001B" w:tentative="1">
      <w:start w:val="1"/>
      <w:numFmt w:val="lowerRoman"/>
      <w:lvlText w:val="%9."/>
      <w:lvlJc w:val="right"/>
      <w:pPr>
        <w:ind w:left="6721" w:hanging="180"/>
      </w:pPr>
    </w:lvl>
  </w:abstractNum>
  <w:abstractNum w:abstractNumId="22" w15:restartNumberingAfterBreak="0">
    <w:nsid w:val="4E265734"/>
    <w:multiLevelType w:val="multilevel"/>
    <w:tmpl w:val="62C6B310"/>
    <w:lvl w:ilvl="0">
      <w:start w:val="1"/>
      <w:numFmt w:val="decimal"/>
      <w:lvlText w:val="%1."/>
      <w:lvlJc w:val="left"/>
      <w:pPr>
        <w:ind w:left="360" w:hanging="360"/>
      </w:pPr>
      <w:rPr>
        <w:b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2B82B1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8784088"/>
    <w:multiLevelType w:val="hybridMultilevel"/>
    <w:tmpl w:val="6130CD7C"/>
    <w:lvl w:ilvl="0" w:tplc="8CA8ABB4">
      <w:start w:val="1"/>
      <w:numFmt w:val="decimal"/>
      <w:lvlText w:val="%1."/>
      <w:lvlJc w:val="left"/>
      <w:pPr>
        <w:tabs>
          <w:tab w:val="num" w:pos="720"/>
        </w:tabs>
        <w:ind w:left="720" w:hanging="360"/>
      </w:pPr>
      <w:rPr>
        <w:rFonts w:ascii="Times New Roman" w:eastAsia="Calibri" w:hAnsi="Times New Roman" w:cs="Times New Roman"/>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5" w15:restartNumberingAfterBreak="0">
    <w:nsid w:val="58CD6CAF"/>
    <w:multiLevelType w:val="multilevel"/>
    <w:tmpl w:val="48BA54C2"/>
    <w:lvl w:ilvl="0">
      <w:start w:val="1"/>
      <w:numFmt w:val="decimal"/>
      <w:lvlText w:val="%1."/>
      <w:lvlJc w:val="left"/>
      <w:pPr>
        <w:ind w:left="1200" w:hanging="360"/>
      </w:pPr>
      <w:rPr>
        <w:rFonts w:ascii="Times New Roman" w:hAnsi="Times New Roman" w:cs="Times New Roman" w:hint="default"/>
      </w:rPr>
    </w:lvl>
    <w:lvl w:ilvl="1">
      <w:start w:val="1"/>
      <w:numFmt w:val="decimal"/>
      <w:isLgl/>
      <w:lvlText w:val="%1.%2."/>
      <w:lvlJc w:val="left"/>
      <w:pPr>
        <w:ind w:left="1560"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640" w:hanging="720"/>
      </w:pPr>
      <w:rPr>
        <w:rFonts w:hint="default"/>
      </w:rPr>
    </w:lvl>
    <w:lvl w:ilvl="4">
      <w:start w:val="1"/>
      <w:numFmt w:val="decimal"/>
      <w:isLgl/>
      <w:lvlText w:val="%1.%2.%3.%4.%5."/>
      <w:lvlJc w:val="left"/>
      <w:pPr>
        <w:ind w:left="3360" w:hanging="1080"/>
      </w:pPr>
      <w:rPr>
        <w:rFonts w:hint="default"/>
      </w:rPr>
    </w:lvl>
    <w:lvl w:ilvl="5">
      <w:start w:val="1"/>
      <w:numFmt w:val="decimal"/>
      <w:isLgl/>
      <w:lvlText w:val="%1.%2.%3.%4.%5.%6."/>
      <w:lvlJc w:val="left"/>
      <w:pPr>
        <w:ind w:left="3720" w:hanging="1080"/>
      </w:pPr>
      <w:rPr>
        <w:rFonts w:hint="default"/>
      </w:rPr>
    </w:lvl>
    <w:lvl w:ilvl="6">
      <w:start w:val="1"/>
      <w:numFmt w:val="decimal"/>
      <w:isLgl/>
      <w:lvlText w:val="%1.%2.%3.%4.%5.%6.%7."/>
      <w:lvlJc w:val="left"/>
      <w:pPr>
        <w:ind w:left="4440" w:hanging="1440"/>
      </w:pPr>
      <w:rPr>
        <w:rFonts w:hint="default"/>
      </w:rPr>
    </w:lvl>
    <w:lvl w:ilvl="7">
      <w:start w:val="1"/>
      <w:numFmt w:val="decimal"/>
      <w:isLgl/>
      <w:lvlText w:val="%1.%2.%3.%4.%5.%6.%7.%8."/>
      <w:lvlJc w:val="left"/>
      <w:pPr>
        <w:ind w:left="4800" w:hanging="1440"/>
      </w:pPr>
      <w:rPr>
        <w:rFonts w:hint="default"/>
      </w:rPr>
    </w:lvl>
    <w:lvl w:ilvl="8">
      <w:start w:val="1"/>
      <w:numFmt w:val="decimal"/>
      <w:isLgl/>
      <w:lvlText w:val="%1.%2.%3.%4.%5.%6.%7.%8.%9."/>
      <w:lvlJc w:val="left"/>
      <w:pPr>
        <w:ind w:left="5520" w:hanging="1800"/>
      </w:pPr>
      <w:rPr>
        <w:rFonts w:hint="default"/>
      </w:rPr>
    </w:lvl>
  </w:abstractNum>
  <w:abstractNum w:abstractNumId="26" w15:restartNumberingAfterBreak="0">
    <w:nsid w:val="5F300A2A"/>
    <w:multiLevelType w:val="multilevel"/>
    <w:tmpl w:val="644AFD98"/>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7" w15:restartNumberingAfterBreak="0">
    <w:nsid w:val="5F5755C3"/>
    <w:multiLevelType w:val="hybridMultilevel"/>
    <w:tmpl w:val="FBF203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FD000BA"/>
    <w:multiLevelType w:val="hybridMultilevel"/>
    <w:tmpl w:val="AF56E9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3B5747F"/>
    <w:multiLevelType w:val="hybridMultilevel"/>
    <w:tmpl w:val="94A2AC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45154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793520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D384E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0397B5A"/>
    <w:multiLevelType w:val="multilevel"/>
    <w:tmpl w:val="4A40D6E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71F33F37"/>
    <w:multiLevelType w:val="hybridMultilevel"/>
    <w:tmpl w:val="FBF203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29D347C"/>
    <w:multiLevelType w:val="hybridMultilevel"/>
    <w:tmpl w:val="30882E1C"/>
    <w:lvl w:ilvl="0" w:tplc="245ADAB0">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6" w15:restartNumberingAfterBreak="0">
    <w:nsid w:val="735C4FF2"/>
    <w:multiLevelType w:val="multilevel"/>
    <w:tmpl w:val="AEB4A5E8"/>
    <w:lvl w:ilvl="0">
      <w:start w:val="1"/>
      <w:numFmt w:val="decimal"/>
      <w:lvlText w:val="%1."/>
      <w:lvlJc w:val="left"/>
      <w:pPr>
        <w:tabs>
          <w:tab w:val="num" w:pos="720"/>
        </w:tabs>
        <w:ind w:left="720" w:hanging="360"/>
      </w:pPr>
      <w:rPr>
        <w:rFonts w:ascii="Times New Roman" w:eastAsia="Calibri" w:hAnsi="Times New Roman"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79F2179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D0F0634"/>
    <w:multiLevelType w:val="multilevel"/>
    <w:tmpl w:val="D04232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7E2D6336"/>
    <w:multiLevelType w:val="multilevel"/>
    <w:tmpl w:val="B152473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7E7E0ED3"/>
    <w:multiLevelType w:val="hybridMultilevel"/>
    <w:tmpl w:val="B97EC626"/>
    <w:lvl w:ilvl="0" w:tplc="12209E0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9"/>
  </w:num>
  <w:num w:numId="2">
    <w:abstractNumId w:val="20"/>
  </w:num>
  <w:num w:numId="3">
    <w:abstractNumId w:val="4"/>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28"/>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8"/>
  </w:num>
  <w:num w:numId="11">
    <w:abstractNumId w:val="13"/>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num>
  <w:num w:numId="14">
    <w:abstractNumId w:val="35"/>
  </w:num>
  <w:num w:numId="15">
    <w:abstractNumId w:val="10"/>
  </w:num>
  <w:num w:numId="16">
    <w:abstractNumId w:val="21"/>
  </w:num>
  <w:num w:numId="17">
    <w:abstractNumId w:val="15"/>
  </w:num>
  <w:num w:numId="18">
    <w:abstractNumId w:val="2"/>
  </w:num>
  <w:num w:numId="19">
    <w:abstractNumId w:val="24"/>
  </w:num>
  <w:num w:numId="20">
    <w:abstractNumId w:val="36"/>
  </w:num>
  <w:num w:numId="21">
    <w:abstractNumId w:val="33"/>
  </w:num>
  <w:num w:numId="22">
    <w:abstractNumId w:val="23"/>
  </w:num>
  <w:num w:numId="23">
    <w:abstractNumId w:val="3"/>
  </w:num>
  <w:num w:numId="24">
    <w:abstractNumId w:val="11"/>
  </w:num>
  <w:num w:numId="25">
    <w:abstractNumId w:val="8"/>
  </w:num>
  <w:num w:numId="26">
    <w:abstractNumId w:val="40"/>
  </w:num>
  <w:num w:numId="27">
    <w:abstractNumId w:val="19"/>
  </w:num>
  <w:num w:numId="28">
    <w:abstractNumId w:val="30"/>
  </w:num>
  <w:num w:numId="29">
    <w:abstractNumId w:val="32"/>
  </w:num>
  <w:num w:numId="30">
    <w:abstractNumId w:val="14"/>
  </w:num>
  <w:num w:numId="31">
    <w:abstractNumId w:val="38"/>
  </w:num>
  <w:num w:numId="32">
    <w:abstractNumId w:val="31"/>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17"/>
  </w:num>
  <w:num w:numId="37">
    <w:abstractNumId w:val="1"/>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 w:numId="40">
    <w:abstractNumId w:val="26"/>
  </w:num>
  <w:num w:numId="41">
    <w:abstractNumId w:val="16"/>
  </w:num>
  <w:num w:numId="42">
    <w:abstractNumId w:val="37"/>
  </w:num>
  <w:num w:numId="43">
    <w:abstractNumId w:val="27"/>
  </w:num>
  <w:num w:numId="44">
    <w:abstractNumId w:val="34"/>
  </w:num>
  <w:num w:numId="45">
    <w:abstractNumId w:val="22"/>
  </w:num>
  <w:num w:numId="46">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6B5"/>
    <w:rsid w:val="0000207F"/>
    <w:rsid w:val="000022C7"/>
    <w:rsid w:val="00003135"/>
    <w:rsid w:val="00004EED"/>
    <w:rsid w:val="00006C84"/>
    <w:rsid w:val="000118B1"/>
    <w:rsid w:val="0001310B"/>
    <w:rsid w:val="00015E1B"/>
    <w:rsid w:val="0001660D"/>
    <w:rsid w:val="00020099"/>
    <w:rsid w:val="00035DD5"/>
    <w:rsid w:val="00037547"/>
    <w:rsid w:val="00040BAB"/>
    <w:rsid w:val="00043ABA"/>
    <w:rsid w:val="000459B1"/>
    <w:rsid w:val="0009122C"/>
    <w:rsid w:val="00092360"/>
    <w:rsid w:val="00092DE4"/>
    <w:rsid w:val="000A22EC"/>
    <w:rsid w:val="000A5E61"/>
    <w:rsid w:val="000B330B"/>
    <w:rsid w:val="000B486F"/>
    <w:rsid w:val="000B69F7"/>
    <w:rsid w:val="000C41AB"/>
    <w:rsid w:val="000D1006"/>
    <w:rsid w:val="000D2FF2"/>
    <w:rsid w:val="000D307F"/>
    <w:rsid w:val="000E08A0"/>
    <w:rsid w:val="000E0E63"/>
    <w:rsid w:val="000E1F87"/>
    <w:rsid w:val="000E4FDD"/>
    <w:rsid w:val="000F6C32"/>
    <w:rsid w:val="000F7E8F"/>
    <w:rsid w:val="00106F00"/>
    <w:rsid w:val="0011027E"/>
    <w:rsid w:val="00120DF3"/>
    <w:rsid w:val="00121D1E"/>
    <w:rsid w:val="00123A54"/>
    <w:rsid w:val="00133686"/>
    <w:rsid w:val="00137340"/>
    <w:rsid w:val="00142D51"/>
    <w:rsid w:val="00150D6B"/>
    <w:rsid w:val="00155BDD"/>
    <w:rsid w:val="00157016"/>
    <w:rsid w:val="00157A21"/>
    <w:rsid w:val="001652DA"/>
    <w:rsid w:val="0017489E"/>
    <w:rsid w:val="00174B1E"/>
    <w:rsid w:val="00180E3D"/>
    <w:rsid w:val="00194B83"/>
    <w:rsid w:val="001A146B"/>
    <w:rsid w:val="001A214B"/>
    <w:rsid w:val="001A61D4"/>
    <w:rsid w:val="001B023B"/>
    <w:rsid w:val="001B1477"/>
    <w:rsid w:val="001B3444"/>
    <w:rsid w:val="001C1743"/>
    <w:rsid w:val="001C4574"/>
    <w:rsid w:val="001C546D"/>
    <w:rsid w:val="001C71F1"/>
    <w:rsid w:val="001D6CE5"/>
    <w:rsid w:val="001E14AB"/>
    <w:rsid w:val="001E379B"/>
    <w:rsid w:val="001E37BA"/>
    <w:rsid w:val="001E5AA0"/>
    <w:rsid w:val="00211CC9"/>
    <w:rsid w:val="002152C7"/>
    <w:rsid w:val="0021736D"/>
    <w:rsid w:val="00220A68"/>
    <w:rsid w:val="00221300"/>
    <w:rsid w:val="00223A43"/>
    <w:rsid w:val="00223D69"/>
    <w:rsid w:val="002262F7"/>
    <w:rsid w:val="00237E07"/>
    <w:rsid w:val="00240582"/>
    <w:rsid w:val="00244812"/>
    <w:rsid w:val="002546B7"/>
    <w:rsid w:val="0026087D"/>
    <w:rsid w:val="00264001"/>
    <w:rsid w:val="00265FE3"/>
    <w:rsid w:val="00273434"/>
    <w:rsid w:val="002817F2"/>
    <w:rsid w:val="00281B9F"/>
    <w:rsid w:val="002851B8"/>
    <w:rsid w:val="0028675B"/>
    <w:rsid w:val="00294832"/>
    <w:rsid w:val="002A01C3"/>
    <w:rsid w:val="002A22C0"/>
    <w:rsid w:val="002A5FA2"/>
    <w:rsid w:val="002A68F7"/>
    <w:rsid w:val="002B196B"/>
    <w:rsid w:val="002B1EA1"/>
    <w:rsid w:val="002B4949"/>
    <w:rsid w:val="002B79F2"/>
    <w:rsid w:val="002B7FC9"/>
    <w:rsid w:val="002C4DE0"/>
    <w:rsid w:val="002C6943"/>
    <w:rsid w:val="002C6E68"/>
    <w:rsid w:val="002D05D1"/>
    <w:rsid w:val="002E40BC"/>
    <w:rsid w:val="002E500D"/>
    <w:rsid w:val="002F0481"/>
    <w:rsid w:val="002F113E"/>
    <w:rsid w:val="002F27A4"/>
    <w:rsid w:val="002F526B"/>
    <w:rsid w:val="002F6251"/>
    <w:rsid w:val="003023E9"/>
    <w:rsid w:val="0030381B"/>
    <w:rsid w:val="00310461"/>
    <w:rsid w:val="00312A19"/>
    <w:rsid w:val="00313BB0"/>
    <w:rsid w:val="003153DE"/>
    <w:rsid w:val="00325899"/>
    <w:rsid w:val="00326772"/>
    <w:rsid w:val="00333FC0"/>
    <w:rsid w:val="00336720"/>
    <w:rsid w:val="00340FE6"/>
    <w:rsid w:val="00343C1B"/>
    <w:rsid w:val="00344E1F"/>
    <w:rsid w:val="00344EF5"/>
    <w:rsid w:val="00346476"/>
    <w:rsid w:val="00352316"/>
    <w:rsid w:val="00361BF6"/>
    <w:rsid w:val="00375094"/>
    <w:rsid w:val="003779E6"/>
    <w:rsid w:val="00391155"/>
    <w:rsid w:val="00397AD6"/>
    <w:rsid w:val="003A44EE"/>
    <w:rsid w:val="003B22AC"/>
    <w:rsid w:val="003B5B6F"/>
    <w:rsid w:val="003C0A9E"/>
    <w:rsid w:val="003C119F"/>
    <w:rsid w:val="003D1960"/>
    <w:rsid w:val="003D2E3F"/>
    <w:rsid w:val="003D46EC"/>
    <w:rsid w:val="003E0DF3"/>
    <w:rsid w:val="003E60E4"/>
    <w:rsid w:val="003F28D8"/>
    <w:rsid w:val="003F3391"/>
    <w:rsid w:val="00400969"/>
    <w:rsid w:val="004050BE"/>
    <w:rsid w:val="004052C2"/>
    <w:rsid w:val="00414BF4"/>
    <w:rsid w:val="00417161"/>
    <w:rsid w:val="0042251E"/>
    <w:rsid w:val="004232A6"/>
    <w:rsid w:val="00424620"/>
    <w:rsid w:val="004265BF"/>
    <w:rsid w:val="004326B5"/>
    <w:rsid w:val="00434543"/>
    <w:rsid w:val="00436817"/>
    <w:rsid w:val="00451DE8"/>
    <w:rsid w:val="00464CCC"/>
    <w:rsid w:val="00467337"/>
    <w:rsid w:val="00467C73"/>
    <w:rsid w:val="00471FB2"/>
    <w:rsid w:val="00473E72"/>
    <w:rsid w:val="00473F0D"/>
    <w:rsid w:val="00481D5F"/>
    <w:rsid w:val="004822F8"/>
    <w:rsid w:val="00487E07"/>
    <w:rsid w:val="00493CB0"/>
    <w:rsid w:val="00496766"/>
    <w:rsid w:val="004A13F8"/>
    <w:rsid w:val="004A1516"/>
    <w:rsid w:val="004A2796"/>
    <w:rsid w:val="004A6BB7"/>
    <w:rsid w:val="004A7A7C"/>
    <w:rsid w:val="004B1A36"/>
    <w:rsid w:val="004B7003"/>
    <w:rsid w:val="004C1014"/>
    <w:rsid w:val="004C6898"/>
    <w:rsid w:val="004C73CD"/>
    <w:rsid w:val="004D3345"/>
    <w:rsid w:val="004D3AA4"/>
    <w:rsid w:val="004D65A8"/>
    <w:rsid w:val="004D733C"/>
    <w:rsid w:val="004E0DB4"/>
    <w:rsid w:val="004E26F0"/>
    <w:rsid w:val="004E3F1C"/>
    <w:rsid w:val="004E415C"/>
    <w:rsid w:val="004E6D54"/>
    <w:rsid w:val="004F00BC"/>
    <w:rsid w:val="004F113E"/>
    <w:rsid w:val="004F288F"/>
    <w:rsid w:val="004F3185"/>
    <w:rsid w:val="004F6585"/>
    <w:rsid w:val="004F7442"/>
    <w:rsid w:val="005047EC"/>
    <w:rsid w:val="00506D19"/>
    <w:rsid w:val="00510A1C"/>
    <w:rsid w:val="005147C3"/>
    <w:rsid w:val="00521E2A"/>
    <w:rsid w:val="00523140"/>
    <w:rsid w:val="00523E0B"/>
    <w:rsid w:val="00526D23"/>
    <w:rsid w:val="005324B1"/>
    <w:rsid w:val="005343BB"/>
    <w:rsid w:val="005418A8"/>
    <w:rsid w:val="0054366B"/>
    <w:rsid w:val="00553BFF"/>
    <w:rsid w:val="00554054"/>
    <w:rsid w:val="00554F4A"/>
    <w:rsid w:val="00566197"/>
    <w:rsid w:val="00572D36"/>
    <w:rsid w:val="0059030A"/>
    <w:rsid w:val="0059703C"/>
    <w:rsid w:val="005A0F9D"/>
    <w:rsid w:val="005A1ECF"/>
    <w:rsid w:val="005A47A4"/>
    <w:rsid w:val="005A742F"/>
    <w:rsid w:val="005A7857"/>
    <w:rsid w:val="005B3DBE"/>
    <w:rsid w:val="005C273F"/>
    <w:rsid w:val="005C4D05"/>
    <w:rsid w:val="005D1EA2"/>
    <w:rsid w:val="005D7689"/>
    <w:rsid w:val="005F3568"/>
    <w:rsid w:val="005F4DA3"/>
    <w:rsid w:val="005F5294"/>
    <w:rsid w:val="00600DB3"/>
    <w:rsid w:val="00604C4C"/>
    <w:rsid w:val="006110DF"/>
    <w:rsid w:val="00614821"/>
    <w:rsid w:val="00616E00"/>
    <w:rsid w:val="00617C2D"/>
    <w:rsid w:val="0062132D"/>
    <w:rsid w:val="00625756"/>
    <w:rsid w:val="00626763"/>
    <w:rsid w:val="0063375A"/>
    <w:rsid w:val="00633FE4"/>
    <w:rsid w:val="00643CF7"/>
    <w:rsid w:val="006522FB"/>
    <w:rsid w:val="00652A99"/>
    <w:rsid w:val="006628C3"/>
    <w:rsid w:val="00663BF5"/>
    <w:rsid w:val="006674A7"/>
    <w:rsid w:val="00674A26"/>
    <w:rsid w:val="00680981"/>
    <w:rsid w:val="00680F60"/>
    <w:rsid w:val="00682480"/>
    <w:rsid w:val="00687A14"/>
    <w:rsid w:val="00691DF0"/>
    <w:rsid w:val="006937D1"/>
    <w:rsid w:val="006A3C42"/>
    <w:rsid w:val="006A4710"/>
    <w:rsid w:val="006A5BEA"/>
    <w:rsid w:val="006B09B7"/>
    <w:rsid w:val="006B1414"/>
    <w:rsid w:val="006B6574"/>
    <w:rsid w:val="006B735A"/>
    <w:rsid w:val="006C1A76"/>
    <w:rsid w:val="006C2337"/>
    <w:rsid w:val="006C71D1"/>
    <w:rsid w:val="006D4C44"/>
    <w:rsid w:val="006D71D0"/>
    <w:rsid w:val="006E02E2"/>
    <w:rsid w:val="006E1A68"/>
    <w:rsid w:val="006F5011"/>
    <w:rsid w:val="006F70E3"/>
    <w:rsid w:val="00712B4F"/>
    <w:rsid w:val="007152F5"/>
    <w:rsid w:val="007165F1"/>
    <w:rsid w:val="0071799D"/>
    <w:rsid w:val="00724A28"/>
    <w:rsid w:val="00726BF6"/>
    <w:rsid w:val="00727286"/>
    <w:rsid w:val="00760F8E"/>
    <w:rsid w:val="00762035"/>
    <w:rsid w:val="00767A04"/>
    <w:rsid w:val="00767D0D"/>
    <w:rsid w:val="00775E1F"/>
    <w:rsid w:val="00786FAE"/>
    <w:rsid w:val="007946B4"/>
    <w:rsid w:val="007A1700"/>
    <w:rsid w:val="007A2C27"/>
    <w:rsid w:val="007A3896"/>
    <w:rsid w:val="007B0217"/>
    <w:rsid w:val="007B50FB"/>
    <w:rsid w:val="007B6FEC"/>
    <w:rsid w:val="007B71E3"/>
    <w:rsid w:val="007C0DE5"/>
    <w:rsid w:val="007C2CFA"/>
    <w:rsid w:val="007E05C0"/>
    <w:rsid w:val="007E6DA2"/>
    <w:rsid w:val="007E6DD8"/>
    <w:rsid w:val="007F0D84"/>
    <w:rsid w:val="00800CEF"/>
    <w:rsid w:val="00804019"/>
    <w:rsid w:val="008065F7"/>
    <w:rsid w:val="0082689D"/>
    <w:rsid w:val="008329AB"/>
    <w:rsid w:val="00851402"/>
    <w:rsid w:val="00853842"/>
    <w:rsid w:val="0085494B"/>
    <w:rsid w:val="00857949"/>
    <w:rsid w:val="00857F7F"/>
    <w:rsid w:val="00860EC7"/>
    <w:rsid w:val="00873291"/>
    <w:rsid w:val="00881B21"/>
    <w:rsid w:val="008842A8"/>
    <w:rsid w:val="00884D71"/>
    <w:rsid w:val="008856F9"/>
    <w:rsid w:val="008959C3"/>
    <w:rsid w:val="008A1D5E"/>
    <w:rsid w:val="008A411C"/>
    <w:rsid w:val="008A4682"/>
    <w:rsid w:val="008D130B"/>
    <w:rsid w:val="008D13CE"/>
    <w:rsid w:val="008D22A8"/>
    <w:rsid w:val="008D6C4F"/>
    <w:rsid w:val="008F49A2"/>
    <w:rsid w:val="00900668"/>
    <w:rsid w:val="009079DD"/>
    <w:rsid w:val="00916D16"/>
    <w:rsid w:val="00920185"/>
    <w:rsid w:val="009212FC"/>
    <w:rsid w:val="00925D40"/>
    <w:rsid w:val="00926B6B"/>
    <w:rsid w:val="0093141E"/>
    <w:rsid w:val="00931682"/>
    <w:rsid w:val="0093495B"/>
    <w:rsid w:val="00944F64"/>
    <w:rsid w:val="00950927"/>
    <w:rsid w:val="00961D96"/>
    <w:rsid w:val="00966D09"/>
    <w:rsid w:val="009675F8"/>
    <w:rsid w:val="00981D20"/>
    <w:rsid w:val="0098450C"/>
    <w:rsid w:val="009850D0"/>
    <w:rsid w:val="00987492"/>
    <w:rsid w:val="00990F00"/>
    <w:rsid w:val="00993246"/>
    <w:rsid w:val="00996446"/>
    <w:rsid w:val="0099659B"/>
    <w:rsid w:val="009A51E8"/>
    <w:rsid w:val="009A77DA"/>
    <w:rsid w:val="009B2E5A"/>
    <w:rsid w:val="009B37C1"/>
    <w:rsid w:val="009B381D"/>
    <w:rsid w:val="009B46F1"/>
    <w:rsid w:val="009B4B72"/>
    <w:rsid w:val="009B728B"/>
    <w:rsid w:val="009B7BF8"/>
    <w:rsid w:val="009D4D06"/>
    <w:rsid w:val="009E43C1"/>
    <w:rsid w:val="009E7823"/>
    <w:rsid w:val="009F4E87"/>
    <w:rsid w:val="009F74D2"/>
    <w:rsid w:val="00A009F1"/>
    <w:rsid w:val="00A00AAA"/>
    <w:rsid w:val="00A169FE"/>
    <w:rsid w:val="00A16D78"/>
    <w:rsid w:val="00A23795"/>
    <w:rsid w:val="00A237AF"/>
    <w:rsid w:val="00A34639"/>
    <w:rsid w:val="00A35EE8"/>
    <w:rsid w:val="00A45FD6"/>
    <w:rsid w:val="00A4689B"/>
    <w:rsid w:val="00A50259"/>
    <w:rsid w:val="00A52AB0"/>
    <w:rsid w:val="00A52C41"/>
    <w:rsid w:val="00A54088"/>
    <w:rsid w:val="00A56BF6"/>
    <w:rsid w:val="00A57C66"/>
    <w:rsid w:val="00A65D49"/>
    <w:rsid w:val="00A774A3"/>
    <w:rsid w:val="00A8335C"/>
    <w:rsid w:val="00A91A4F"/>
    <w:rsid w:val="00A94202"/>
    <w:rsid w:val="00A958CA"/>
    <w:rsid w:val="00AA0F97"/>
    <w:rsid w:val="00AA2304"/>
    <w:rsid w:val="00AA45DC"/>
    <w:rsid w:val="00AA4E72"/>
    <w:rsid w:val="00AA6897"/>
    <w:rsid w:val="00AB3023"/>
    <w:rsid w:val="00AB3506"/>
    <w:rsid w:val="00AB6CB4"/>
    <w:rsid w:val="00AC34C7"/>
    <w:rsid w:val="00AC4333"/>
    <w:rsid w:val="00AD0AE1"/>
    <w:rsid w:val="00AD38F4"/>
    <w:rsid w:val="00AD3DEE"/>
    <w:rsid w:val="00AE538B"/>
    <w:rsid w:val="00AE7D38"/>
    <w:rsid w:val="00AE7FB9"/>
    <w:rsid w:val="00AF5E52"/>
    <w:rsid w:val="00B05C64"/>
    <w:rsid w:val="00B0740F"/>
    <w:rsid w:val="00B0777F"/>
    <w:rsid w:val="00B15D9D"/>
    <w:rsid w:val="00B24471"/>
    <w:rsid w:val="00B2768B"/>
    <w:rsid w:val="00B27F06"/>
    <w:rsid w:val="00B307DC"/>
    <w:rsid w:val="00B31E28"/>
    <w:rsid w:val="00B31F08"/>
    <w:rsid w:val="00B342E3"/>
    <w:rsid w:val="00B37EE2"/>
    <w:rsid w:val="00B47E40"/>
    <w:rsid w:val="00B51715"/>
    <w:rsid w:val="00B51A73"/>
    <w:rsid w:val="00B51C9B"/>
    <w:rsid w:val="00B571E2"/>
    <w:rsid w:val="00B60108"/>
    <w:rsid w:val="00B61015"/>
    <w:rsid w:val="00B610F3"/>
    <w:rsid w:val="00B63E7E"/>
    <w:rsid w:val="00B70C89"/>
    <w:rsid w:val="00B74938"/>
    <w:rsid w:val="00B85C72"/>
    <w:rsid w:val="00B87244"/>
    <w:rsid w:val="00B876C7"/>
    <w:rsid w:val="00B91D1C"/>
    <w:rsid w:val="00B973CE"/>
    <w:rsid w:val="00BA2819"/>
    <w:rsid w:val="00BB7D09"/>
    <w:rsid w:val="00BD2435"/>
    <w:rsid w:val="00BD6120"/>
    <w:rsid w:val="00BE1BB3"/>
    <w:rsid w:val="00BE7A3A"/>
    <w:rsid w:val="00C07C07"/>
    <w:rsid w:val="00C13133"/>
    <w:rsid w:val="00C13806"/>
    <w:rsid w:val="00C14B85"/>
    <w:rsid w:val="00C14CE8"/>
    <w:rsid w:val="00C16FEA"/>
    <w:rsid w:val="00C23CE9"/>
    <w:rsid w:val="00C32C74"/>
    <w:rsid w:val="00C477D9"/>
    <w:rsid w:val="00C50032"/>
    <w:rsid w:val="00C5045A"/>
    <w:rsid w:val="00C55EC4"/>
    <w:rsid w:val="00C60819"/>
    <w:rsid w:val="00C70A53"/>
    <w:rsid w:val="00C744D9"/>
    <w:rsid w:val="00C770DD"/>
    <w:rsid w:val="00C87FD2"/>
    <w:rsid w:val="00C91A0C"/>
    <w:rsid w:val="00CA2E79"/>
    <w:rsid w:val="00CB1EC9"/>
    <w:rsid w:val="00CC1877"/>
    <w:rsid w:val="00CC717A"/>
    <w:rsid w:val="00CC7366"/>
    <w:rsid w:val="00CE1CDE"/>
    <w:rsid w:val="00CE606B"/>
    <w:rsid w:val="00CE6D1C"/>
    <w:rsid w:val="00CE771A"/>
    <w:rsid w:val="00CF192F"/>
    <w:rsid w:val="00CF6A66"/>
    <w:rsid w:val="00D03B62"/>
    <w:rsid w:val="00D1365F"/>
    <w:rsid w:val="00D15F1F"/>
    <w:rsid w:val="00D16F57"/>
    <w:rsid w:val="00D21C08"/>
    <w:rsid w:val="00D24E56"/>
    <w:rsid w:val="00D25B54"/>
    <w:rsid w:val="00D35C73"/>
    <w:rsid w:val="00D43577"/>
    <w:rsid w:val="00D450F0"/>
    <w:rsid w:val="00D45966"/>
    <w:rsid w:val="00D6046B"/>
    <w:rsid w:val="00D624BA"/>
    <w:rsid w:val="00D63C5C"/>
    <w:rsid w:val="00D64DEE"/>
    <w:rsid w:val="00D704B2"/>
    <w:rsid w:val="00D77B2A"/>
    <w:rsid w:val="00D829E7"/>
    <w:rsid w:val="00D84911"/>
    <w:rsid w:val="00D87EB4"/>
    <w:rsid w:val="00D9015C"/>
    <w:rsid w:val="00D90724"/>
    <w:rsid w:val="00D9271B"/>
    <w:rsid w:val="00D96ADC"/>
    <w:rsid w:val="00DA0938"/>
    <w:rsid w:val="00DA2836"/>
    <w:rsid w:val="00DA3E5F"/>
    <w:rsid w:val="00DA5035"/>
    <w:rsid w:val="00DA59C4"/>
    <w:rsid w:val="00DB2987"/>
    <w:rsid w:val="00DC1611"/>
    <w:rsid w:val="00DC61D4"/>
    <w:rsid w:val="00DD16C1"/>
    <w:rsid w:val="00DE0FC4"/>
    <w:rsid w:val="00DE74A9"/>
    <w:rsid w:val="00DF1795"/>
    <w:rsid w:val="00E157F4"/>
    <w:rsid w:val="00E1753F"/>
    <w:rsid w:val="00E206D2"/>
    <w:rsid w:val="00E20DEB"/>
    <w:rsid w:val="00E21DE3"/>
    <w:rsid w:val="00E22BC6"/>
    <w:rsid w:val="00E2350D"/>
    <w:rsid w:val="00E26B02"/>
    <w:rsid w:val="00E330DE"/>
    <w:rsid w:val="00E333E3"/>
    <w:rsid w:val="00E34C91"/>
    <w:rsid w:val="00E355CF"/>
    <w:rsid w:val="00E418FE"/>
    <w:rsid w:val="00E43BE3"/>
    <w:rsid w:val="00E46732"/>
    <w:rsid w:val="00E506A8"/>
    <w:rsid w:val="00E50EAB"/>
    <w:rsid w:val="00E5445C"/>
    <w:rsid w:val="00E54606"/>
    <w:rsid w:val="00E63235"/>
    <w:rsid w:val="00E71403"/>
    <w:rsid w:val="00E72B50"/>
    <w:rsid w:val="00E73230"/>
    <w:rsid w:val="00E7690F"/>
    <w:rsid w:val="00E848E1"/>
    <w:rsid w:val="00E85BAD"/>
    <w:rsid w:val="00E964B2"/>
    <w:rsid w:val="00EA0985"/>
    <w:rsid w:val="00EA2EAF"/>
    <w:rsid w:val="00EA3FCF"/>
    <w:rsid w:val="00EB79F8"/>
    <w:rsid w:val="00EC01D8"/>
    <w:rsid w:val="00EC274B"/>
    <w:rsid w:val="00EC330F"/>
    <w:rsid w:val="00EC555C"/>
    <w:rsid w:val="00ED07F9"/>
    <w:rsid w:val="00EE00AD"/>
    <w:rsid w:val="00EE1444"/>
    <w:rsid w:val="00EF0EE2"/>
    <w:rsid w:val="00EF2E10"/>
    <w:rsid w:val="00EF7275"/>
    <w:rsid w:val="00F01A2D"/>
    <w:rsid w:val="00F071F5"/>
    <w:rsid w:val="00F253B9"/>
    <w:rsid w:val="00F2616D"/>
    <w:rsid w:val="00F26910"/>
    <w:rsid w:val="00F32467"/>
    <w:rsid w:val="00F34542"/>
    <w:rsid w:val="00F4171E"/>
    <w:rsid w:val="00F54E67"/>
    <w:rsid w:val="00F60072"/>
    <w:rsid w:val="00F631D2"/>
    <w:rsid w:val="00F70A66"/>
    <w:rsid w:val="00F71F7D"/>
    <w:rsid w:val="00F80072"/>
    <w:rsid w:val="00F84013"/>
    <w:rsid w:val="00F840AA"/>
    <w:rsid w:val="00F8692E"/>
    <w:rsid w:val="00F87127"/>
    <w:rsid w:val="00F9133E"/>
    <w:rsid w:val="00F927A4"/>
    <w:rsid w:val="00F92B42"/>
    <w:rsid w:val="00F9372E"/>
    <w:rsid w:val="00F9412F"/>
    <w:rsid w:val="00F97041"/>
    <w:rsid w:val="00FA2AD2"/>
    <w:rsid w:val="00FA4364"/>
    <w:rsid w:val="00FA50B2"/>
    <w:rsid w:val="00FA7CD1"/>
    <w:rsid w:val="00FC2A14"/>
    <w:rsid w:val="00FC610C"/>
    <w:rsid w:val="00FD6504"/>
    <w:rsid w:val="00FE3D2C"/>
    <w:rsid w:val="00FE5A28"/>
    <w:rsid w:val="00FE7C01"/>
    <w:rsid w:val="00FE7D5A"/>
    <w:rsid w:val="00FF0275"/>
    <w:rsid w:val="00FF03A2"/>
    <w:rsid w:val="00FF245A"/>
    <w:rsid w:val="00FF5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D94D80"/>
  <w15:docId w15:val="{8C0A4EDD-5541-4B3D-A9CD-470FC1DE6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9DD"/>
  </w:style>
  <w:style w:type="paragraph" w:styleId="Heading2">
    <w:name w:val="heading 2"/>
    <w:basedOn w:val="Normal"/>
    <w:next w:val="Normal"/>
    <w:link w:val="Heading2Char"/>
    <w:uiPriority w:val="9"/>
    <w:unhideWhenUsed/>
    <w:qFormat/>
    <w:rsid w:val="00493CB0"/>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26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326B5"/>
    <w:rPr>
      <w:color w:val="0563C1" w:themeColor="hyperlink"/>
      <w:u w:val="single"/>
    </w:rPr>
  </w:style>
  <w:style w:type="paragraph" w:styleId="BalloonText">
    <w:name w:val="Balloon Text"/>
    <w:basedOn w:val="Normal"/>
    <w:link w:val="BalloonTextChar"/>
    <w:uiPriority w:val="99"/>
    <w:semiHidden/>
    <w:unhideWhenUsed/>
    <w:rsid w:val="00AD38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8F4"/>
    <w:rPr>
      <w:rFonts w:ascii="Tahoma" w:hAnsi="Tahoma" w:cs="Tahoma"/>
      <w:sz w:val="16"/>
      <w:szCs w:val="16"/>
    </w:rPr>
  </w:style>
  <w:style w:type="paragraph" w:styleId="Header">
    <w:name w:val="header"/>
    <w:basedOn w:val="Normal"/>
    <w:link w:val="HeaderChar"/>
    <w:uiPriority w:val="99"/>
    <w:unhideWhenUsed/>
    <w:rsid w:val="00FF24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45A"/>
  </w:style>
  <w:style w:type="paragraph" w:styleId="Footer">
    <w:name w:val="footer"/>
    <w:basedOn w:val="Normal"/>
    <w:link w:val="FooterChar"/>
    <w:uiPriority w:val="99"/>
    <w:unhideWhenUsed/>
    <w:rsid w:val="00FF24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45A"/>
  </w:style>
  <w:style w:type="paragraph" w:customStyle="1" w:styleId="CharChar2RakstzRakstzCharCharCharCharRakstzRakstzCharChar">
    <w:name w:val="Char Char2 Rakstz. Rakstz. Char Char Char Char Rakstz. Rakstz. Char Char"/>
    <w:basedOn w:val="Normal"/>
    <w:next w:val="BlockText"/>
    <w:rsid w:val="007A1700"/>
    <w:pPr>
      <w:spacing w:before="120" w:line="240" w:lineRule="exact"/>
      <w:ind w:firstLine="720"/>
      <w:jc w:val="both"/>
    </w:pPr>
    <w:rPr>
      <w:rFonts w:ascii="Verdana" w:eastAsia="Times New Roman" w:hAnsi="Verdana" w:cs="Times New Roman"/>
      <w:noProof/>
      <w:sz w:val="20"/>
      <w:szCs w:val="20"/>
      <w:lang w:val="en-US"/>
    </w:rPr>
  </w:style>
  <w:style w:type="paragraph" w:styleId="BlockText">
    <w:name w:val="Block Text"/>
    <w:basedOn w:val="Normal"/>
    <w:uiPriority w:val="99"/>
    <w:semiHidden/>
    <w:unhideWhenUsed/>
    <w:rsid w:val="007A1700"/>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ListParagraph">
    <w:name w:val="List Paragraph"/>
    <w:basedOn w:val="Normal"/>
    <w:uiPriority w:val="34"/>
    <w:qFormat/>
    <w:rsid w:val="007A1700"/>
    <w:pPr>
      <w:spacing w:after="0" w:line="240" w:lineRule="auto"/>
      <w:ind w:left="720"/>
      <w:contextualSpacing/>
    </w:pPr>
    <w:rPr>
      <w:rFonts w:ascii="Times New Roman" w:eastAsia="Times New Roman" w:hAnsi="Times New Roman" w:cs="Times New Roman"/>
      <w:sz w:val="24"/>
      <w:szCs w:val="24"/>
      <w:lang w:val="en-US"/>
    </w:rPr>
  </w:style>
  <w:style w:type="character" w:styleId="Strong">
    <w:name w:val="Strong"/>
    <w:uiPriority w:val="22"/>
    <w:qFormat/>
    <w:rsid w:val="004E3F1C"/>
    <w:rPr>
      <w:b/>
      <w:bCs/>
    </w:rPr>
  </w:style>
  <w:style w:type="paragraph" w:styleId="NormalWeb">
    <w:name w:val="Normal (Web)"/>
    <w:basedOn w:val="Normal"/>
    <w:rsid w:val="00F8712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
    <w:name w:val="Body Text"/>
    <w:aliases w:val="Body Text Char1,Body Text Char3 Char,Body Text Char1 Char Char2 Char,Body Text Char1 Char3 Char,Pamatteksts Rakstz. Rakstz. Rakstz. Rakstz. Rakstz. Char2 Char,Body Text Char1 Char Char Char Char Char Char"/>
    <w:basedOn w:val="Normal"/>
    <w:link w:val="BodyTextChar"/>
    <w:rsid w:val="00BD6120"/>
    <w:pPr>
      <w:spacing w:after="120" w:line="240" w:lineRule="auto"/>
    </w:pPr>
    <w:rPr>
      <w:rFonts w:ascii="RimTimes" w:eastAsia="Times New Roman" w:hAnsi="RimTimes" w:cs="Times New Roman"/>
      <w:sz w:val="24"/>
      <w:szCs w:val="20"/>
      <w:lang w:val="x-none" w:eastAsia="x-none"/>
    </w:rPr>
  </w:style>
  <w:style w:type="character" w:customStyle="1" w:styleId="BodyTextChar">
    <w:name w:val="Body Text Char"/>
    <w:aliases w:val="Body Text Char1 Char,Body Text Char3 Char Char,Body Text Char1 Char Char2 Char Char,Body Text Char1 Char3 Char Char,Pamatteksts Rakstz. Rakstz. Rakstz. Rakstz. Rakstz. Char2 Char Char,Body Text Char1 Char Char Char Char Char Char Char"/>
    <w:basedOn w:val="DefaultParagraphFont"/>
    <w:link w:val="BodyText"/>
    <w:rsid w:val="00BD6120"/>
    <w:rPr>
      <w:rFonts w:ascii="RimTimes" w:eastAsia="Times New Roman" w:hAnsi="RimTimes" w:cs="Times New Roman"/>
      <w:sz w:val="24"/>
      <w:szCs w:val="20"/>
      <w:lang w:val="x-none" w:eastAsia="x-none"/>
    </w:rPr>
  </w:style>
  <w:style w:type="character" w:customStyle="1" w:styleId="teaser">
    <w:name w:val="teaser"/>
    <w:basedOn w:val="DefaultParagraphFont"/>
    <w:rsid w:val="00E73230"/>
  </w:style>
  <w:style w:type="character" w:customStyle="1" w:styleId="FontStyle13">
    <w:name w:val="Font Style13"/>
    <w:uiPriority w:val="99"/>
    <w:rsid w:val="004F113E"/>
    <w:rPr>
      <w:rFonts w:ascii="Cambria" w:hAnsi="Cambria" w:cs="Cambria"/>
      <w:spacing w:val="-20"/>
      <w:sz w:val="22"/>
      <w:szCs w:val="22"/>
    </w:rPr>
  </w:style>
  <w:style w:type="paragraph" w:customStyle="1" w:styleId="tv213limenis2">
    <w:name w:val="tv213 limenis2"/>
    <w:basedOn w:val="Normal"/>
    <w:uiPriority w:val="99"/>
    <w:rsid w:val="00EA0985"/>
    <w:pPr>
      <w:spacing w:before="100" w:beforeAutospacing="1" w:after="100" w:afterAutospacing="1" w:line="240" w:lineRule="auto"/>
    </w:pPr>
    <w:rPr>
      <w:rFonts w:ascii="Times New Roman" w:eastAsia="Calibri" w:hAnsi="Times New Roman" w:cs="Times New Roman"/>
      <w:sz w:val="24"/>
      <w:szCs w:val="24"/>
      <w:lang w:eastAsia="lv-LV"/>
    </w:rPr>
  </w:style>
  <w:style w:type="paragraph" w:customStyle="1" w:styleId="tv213limenis3">
    <w:name w:val="tv213 limenis3"/>
    <w:basedOn w:val="Normal"/>
    <w:uiPriority w:val="99"/>
    <w:rsid w:val="00EA0985"/>
    <w:pPr>
      <w:spacing w:before="100" w:beforeAutospacing="1" w:after="100" w:afterAutospacing="1" w:line="240" w:lineRule="auto"/>
    </w:pPr>
    <w:rPr>
      <w:rFonts w:ascii="Times New Roman" w:eastAsia="Calibri" w:hAnsi="Times New Roman" w:cs="Times New Roman"/>
      <w:sz w:val="24"/>
      <w:szCs w:val="24"/>
      <w:lang w:eastAsia="lv-LV"/>
    </w:rPr>
  </w:style>
  <w:style w:type="character" w:customStyle="1" w:styleId="Heading2Char">
    <w:name w:val="Heading 2 Char"/>
    <w:basedOn w:val="DefaultParagraphFont"/>
    <w:link w:val="Heading2"/>
    <w:uiPriority w:val="9"/>
    <w:rsid w:val="00493CB0"/>
    <w:rPr>
      <w:rFonts w:asciiTheme="majorHAnsi" w:eastAsiaTheme="majorEastAsia" w:hAnsiTheme="majorHAnsi" w:cstheme="majorBidi"/>
      <w:color w:val="2E74B5" w:themeColor="accent1" w:themeShade="BF"/>
      <w:sz w:val="26"/>
      <w:szCs w:val="26"/>
      <w:lang w:val="en-US"/>
    </w:rPr>
  </w:style>
  <w:style w:type="paragraph" w:customStyle="1" w:styleId="1">
    <w:name w:val="1"/>
    <w:basedOn w:val="Normal"/>
    <w:next w:val="BlockText"/>
    <w:rsid w:val="00223A43"/>
    <w:pPr>
      <w:spacing w:before="120" w:line="240" w:lineRule="exact"/>
      <w:ind w:firstLine="720"/>
      <w:jc w:val="both"/>
    </w:pPr>
    <w:rPr>
      <w:rFonts w:ascii="Verdana" w:eastAsia="Times New Roman" w:hAnsi="Verdana" w:cs="Times New Roman"/>
      <w:noProof/>
      <w:sz w:val="20"/>
      <w:szCs w:val="20"/>
      <w:lang w:val="en-US"/>
    </w:rPr>
  </w:style>
  <w:style w:type="paragraph" w:customStyle="1" w:styleId="Default">
    <w:name w:val="Default"/>
    <w:rsid w:val="008959C3"/>
    <w:pPr>
      <w:suppressAutoHyphens/>
      <w:autoSpaceDE w:val="0"/>
      <w:autoSpaceDN w:val="0"/>
      <w:spacing w:after="0" w:line="240" w:lineRule="auto"/>
      <w:textAlignment w:val="baseline"/>
    </w:pPr>
    <w:rPr>
      <w:rFonts w:ascii="Times New Roman" w:eastAsia="Calibri" w:hAnsi="Times New Roman" w:cs="Times New Roman"/>
      <w:color w:val="000000"/>
      <w:sz w:val="24"/>
      <w:szCs w:val="24"/>
    </w:rPr>
  </w:style>
  <w:style w:type="character" w:styleId="CommentReference">
    <w:name w:val="annotation reference"/>
    <w:uiPriority w:val="99"/>
    <w:semiHidden/>
    <w:unhideWhenUsed/>
    <w:rsid w:val="00B610F3"/>
    <w:rPr>
      <w:sz w:val="16"/>
      <w:szCs w:val="16"/>
    </w:rPr>
  </w:style>
  <w:style w:type="paragraph" w:styleId="CommentText">
    <w:name w:val="annotation text"/>
    <w:basedOn w:val="Normal"/>
    <w:link w:val="CommentTextChar"/>
    <w:uiPriority w:val="99"/>
    <w:semiHidden/>
    <w:unhideWhenUsed/>
    <w:rsid w:val="00B610F3"/>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B610F3"/>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06260">
      <w:bodyDiv w:val="1"/>
      <w:marLeft w:val="0"/>
      <w:marRight w:val="0"/>
      <w:marTop w:val="0"/>
      <w:marBottom w:val="0"/>
      <w:divBdr>
        <w:top w:val="none" w:sz="0" w:space="0" w:color="auto"/>
        <w:left w:val="none" w:sz="0" w:space="0" w:color="auto"/>
        <w:bottom w:val="none" w:sz="0" w:space="0" w:color="auto"/>
        <w:right w:val="none" w:sz="0" w:space="0" w:color="auto"/>
      </w:divBdr>
    </w:div>
    <w:div w:id="255404104">
      <w:bodyDiv w:val="1"/>
      <w:marLeft w:val="0"/>
      <w:marRight w:val="0"/>
      <w:marTop w:val="0"/>
      <w:marBottom w:val="0"/>
      <w:divBdr>
        <w:top w:val="none" w:sz="0" w:space="0" w:color="auto"/>
        <w:left w:val="none" w:sz="0" w:space="0" w:color="auto"/>
        <w:bottom w:val="none" w:sz="0" w:space="0" w:color="auto"/>
        <w:right w:val="none" w:sz="0" w:space="0" w:color="auto"/>
      </w:divBdr>
    </w:div>
    <w:div w:id="603850278">
      <w:bodyDiv w:val="1"/>
      <w:marLeft w:val="0"/>
      <w:marRight w:val="0"/>
      <w:marTop w:val="0"/>
      <w:marBottom w:val="0"/>
      <w:divBdr>
        <w:top w:val="none" w:sz="0" w:space="0" w:color="auto"/>
        <w:left w:val="none" w:sz="0" w:space="0" w:color="auto"/>
        <w:bottom w:val="none" w:sz="0" w:space="0" w:color="auto"/>
        <w:right w:val="none" w:sz="0" w:space="0" w:color="auto"/>
      </w:divBdr>
    </w:div>
    <w:div w:id="76546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A3326-19BE-4266-B4E8-5A95B5C34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1106</Words>
  <Characters>6307</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M2</dc:creator>
  <cp:keywords/>
  <dc:description/>
  <cp:lastModifiedBy>Anda Dundure</cp:lastModifiedBy>
  <cp:revision>2</cp:revision>
  <cp:lastPrinted>2019-12-19T09:40:00Z</cp:lastPrinted>
  <dcterms:created xsi:type="dcterms:W3CDTF">2021-11-16T10:59:00Z</dcterms:created>
  <dcterms:modified xsi:type="dcterms:W3CDTF">2021-11-16T10:59:00Z</dcterms:modified>
</cp:coreProperties>
</file>