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B3484" w14:textId="77777777" w:rsidR="00786DAF" w:rsidRDefault="00786DAF" w:rsidP="002C22B9">
      <w:pPr>
        <w:jc w:val="center"/>
        <w:rPr>
          <w:sz w:val="20"/>
        </w:rPr>
      </w:pPr>
      <w:bookmarkStart w:id="0" w:name="_GoBack"/>
      <w:bookmarkEnd w:id="0"/>
    </w:p>
    <w:p w14:paraId="244A9587" w14:textId="77777777" w:rsidR="002C22B9" w:rsidRDefault="002C22B9" w:rsidP="002C22B9">
      <w:pPr>
        <w:jc w:val="center"/>
        <w:rPr>
          <w:sz w:val="20"/>
        </w:rPr>
      </w:pPr>
      <w:r w:rsidRPr="00914649">
        <w:rPr>
          <w:sz w:val="20"/>
        </w:rPr>
        <w:t>Rīgā</w:t>
      </w:r>
    </w:p>
    <w:p w14:paraId="5C57334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14BA983" w14:textId="77777777" w:rsidTr="009F77B9">
        <w:tc>
          <w:tcPr>
            <w:tcW w:w="450" w:type="dxa"/>
            <w:tcBorders>
              <w:top w:val="nil"/>
              <w:left w:val="nil"/>
              <w:bottom w:val="nil"/>
              <w:right w:val="nil"/>
            </w:tcBorders>
          </w:tcPr>
          <w:p w14:paraId="1856554D"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43133B25" w14:textId="076775D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6C96">
              <w:rPr>
                <w:szCs w:val="24"/>
              </w:rPr>
              <w:t>21.04.2021</w:t>
            </w:r>
            <w:r w:rsidRPr="00615936">
              <w:rPr>
                <w:szCs w:val="24"/>
              </w:rPr>
              <w:fldChar w:fldCharType="end"/>
            </w:r>
            <w:bookmarkEnd w:id="1"/>
          </w:p>
        </w:tc>
        <w:tc>
          <w:tcPr>
            <w:tcW w:w="708" w:type="dxa"/>
            <w:tcBorders>
              <w:top w:val="nil"/>
              <w:left w:val="nil"/>
              <w:bottom w:val="nil"/>
              <w:right w:val="nil"/>
            </w:tcBorders>
          </w:tcPr>
          <w:p w14:paraId="53D0E1EB"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0F77C84B" w14:textId="60A02852"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C3B1B">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6C96">
              <w:rPr>
                <w:szCs w:val="24"/>
              </w:rPr>
              <w:t>2241</w:t>
            </w:r>
            <w:r w:rsidRPr="00615936">
              <w:rPr>
                <w:szCs w:val="24"/>
              </w:rPr>
              <w:fldChar w:fldCharType="end"/>
            </w:r>
            <w:bookmarkEnd w:id="3"/>
          </w:p>
        </w:tc>
      </w:tr>
      <w:tr w:rsidR="002C22B9" w:rsidRPr="00615936" w14:paraId="1CCE0897" w14:textId="77777777" w:rsidTr="009F77B9">
        <w:trPr>
          <w:trHeight w:val="188"/>
        </w:trPr>
        <w:tc>
          <w:tcPr>
            <w:tcW w:w="450" w:type="dxa"/>
            <w:tcBorders>
              <w:top w:val="nil"/>
              <w:left w:val="nil"/>
              <w:bottom w:val="nil"/>
              <w:right w:val="nil"/>
            </w:tcBorders>
          </w:tcPr>
          <w:p w14:paraId="4EB2A5E9"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3693B2A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B38F819"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392AB9A" w14:textId="77777777" w:rsidR="002C22B9" w:rsidRPr="00615936" w:rsidRDefault="002C22B9" w:rsidP="002C22B9">
            <w:pPr>
              <w:tabs>
                <w:tab w:val="left" w:pos="360"/>
                <w:tab w:val="left" w:pos="3960"/>
              </w:tabs>
              <w:rPr>
                <w:sz w:val="20"/>
              </w:rPr>
            </w:pPr>
          </w:p>
        </w:tc>
      </w:tr>
      <w:tr w:rsidR="002C22B9" w:rsidRPr="00615936" w14:paraId="3CC0C454" w14:textId="77777777" w:rsidTr="009F77B9">
        <w:tc>
          <w:tcPr>
            <w:tcW w:w="450" w:type="dxa"/>
            <w:tcBorders>
              <w:top w:val="nil"/>
              <w:left w:val="nil"/>
              <w:bottom w:val="nil"/>
              <w:right w:val="nil"/>
            </w:tcBorders>
          </w:tcPr>
          <w:p w14:paraId="272C53EF"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6A9CD1D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C3B1B">
              <w:rPr>
                <w:szCs w:val="24"/>
              </w:rPr>
              <w:t>01.04.2021</w:t>
            </w:r>
            <w:r w:rsidRPr="00615936">
              <w:rPr>
                <w:szCs w:val="24"/>
              </w:rPr>
              <w:fldChar w:fldCharType="end"/>
            </w:r>
            <w:bookmarkEnd w:id="4"/>
          </w:p>
        </w:tc>
        <w:tc>
          <w:tcPr>
            <w:tcW w:w="708" w:type="dxa"/>
            <w:tcBorders>
              <w:top w:val="nil"/>
              <w:left w:val="nil"/>
              <w:bottom w:val="nil"/>
              <w:right w:val="nil"/>
            </w:tcBorders>
          </w:tcPr>
          <w:p w14:paraId="1D29F82C"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6E228121"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C3B1B">
              <w:rPr>
                <w:szCs w:val="24"/>
              </w:rPr>
              <w:t>VSS-289, 13  2§</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3785F5F0" w14:textId="77777777" w:rsidTr="000C0DD4">
        <w:trPr>
          <w:jc w:val="right"/>
        </w:trPr>
        <w:tc>
          <w:tcPr>
            <w:tcW w:w="4644" w:type="dxa"/>
          </w:tcPr>
          <w:p w14:paraId="4A388F60" w14:textId="77777777" w:rsidR="00075E03" w:rsidRDefault="00075E03" w:rsidP="000C0DD4">
            <w:pPr>
              <w:jc w:val="right"/>
              <w:rPr>
                <w:b/>
                <w:bCs/>
                <w:szCs w:val="24"/>
                <w:lang w:eastAsia="lv-LV"/>
              </w:rPr>
            </w:pPr>
            <w:bookmarkStart w:id="6" w:name="org_nos"/>
          </w:p>
          <w:p w14:paraId="76E12CF0" w14:textId="77777777" w:rsidR="000C0DD4" w:rsidRDefault="00FC3B1B" w:rsidP="000C0DD4">
            <w:pPr>
              <w:jc w:val="right"/>
              <w:rPr>
                <w:b/>
                <w:bCs/>
                <w:szCs w:val="24"/>
                <w:lang w:eastAsia="lv-LV"/>
              </w:rPr>
            </w:pPr>
            <w:r>
              <w:rPr>
                <w:b/>
                <w:bCs/>
                <w:szCs w:val="24"/>
                <w:lang w:eastAsia="lv-LV"/>
              </w:rPr>
              <w:t>Aizsardzības ministrija</w:t>
            </w:r>
          </w:p>
        </w:tc>
      </w:tr>
      <w:bookmarkEnd w:id="6"/>
    </w:tbl>
    <w:p w14:paraId="2938D0AE"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3BC62D57" w14:textId="77777777" w:rsidTr="000C0DD4">
        <w:tc>
          <w:tcPr>
            <w:tcW w:w="4503" w:type="dxa"/>
            <w:tcBorders>
              <w:top w:val="nil"/>
              <w:left w:val="nil"/>
              <w:bottom w:val="nil"/>
              <w:right w:val="nil"/>
            </w:tcBorders>
          </w:tcPr>
          <w:p w14:paraId="03AA6A8C" w14:textId="77777777" w:rsidR="000C0DD4" w:rsidRDefault="00FC3B1B" w:rsidP="00C04DED">
            <w:pPr>
              <w:jc w:val="left"/>
              <w:rPr>
                <w:i/>
                <w:iCs/>
                <w:szCs w:val="24"/>
                <w:lang w:eastAsia="lv-LV"/>
              </w:rPr>
            </w:pPr>
            <w:r>
              <w:rPr>
                <w:i/>
                <w:iCs/>
                <w:szCs w:val="24"/>
                <w:lang w:eastAsia="lv-LV"/>
              </w:rPr>
              <w:t xml:space="preserve">Par likumprojektu </w:t>
            </w:r>
            <w:r w:rsidR="00075E03">
              <w:rPr>
                <w:i/>
                <w:iCs/>
                <w:szCs w:val="24"/>
                <w:lang w:eastAsia="lv-LV"/>
              </w:rPr>
              <w:t>“</w:t>
            </w:r>
            <w:r>
              <w:rPr>
                <w:i/>
                <w:iCs/>
                <w:szCs w:val="24"/>
                <w:lang w:eastAsia="lv-LV"/>
              </w:rPr>
              <w:t>Grozī</w:t>
            </w:r>
            <w:r w:rsidR="00075E03">
              <w:rPr>
                <w:i/>
                <w:iCs/>
                <w:szCs w:val="24"/>
                <w:lang w:eastAsia="lv-LV"/>
              </w:rPr>
              <w:t>jumi Nacionālās drošības likumā”</w:t>
            </w:r>
            <w:r>
              <w:rPr>
                <w:i/>
                <w:iCs/>
                <w:szCs w:val="24"/>
                <w:lang w:eastAsia="lv-LV"/>
              </w:rPr>
              <w:t xml:space="preserve"> VSS-289</w:t>
            </w:r>
          </w:p>
        </w:tc>
      </w:tr>
    </w:tbl>
    <w:p w14:paraId="3CC62A16" w14:textId="77777777" w:rsidR="00E04F00" w:rsidRPr="00615936" w:rsidRDefault="00E04F00" w:rsidP="00C04DED">
      <w:pPr>
        <w:jc w:val="left"/>
        <w:rPr>
          <w:szCs w:val="24"/>
        </w:rPr>
      </w:pPr>
    </w:p>
    <w:p w14:paraId="194972C6" w14:textId="77777777" w:rsidR="00075E03" w:rsidRDefault="00075E03" w:rsidP="00075E03">
      <w:pPr>
        <w:ind w:firstLine="680"/>
      </w:pPr>
      <w:r w:rsidRPr="006A473E">
        <w:rPr>
          <w:szCs w:val="24"/>
        </w:rPr>
        <w:t>Papildus Finanšu ministrijas šā gada 20.aprīļa atzinumā Nr.12/A-7/2217 izteiktajam iebildumam un priekšlikumam par Aizsardzības ministrijas sagatavoto likumprojektu “</w:t>
      </w:r>
      <w:r w:rsidRPr="006A473E">
        <w:rPr>
          <w:rFonts w:eastAsiaTheme="minorEastAsia"/>
          <w:szCs w:val="24"/>
        </w:rPr>
        <w:t>Grozījumi Nacionālās drošības likumā”</w:t>
      </w:r>
      <w:r w:rsidRPr="006A473E">
        <w:rPr>
          <w:rFonts w:eastAsiaTheme="minorEastAsia"/>
          <w:b/>
          <w:szCs w:val="24"/>
        </w:rPr>
        <w:t xml:space="preserve"> </w:t>
      </w:r>
      <w:r w:rsidRPr="006A473E">
        <w:rPr>
          <w:rFonts w:eastAsiaTheme="minorEastAsia"/>
          <w:szCs w:val="24"/>
        </w:rPr>
        <w:t xml:space="preserve">(turpmāk – likumprojekts), </w:t>
      </w:r>
      <w:r w:rsidRPr="006A473E">
        <w:rPr>
          <w:szCs w:val="24"/>
        </w:rPr>
        <w:t xml:space="preserve">tā sākotnējās ietekmes novērtējuma ziņojuma (anotāciju) un Ministru kabineta sēdes </w:t>
      </w:r>
      <w:proofErr w:type="spellStart"/>
      <w:r w:rsidRPr="006A473E">
        <w:rPr>
          <w:szCs w:val="24"/>
        </w:rPr>
        <w:t>protokollēmuma</w:t>
      </w:r>
      <w:proofErr w:type="spellEnd"/>
      <w:r w:rsidRPr="006A473E">
        <w:rPr>
          <w:szCs w:val="24"/>
        </w:rPr>
        <w:t xml:space="preserve"> projektu, Finanšu ministrija </w:t>
      </w:r>
      <w:r>
        <w:t xml:space="preserve">izsaka iebildumu attiecībā uz likumprojekta 8.pantu. </w:t>
      </w:r>
    </w:p>
    <w:p w14:paraId="31C4D52C" w14:textId="77777777" w:rsidR="00075E03" w:rsidRDefault="00075E03" w:rsidP="00075E03">
      <w:pPr>
        <w:ind w:firstLine="680"/>
      </w:pPr>
      <w:r>
        <w:t>Ar likumprojekta 8. pantu plānots papildināt Nacionālās drošības likumu ar 42.</w:t>
      </w:r>
      <w:r>
        <w:rPr>
          <w:vertAlign w:val="superscript"/>
        </w:rPr>
        <w:t>1</w:t>
      </w:r>
      <w:r>
        <w:t xml:space="preserve"> pantu, ar kuru noteikts, ka Ministru kabineta atļauja ir nepieciešama tādam aizdevumam nacionālajai drošībai nozīmīgai komercsabiedrībai, biedrībai vai nodibinājumam, kura kopējā summa pārsniedz 10% no aktīviem un, kuri tiek saņemti no fiziskas vai juridiskas personas, kuras patiesā labuma guvējs ir trešajā valstī, izņemot Eiropas Savienības, Eiropas Brīvās tirdzniecības asociācijas, Ziemeļatlantijas līguma organizācijas vai Ekonomiskās sadarbības un attīstības organizācijas dalībvalsts, ja tā saņemšanas nosacījumi neatbilst vispārpieņemtajai praksei attiecīgajā nozarē.</w:t>
      </w:r>
      <w:r>
        <w:rPr>
          <w:sz w:val="28"/>
          <w:szCs w:val="28"/>
        </w:rPr>
        <w:t xml:space="preserve"> </w:t>
      </w:r>
      <w:r>
        <w:t>Minētā panta otrā daļa nosaka, ka Ministru kabineta noteiktajā kārtībā pieteikumu atļaujas saņemšanai iesniedz nacionālajai drošībai nozīmīga komercsabiedrība (..). Finanšu ministrijas ieskatā šāda pienākuma uzlikšana nacionālajai drošībai nozīmīgai komercsabiedrībai faktiski nav izpildāma, jo ministrijas rīcībā nav mehānismu kā iegūt informāciju par aizdevuma izsniedzēja patiesā labuma guvēju. Ņemot vērā minēto, aicinām šo normu no likumprojekta izslēgt.</w:t>
      </w:r>
    </w:p>
    <w:p w14:paraId="6732B826" w14:textId="77777777" w:rsidR="00075E03" w:rsidRPr="006A473E" w:rsidRDefault="00075E03" w:rsidP="00075E03">
      <w:pPr>
        <w:rPr>
          <w:szCs w:val="24"/>
        </w:rPr>
      </w:pPr>
    </w:p>
    <w:p w14:paraId="1FCF685E" w14:textId="77777777" w:rsidR="00075E03" w:rsidRPr="006A473E" w:rsidRDefault="00075E03" w:rsidP="00075E03">
      <w:pPr>
        <w:ind w:firstLine="720"/>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075E03" w:rsidRPr="006A473E" w14:paraId="6A710BA6" w14:textId="77777777" w:rsidTr="0042552C">
        <w:tc>
          <w:tcPr>
            <w:tcW w:w="4395" w:type="dxa"/>
          </w:tcPr>
          <w:p w14:paraId="72E39A77" w14:textId="77777777" w:rsidR="00075E03" w:rsidRPr="006A473E" w:rsidRDefault="00075E03" w:rsidP="0042552C">
            <w:pPr>
              <w:rPr>
                <w:szCs w:val="24"/>
              </w:rPr>
            </w:pPr>
            <w:r w:rsidRPr="006A473E">
              <w:rPr>
                <w:szCs w:val="24"/>
              </w:rPr>
              <w:t>Administrācijas vadītāja</w:t>
            </w:r>
          </w:p>
        </w:tc>
        <w:tc>
          <w:tcPr>
            <w:tcW w:w="1984" w:type="dxa"/>
          </w:tcPr>
          <w:p w14:paraId="20A9A98A" w14:textId="77777777" w:rsidR="00075E03" w:rsidRPr="006A473E" w:rsidRDefault="00075E03" w:rsidP="0042552C">
            <w:pPr>
              <w:jc w:val="center"/>
              <w:rPr>
                <w:szCs w:val="24"/>
              </w:rPr>
            </w:pPr>
            <w:r w:rsidRPr="006A473E">
              <w:rPr>
                <w:szCs w:val="24"/>
              </w:rPr>
              <w:t>(paraksts*)</w:t>
            </w:r>
          </w:p>
        </w:tc>
        <w:tc>
          <w:tcPr>
            <w:tcW w:w="2977" w:type="dxa"/>
            <w:vAlign w:val="bottom"/>
          </w:tcPr>
          <w:p w14:paraId="27D9D299" w14:textId="77777777" w:rsidR="00075E03" w:rsidRPr="006A473E" w:rsidRDefault="00075E03" w:rsidP="0042552C">
            <w:pPr>
              <w:jc w:val="right"/>
              <w:rPr>
                <w:szCs w:val="24"/>
              </w:rPr>
            </w:pPr>
            <w:proofErr w:type="spellStart"/>
            <w:r w:rsidRPr="006A473E">
              <w:rPr>
                <w:szCs w:val="24"/>
              </w:rPr>
              <w:t>I.Braunfelde</w:t>
            </w:r>
            <w:proofErr w:type="spellEnd"/>
          </w:p>
        </w:tc>
      </w:tr>
      <w:tr w:rsidR="00075E03" w:rsidRPr="006A473E" w14:paraId="09C53476" w14:textId="77777777" w:rsidTr="0042552C">
        <w:tc>
          <w:tcPr>
            <w:tcW w:w="4395" w:type="dxa"/>
          </w:tcPr>
          <w:p w14:paraId="0DD8D7DE" w14:textId="77777777" w:rsidR="00075E03" w:rsidRPr="006A473E" w:rsidRDefault="00075E03" w:rsidP="0042552C">
            <w:pPr>
              <w:rPr>
                <w:szCs w:val="24"/>
              </w:rPr>
            </w:pPr>
          </w:p>
        </w:tc>
        <w:tc>
          <w:tcPr>
            <w:tcW w:w="1984" w:type="dxa"/>
          </w:tcPr>
          <w:p w14:paraId="52DE1D17" w14:textId="77777777" w:rsidR="00075E03" w:rsidRPr="006A473E" w:rsidRDefault="00075E03" w:rsidP="0042552C">
            <w:pPr>
              <w:jc w:val="right"/>
              <w:rPr>
                <w:szCs w:val="24"/>
              </w:rPr>
            </w:pPr>
          </w:p>
        </w:tc>
        <w:tc>
          <w:tcPr>
            <w:tcW w:w="2977" w:type="dxa"/>
            <w:vAlign w:val="bottom"/>
          </w:tcPr>
          <w:p w14:paraId="2E0ED319" w14:textId="77777777" w:rsidR="00075E03" w:rsidRPr="006A473E" w:rsidRDefault="00075E03" w:rsidP="0042552C">
            <w:pPr>
              <w:jc w:val="right"/>
              <w:rPr>
                <w:szCs w:val="24"/>
              </w:rPr>
            </w:pPr>
          </w:p>
        </w:tc>
      </w:tr>
    </w:tbl>
    <w:tbl>
      <w:tblPr>
        <w:tblW w:w="8647" w:type="dxa"/>
        <w:tblLook w:val="04A0" w:firstRow="1" w:lastRow="0" w:firstColumn="1" w:lastColumn="0" w:noHBand="0" w:noVBand="1"/>
      </w:tblPr>
      <w:tblGrid>
        <w:gridCol w:w="8647"/>
      </w:tblGrid>
      <w:tr w:rsidR="00075E03" w:rsidRPr="006A473E" w14:paraId="06E3AFE7" w14:textId="77777777" w:rsidTr="0042552C">
        <w:trPr>
          <w:cantSplit/>
          <w:trHeight w:val="615"/>
        </w:trPr>
        <w:tc>
          <w:tcPr>
            <w:tcW w:w="8647" w:type="dxa"/>
          </w:tcPr>
          <w:p w14:paraId="6D7A4631" w14:textId="77777777" w:rsidR="00075E03" w:rsidRPr="006A473E" w:rsidRDefault="00075E03" w:rsidP="0042552C">
            <w:pPr>
              <w:pStyle w:val="BodyTextIndent"/>
              <w:tabs>
                <w:tab w:val="left" w:pos="8397"/>
              </w:tabs>
              <w:ind w:left="0"/>
              <w:rPr>
                <w:sz w:val="24"/>
                <w:szCs w:val="24"/>
              </w:rPr>
            </w:pPr>
            <w:r w:rsidRPr="006A473E">
              <w:rPr>
                <w:sz w:val="24"/>
                <w:szCs w:val="24"/>
              </w:rPr>
              <w:t>*Dokuments ir parakstīts ar drošu elektronisko parakstu</w:t>
            </w:r>
          </w:p>
        </w:tc>
      </w:tr>
    </w:tbl>
    <w:p w14:paraId="67DFEC2F" w14:textId="77777777" w:rsidR="00075E03" w:rsidRPr="00C2691D" w:rsidRDefault="00075E03" w:rsidP="00075E03">
      <w:pPr>
        <w:rPr>
          <w:sz w:val="28"/>
          <w:szCs w:val="28"/>
        </w:rPr>
      </w:pPr>
    </w:p>
    <w:p w14:paraId="1474BAEB" w14:textId="77777777" w:rsidR="00075E03" w:rsidRDefault="00075E03" w:rsidP="00075E03">
      <w:pPr>
        <w:rPr>
          <w:sz w:val="20"/>
          <w:szCs w:val="24"/>
        </w:rPr>
      </w:pPr>
    </w:p>
    <w:p w14:paraId="5D3375CD" w14:textId="77777777" w:rsidR="00075E03" w:rsidRDefault="00075E03" w:rsidP="00075E03">
      <w:pPr>
        <w:rPr>
          <w:sz w:val="20"/>
          <w:szCs w:val="24"/>
        </w:rPr>
      </w:pPr>
      <w:proofErr w:type="spellStart"/>
      <w:r w:rsidRPr="00E87F09">
        <w:rPr>
          <w:sz w:val="20"/>
          <w:szCs w:val="24"/>
        </w:rPr>
        <w:t>Jermacāne</w:t>
      </w:r>
      <w:proofErr w:type="spellEnd"/>
      <w:r>
        <w:rPr>
          <w:sz w:val="20"/>
          <w:szCs w:val="24"/>
        </w:rPr>
        <w:t xml:space="preserve"> </w:t>
      </w:r>
      <w:r w:rsidRPr="00E87F09">
        <w:rPr>
          <w:sz w:val="20"/>
          <w:szCs w:val="24"/>
        </w:rPr>
        <w:t>67</w:t>
      </w:r>
      <w:r>
        <w:rPr>
          <w:sz w:val="20"/>
          <w:szCs w:val="24"/>
        </w:rPr>
        <w:t>-</w:t>
      </w:r>
      <w:r w:rsidRPr="00E87F09">
        <w:rPr>
          <w:sz w:val="20"/>
          <w:szCs w:val="24"/>
        </w:rPr>
        <w:t>083</w:t>
      </w:r>
      <w:r>
        <w:rPr>
          <w:sz w:val="20"/>
          <w:szCs w:val="24"/>
        </w:rPr>
        <w:t>-</w:t>
      </w:r>
      <w:r w:rsidRPr="00E87F09">
        <w:rPr>
          <w:sz w:val="20"/>
          <w:szCs w:val="24"/>
        </w:rPr>
        <w:t>802</w:t>
      </w:r>
    </w:p>
    <w:p w14:paraId="1A3B2EAA" w14:textId="77777777" w:rsidR="00075E03" w:rsidRPr="00E87F09" w:rsidRDefault="00075E03" w:rsidP="00075E03">
      <w:pPr>
        <w:rPr>
          <w:sz w:val="20"/>
          <w:szCs w:val="24"/>
        </w:rPr>
      </w:pPr>
      <w:r w:rsidRPr="00E87F09">
        <w:rPr>
          <w:sz w:val="20"/>
          <w:szCs w:val="24"/>
        </w:rPr>
        <w:t>Ilga.Jermacane@fm.gov.lv</w:t>
      </w:r>
    </w:p>
    <w:p w14:paraId="6B79E687" w14:textId="77777777" w:rsidR="00075E03" w:rsidRDefault="00075E03" w:rsidP="00075E03">
      <w:pPr>
        <w:rPr>
          <w:sz w:val="20"/>
          <w:szCs w:val="24"/>
        </w:rPr>
      </w:pPr>
    </w:p>
    <w:p w14:paraId="3E8DC0C7" w14:textId="77777777" w:rsidR="00075E03" w:rsidRDefault="00075E03" w:rsidP="00075E03">
      <w:pPr>
        <w:jc w:val="left"/>
        <w:rPr>
          <w:sz w:val="20"/>
          <w:szCs w:val="24"/>
        </w:rPr>
      </w:pPr>
      <w:r>
        <w:rPr>
          <w:sz w:val="20"/>
          <w:szCs w:val="24"/>
        </w:rPr>
        <w:t>Āboliņa 67-72</w:t>
      </w:r>
      <w:r w:rsidRPr="006A473E">
        <w:rPr>
          <w:sz w:val="20"/>
          <w:szCs w:val="24"/>
        </w:rPr>
        <w:t>5</w:t>
      </w:r>
      <w:r>
        <w:rPr>
          <w:sz w:val="20"/>
          <w:szCs w:val="24"/>
        </w:rPr>
        <w:t>-</w:t>
      </w:r>
      <w:r w:rsidRPr="006A473E">
        <w:rPr>
          <w:sz w:val="20"/>
          <w:szCs w:val="24"/>
        </w:rPr>
        <w:t>340</w:t>
      </w:r>
    </w:p>
    <w:p w14:paraId="5F297652" w14:textId="77777777" w:rsidR="000C0DD4" w:rsidRPr="00075E03" w:rsidRDefault="00075E03" w:rsidP="00075E03">
      <w:pPr>
        <w:jc w:val="left"/>
        <w:rPr>
          <w:sz w:val="20"/>
          <w:szCs w:val="24"/>
        </w:rPr>
      </w:pPr>
      <w:r>
        <w:rPr>
          <w:sz w:val="20"/>
          <w:szCs w:val="24"/>
        </w:rPr>
        <w:t>Zane.Abolina@ast.lv</w:t>
      </w:r>
    </w:p>
    <w:sectPr w:rsidR="000C0DD4" w:rsidRPr="00075E03"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D93C1" w14:textId="77777777" w:rsidR="00257AA5" w:rsidRDefault="00257AA5">
      <w:r>
        <w:separator/>
      </w:r>
    </w:p>
  </w:endnote>
  <w:endnote w:type="continuationSeparator" w:id="0">
    <w:p w14:paraId="540867D0" w14:textId="77777777" w:rsidR="00257AA5" w:rsidRDefault="0025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657D"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4F3BDBFB"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75E03">
          <w:rPr>
            <w:noProof/>
            <w:sz w:val="24"/>
            <w:szCs w:val="24"/>
          </w:rPr>
          <w:t>2</w:t>
        </w:r>
        <w:r w:rsidRPr="00557B49">
          <w:rPr>
            <w:sz w:val="24"/>
            <w:szCs w:val="24"/>
          </w:rPr>
          <w:fldChar w:fldCharType="end"/>
        </w:r>
      </w:p>
    </w:sdtContent>
  </w:sdt>
  <w:p w14:paraId="46731382"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C6E33" w14:textId="77777777" w:rsidR="0015384D" w:rsidRDefault="0015384D">
    <w:pPr>
      <w:pStyle w:val="Footer"/>
      <w:jc w:val="center"/>
    </w:pPr>
  </w:p>
  <w:p w14:paraId="095C8E98"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D146F" w14:textId="77777777" w:rsidR="00257AA5" w:rsidRDefault="00257AA5">
      <w:r>
        <w:separator/>
      </w:r>
    </w:p>
  </w:footnote>
  <w:footnote w:type="continuationSeparator" w:id="0">
    <w:p w14:paraId="070783D8" w14:textId="77777777" w:rsidR="00257AA5" w:rsidRDefault="00257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D5BD4"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0F0883D3"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6B029"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329E8" w14:textId="77777777" w:rsidR="002C22B9" w:rsidRDefault="002C22B9">
    <w:pPr>
      <w:pStyle w:val="Header"/>
    </w:pPr>
  </w:p>
  <w:p w14:paraId="23BB6E38" w14:textId="77777777" w:rsidR="002C22B9" w:rsidRDefault="002C22B9">
    <w:pPr>
      <w:pStyle w:val="Header"/>
    </w:pPr>
  </w:p>
  <w:p w14:paraId="68801203" w14:textId="77777777" w:rsidR="002C22B9" w:rsidRDefault="002C22B9">
    <w:pPr>
      <w:pStyle w:val="Header"/>
    </w:pPr>
  </w:p>
  <w:p w14:paraId="143FFBB9"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13B49868" wp14:editId="1247949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684F8"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5F1C3148" wp14:editId="579B7B7C">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A89AA1" w14:textId="77777777" w:rsidR="002C22B9" w:rsidRDefault="002C22B9">
    <w:pPr>
      <w:pStyle w:val="Header"/>
    </w:pPr>
  </w:p>
  <w:p w14:paraId="60411C0E" w14:textId="77777777" w:rsidR="002C22B9" w:rsidRDefault="002C22B9">
    <w:pPr>
      <w:pStyle w:val="Header"/>
    </w:pPr>
  </w:p>
  <w:p w14:paraId="3CDE31CF" w14:textId="77777777" w:rsidR="002C22B9" w:rsidRDefault="002C22B9">
    <w:pPr>
      <w:pStyle w:val="Header"/>
    </w:pPr>
  </w:p>
  <w:p w14:paraId="33299B2E" w14:textId="77777777" w:rsidR="002C22B9" w:rsidRDefault="002C22B9">
    <w:pPr>
      <w:pStyle w:val="Header"/>
    </w:pPr>
  </w:p>
  <w:p w14:paraId="5E330A67" w14:textId="77777777" w:rsidR="002C22B9" w:rsidRDefault="002C22B9">
    <w:pPr>
      <w:pStyle w:val="Header"/>
    </w:pPr>
  </w:p>
  <w:p w14:paraId="6722F153" w14:textId="77777777" w:rsidR="002C22B9" w:rsidRDefault="002C22B9">
    <w:pPr>
      <w:pStyle w:val="Header"/>
    </w:pPr>
  </w:p>
  <w:p w14:paraId="4290EA2C"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02DD2635" wp14:editId="790F70C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C747ED6" w14:textId="77777777" w:rsidR="002C22B9" w:rsidRDefault="002C22B9">
    <w:pPr>
      <w:pStyle w:val="Header"/>
    </w:pPr>
  </w:p>
  <w:p w14:paraId="2C32C451" w14:textId="77777777" w:rsidR="002C22B9" w:rsidRDefault="002C22B9">
    <w:pPr>
      <w:pStyle w:val="Header"/>
    </w:pPr>
  </w:p>
  <w:p w14:paraId="32A21278"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75E03"/>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5722"/>
    <w:rsid w:val="001D78A7"/>
    <w:rsid w:val="001F53D9"/>
    <w:rsid w:val="00203705"/>
    <w:rsid w:val="0021300E"/>
    <w:rsid w:val="00220CEE"/>
    <w:rsid w:val="00224396"/>
    <w:rsid w:val="00227D91"/>
    <w:rsid w:val="0023013F"/>
    <w:rsid w:val="00235349"/>
    <w:rsid w:val="00244390"/>
    <w:rsid w:val="00257AA5"/>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E6C96"/>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9595D"/>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C3B1B"/>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C72330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F0E183-3979-42C2-A455-B519EEED3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1758</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Nacionālās drošības l</dc:subject>
  <dc:creator>Jermacāne I.</dc:creator>
  <dc:description>Sagatavots ALS E-aprites vidē.</dc:description>
  <cp:lastModifiedBy>Ieva Rublevska</cp:lastModifiedBy>
  <cp:revision>2</cp:revision>
  <cp:lastPrinted>2007-06-25T10:49:00Z</cp:lastPrinted>
  <dcterms:created xsi:type="dcterms:W3CDTF">2021-04-26T08:47:00Z</dcterms:created>
  <dcterms:modified xsi:type="dcterms:W3CDTF">2021-04-26T08:47:00Z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