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D6D5D" w14:textId="08467E5F" w:rsidR="00646B77" w:rsidRPr="00C76237" w:rsidRDefault="00F80AAD" w:rsidP="00F80AAD">
      <w:pPr>
        <w:spacing w:after="120" w:line="240" w:lineRule="auto"/>
        <w:jc w:val="center"/>
        <w:rPr>
          <w:rFonts w:ascii="Times New Roman" w:hAnsi="Times New Roman" w:cs="Times New Roman"/>
          <w:sz w:val="24"/>
          <w:szCs w:val="24"/>
          <w:lang w:val="en-US"/>
        </w:rPr>
      </w:pPr>
      <w:r w:rsidRPr="00C76237">
        <w:rPr>
          <w:rFonts w:ascii="Times New Roman" w:hAnsi="Times New Roman" w:cs="Times New Roman"/>
          <w:sz w:val="24"/>
          <w:szCs w:val="24"/>
          <w:lang w:val="en-US"/>
        </w:rPr>
        <w:t xml:space="preserve">Joint Statement on Strategic Partnership </w:t>
      </w:r>
    </w:p>
    <w:p w14:paraId="62F8ED2C" w14:textId="12C395A6" w:rsidR="00AF71E6" w:rsidRPr="00C76237" w:rsidRDefault="007F082D" w:rsidP="00F80AAD">
      <w:pPr>
        <w:spacing w:after="120" w:line="240" w:lineRule="auto"/>
        <w:jc w:val="center"/>
        <w:rPr>
          <w:rFonts w:ascii="Times New Roman" w:hAnsi="Times New Roman" w:cs="Times New Roman"/>
          <w:sz w:val="24"/>
          <w:szCs w:val="24"/>
          <w:lang w:val="en-US"/>
        </w:rPr>
      </w:pPr>
      <w:r w:rsidRPr="00C76237">
        <w:rPr>
          <w:rFonts w:ascii="Times New Roman" w:hAnsi="Times New Roman" w:cs="Times New Roman"/>
          <w:sz w:val="24"/>
          <w:szCs w:val="24"/>
          <w:lang w:val="en-US"/>
        </w:rPr>
        <w:t xml:space="preserve">between </w:t>
      </w:r>
      <w:r w:rsidR="00AF71E6" w:rsidRPr="00C76237">
        <w:rPr>
          <w:rFonts w:ascii="Times New Roman" w:hAnsi="Times New Roman" w:cs="Times New Roman"/>
          <w:sz w:val="24"/>
          <w:szCs w:val="24"/>
          <w:lang w:val="en-US"/>
        </w:rPr>
        <w:t xml:space="preserve">Japan and </w:t>
      </w:r>
      <w:r w:rsidR="00646B77" w:rsidRPr="00C76237">
        <w:rPr>
          <w:rFonts w:ascii="Times New Roman" w:hAnsi="Times New Roman" w:cs="Times New Roman"/>
          <w:sz w:val="24"/>
          <w:szCs w:val="24"/>
          <w:lang w:val="en-US"/>
        </w:rPr>
        <w:t>the Republic of Latvia</w:t>
      </w:r>
    </w:p>
    <w:p w14:paraId="467A86DA" w14:textId="7450BE25" w:rsidR="00F80AAD" w:rsidRPr="00C76237" w:rsidRDefault="00F80AAD" w:rsidP="00AF71E6">
      <w:pPr>
        <w:spacing w:after="120" w:line="240" w:lineRule="auto"/>
        <w:jc w:val="center"/>
        <w:rPr>
          <w:rFonts w:ascii="Times New Roman" w:hAnsi="Times New Roman" w:cs="Times New Roman"/>
          <w:sz w:val="24"/>
          <w:szCs w:val="24"/>
          <w:lang w:val="en-US"/>
        </w:rPr>
      </w:pPr>
      <w:r w:rsidRPr="00C76237">
        <w:rPr>
          <w:rFonts w:ascii="Times New Roman" w:hAnsi="Times New Roman" w:cs="Times New Roman"/>
          <w:sz w:val="24"/>
          <w:szCs w:val="24"/>
          <w:lang w:val="en-US"/>
        </w:rPr>
        <w:t xml:space="preserve"> </w:t>
      </w:r>
    </w:p>
    <w:p w14:paraId="0582C54A" w14:textId="1C457D34" w:rsidR="00F80AAD" w:rsidRPr="00C76237" w:rsidRDefault="00F80AAD" w:rsidP="00F80AAD">
      <w:pPr>
        <w:spacing w:after="120" w:line="240" w:lineRule="auto"/>
        <w:jc w:val="both"/>
        <w:rPr>
          <w:rFonts w:ascii="Times New Roman" w:hAnsi="Times New Roman" w:cs="Times New Roman"/>
          <w:sz w:val="24"/>
          <w:szCs w:val="24"/>
          <w:lang w:val="en-US"/>
        </w:rPr>
      </w:pPr>
      <w:r w:rsidRPr="00C76237">
        <w:rPr>
          <w:rFonts w:ascii="Times New Roman" w:hAnsi="Times New Roman" w:cs="Times New Roman"/>
          <w:sz w:val="24"/>
          <w:szCs w:val="24"/>
          <w:lang w:val="en-US"/>
        </w:rPr>
        <w:t xml:space="preserve">On the occasion of the meeting </w:t>
      </w:r>
      <w:r w:rsidRPr="00A42F4A">
        <w:rPr>
          <w:rFonts w:ascii="Times New Roman" w:hAnsi="Times New Roman" w:cs="Times New Roman"/>
          <w:sz w:val="24"/>
          <w:szCs w:val="24"/>
          <w:lang w:val="en-US"/>
        </w:rPr>
        <w:t>between</w:t>
      </w:r>
      <w:r w:rsidR="00AF71E6" w:rsidRPr="00A42F4A">
        <w:rPr>
          <w:rFonts w:ascii="Times New Roman" w:hAnsi="Times New Roman" w:cs="Times New Roman"/>
          <w:sz w:val="24"/>
          <w:szCs w:val="24"/>
          <w:lang w:val="en-US"/>
        </w:rPr>
        <w:t xml:space="preserve"> </w:t>
      </w:r>
      <w:r w:rsidR="003E20F9" w:rsidRPr="00A42F4A">
        <w:rPr>
          <w:rFonts w:ascii="Times New Roman" w:hAnsi="Times New Roman" w:cs="Times New Roman"/>
          <w:sz w:val="24"/>
          <w:szCs w:val="24"/>
          <w:lang w:val="en-US" w:eastAsia="ja-JP"/>
        </w:rPr>
        <w:t xml:space="preserve">the </w:t>
      </w:r>
      <w:r w:rsidR="00AF71E6" w:rsidRPr="00A42F4A">
        <w:rPr>
          <w:rFonts w:ascii="Times New Roman" w:hAnsi="Times New Roman" w:cs="Times New Roman"/>
          <w:sz w:val="24"/>
          <w:szCs w:val="24"/>
          <w:lang w:val="en-US"/>
        </w:rPr>
        <w:t>Prime</w:t>
      </w:r>
      <w:r w:rsidR="00AF71E6" w:rsidRPr="00C76237">
        <w:rPr>
          <w:rFonts w:ascii="Times New Roman" w:hAnsi="Times New Roman" w:cs="Times New Roman"/>
          <w:sz w:val="24"/>
          <w:szCs w:val="24"/>
          <w:lang w:val="en-US"/>
        </w:rPr>
        <w:t xml:space="preserve"> Minister of Japan, ISHIBA Shigeru, and </w:t>
      </w:r>
      <w:r w:rsidRPr="00C76237">
        <w:rPr>
          <w:rFonts w:ascii="Times New Roman" w:hAnsi="Times New Roman" w:cs="Times New Roman"/>
          <w:sz w:val="24"/>
          <w:szCs w:val="24"/>
          <w:lang w:val="en-US"/>
        </w:rPr>
        <w:t xml:space="preserve">the President of the Republic of Latvia, Edgars RINKĒVIČS, in Tokyo on 19 May, 2025, the two leaders welcomed </w:t>
      </w:r>
      <w:r w:rsidR="00AF061A" w:rsidRPr="00C76237">
        <w:rPr>
          <w:rFonts w:ascii="Times New Roman" w:hAnsi="Times New Roman" w:cs="Times New Roman" w:hint="eastAsia"/>
          <w:sz w:val="24"/>
          <w:szCs w:val="24"/>
          <w:lang w:val="en-US" w:eastAsia="ja-JP"/>
        </w:rPr>
        <w:t>t</w:t>
      </w:r>
      <w:r w:rsidR="00AF061A" w:rsidRPr="00C76237">
        <w:rPr>
          <w:rFonts w:ascii="Times New Roman" w:hAnsi="Times New Roman" w:cs="Times New Roman"/>
          <w:sz w:val="24"/>
          <w:szCs w:val="24"/>
          <w:lang w:val="en-US" w:eastAsia="ja-JP"/>
        </w:rPr>
        <w:t xml:space="preserve">he announcement of </w:t>
      </w:r>
      <w:r w:rsidRPr="00C76237">
        <w:rPr>
          <w:rFonts w:ascii="Times New Roman" w:hAnsi="Times New Roman" w:cs="Times New Roman"/>
          <w:sz w:val="24"/>
          <w:szCs w:val="24"/>
          <w:lang w:val="en-US"/>
        </w:rPr>
        <w:t xml:space="preserve">the Joint Statement on </w:t>
      </w:r>
      <w:r w:rsidR="00F86ECC" w:rsidRPr="00C76237">
        <w:rPr>
          <w:rFonts w:ascii="Times New Roman" w:hAnsi="Times New Roman" w:cs="Times New Roman"/>
          <w:sz w:val="24"/>
          <w:szCs w:val="24"/>
          <w:lang w:val="en-US"/>
        </w:rPr>
        <w:t xml:space="preserve">the </w:t>
      </w:r>
      <w:r w:rsidRPr="00C76237">
        <w:rPr>
          <w:rFonts w:ascii="Times New Roman" w:hAnsi="Times New Roman" w:cs="Times New Roman"/>
          <w:sz w:val="24"/>
          <w:szCs w:val="24"/>
          <w:lang w:val="en-US"/>
        </w:rPr>
        <w:t xml:space="preserve">Strategic Partnership between the two countries. </w:t>
      </w:r>
    </w:p>
    <w:p w14:paraId="57316F10" w14:textId="77777777" w:rsidR="00F80AAD" w:rsidRPr="00C76237" w:rsidRDefault="00F80AAD" w:rsidP="00F80AAD">
      <w:pPr>
        <w:spacing w:after="120" w:line="240" w:lineRule="auto"/>
        <w:jc w:val="both"/>
        <w:rPr>
          <w:rFonts w:ascii="Times New Roman" w:hAnsi="Times New Roman" w:cs="Times New Roman"/>
          <w:sz w:val="24"/>
          <w:szCs w:val="24"/>
          <w:lang w:val="en-US"/>
        </w:rPr>
      </w:pPr>
    </w:p>
    <w:p w14:paraId="6D710D45" w14:textId="01F7ADE6" w:rsidR="00F80AAD" w:rsidRPr="00C76237" w:rsidRDefault="00F80AAD" w:rsidP="00F80AAD">
      <w:pPr>
        <w:spacing w:after="120" w:line="240" w:lineRule="auto"/>
        <w:jc w:val="both"/>
        <w:rPr>
          <w:rFonts w:ascii="Times New Roman" w:hAnsi="Times New Roman" w:cs="Times New Roman"/>
          <w:sz w:val="24"/>
          <w:szCs w:val="24"/>
          <w:lang w:val="en-US"/>
        </w:rPr>
      </w:pPr>
      <w:r w:rsidRPr="00C76237">
        <w:rPr>
          <w:rFonts w:ascii="Times New Roman" w:hAnsi="Times New Roman" w:cs="Times New Roman"/>
          <w:sz w:val="24"/>
          <w:szCs w:val="24"/>
          <w:lang w:val="en-US"/>
        </w:rPr>
        <w:t xml:space="preserve">(Changes in the Strategic Environment and the Need to Strengthen the Japan-Latvia Partnership) </w:t>
      </w:r>
    </w:p>
    <w:p w14:paraId="007BFCF5" w14:textId="656BBD06" w:rsidR="00F80AAD" w:rsidRPr="00A42F4A" w:rsidRDefault="00F80AAD" w:rsidP="00AF061A">
      <w:pPr>
        <w:ind w:left="283" w:hangingChars="118" w:hanging="283"/>
        <w:jc w:val="both"/>
        <w:rPr>
          <w:rFonts w:ascii="Times New Roman" w:hAnsi="Times New Roman" w:cs="Times New Roman"/>
          <w:sz w:val="24"/>
          <w:lang w:val="en-GB"/>
        </w:rPr>
      </w:pPr>
      <w:r w:rsidRPr="00C76237">
        <w:rPr>
          <w:rFonts w:ascii="Times New Roman" w:hAnsi="Times New Roman" w:cs="Times New Roman"/>
          <w:sz w:val="24"/>
          <w:szCs w:val="24"/>
          <w:lang w:val="en-US"/>
        </w:rPr>
        <w:t xml:space="preserve">1. The two leaders affirmed that Japan and Latvia have a long history of friendship and cooperation as partners sharing values </w:t>
      </w:r>
      <w:r w:rsidR="00FE3BAE">
        <w:rPr>
          <w:rFonts w:ascii="Times New Roman" w:hAnsi="Times New Roman" w:cs="Times New Roman"/>
          <w:sz w:val="24"/>
          <w:szCs w:val="24"/>
          <w:lang w:val="en-US"/>
        </w:rPr>
        <w:t xml:space="preserve">and principles </w:t>
      </w:r>
      <w:r w:rsidRPr="00C76237">
        <w:rPr>
          <w:rFonts w:ascii="Times New Roman" w:hAnsi="Times New Roman" w:cs="Times New Roman"/>
          <w:sz w:val="24"/>
          <w:szCs w:val="24"/>
          <w:lang w:val="en-US"/>
        </w:rPr>
        <w:t xml:space="preserve">such as freedom, democracy, </w:t>
      </w:r>
      <w:r w:rsidR="00F86ECC" w:rsidRPr="00C76237">
        <w:rPr>
          <w:rFonts w:ascii="Times New Roman" w:hAnsi="Times New Roman" w:cs="Times New Roman"/>
          <w:sz w:val="24"/>
          <w:szCs w:val="24"/>
          <w:lang w:val="en-US"/>
        </w:rPr>
        <w:t xml:space="preserve">the </w:t>
      </w:r>
      <w:r w:rsidRPr="00C76237">
        <w:rPr>
          <w:rFonts w:ascii="Times New Roman" w:hAnsi="Times New Roman" w:cs="Times New Roman"/>
          <w:sz w:val="24"/>
          <w:szCs w:val="24"/>
          <w:lang w:val="en-US"/>
        </w:rPr>
        <w:t xml:space="preserve">rule of law, and human rights. </w:t>
      </w:r>
      <w:r w:rsidR="00FC1A67" w:rsidRPr="00C76237">
        <w:rPr>
          <w:rFonts w:ascii="Times New Roman" w:hAnsi="Times New Roman" w:cs="Times New Roman"/>
          <w:sz w:val="24"/>
          <w:lang w:val="en-GB"/>
        </w:rPr>
        <w:t xml:space="preserve"> </w:t>
      </w:r>
      <w:r w:rsidR="00950F0B" w:rsidRPr="00C76237">
        <w:rPr>
          <w:rFonts w:ascii="Times New Roman" w:hAnsi="Times New Roman" w:cs="Times New Roman"/>
          <w:sz w:val="24"/>
          <w:lang w:val="en-GB"/>
        </w:rPr>
        <w:t>The</w:t>
      </w:r>
      <w:r w:rsidR="00FC1A67" w:rsidRPr="00C76237">
        <w:rPr>
          <w:rFonts w:ascii="Times New Roman" w:hAnsi="Times New Roman" w:cs="Times New Roman"/>
          <w:sz w:val="24"/>
          <w:lang w:val="en-GB"/>
        </w:rPr>
        <w:t xml:space="preserve"> friendship between the </w:t>
      </w:r>
      <w:r w:rsidR="00FC1A67" w:rsidRPr="00A42F4A">
        <w:rPr>
          <w:rFonts w:ascii="Times New Roman" w:hAnsi="Times New Roman" w:cs="Times New Roman"/>
          <w:sz w:val="24"/>
          <w:lang w:val="en-GB"/>
        </w:rPr>
        <w:t xml:space="preserve">two </w:t>
      </w:r>
      <w:r w:rsidR="003A69A0" w:rsidRPr="00A42F4A">
        <w:rPr>
          <w:rFonts w:ascii="Times New Roman" w:hAnsi="Times New Roman" w:cs="Times New Roman"/>
          <w:sz w:val="24"/>
          <w:lang w:val="en-GB" w:eastAsia="ja-JP"/>
        </w:rPr>
        <w:t>countries</w:t>
      </w:r>
      <w:r w:rsidR="00FC1A67" w:rsidRPr="00A42F4A">
        <w:rPr>
          <w:rFonts w:ascii="Times New Roman" w:hAnsi="Times New Roman" w:cs="Times New Roman"/>
          <w:sz w:val="24"/>
          <w:lang w:val="en-GB"/>
        </w:rPr>
        <w:t xml:space="preserve"> goes back </w:t>
      </w:r>
      <w:r w:rsidR="00E77FD7" w:rsidRPr="00A42F4A">
        <w:rPr>
          <w:rFonts w:ascii="Times New Roman" w:hAnsi="Times New Roman" w:cs="Times New Roman"/>
          <w:sz w:val="24"/>
          <w:lang w:val="en-GB"/>
        </w:rPr>
        <w:t>more than 100 years, since the beginning of Latvian statehood</w:t>
      </w:r>
      <w:r w:rsidR="00F86ECC" w:rsidRPr="00A42F4A">
        <w:rPr>
          <w:rFonts w:ascii="Times New Roman" w:hAnsi="Times New Roman" w:cs="Times New Roman"/>
          <w:sz w:val="24"/>
          <w:lang w:val="en-GB"/>
        </w:rPr>
        <w:t>. O</w:t>
      </w:r>
      <w:r w:rsidR="00FC1A67" w:rsidRPr="00A42F4A">
        <w:rPr>
          <w:rFonts w:ascii="Times New Roman" w:hAnsi="Times New Roman" w:cs="Times New Roman"/>
          <w:sz w:val="24"/>
          <w:lang w:val="en-GB"/>
        </w:rPr>
        <w:t>ver these years, Japan</w:t>
      </w:r>
      <w:r w:rsidR="00B62615" w:rsidRPr="00A42F4A">
        <w:rPr>
          <w:rFonts w:ascii="Times New Roman" w:hAnsi="Times New Roman" w:cs="Times New Roman"/>
          <w:sz w:val="24"/>
          <w:lang w:val="en-GB"/>
        </w:rPr>
        <w:t xml:space="preserve"> and Latvia</w:t>
      </w:r>
      <w:r w:rsidR="00FC1A67" w:rsidRPr="00A42F4A">
        <w:rPr>
          <w:rFonts w:ascii="Times New Roman" w:hAnsi="Times New Roman" w:cs="Times New Roman"/>
          <w:sz w:val="24"/>
          <w:lang w:val="en-GB"/>
        </w:rPr>
        <w:t xml:space="preserve"> have built strong diplomatic ties and </w:t>
      </w:r>
      <w:r w:rsidR="00F86ECC" w:rsidRPr="00A42F4A">
        <w:rPr>
          <w:rFonts w:ascii="Times New Roman" w:hAnsi="Times New Roman" w:cs="Times New Roman"/>
          <w:sz w:val="24"/>
          <w:lang w:val="en-GB"/>
        </w:rPr>
        <w:t xml:space="preserve">an </w:t>
      </w:r>
      <w:r w:rsidR="00FC1A67" w:rsidRPr="00A42F4A">
        <w:rPr>
          <w:rFonts w:ascii="Times New Roman" w:hAnsi="Times New Roman" w:cs="Times New Roman"/>
          <w:sz w:val="24"/>
          <w:lang w:val="en-GB"/>
        </w:rPr>
        <w:t xml:space="preserve">active political dialogue on all levels. </w:t>
      </w:r>
    </w:p>
    <w:p w14:paraId="7AEAA983" w14:textId="2BA39459" w:rsidR="00E77FD7" w:rsidRPr="00A42F4A" w:rsidRDefault="00F80AAD" w:rsidP="00AF061A">
      <w:pPr>
        <w:spacing w:after="120" w:line="240" w:lineRule="auto"/>
        <w:ind w:left="283" w:hangingChars="118" w:hanging="283"/>
        <w:jc w:val="both"/>
        <w:rPr>
          <w:rFonts w:ascii="Times New Roman" w:hAnsi="Times New Roman" w:cs="Times New Roman"/>
          <w:sz w:val="24"/>
          <w:szCs w:val="24"/>
          <w:lang w:val="en-US"/>
        </w:rPr>
      </w:pPr>
      <w:r w:rsidRPr="00A42F4A">
        <w:rPr>
          <w:rFonts w:ascii="Times New Roman" w:hAnsi="Times New Roman" w:cs="Times New Roman"/>
          <w:sz w:val="24"/>
          <w:szCs w:val="24"/>
          <w:lang w:val="en-US"/>
        </w:rPr>
        <w:t xml:space="preserve">2. Japan and Latvia, </w:t>
      </w:r>
      <w:r w:rsidR="00950F0B" w:rsidRPr="00A42F4A">
        <w:rPr>
          <w:rFonts w:ascii="Times New Roman" w:hAnsi="Times New Roman" w:cs="Times New Roman"/>
          <w:sz w:val="24"/>
          <w:szCs w:val="24"/>
          <w:lang w:val="en-US"/>
        </w:rPr>
        <w:t xml:space="preserve">as well as the international community are facing </w:t>
      </w:r>
      <w:r w:rsidR="00F86ECC" w:rsidRPr="00A42F4A">
        <w:rPr>
          <w:rFonts w:ascii="Times New Roman" w:hAnsi="Times New Roman" w:cs="Times New Roman"/>
          <w:sz w:val="24"/>
          <w:szCs w:val="24"/>
          <w:lang w:val="en-US"/>
        </w:rPr>
        <w:t>an increasingly challenging</w:t>
      </w:r>
      <w:r w:rsidR="00950F0B" w:rsidRPr="00A42F4A">
        <w:rPr>
          <w:rFonts w:ascii="Times New Roman" w:hAnsi="Times New Roman" w:cs="Times New Roman"/>
          <w:sz w:val="24"/>
          <w:szCs w:val="24"/>
          <w:lang w:val="en-US"/>
        </w:rPr>
        <w:t xml:space="preserve"> security environment with geopolitical tensions and instability </w:t>
      </w:r>
      <w:r w:rsidR="00F86ECC" w:rsidRPr="00A42F4A">
        <w:rPr>
          <w:rFonts w:ascii="Times New Roman" w:hAnsi="Times New Roman" w:cs="Times New Roman"/>
          <w:sz w:val="24"/>
          <w:szCs w:val="24"/>
          <w:lang w:val="en-US"/>
        </w:rPr>
        <w:t>on the rise</w:t>
      </w:r>
      <w:r w:rsidRPr="00A42F4A">
        <w:rPr>
          <w:rFonts w:ascii="Times New Roman" w:hAnsi="Times New Roman" w:cs="Times New Roman"/>
          <w:sz w:val="24"/>
          <w:szCs w:val="24"/>
          <w:lang w:val="en-US"/>
        </w:rPr>
        <w:t>.</w:t>
      </w:r>
      <w:r w:rsidR="00E77FD7" w:rsidRPr="00A42F4A">
        <w:rPr>
          <w:rFonts w:ascii="Times New Roman" w:hAnsi="Times New Roman" w:cs="Times New Roman"/>
          <w:sz w:val="24"/>
          <w:szCs w:val="24"/>
          <w:lang w:val="en-US"/>
        </w:rPr>
        <w:t xml:space="preserve"> Both leaders affirmed </w:t>
      </w:r>
      <w:r w:rsidR="00CF7239" w:rsidRPr="00A42F4A">
        <w:rPr>
          <w:rFonts w:ascii="Times New Roman" w:hAnsi="Times New Roman" w:cs="Times New Roman"/>
          <w:sz w:val="24"/>
          <w:szCs w:val="24"/>
          <w:lang w:val="en-US"/>
        </w:rPr>
        <w:t>the growing recognition of the inseparability of Euro-Atlantic and Indo-Pacific security</w:t>
      </w:r>
      <w:r w:rsidR="00390BEE" w:rsidRPr="00A42F4A">
        <w:rPr>
          <w:rFonts w:ascii="Times New Roman" w:hAnsi="Times New Roman" w:cs="Times New Roman"/>
          <w:sz w:val="24"/>
          <w:szCs w:val="24"/>
          <w:lang w:val="en-US"/>
        </w:rPr>
        <w:t xml:space="preserve">, </w:t>
      </w:r>
      <w:r w:rsidR="00865FC4" w:rsidRPr="00A42F4A">
        <w:rPr>
          <w:rFonts w:ascii="Times New Roman" w:hAnsi="Times New Roman" w:cs="Times New Roman"/>
          <w:sz w:val="24"/>
          <w:szCs w:val="24"/>
          <w:lang w:val="en-US"/>
        </w:rPr>
        <w:t xml:space="preserve">and </w:t>
      </w:r>
      <w:r w:rsidR="00E77FD7" w:rsidRPr="00A42F4A">
        <w:rPr>
          <w:rFonts w:ascii="Times New Roman" w:hAnsi="Times New Roman" w:cs="Times New Roman"/>
          <w:sz w:val="24"/>
          <w:szCs w:val="24"/>
          <w:lang w:val="en-US"/>
        </w:rPr>
        <w:t xml:space="preserve">Japan and Latvia are united in their </w:t>
      </w:r>
      <w:r w:rsidR="003A69A0" w:rsidRPr="00A42F4A">
        <w:rPr>
          <w:rFonts w:ascii="Times New Roman" w:hAnsi="Times New Roman" w:cs="Times New Roman"/>
          <w:sz w:val="24"/>
          <w:szCs w:val="24"/>
          <w:lang w:val="en-US"/>
        </w:rPr>
        <w:t>recognition</w:t>
      </w:r>
      <w:r w:rsidR="00E77FD7" w:rsidRPr="00A42F4A">
        <w:rPr>
          <w:rFonts w:ascii="Times New Roman" w:hAnsi="Times New Roman" w:cs="Times New Roman"/>
          <w:sz w:val="24"/>
          <w:szCs w:val="24"/>
          <w:lang w:val="en-US"/>
        </w:rPr>
        <w:t xml:space="preserve"> for the need to deepen bilateral relations further as a means of strengthening their response to the changing strategic environment. Therefore, Japan and Latvia upgrade their bilateral relationship to a strategic partnership and work towards </w:t>
      </w:r>
      <w:r w:rsidR="00F22A00" w:rsidRPr="00A42F4A">
        <w:rPr>
          <w:rFonts w:ascii="Times New Roman" w:hAnsi="Times New Roman" w:cs="Times New Roman"/>
          <w:sz w:val="24"/>
          <w:szCs w:val="24"/>
          <w:lang w:val="en-US" w:eastAsia="ja-JP"/>
        </w:rPr>
        <w:t>maintaining and strengthening</w:t>
      </w:r>
      <w:r w:rsidR="002056F9" w:rsidRPr="00A42F4A">
        <w:rPr>
          <w:rFonts w:ascii="Times New Roman" w:hAnsi="Times New Roman" w:cs="Times New Roman"/>
          <w:sz w:val="24"/>
          <w:szCs w:val="24"/>
          <w:lang w:val="en-US"/>
        </w:rPr>
        <w:t xml:space="preserve"> </w:t>
      </w:r>
      <w:r w:rsidR="00E77FD7" w:rsidRPr="00A42F4A">
        <w:rPr>
          <w:rFonts w:ascii="Times New Roman" w:hAnsi="Times New Roman" w:cs="Times New Roman"/>
          <w:sz w:val="24"/>
          <w:szCs w:val="24"/>
          <w:lang w:val="en-US"/>
        </w:rPr>
        <w:t xml:space="preserve">of </w:t>
      </w:r>
      <w:r w:rsidR="00A73532" w:rsidRPr="00A42F4A">
        <w:rPr>
          <w:rFonts w:ascii="Times New Roman" w:hAnsi="Times New Roman" w:cs="Times New Roman"/>
          <w:sz w:val="24"/>
          <w:szCs w:val="24"/>
          <w:lang w:val="en-US"/>
        </w:rPr>
        <w:t xml:space="preserve">a </w:t>
      </w:r>
      <w:r w:rsidR="00F22A00" w:rsidRPr="00A42F4A">
        <w:rPr>
          <w:rFonts w:ascii="Times New Roman" w:hAnsi="Times New Roman" w:cs="Times New Roman" w:hint="eastAsia"/>
          <w:sz w:val="24"/>
          <w:szCs w:val="24"/>
          <w:lang w:val="en-US" w:eastAsia="ja-JP"/>
        </w:rPr>
        <w:t>f</w:t>
      </w:r>
      <w:r w:rsidR="00F22A00" w:rsidRPr="00A42F4A">
        <w:rPr>
          <w:rFonts w:ascii="Times New Roman" w:hAnsi="Times New Roman" w:cs="Times New Roman"/>
          <w:sz w:val="24"/>
          <w:szCs w:val="24"/>
          <w:lang w:val="en-US" w:eastAsia="ja-JP"/>
        </w:rPr>
        <w:t xml:space="preserve">ree and open </w:t>
      </w:r>
      <w:r w:rsidR="007F082D" w:rsidRPr="00A42F4A">
        <w:rPr>
          <w:rFonts w:ascii="Times New Roman" w:hAnsi="Times New Roman" w:cs="Times New Roman"/>
          <w:sz w:val="24"/>
          <w:szCs w:val="24"/>
          <w:lang w:val="en-US"/>
        </w:rPr>
        <w:t xml:space="preserve">international </w:t>
      </w:r>
      <w:r w:rsidR="00A73532" w:rsidRPr="00A42F4A">
        <w:rPr>
          <w:rFonts w:ascii="Times New Roman" w:hAnsi="Times New Roman" w:cs="Times New Roman"/>
          <w:sz w:val="24"/>
          <w:szCs w:val="24"/>
          <w:lang w:val="en-US"/>
        </w:rPr>
        <w:t>order</w:t>
      </w:r>
      <w:r w:rsidR="00F22A00" w:rsidRPr="00A42F4A">
        <w:rPr>
          <w:rFonts w:ascii="Times New Roman" w:hAnsi="Times New Roman" w:cs="Times New Roman"/>
          <w:sz w:val="24"/>
          <w:szCs w:val="24"/>
          <w:lang w:val="en-US"/>
        </w:rPr>
        <w:t xml:space="preserve"> based on the rule of law</w:t>
      </w:r>
      <w:r w:rsidR="00A73532" w:rsidRPr="00A42F4A">
        <w:rPr>
          <w:rFonts w:ascii="Times New Roman" w:hAnsi="Times New Roman" w:cs="Times New Roman"/>
          <w:sz w:val="24"/>
          <w:szCs w:val="24"/>
          <w:lang w:val="en-US"/>
        </w:rPr>
        <w:t xml:space="preserve"> </w:t>
      </w:r>
      <w:r w:rsidR="00FE3BAE" w:rsidRPr="00A42F4A">
        <w:rPr>
          <w:rFonts w:ascii="Times New Roman" w:hAnsi="Times New Roman" w:cs="Times New Roman"/>
          <w:sz w:val="24"/>
          <w:szCs w:val="24"/>
          <w:lang w:val="en-US"/>
        </w:rPr>
        <w:t>including a free and open Indo</w:t>
      </w:r>
      <w:r w:rsidR="00C55AC9" w:rsidRPr="00A42F4A">
        <w:rPr>
          <w:rFonts w:ascii="Times New Roman" w:hAnsi="Times New Roman" w:cs="Times New Roman" w:hint="eastAsia"/>
          <w:sz w:val="24"/>
          <w:szCs w:val="24"/>
          <w:lang w:val="en-US" w:eastAsia="ja-JP"/>
        </w:rPr>
        <w:t>-</w:t>
      </w:r>
      <w:r w:rsidR="00FE3BAE" w:rsidRPr="00A42F4A">
        <w:rPr>
          <w:rFonts w:ascii="Times New Roman" w:hAnsi="Times New Roman" w:cs="Times New Roman"/>
          <w:sz w:val="24"/>
          <w:szCs w:val="24"/>
          <w:lang w:val="en-US"/>
        </w:rPr>
        <w:t xml:space="preserve">Pacific </w:t>
      </w:r>
      <w:r w:rsidR="00A73532" w:rsidRPr="00A42F4A" w:rsidDel="002056F9">
        <w:rPr>
          <w:rFonts w:ascii="Times New Roman" w:hAnsi="Times New Roman" w:cs="Times New Roman"/>
          <w:sz w:val="24"/>
          <w:szCs w:val="24"/>
          <w:lang w:val="en-US"/>
        </w:rPr>
        <w:t>by</w:t>
      </w:r>
      <w:r w:rsidR="00E77FD7" w:rsidRPr="00A42F4A">
        <w:rPr>
          <w:rFonts w:ascii="Times New Roman" w:hAnsi="Times New Roman" w:cs="Times New Roman"/>
          <w:sz w:val="24"/>
          <w:szCs w:val="24"/>
          <w:lang w:val="en-US"/>
        </w:rPr>
        <w:t xml:space="preserve"> strengthening bilateral and multilateral cooperation on a plethora of issues.</w:t>
      </w:r>
    </w:p>
    <w:p w14:paraId="21122E39" w14:textId="1A1F69CC" w:rsidR="00865FC4" w:rsidRPr="00A42F4A" w:rsidRDefault="00865FC4" w:rsidP="00AF061A">
      <w:pPr>
        <w:spacing w:after="120" w:line="240" w:lineRule="auto"/>
        <w:ind w:left="283" w:hangingChars="118" w:hanging="283"/>
        <w:jc w:val="both"/>
        <w:rPr>
          <w:rFonts w:ascii="Times New Roman" w:hAnsi="Times New Roman" w:cs="Times New Roman"/>
          <w:sz w:val="24"/>
          <w:szCs w:val="24"/>
          <w:lang w:val="en-US"/>
        </w:rPr>
      </w:pPr>
      <w:r w:rsidRPr="00A42F4A">
        <w:rPr>
          <w:rFonts w:ascii="Times New Roman" w:hAnsi="Times New Roman" w:cs="Times New Roman"/>
          <w:sz w:val="24"/>
          <w:szCs w:val="24"/>
          <w:lang w:val="en-US"/>
        </w:rPr>
        <w:t xml:space="preserve">3. The two leaders </w:t>
      </w:r>
      <w:r w:rsidR="003A69A0" w:rsidRPr="00A42F4A">
        <w:rPr>
          <w:rFonts w:ascii="Times New Roman" w:hAnsi="Times New Roman" w:cs="Times New Roman"/>
          <w:sz w:val="24"/>
          <w:szCs w:val="24"/>
          <w:lang w:val="en-US"/>
        </w:rPr>
        <w:t xml:space="preserve">are </w:t>
      </w:r>
      <w:r w:rsidR="002056F9" w:rsidRPr="00A42F4A">
        <w:rPr>
          <w:rFonts w:ascii="Times New Roman" w:hAnsi="Times New Roman" w:cs="Times New Roman"/>
          <w:sz w:val="24"/>
          <w:szCs w:val="24"/>
          <w:lang w:val="en-US"/>
        </w:rPr>
        <w:t>committed</w:t>
      </w:r>
      <w:r w:rsidRPr="00A42F4A">
        <w:rPr>
          <w:rFonts w:ascii="Times New Roman" w:hAnsi="Times New Roman" w:cs="Times New Roman"/>
          <w:sz w:val="24"/>
          <w:szCs w:val="24"/>
          <w:lang w:val="en-US"/>
        </w:rPr>
        <w:t xml:space="preserve"> to strengthen</w:t>
      </w:r>
      <w:r w:rsidR="00390BEE" w:rsidRPr="00A42F4A">
        <w:rPr>
          <w:rFonts w:ascii="Times New Roman" w:hAnsi="Times New Roman" w:cs="Times New Roman"/>
          <w:sz w:val="24"/>
          <w:szCs w:val="24"/>
          <w:lang w:val="en-US"/>
        </w:rPr>
        <w:t>ing</w:t>
      </w:r>
      <w:r w:rsidRPr="00A42F4A">
        <w:rPr>
          <w:rFonts w:ascii="Times New Roman" w:hAnsi="Times New Roman" w:cs="Times New Roman"/>
          <w:sz w:val="24"/>
          <w:szCs w:val="24"/>
          <w:lang w:val="en-US"/>
        </w:rPr>
        <w:t xml:space="preserve"> political cooperation between the two countries</w:t>
      </w:r>
      <w:r w:rsidR="002056F9" w:rsidRPr="00A42F4A">
        <w:rPr>
          <w:rFonts w:ascii="Times New Roman" w:hAnsi="Times New Roman" w:cs="Times New Roman"/>
          <w:sz w:val="24"/>
          <w:szCs w:val="24"/>
          <w:lang w:val="en-US"/>
        </w:rPr>
        <w:t>. I</w:t>
      </w:r>
      <w:r w:rsidRPr="00A42F4A">
        <w:rPr>
          <w:rFonts w:ascii="Times New Roman" w:hAnsi="Times New Roman" w:cs="Times New Roman"/>
          <w:sz w:val="24"/>
          <w:szCs w:val="24"/>
          <w:lang w:val="en-US"/>
        </w:rPr>
        <w:t>n addition to dialogue at the political level, Japan</w:t>
      </w:r>
      <w:r w:rsidR="00F22A00" w:rsidRPr="00A42F4A">
        <w:rPr>
          <w:rFonts w:ascii="Times New Roman" w:hAnsi="Times New Roman" w:cs="Times New Roman"/>
          <w:sz w:val="24"/>
          <w:szCs w:val="24"/>
          <w:lang w:val="en-US"/>
        </w:rPr>
        <w:t xml:space="preserve"> and Latvia</w:t>
      </w:r>
      <w:r w:rsidRPr="00A42F4A">
        <w:rPr>
          <w:rFonts w:ascii="Times New Roman" w:hAnsi="Times New Roman" w:cs="Times New Roman"/>
          <w:sz w:val="24"/>
          <w:szCs w:val="24"/>
          <w:lang w:val="en-US"/>
        </w:rPr>
        <w:t xml:space="preserve"> will continue regular bilateral consultations between the diplomatic authorities on a wide range of topics, including international peace and security, and will continu</w:t>
      </w:r>
      <w:r w:rsidR="003E20F9" w:rsidRPr="00A42F4A">
        <w:rPr>
          <w:rFonts w:ascii="Times New Roman" w:hAnsi="Times New Roman" w:cs="Times New Roman"/>
          <w:sz w:val="24"/>
          <w:szCs w:val="24"/>
          <w:lang w:val="en-US"/>
        </w:rPr>
        <w:t xml:space="preserve">e </w:t>
      </w:r>
      <w:r w:rsidR="00A42F4A" w:rsidRPr="00A42F4A">
        <w:rPr>
          <w:rFonts w:ascii="Times New Roman" w:hAnsi="Times New Roman" w:cs="Times New Roman"/>
          <w:sz w:val="24"/>
          <w:szCs w:val="24"/>
          <w:lang w:val="en-US"/>
        </w:rPr>
        <w:t>to share</w:t>
      </w:r>
      <w:r w:rsidRPr="00A42F4A">
        <w:rPr>
          <w:rFonts w:ascii="Times New Roman" w:hAnsi="Times New Roman" w:cs="Times New Roman"/>
          <w:sz w:val="24"/>
          <w:szCs w:val="24"/>
          <w:lang w:val="en-US"/>
        </w:rPr>
        <w:t xml:space="preserve"> their assessment on responses to challenges in the international environment.</w:t>
      </w:r>
    </w:p>
    <w:p w14:paraId="447525ED" w14:textId="46993140" w:rsidR="00927C6D" w:rsidRPr="00A42F4A" w:rsidRDefault="00927C6D" w:rsidP="00AF061A">
      <w:pPr>
        <w:spacing w:after="120" w:line="240" w:lineRule="auto"/>
        <w:ind w:left="283" w:hangingChars="118" w:hanging="283"/>
        <w:jc w:val="both"/>
        <w:rPr>
          <w:rFonts w:ascii="Times New Roman" w:hAnsi="Times New Roman" w:cs="Times New Roman"/>
          <w:sz w:val="24"/>
          <w:szCs w:val="24"/>
          <w:lang w:val="en-US"/>
        </w:rPr>
      </w:pPr>
      <w:r w:rsidRPr="00A42F4A">
        <w:rPr>
          <w:rFonts w:ascii="Times New Roman" w:hAnsi="Times New Roman" w:cs="Times New Roman"/>
          <w:sz w:val="24"/>
          <w:szCs w:val="24"/>
          <w:lang w:val="en-US"/>
        </w:rPr>
        <w:t>4</w:t>
      </w:r>
      <w:r w:rsidR="00F80AAD" w:rsidRPr="00A42F4A">
        <w:rPr>
          <w:rFonts w:ascii="Times New Roman" w:hAnsi="Times New Roman" w:cs="Times New Roman"/>
          <w:sz w:val="24"/>
          <w:szCs w:val="24"/>
          <w:lang w:val="en-US"/>
        </w:rPr>
        <w:t xml:space="preserve">. The two leaders </w:t>
      </w:r>
      <w:r w:rsidR="00CB36C2" w:rsidRPr="00A42F4A">
        <w:rPr>
          <w:rFonts w:ascii="Times New Roman" w:hAnsi="Times New Roman" w:cs="Times New Roman"/>
          <w:sz w:val="24"/>
          <w:szCs w:val="24"/>
          <w:lang w:val="en-US"/>
        </w:rPr>
        <w:t>reiterated that</w:t>
      </w:r>
      <w:r w:rsidR="00F80AAD" w:rsidRPr="00A42F4A">
        <w:rPr>
          <w:rFonts w:ascii="Times New Roman" w:hAnsi="Times New Roman" w:cs="Times New Roman"/>
          <w:sz w:val="24"/>
          <w:szCs w:val="24"/>
          <w:lang w:val="en-US"/>
        </w:rPr>
        <w:t xml:space="preserve"> Russia’s aggression against Ukraine</w:t>
      </w:r>
      <w:r w:rsidR="00191352" w:rsidRPr="00A42F4A">
        <w:rPr>
          <w:rFonts w:ascii="Times New Roman" w:hAnsi="Times New Roman" w:cs="Times New Roman"/>
          <w:sz w:val="24"/>
          <w:szCs w:val="24"/>
          <w:lang w:val="en-US"/>
        </w:rPr>
        <w:t xml:space="preserve"> </w:t>
      </w:r>
      <w:r w:rsidR="00CB36C2" w:rsidRPr="00A42F4A">
        <w:rPr>
          <w:rFonts w:ascii="Times New Roman" w:hAnsi="Times New Roman" w:cs="Times New Roman" w:hint="eastAsia"/>
          <w:sz w:val="24"/>
          <w:szCs w:val="24"/>
          <w:lang w:val="en-US" w:eastAsia="ja-JP"/>
        </w:rPr>
        <w:t>i</w:t>
      </w:r>
      <w:r w:rsidR="00CB36C2" w:rsidRPr="00A42F4A">
        <w:rPr>
          <w:rFonts w:ascii="Times New Roman" w:hAnsi="Times New Roman" w:cs="Times New Roman"/>
          <w:sz w:val="24"/>
          <w:szCs w:val="24"/>
          <w:lang w:val="en-US" w:eastAsia="ja-JP"/>
        </w:rPr>
        <w:t xml:space="preserve">s </w:t>
      </w:r>
      <w:r w:rsidR="00F80AAD" w:rsidRPr="00A42F4A">
        <w:rPr>
          <w:rFonts w:ascii="Times New Roman" w:hAnsi="Times New Roman" w:cs="Times New Roman"/>
          <w:sz w:val="24"/>
          <w:szCs w:val="24"/>
          <w:lang w:val="en-US"/>
        </w:rPr>
        <w:t xml:space="preserve">a grave violation of international law, in particular the UN </w:t>
      </w:r>
      <w:r w:rsidR="0012798C" w:rsidRPr="00A42F4A">
        <w:rPr>
          <w:rFonts w:ascii="Times New Roman" w:hAnsi="Times New Roman" w:cs="Times New Roman"/>
          <w:sz w:val="24"/>
          <w:szCs w:val="24"/>
          <w:lang w:val="en-US"/>
        </w:rPr>
        <w:t>Charter.</w:t>
      </w:r>
      <w:r w:rsidR="00F80AAD" w:rsidRPr="00A42F4A">
        <w:rPr>
          <w:rFonts w:ascii="Times New Roman" w:hAnsi="Times New Roman" w:cs="Times New Roman"/>
          <w:sz w:val="24"/>
          <w:szCs w:val="24"/>
          <w:lang w:val="en-US"/>
        </w:rPr>
        <w:t xml:space="preserve"> </w:t>
      </w:r>
      <w:r w:rsidR="006F7830" w:rsidRPr="00A42F4A">
        <w:rPr>
          <w:rFonts w:ascii="Times New Roman" w:hAnsi="Times New Roman" w:cs="Times New Roman"/>
          <w:sz w:val="24"/>
          <w:szCs w:val="24"/>
          <w:lang w:val="en-US"/>
        </w:rPr>
        <w:t>Both</w:t>
      </w:r>
      <w:r w:rsidR="00F80AAD" w:rsidRPr="00A42F4A">
        <w:rPr>
          <w:rFonts w:ascii="Times New Roman" w:hAnsi="Times New Roman" w:cs="Times New Roman"/>
          <w:sz w:val="24"/>
          <w:szCs w:val="24"/>
          <w:lang w:val="en-US"/>
        </w:rPr>
        <w:t xml:space="preserve"> leaders expressed solidarity with Ukraine and reaffirmed their support </w:t>
      </w:r>
      <w:r w:rsidR="00E86864" w:rsidRPr="00A42F4A">
        <w:rPr>
          <w:rFonts w:ascii="Times New Roman" w:hAnsi="Times New Roman" w:cs="Times New Roman"/>
          <w:sz w:val="24"/>
          <w:szCs w:val="24"/>
          <w:lang w:val="en-US"/>
        </w:rPr>
        <w:t>to the</w:t>
      </w:r>
      <w:r w:rsidR="00390BEE" w:rsidRPr="00A42F4A">
        <w:rPr>
          <w:rFonts w:ascii="Times New Roman" w:hAnsi="Times New Roman" w:cs="Times New Roman"/>
          <w:sz w:val="24"/>
          <w:szCs w:val="24"/>
          <w:lang w:val="en-US"/>
        </w:rPr>
        <w:t xml:space="preserve"> </w:t>
      </w:r>
      <w:r w:rsidR="00F80AAD" w:rsidRPr="00A42F4A">
        <w:rPr>
          <w:rFonts w:ascii="Times New Roman" w:hAnsi="Times New Roman" w:cs="Times New Roman"/>
          <w:sz w:val="24"/>
          <w:szCs w:val="24"/>
          <w:lang w:val="en-US"/>
        </w:rPr>
        <w:t>sovereignty and territorial integrity</w:t>
      </w:r>
      <w:r w:rsidR="00390BEE" w:rsidRPr="00A42F4A">
        <w:rPr>
          <w:rFonts w:ascii="Times New Roman" w:hAnsi="Times New Roman" w:cs="Times New Roman"/>
          <w:sz w:val="24"/>
          <w:szCs w:val="24"/>
          <w:lang w:val="en-US"/>
        </w:rPr>
        <w:t xml:space="preserve"> of Ukraine</w:t>
      </w:r>
      <w:r w:rsidR="006F7830" w:rsidRPr="00A42F4A">
        <w:rPr>
          <w:rFonts w:ascii="Times New Roman" w:hAnsi="Times New Roman" w:cs="Times New Roman"/>
          <w:sz w:val="24"/>
          <w:szCs w:val="24"/>
          <w:lang w:val="en-US"/>
        </w:rPr>
        <w:t xml:space="preserve">, as well as </w:t>
      </w:r>
      <w:r w:rsidR="00E86864" w:rsidRPr="00A42F4A">
        <w:rPr>
          <w:rFonts w:ascii="Times New Roman" w:hAnsi="Times New Roman" w:cs="Times New Roman"/>
          <w:sz w:val="24"/>
          <w:szCs w:val="24"/>
          <w:lang w:val="en-US"/>
        </w:rPr>
        <w:t>condemned reckless</w:t>
      </w:r>
      <w:r w:rsidR="008C106F" w:rsidRPr="00A42F4A">
        <w:rPr>
          <w:rFonts w:ascii="Times New Roman" w:hAnsi="Times New Roman" w:cs="Times New Roman"/>
          <w:sz w:val="24"/>
          <w:szCs w:val="24"/>
          <w:lang w:val="en-US"/>
        </w:rPr>
        <w:t xml:space="preserve">, irresponsible and escalatory nuclear rhetoric </w:t>
      </w:r>
      <w:r w:rsidR="00390BEE" w:rsidRPr="00A42F4A">
        <w:rPr>
          <w:rFonts w:ascii="Times New Roman" w:hAnsi="Times New Roman" w:cs="Times New Roman"/>
          <w:sz w:val="24"/>
          <w:szCs w:val="24"/>
          <w:lang w:val="en-US"/>
        </w:rPr>
        <w:t xml:space="preserve">of Russia </w:t>
      </w:r>
      <w:r w:rsidR="00F80AAD" w:rsidRPr="00A42F4A">
        <w:rPr>
          <w:rFonts w:ascii="Times New Roman" w:hAnsi="Times New Roman" w:cs="Times New Roman"/>
          <w:sz w:val="24"/>
          <w:szCs w:val="24"/>
          <w:lang w:val="en-US"/>
        </w:rPr>
        <w:t xml:space="preserve">as </w:t>
      </w:r>
      <w:r w:rsidR="006F7830" w:rsidRPr="00A42F4A">
        <w:rPr>
          <w:rFonts w:ascii="Times New Roman" w:hAnsi="Times New Roman" w:cs="Times New Roman"/>
          <w:sz w:val="24"/>
          <w:szCs w:val="24"/>
          <w:lang w:val="en-US"/>
        </w:rPr>
        <w:t>a</w:t>
      </w:r>
      <w:r w:rsidR="00F80AAD" w:rsidRPr="00A42F4A">
        <w:rPr>
          <w:rFonts w:ascii="Times New Roman" w:hAnsi="Times New Roman" w:cs="Times New Roman"/>
          <w:sz w:val="24"/>
          <w:szCs w:val="24"/>
          <w:lang w:val="en-US"/>
        </w:rPr>
        <w:t xml:space="preserve"> menace to the peace and security of the international community</w:t>
      </w:r>
      <w:r w:rsidR="00BF45D3" w:rsidRPr="00A42F4A">
        <w:rPr>
          <w:rFonts w:ascii="Times New Roman" w:hAnsi="Times New Roman" w:cs="Times New Roman"/>
          <w:sz w:val="24"/>
          <w:szCs w:val="24"/>
          <w:lang w:val="en-US"/>
        </w:rPr>
        <w:t>.</w:t>
      </w:r>
    </w:p>
    <w:p w14:paraId="5FBCF1F8" w14:textId="1530CB8D" w:rsidR="00F80AAD" w:rsidRPr="00A42F4A" w:rsidRDefault="002D4703" w:rsidP="00AF061A">
      <w:pPr>
        <w:spacing w:after="120" w:line="240" w:lineRule="auto"/>
        <w:ind w:left="283" w:hangingChars="118" w:hanging="283"/>
        <w:jc w:val="both"/>
        <w:rPr>
          <w:rFonts w:ascii="Times New Roman" w:hAnsi="Times New Roman" w:cs="Times New Roman"/>
          <w:sz w:val="24"/>
          <w:szCs w:val="24"/>
          <w:lang w:val="en-US"/>
        </w:rPr>
      </w:pPr>
      <w:r w:rsidRPr="00A42F4A">
        <w:rPr>
          <w:rFonts w:ascii="Times New Roman" w:hAnsi="Times New Roman" w:cs="Times New Roman"/>
          <w:sz w:val="24"/>
          <w:szCs w:val="24"/>
          <w:lang w:val="en-US"/>
        </w:rPr>
        <w:t>5</w:t>
      </w:r>
      <w:r w:rsidR="00F80AAD" w:rsidRPr="00A42F4A">
        <w:rPr>
          <w:rFonts w:ascii="Times New Roman" w:hAnsi="Times New Roman" w:cs="Times New Roman"/>
          <w:sz w:val="24"/>
          <w:szCs w:val="24"/>
          <w:lang w:val="en-US"/>
        </w:rPr>
        <w:t xml:space="preserve">. The two leaders </w:t>
      </w:r>
      <w:r w:rsidR="00927C6D" w:rsidRPr="00A42F4A">
        <w:rPr>
          <w:rFonts w:ascii="Times New Roman" w:hAnsi="Times New Roman" w:cs="Times New Roman"/>
          <w:sz w:val="24"/>
          <w:szCs w:val="24"/>
          <w:lang w:val="en-US"/>
        </w:rPr>
        <w:t xml:space="preserve">also </w:t>
      </w:r>
      <w:r w:rsidRPr="00A42F4A">
        <w:rPr>
          <w:rFonts w:ascii="Times New Roman" w:hAnsi="Times New Roman" w:cs="Times New Roman"/>
          <w:sz w:val="24"/>
          <w:szCs w:val="24"/>
          <w:lang w:val="en-US"/>
        </w:rPr>
        <w:t xml:space="preserve">acknowledged the far-reaching consequences of Russia’s aggression against Ukraine that </w:t>
      </w:r>
      <w:r w:rsidR="00105C6D" w:rsidRPr="00A42F4A">
        <w:rPr>
          <w:rFonts w:ascii="Times New Roman" w:hAnsi="Times New Roman" w:cs="Times New Roman"/>
          <w:sz w:val="24"/>
          <w:szCs w:val="24"/>
          <w:lang w:val="en-US"/>
        </w:rPr>
        <w:t xml:space="preserve">affects </w:t>
      </w:r>
      <w:r w:rsidRPr="00A42F4A">
        <w:rPr>
          <w:rFonts w:ascii="Times New Roman" w:hAnsi="Times New Roman" w:cs="Times New Roman"/>
          <w:sz w:val="24"/>
          <w:szCs w:val="24"/>
          <w:lang w:val="en-US"/>
        </w:rPr>
        <w:t xml:space="preserve">countries </w:t>
      </w:r>
      <w:r w:rsidR="00390BEE" w:rsidRPr="00A42F4A">
        <w:rPr>
          <w:rFonts w:ascii="Times New Roman" w:hAnsi="Times New Roman" w:cs="Times New Roman"/>
          <w:sz w:val="24"/>
          <w:szCs w:val="24"/>
          <w:lang w:val="en-US"/>
        </w:rPr>
        <w:t>throughout the globe</w:t>
      </w:r>
      <w:r w:rsidR="002056F9" w:rsidRPr="00A42F4A">
        <w:rPr>
          <w:rFonts w:ascii="Times New Roman" w:hAnsi="Times New Roman" w:cs="Times New Roman"/>
          <w:sz w:val="24"/>
          <w:szCs w:val="24"/>
          <w:lang w:val="en-US"/>
        </w:rPr>
        <w:t>. Therefore,</w:t>
      </w:r>
      <w:r w:rsidRPr="00A42F4A">
        <w:rPr>
          <w:rFonts w:ascii="Times New Roman" w:hAnsi="Times New Roman" w:cs="Times New Roman"/>
          <w:sz w:val="24"/>
          <w:szCs w:val="24"/>
          <w:lang w:val="en-US"/>
        </w:rPr>
        <w:t xml:space="preserve"> </w:t>
      </w:r>
      <w:r w:rsidR="002056F9" w:rsidRPr="00A42F4A">
        <w:rPr>
          <w:rFonts w:ascii="Times New Roman" w:hAnsi="Times New Roman" w:cs="Times New Roman"/>
          <w:sz w:val="24"/>
          <w:szCs w:val="24"/>
          <w:lang w:val="en-US"/>
        </w:rPr>
        <w:t xml:space="preserve">both leaders </w:t>
      </w:r>
      <w:r w:rsidR="00F80AAD" w:rsidRPr="00A42F4A">
        <w:rPr>
          <w:rFonts w:ascii="Times New Roman" w:hAnsi="Times New Roman" w:cs="Times New Roman"/>
          <w:sz w:val="24"/>
          <w:szCs w:val="24"/>
          <w:lang w:val="en-US"/>
        </w:rPr>
        <w:t>called on all</w:t>
      </w:r>
      <w:r w:rsidR="00415565" w:rsidRPr="00A42F4A" w:rsidDel="00EF6F21">
        <w:rPr>
          <w:rFonts w:ascii="Times New Roman" w:hAnsi="Times New Roman" w:cs="Times New Roman"/>
          <w:sz w:val="24"/>
          <w:szCs w:val="24"/>
          <w:lang w:val="en-US"/>
        </w:rPr>
        <w:t xml:space="preserve"> </w:t>
      </w:r>
      <w:r w:rsidR="00415565" w:rsidRPr="00A42F4A">
        <w:rPr>
          <w:rFonts w:ascii="Times New Roman" w:hAnsi="Times New Roman" w:cs="Times New Roman"/>
          <w:sz w:val="24"/>
          <w:szCs w:val="24"/>
          <w:lang w:val="en-US"/>
        </w:rPr>
        <w:t xml:space="preserve">parties </w:t>
      </w:r>
      <w:r w:rsidR="00415565" w:rsidRPr="00A42F4A">
        <w:rPr>
          <w:rFonts w:ascii="Times New Roman" w:hAnsi="Times New Roman" w:cs="Times New Roman" w:hint="eastAsia"/>
          <w:sz w:val="24"/>
          <w:szCs w:val="24"/>
          <w:lang w:val="en-US" w:eastAsia="ja-JP"/>
        </w:rPr>
        <w:t>concerned</w:t>
      </w:r>
      <w:r w:rsidR="00F80AAD" w:rsidRPr="00A42F4A">
        <w:rPr>
          <w:rFonts w:ascii="Times New Roman" w:hAnsi="Times New Roman" w:cs="Times New Roman"/>
          <w:sz w:val="24"/>
          <w:szCs w:val="24"/>
          <w:lang w:val="en-US"/>
        </w:rPr>
        <w:t xml:space="preserve"> to refrain from giving Russia any assistance </w:t>
      </w:r>
      <w:r w:rsidR="006F7830" w:rsidRPr="00A42F4A">
        <w:rPr>
          <w:rFonts w:ascii="Times New Roman" w:hAnsi="Times New Roman" w:cs="Times New Roman"/>
          <w:sz w:val="24"/>
          <w:szCs w:val="24"/>
          <w:lang w:val="en-US"/>
        </w:rPr>
        <w:t xml:space="preserve">that </w:t>
      </w:r>
      <w:r w:rsidR="002056F9" w:rsidRPr="00A42F4A">
        <w:rPr>
          <w:rFonts w:ascii="Times New Roman" w:hAnsi="Times New Roman" w:cs="Times New Roman"/>
          <w:sz w:val="24"/>
          <w:szCs w:val="24"/>
          <w:lang w:val="en-US"/>
        </w:rPr>
        <w:t xml:space="preserve">would </w:t>
      </w:r>
      <w:r w:rsidR="006F7830" w:rsidRPr="00A42F4A">
        <w:rPr>
          <w:rFonts w:ascii="Times New Roman" w:hAnsi="Times New Roman" w:cs="Times New Roman"/>
          <w:sz w:val="24"/>
          <w:szCs w:val="24"/>
          <w:lang w:val="en-US"/>
        </w:rPr>
        <w:t>contribute to the</w:t>
      </w:r>
      <w:r w:rsidR="00F80AAD" w:rsidRPr="00A42F4A">
        <w:rPr>
          <w:rFonts w:ascii="Times New Roman" w:hAnsi="Times New Roman" w:cs="Times New Roman"/>
          <w:sz w:val="24"/>
          <w:szCs w:val="24"/>
          <w:lang w:val="en-US"/>
        </w:rPr>
        <w:t xml:space="preserve"> continuation of its aggression</w:t>
      </w:r>
      <w:r w:rsidR="00550553" w:rsidRPr="00A42F4A">
        <w:rPr>
          <w:rFonts w:ascii="Times New Roman" w:hAnsi="Times New Roman" w:cs="Times New Roman"/>
          <w:sz w:val="24"/>
          <w:szCs w:val="24"/>
          <w:lang w:val="en-US"/>
        </w:rPr>
        <w:t xml:space="preserve">, including by aiding </w:t>
      </w:r>
      <w:r w:rsidR="003E20F9" w:rsidRPr="00A42F4A">
        <w:rPr>
          <w:rFonts w:ascii="Times New Roman" w:hAnsi="Times New Roman" w:cs="Times New Roman"/>
          <w:sz w:val="24"/>
          <w:szCs w:val="24"/>
          <w:lang w:val="en-US"/>
        </w:rPr>
        <w:t xml:space="preserve">the </w:t>
      </w:r>
      <w:r w:rsidR="00390BEE" w:rsidRPr="00A42F4A">
        <w:rPr>
          <w:rFonts w:ascii="Times New Roman" w:hAnsi="Times New Roman" w:cs="Times New Roman"/>
          <w:sz w:val="24"/>
          <w:szCs w:val="24"/>
          <w:lang w:val="en-US"/>
        </w:rPr>
        <w:t xml:space="preserve">circumvention of </w:t>
      </w:r>
      <w:r w:rsidR="00550553" w:rsidRPr="00A42F4A">
        <w:rPr>
          <w:rFonts w:ascii="Times New Roman" w:hAnsi="Times New Roman" w:cs="Times New Roman"/>
          <w:sz w:val="24"/>
          <w:szCs w:val="24"/>
          <w:lang w:val="en-US"/>
        </w:rPr>
        <w:t xml:space="preserve">sanctions and providing Russia with dual-use </w:t>
      </w:r>
      <w:r w:rsidR="008C106F" w:rsidRPr="00A42F4A">
        <w:rPr>
          <w:rFonts w:ascii="Times New Roman" w:hAnsi="Times New Roman" w:cs="Times New Roman"/>
          <w:sz w:val="24"/>
          <w:szCs w:val="24"/>
          <w:lang w:val="en-US"/>
        </w:rPr>
        <w:t>materials, such as components</w:t>
      </w:r>
      <w:r w:rsidR="00390BEE" w:rsidRPr="00A42F4A">
        <w:rPr>
          <w:rFonts w:ascii="Times New Roman" w:hAnsi="Times New Roman" w:cs="Times New Roman"/>
          <w:sz w:val="24"/>
          <w:szCs w:val="24"/>
          <w:lang w:val="en-US"/>
        </w:rPr>
        <w:t xml:space="preserve"> of weapons</w:t>
      </w:r>
      <w:r w:rsidR="008C106F" w:rsidRPr="00A42F4A">
        <w:rPr>
          <w:rFonts w:ascii="Times New Roman" w:hAnsi="Times New Roman" w:cs="Times New Roman"/>
          <w:sz w:val="24"/>
          <w:szCs w:val="24"/>
          <w:lang w:val="en-US"/>
        </w:rPr>
        <w:t>, equipment, and raw materials</w:t>
      </w:r>
      <w:r w:rsidR="00550553" w:rsidRPr="00A42F4A">
        <w:rPr>
          <w:rFonts w:ascii="Times New Roman" w:hAnsi="Times New Roman" w:cs="Times New Roman"/>
          <w:sz w:val="24"/>
          <w:szCs w:val="24"/>
          <w:lang w:val="en-US"/>
        </w:rPr>
        <w:t>. T</w:t>
      </w:r>
      <w:r w:rsidR="00F80AAD" w:rsidRPr="00A42F4A">
        <w:rPr>
          <w:rFonts w:ascii="Times New Roman" w:hAnsi="Times New Roman" w:cs="Times New Roman"/>
          <w:sz w:val="24"/>
          <w:szCs w:val="24"/>
          <w:lang w:val="en-US"/>
        </w:rPr>
        <w:t xml:space="preserve">he two leaders </w:t>
      </w:r>
      <w:r w:rsidR="00A9021D" w:rsidRPr="00A42F4A">
        <w:rPr>
          <w:rFonts w:ascii="Times New Roman" w:hAnsi="Times New Roman" w:cs="Times New Roman"/>
          <w:sz w:val="24"/>
          <w:szCs w:val="24"/>
          <w:lang w:val="en-US"/>
        </w:rPr>
        <w:t>concurred</w:t>
      </w:r>
      <w:r w:rsidR="00105C6D" w:rsidRPr="00A42F4A">
        <w:rPr>
          <w:rFonts w:ascii="Times New Roman" w:hAnsi="Times New Roman" w:cs="Times New Roman"/>
          <w:sz w:val="24"/>
          <w:szCs w:val="24"/>
          <w:lang w:val="en-US"/>
        </w:rPr>
        <w:t xml:space="preserve"> to</w:t>
      </w:r>
      <w:r w:rsidR="00F80AAD" w:rsidRPr="00A42F4A">
        <w:rPr>
          <w:rFonts w:ascii="Times New Roman" w:hAnsi="Times New Roman" w:cs="Times New Roman"/>
          <w:sz w:val="24"/>
          <w:szCs w:val="24"/>
          <w:lang w:val="en-US"/>
        </w:rPr>
        <w:t xml:space="preserve"> work together to</w:t>
      </w:r>
      <w:r w:rsidR="006F7830" w:rsidRPr="00A42F4A">
        <w:rPr>
          <w:rFonts w:ascii="Times New Roman" w:hAnsi="Times New Roman" w:cs="Times New Roman"/>
          <w:sz w:val="24"/>
          <w:szCs w:val="24"/>
          <w:lang w:val="en-US"/>
        </w:rPr>
        <w:t>wards</w:t>
      </w:r>
      <w:r w:rsidR="00F80AAD" w:rsidRPr="00A42F4A">
        <w:rPr>
          <w:rFonts w:ascii="Times New Roman" w:hAnsi="Times New Roman" w:cs="Times New Roman"/>
          <w:sz w:val="24"/>
          <w:szCs w:val="24"/>
          <w:lang w:val="en-US"/>
        </w:rPr>
        <w:t xml:space="preserve"> ensur</w:t>
      </w:r>
      <w:r w:rsidR="006F7830" w:rsidRPr="00A42F4A">
        <w:rPr>
          <w:rFonts w:ascii="Times New Roman" w:hAnsi="Times New Roman" w:cs="Times New Roman"/>
          <w:sz w:val="24"/>
          <w:szCs w:val="24"/>
          <w:lang w:val="en-US"/>
        </w:rPr>
        <w:t>ing</w:t>
      </w:r>
      <w:r w:rsidR="00F80AAD" w:rsidRPr="00A42F4A">
        <w:rPr>
          <w:rFonts w:ascii="Times New Roman" w:hAnsi="Times New Roman" w:cs="Times New Roman"/>
          <w:sz w:val="24"/>
          <w:szCs w:val="24"/>
          <w:lang w:val="en-US"/>
        </w:rPr>
        <w:t xml:space="preserve"> transparent and fair provision of assistance to Ukraine, including with regard to </w:t>
      </w:r>
      <w:r w:rsidR="00CB36C2" w:rsidRPr="00A42F4A">
        <w:rPr>
          <w:rFonts w:ascii="Times New Roman" w:hAnsi="Times New Roman" w:cs="Times New Roman" w:hint="eastAsia"/>
          <w:sz w:val="24"/>
          <w:szCs w:val="24"/>
          <w:lang w:val="en-US" w:eastAsia="ja-JP"/>
        </w:rPr>
        <w:t>r</w:t>
      </w:r>
      <w:r w:rsidR="00CB36C2" w:rsidRPr="00A42F4A">
        <w:rPr>
          <w:rFonts w:ascii="Times New Roman" w:hAnsi="Times New Roman" w:cs="Times New Roman"/>
          <w:sz w:val="24"/>
          <w:szCs w:val="24"/>
          <w:lang w:val="en-US" w:eastAsia="ja-JP"/>
        </w:rPr>
        <w:t xml:space="preserve">ecovery and </w:t>
      </w:r>
      <w:r w:rsidR="00F80AAD" w:rsidRPr="00A42F4A">
        <w:rPr>
          <w:rFonts w:ascii="Times New Roman" w:hAnsi="Times New Roman" w:cs="Times New Roman"/>
          <w:sz w:val="24"/>
          <w:szCs w:val="24"/>
          <w:lang w:val="en-US"/>
        </w:rPr>
        <w:t xml:space="preserve">reconstruction. </w:t>
      </w:r>
    </w:p>
    <w:p w14:paraId="327815E0" w14:textId="7E4510CD" w:rsidR="000800E6" w:rsidRPr="00A42F4A" w:rsidRDefault="00CF7239" w:rsidP="00AF061A">
      <w:pPr>
        <w:spacing w:after="120" w:line="240" w:lineRule="auto"/>
        <w:ind w:left="283" w:hangingChars="118" w:hanging="283"/>
        <w:jc w:val="both"/>
        <w:rPr>
          <w:rFonts w:ascii="Times New Roman" w:hAnsi="Times New Roman" w:cs="Times New Roman"/>
          <w:sz w:val="24"/>
          <w:szCs w:val="24"/>
          <w:lang w:val="en-US"/>
        </w:rPr>
      </w:pPr>
      <w:r w:rsidRPr="00A42F4A">
        <w:rPr>
          <w:rFonts w:ascii="Times New Roman" w:hAnsi="Times New Roman" w:cs="Times New Roman"/>
          <w:sz w:val="24"/>
          <w:szCs w:val="24"/>
          <w:lang w:val="en-US"/>
        </w:rPr>
        <w:lastRenderedPageBreak/>
        <w:t>6</w:t>
      </w:r>
      <w:r w:rsidR="002056F9" w:rsidRPr="00A42F4A">
        <w:rPr>
          <w:rFonts w:ascii="Times New Roman" w:hAnsi="Times New Roman" w:cs="Times New Roman"/>
          <w:sz w:val="24"/>
          <w:szCs w:val="24"/>
          <w:lang w:val="en-US"/>
        </w:rPr>
        <w:t xml:space="preserve">. </w:t>
      </w:r>
      <w:r w:rsidR="00ED27DE" w:rsidRPr="00A42F4A">
        <w:rPr>
          <w:rFonts w:ascii="Times New Roman" w:hAnsi="Times New Roman" w:cs="Times New Roman"/>
          <w:sz w:val="24"/>
          <w:szCs w:val="24"/>
          <w:lang w:val="en-US" w:eastAsia="ja-JP"/>
        </w:rPr>
        <w:t>Th</w:t>
      </w:r>
      <w:r w:rsidR="000800E6" w:rsidRPr="00A42F4A">
        <w:rPr>
          <w:rFonts w:ascii="Times New Roman" w:hAnsi="Times New Roman" w:cs="Times New Roman"/>
          <w:sz w:val="24"/>
          <w:szCs w:val="24"/>
          <w:lang w:val="en-US"/>
        </w:rPr>
        <w:t xml:space="preserve">e two leaders also condemned the increasing military cooperation between North Korea and Russia, including North Korea’s export and Russia’s procurement of North Korea’s ballistic missiles </w:t>
      </w:r>
      <w:r w:rsidR="003A69A0" w:rsidRPr="00A42F4A">
        <w:rPr>
          <w:rFonts w:ascii="Times New Roman" w:hAnsi="Times New Roman" w:cs="Times New Roman"/>
          <w:sz w:val="24"/>
          <w:szCs w:val="24"/>
          <w:lang w:val="en-US"/>
        </w:rPr>
        <w:t xml:space="preserve">and munitions </w:t>
      </w:r>
      <w:r w:rsidR="000800E6" w:rsidRPr="00A42F4A">
        <w:rPr>
          <w:rFonts w:ascii="Times New Roman" w:hAnsi="Times New Roman" w:cs="Times New Roman"/>
          <w:sz w:val="24"/>
          <w:szCs w:val="24"/>
          <w:lang w:val="en-US"/>
        </w:rPr>
        <w:t xml:space="preserve">in breach of multiple United Nations Security Council (UNSC) resolutions, and Russia’s use of these missiles and munitions against Ukraine, as well as the engagement in combat against Ukraine of North Korean troops deployed to Russia. The cooperation negatively impacts security both in the Indo-Pacific and in Europe. </w:t>
      </w:r>
    </w:p>
    <w:p w14:paraId="23033CC0" w14:textId="422A89AE" w:rsidR="002056F9" w:rsidRPr="00A42F4A" w:rsidRDefault="002056F9" w:rsidP="00AF061A">
      <w:pPr>
        <w:spacing w:after="120" w:line="240" w:lineRule="auto"/>
        <w:ind w:left="283" w:hangingChars="118" w:hanging="283"/>
        <w:jc w:val="both"/>
        <w:rPr>
          <w:rFonts w:ascii="Times New Roman" w:hAnsi="Times New Roman" w:cs="Times New Roman"/>
          <w:sz w:val="24"/>
          <w:szCs w:val="24"/>
          <w:lang w:val="en-US"/>
        </w:rPr>
      </w:pPr>
      <w:r w:rsidRPr="00A42F4A">
        <w:rPr>
          <w:rFonts w:ascii="Times New Roman" w:hAnsi="Times New Roman" w:cs="Times New Roman"/>
          <w:sz w:val="24"/>
          <w:szCs w:val="24"/>
          <w:lang w:val="en-US"/>
        </w:rPr>
        <w:t xml:space="preserve">7. The two leaders strongly condemned North Korea’s </w:t>
      </w:r>
      <w:r w:rsidR="00C4080C" w:rsidRPr="00A42F4A">
        <w:rPr>
          <w:rFonts w:ascii="Times New Roman" w:hAnsi="Times New Roman" w:cs="Times New Roman"/>
          <w:sz w:val="24"/>
          <w:szCs w:val="24"/>
          <w:lang w:val="en-US"/>
        </w:rPr>
        <w:t>continued development of its nuclear weapons and ballistic missiles, which is in violation of relevant UNSC resolutions.</w:t>
      </w:r>
      <w:r w:rsidRPr="00A42F4A">
        <w:rPr>
          <w:rFonts w:ascii="Times New Roman" w:hAnsi="Times New Roman" w:cs="Times New Roman"/>
          <w:sz w:val="24"/>
          <w:szCs w:val="24"/>
          <w:lang w:val="en-US"/>
        </w:rPr>
        <w:t xml:space="preserve"> The two leaders </w:t>
      </w:r>
      <w:r w:rsidR="00C4080C" w:rsidRPr="00A42F4A">
        <w:rPr>
          <w:rFonts w:ascii="Times New Roman" w:hAnsi="Times New Roman" w:cs="Times New Roman"/>
          <w:sz w:val="24"/>
          <w:szCs w:val="24"/>
          <w:lang w:val="en-US"/>
        </w:rPr>
        <w:t>re</w:t>
      </w:r>
      <w:r w:rsidRPr="00A42F4A">
        <w:rPr>
          <w:rFonts w:ascii="Times New Roman" w:hAnsi="Times New Roman" w:cs="Times New Roman"/>
          <w:sz w:val="24"/>
          <w:szCs w:val="24"/>
          <w:lang w:val="en-US"/>
        </w:rPr>
        <w:t>affirm</w:t>
      </w:r>
      <w:r w:rsidR="00C4080C" w:rsidRPr="00A42F4A">
        <w:rPr>
          <w:rFonts w:ascii="Times New Roman" w:hAnsi="Times New Roman" w:cs="Times New Roman"/>
          <w:sz w:val="24"/>
          <w:szCs w:val="24"/>
          <w:lang w:val="en-US"/>
        </w:rPr>
        <w:t>ed</w:t>
      </w:r>
      <w:r w:rsidRPr="00A42F4A">
        <w:rPr>
          <w:rFonts w:ascii="Times New Roman" w:hAnsi="Times New Roman" w:cs="Times New Roman"/>
          <w:sz w:val="24"/>
          <w:szCs w:val="24"/>
          <w:lang w:val="en-US"/>
        </w:rPr>
        <w:t xml:space="preserve"> their commitment to the </w:t>
      </w:r>
      <w:r w:rsidR="00C4080C" w:rsidRPr="00A42F4A">
        <w:rPr>
          <w:rFonts w:ascii="Times New Roman" w:hAnsi="Times New Roman" w:cs="Times New Roman"/>
          <w:sz w:val="24"/>
          <w:szCs w:val="24"/>
          <w:lang w:val="en-US"/>
        </w:rPr>
        <w:t>complete denuclearization of North Korea and demanded that North Korea abandon all its nuclear weapons, existing nuclear programs, and any other weapons of mass destruction (WMD) and ballistic missile programs in a complete, verifiable, and irreversible manner, in accordance with all relevant UNSC resolutions. The two leaders underscored the need to deter and counter North Korea’s malicious cyber activities including cryptocurrency thefts, which fund its unlawful WMD and ballistic missile programs. The two leaders urged all UN Member States to fully implement all</w:t>
      </w:r>
      <w:r w:rsidRPr="00A42F4A">
        <w:rPr>
          <w:rFonts w:ascii="Times New Roman" w:hAnsi="Times New Roman" w:cs="Times New Roman"/>
          <w:sz w:val="24"/>
          <w:szCs w:val="24"/>
          <w:lang w:val="en-US"/>
        </w:rPr>
        <w:t xml:space="preserve"> relevant UNSC</w:t>
      </w:r>
      <w:r w:rsidR="00C4080C" w:rsidRPr="00A42F4A">
        <w:rPr>
          <w:rFonts w:ascii="Times New Roman" w:hAnsi="Times New Roman" w:cs="Times New Roman" w:hint="eastAsia"/>
          <w:sz w:val="24"/>
          <w:szCs w:val="24"/>
          <w:lang w:val="en-US" w:eastAsia="ja-JP"/>
        </w:rPr>
        <w:t xml:space="preserve"> </w:t>
      </w:r>
      <w:r w:rsidR="00C4080C" w:rsidRPr="00A42F4A">
        <w:rPr>
          <w:rFonts w:ascii="Times New Roman" w:hAnsi="Times New Roman" w:cs="Times New Roman"/>
          <w:sz w:val="24"/>
          <w:szCs w:val="24"/>
          <w:lang w:val="en-US"/>
        </w:rPr>
        <w:t>resolutions</w:t>
      </w:r>
      <w:r w:rsidR="00D86680" w:rsidRPr="00A42F4A">
        <w:rPr>
          <w:rFonts w:ascii="Times New Roman" w:hAnsi="Times New Roman" w:cs="Times New Roman"/>
          <w:sz w:val="24"/>
          <w:szCs w:val="24"/>
          <w:lang w:val="en-US"/>
        </w:rPr>
        <w:t>.</w:t>
      </w:r>
      <w:r w:rsidRPr="00A42F4A">
        <w:rPr>
          <w:rFonts w:ascii="Times New Roman" w:hAnsi="Times New Roman" w:cs="Times New Roman"/>
          <w:sz w:val="24"/>
          <w:szCs w:val="24"/>
          <w:lang w:val="en-US"/>
        </w:rPr>
        <w:t xml:space="preserve"> </w:t>
      </w:r>
      <w:r w:rsidR="00012BC6" w:rsidRPr="00A42F4A">
        <w:rPr>
          <w:rFonts w:ascii="Times New Roman" w:hAnsi="Times New Roman" w:cs="Times New Roman"/>
          <w:sz w:val="24"/>
          <w:szCs w:val="24"/>
          <w:lang w:val="en-US"/>
        </w:rPr>
        <w:t xml:space="preserve">The two leaders urged </w:t>
      </w:r>
      <w:r w:rsidR="004E4B0C" w:rsidRPr="00A42F4A">
        <w:rPr>
          <w:rFonts w:ascii="Times New Roman" w:hAnsi="Times New Roman" w:cs="Times New Roman"/>
          <w:sz w:val="24"/>
          <w:szCs w:val="24"/>
          <w:lang w:val="en-US"/>
        </w:rPr>
        <w:t>North Korea</w:t>
      </w:r>
      <w:r w:rsidR="00012BC6" w:rsidRPr="00A42F4A">
        <w:rPr>
          <w:rFonts w:ascii="Times New Roman" w:hAnsi="Times New Roman" w:cs="Times New Roman"/>
          <w:sz w:val="24"/>
          <w:szCs w:val="24"/>
          <w:lang w:val="en-US"/>
        </w:rPr>
        <w:t xml:space="preserve"> to resolve the abductions issue immediately</w:t>
      </w:r>
      <w:r w:rsidR="004E4B0C" w:rsidRPr="00A42F4A">
        <w:rPr>
          <w:rFonts w:ascii="Times New Roman" w:hAnsi="Times New Roman" w:cs="Times New Roman"/>
          <w:sz w:val="24"/>
          <w:szCs w:val="24"/>
          <w:lang w:val="en-US"/>
        </w:rPr>
        <w:t xml:space="preserve">. </w:t>
      </w:r>
    </w:p>
    <w:p w14:paraId="13E9CEF5" w14:textId="64A2074F" w:rsidR="00072644" w:rsidRPr="00A42F4A" w:rsidRDefault="00CF7239" w:rsidP="00AF061A">
      <w:pPr>
        <w:spacing w:after="120" w:line="240" w:lineRule="auto"/>
        <w:ind w:left="283" w:hangingChars="118" w:hanging="283"/>
        <w:jc w:val="both"/>
        <w:rPr>
          <w:rFonts w:ascii="Times New Roman" w:hAnsi="Times New Roman" w:cs="Times New Roman"/>
          <w:sz w:val="24"/>
          <w:szCs w:val="24"/>
          <w:lang w:val="en-US"/>
        </w:rPr>
      </w:pPr>
      <w:r w:rsidRPr="00A42F4A">
        <w:rPr>
          <w:rFonts w:ascii="Times New Roman" w:hAnsi="Times New Roman" w:cs="Times New Roman"/>
          <w:sz w:val="24"/>
          <w:szCs w:val="24"/>
          <w:lang w:val="en-US"/>
        </w:rPr>
        <w:t>8</w:t>
      </w:r>
      <w:r w:rsidR="00F80AAD" w:rsidRPr="00A42F4A">
        <w:rPr>
          <w:rFonts w:ascii="Times New Roman" w:hAnsi="Times New Roman" w:cs="Times New Roman"/>
          <w:sz w:val="24"/>
          <w:szCs w:val="24"/>
          <w:lang w:val="en-US"/>
        </w:rPr>
        <w:t xml:space="preserve">. </w:t>
      </w:r>
      <w:r w:rsidR="00072644" w:rsidRPr="00A42F4A">
        <w:rPr>
          <w:rFonts w:ascii="Times New Roman" w:hAnsi="Times New Roman" w:cs="Times New Roman"/>
          <w:sz w:val="24"/>
          <w:szCs w:val="24"/>
          <w:lang w:val="en-US"/>
        </w:rPr>
        <w:t xml:space="preserve">The two leaders expressed serious concerns over the situation in the East China Sea and </w:t>
      </w:r>
      <w:r w:rsidR="00F47195" w:rsidRPr="00A42F4A">
        <w:rPr>
          <w:rFonts w:ascii="Times New Roman" w:hAnsi="Times New Roman" w:cs="Times New Roman" w:hint="eastAsia"/>
          <w:sz w:val="24"/>
          <w:szCs w:val="24"/>
          <w:lang w:val="en-US" w:eastAsia="ja-JP"/>
        </w:rPr>
        <w:t>t</w:t>
      </w:r>
      <w:r w:rsidR="00F47195" w:rsidRPr="00A42F4A">
        <w:rPr>
          <w:rFonts w:ascii="Times New Roman" w:hAnsi="Times New Roman" w:cs="Times New Roman"/>
          <w:sz w:val="24"/>
          <w:szCs w:val="24"/>
          <w:lang w:val="en-US" w:eastAsia="ja-JP"/>
        </w:rPr>
        <w:t xml:space="preserve">he </w:t>
      </w:r>
      <w:r w:rsidR="00072644" w:rsidRPr="00A42F4A">
        <w:rPr>
          <w:rFonts w:ascii="Times New Roman" w:hAnsi="Times New Roman" w:cs="Times New Roman"/>
          <w:sz w:val="24"/>
          <w:szCs w:val="24"/>
          <w:lang w:val="en-US"/>
        </w:rPr>
        <w:t>South China Sea, and strongly opposed any unilateral attempts to change the status quo by force</w:t>
      </w:r>
      <w:r w:rsidR="00F47195" w:rsidRPr="00A42F4A">
        <w:rPr>
          <w:rFonts w:ascii="Times New Roman" w:hAnsi="Times New Roman" w:cs="Times New Roman" w:hint="eastAsia"/>
          <w:sz w:val="24"/>
          <w:szCs w:val="24"/>
          <w:lang w:val="en-US" w:eastAsia="ja-JP"/>
        </w:rPr>
        <w:t xml:space="preserve"> </w:t>
      </w:r>
      <w:r w:rsidR="00F47195" w:rsidRPr="00A42F4A">
        <w:rPr>
          <w:rFonts w:ascii="Times New Roman" w:hAnsi="Times New Roman" w:cs="Times New Roman"/>
          <w:sz w:val="24"/>
          <w:szCs w:val="24"/>
          <w:lang w:val="en-US"/>
        </w:rPr>
        <w:t>or coercion</w:t>
      </w:r>
      <w:r w:rsidR="00072644" w:rsidRPr="00A42F4A">
        <w:rPr>
          <w:rFonts w:ascii="Times New Roman" w:hAnsi="Times New Roman" w:cs="Times New Roman"/>
          <w:sz w:val="24"/>
          <w:szCs w:val="24"/>
          <w:lang w:val="en-US"/>
        </w:rPr>
        <w:t xml:space="preserve">. </w:t>
      </w:r>
      <w:r w:rsidR="00275728" w:rsidRPr="00A42F4A">
        <w:rPr>
          <w:rFonts w:ascii="Times New Roman" w:hAnsi="Times New Roman" w:cs="Times New Roman"/>
          <w:sz w:val="24"/>
          <w:szCs w:val="24"/>
          <w:lang w:val="en-US"/>
        </w:rPr>
        <w:t xml:space="preserve">They affirmed the importance of upholding freedom of navigation and overflight in accordance with the UN Convention on the Law of the Sea (UNCLOS), which sets out the legal framework within which all activities in the oceans and seas must be carried out. </w:t>
      </w:r>
      <w:r w:rsidR="00072644" w:rsidRPr="00A42F4A">
        <w:rPr>
          <w:rFonts w:ascii="Times New Roman" w:hAnsi="Times New Roman" w:cs="Times New Roman"/>
          <w:sz w:val="24"/>
          <w:szCs w:val="24"/>
          <w:lang w:val="en-US"/>
        </w:rPr>
        <w:t>The</w:t>
      </w:r>
      <w:r w:rsidR="00275728" w:rsidRPr="00A42F4A">
        <w:rPr>
          <w:rFonts w:ascii="Times New Roman" w:hAnsi="Times New Roman" w:cs="Times New Roman" w:hint="eastAsia"/>
          <w:sz w:val="24"/>
          <w:szCs w:val="24"/>
          <w:lang w:val="en-US" w:eastAsia="ja-JP"/>
        </w:rPr>
        <w:t>y</w:t>
      </w:r>
      <w:r w:rsidR="003E20F9" w:rsidRPr="00A42F4A">
        <w:rPr>
          <w:rFonts w:ascii="Times New Roman" w:hAnsi="Times New Roman" w:cs="Times New Roman"/>
          <w:sz w:val="24"/>
          <w:szCs w:val="24"/>
          <w:lang w:val="en-US" w:eastAsia="ja-JP"/>
        </w:rPr>
        <w:t xml:space="preserve"> </w:t>
      </w:r>
      <w:r w:rsidR="00072644" w:rsidRPr="00A42F4A">
        <w:rPr>
          <w:rFonts w:ascii="Times New Roman" w:hAnsi="Times New Roman" w:cs="Times New Roman"/>
          <w:sz w:val="24"/>
          <w:szCs w:val="24"/>
          <w:lang w:val="en-US"/>
        </w:rPr>
        <w:t xml:space="preserve">also emphasized the importance of peace and stability across the Taiwan Strait as an indispensable element </w:t>
      </w:r>
      <w:r w:rsidR="00B90C33" w:rsidRPr="00A42F4A">
        <w:rPr>
          <w:rFonts w:ascii="Times New Roman" w:hAnsi="Times New Roman" w:cs="Times New Roman"/>
          <w:sz w:val="24"/>
          <w:szCs w:val="24"/>
          <w:lang w:val="en-US"/>
        </w:rPr>
        <w:t>of</w:t>
      </w:r>
      <w:r w:rsidR="00072644" w:rsidRPr="00A42F4A">
        <w:rPr>
          <w:rFonts w:ascii="Times New Roman" w:hAnsi="Times New Roman" w:cs="Times New Roman"/>
          <w:sz w:val="24"/>
          <w:szCs w:val="24"/>
          <w:lang w:val="en-US"/>
        </w:rPr>
        <w:t xml:space="preserve"> </w:t>
      </w:r>
      <w:r w:rsidR="00390BEE" w:rsidRPr="00A42F4A">
        <w:rPr>
          <w:rFonts w:ascii="Times New Roman" w:hAnsi="Times New Roman" w:cs="Times New Roman"/>
          <w:sz w:val="24"/>
          <w:szCs w:val="24"/>
          <w:lang w:val="en-US"/>
        </w:rPr>
        <w:t xml:space="preserve">the </w:t>
      </w:r>
      <w:r w:rsidR="00072644" w:rsidRPr="00A42F4A">
        <w:rPr>
          <w:rFonts w:ascii="Times New Roman" w:hAnsi="Times New Roman" w:cs="Times New Roman"/>
          <w:sz w:val="24"/>
          <w:szCs w:val="24"/>
          <w:lang w:val="en-US"/>
        </w:rPr>
        <w:t xml:space="preserve">security and prosperity </w:t>
      </w:r>
      <w:r w:rsidR="00B90C33" w:rsidRPr="00A42F4A">
        <w:rPr>
          <w:rFonts w:ascii="Times New Roman" w:hAnsi="Times New Roman" w:cs="Times New Roman"/>
          <w:sz w:val="24"/>
          <w:szCs w:val="24"/>
          <w:lang w:val="en-US"/>
        </w:rPr>
        <w:t>for</w:t>
      </w:r>
      <w:r w:rsidR="00072644" w:rsidRPr="00A42F4A">
        <w:rPr>
          <w:rFonts w:ascii="Times New Roman" w:hAnsi="Times New Roman" w:cs="Times New Roman"/>
          <w:sz w:val="24"/>
          <w:szCs w:val="24"/>
          <w:lang w:val="en-US"/>
        </w:rPr>
        <w:t xml:space="preserve"> the international community. They encouraged the peaceful resolution of cross-strait issues. </w:t>
      </w:r>
    </w:p>
    <w:p w14:paraId="6B545337" w14:textId="0533AFDE" w:rsidR="00072644" w:rsidRPr="00C76237" w:rsidRDefault="00955A68" w:rsidP="00AF061A">
      <w:pPr>
        <w:spacing w:after="120" w:line="240" w:lineRule="auto"/>
        <w:ind w:left="283" w:hangingChars="118" w:hanging="283"/>
        <w:jc w:val="both"/>
        <w:rPr>
          <w:rFonts w:ascii="Times New Roman" w:hAnsi="Times New Roman" w:cs="Times New Roman"/>
          <w:sz w:val="24"/>
          <w:szCs w:val="24"/>
          <w:lang w:val="en-US"/>
        </w:rPr>
      </w:pPr>
      <w:bookmarkStart w:id="0" w:name="_Hlk190678960"/>
      <w:r w:rsidRPr="00A42F4A">
        <w:rPr>
          <w:rFonts w:ascii="Times New Roman" w:hAnsi="Times New Roman" w:cs="Times New Roman"/>
          <w:sz w:val="24"/>
          <w:szCs w:val="24"/>
          <w:lang w:val="en-US"/>
        </w:rPr>
        <w:t>9</w:t>
      </w:r>
      <w:r w:rsidR="00F80AAD" w:rsidRPr="00A42F4A">
        <w:rPr>
          <w:rFonts w:ascii="Times New Roman" w:hAnsi="Times New Roman" w:cs="Times New Roman"/>
          <w:sz w:val="24"/>
          <w:szCs w:val="24"/>
          <w:lang w:val="en-US"/>
        </w:rPr>
        <w:t xml:space="preserve">. The two leaders </w:t>
      </w:r>
      <w:r w:rsidR="00FF037D" w:rsidRPr="00A42F4A">
        <w:rPr>
          <w:rFonts w:ascii="Times New Roman" w:hAnsi="Times New Roman" w:cs="Times New Roman"/>
          <w:sz w:val="24"/>
          <w:szCs w:val="24"/>
          <w:lang w:val="en-US"/>
        </w:rPr>
        <w:t>recognized</w:t>
      </w:r>
      <w:r w:rsidR="00F80AAD" w:rsidRPr="00A42F4A">
        <w:rPr>
          <w:rFonts w:ascii="Times New Roman" w:hAnsi="Times New Roman" w:cs="Times New Roman"/>
          <w:sz w:val="24"/>
          <w:szCs w:val="24"/>
          <w:lang w:val="en-US"/>
        </w:rPr>
        <w:t xml:space="preserve"> the </w:t>
      </w:r>
      <w:r w:rsidR="00390BEE" w:rsidRPr="00A42F4A">
        <w:rPr>
          <w:rFonts w:ascii="Times New Roman" w:hAnsi="Times New Roman" w:cs="Times New Roman"/>
          <w:sz w:val="24"/>
          <w:szCs w:val="24"/>
          <w:lang w:val="en-US"/>
        </w:rPr>
        <w:t xml:space="preserve">significance </w:t>
      </w:r>
      <w:r w:rsidR="00FF037D" w:rsidRPr="00A42F4A">
        <w:rPr>
          <w:rFonts w:ascii="Times New Roman" w:hAnsi="Times New Roman" w:cs="Times New Roman"/>
          <w:sz w:val="24"/>
          <w:szCs w:val="24"/>
          <w:lang w:val="en-US"/>
        </w:rPr>
        <w:t xml:space="preserve">of </w:t>
      </w:r>
      <w:r w:rsidR="00AF38BC" w:rsidRPr="00A42F4A">
        <w:rPr>
          <w:rFonts w:ascii="Times New Roman" w:hAnsi="Times New Roman" w:cs="Times New Roman"/>
          <w:sz w:val="24"/>
          <w:szCs w:val="24"/>
          <w:lang w:val="en-US"/>
        </w:rPr>
        <w:t xml:space="preserve">enhancing economic resilience and </w:t>
      </w:r>
      <w:r w:rsidR="00F80AAD" w:rsidRPr="00A42F4A">
        <w:rPr>
          <w:rFonts w:ascii="Times New Roman" w:hAnsi="Times New Roman" w:cs="Times New Roman"/>
          <w:sz w:val="24"/>
          <w:szCs w:val="24"/>
          <w:lang w:val="en-US"/>
        </w:rPr>
        <w:t>economic security, including stable supply of strategic goods</w:t>
      </w:r>
      <w:r w:rsidR="00AF38BC" w:rsidRPr="00A42F4A">
        <w:rPr>
          <w:rFonts w:ascii="Times New Roman" w:hAnsi="Times New Roman" w:cs="Times New Roman" w:hint="eastAsia"/>
          <w:sz w:val="24"/>
          <w:szCs w:val="24"/>
          <w:lang w:val="en-US" w:eastAsia="ja-JP"/>
        </w:rPr>
        <w:t>,</w:t>
      </w:r>
      <w:r w:rsidR="00F80AAD" w:rsidRPr="00A42F4A">
        <w:rPr>
          <w:rFonts w:ascii="Times New Roman" w:hAnsi="Times New Roman" w:cs="Times New Roman"/>
          <w:sz w:val="24"/>
          <w:szCs w:val="24"/>
          <w:lang w:val="en-US"/>
        </w:rPr>
        <w:t xml:space="preserve"> </w:t>
      </w:r>
      <w:r w:rsidR="00E77FD7" w:rsidRPr="00A42F4A">
        <w:rPr>
          <w:rFonts w:ascii="Times New Roman" w:hAnsi="Times New Roman" w:cs="Times New Roman"/>
          <w:sz w:val="24"/>
          <w:szCs w:val="24"/>
          <w:lang w:val="en-US"/>
        </w:rPr>
        <w:t>diversification of</w:t>
      </w:r>
      <w:r w:rsidR="00F80AAD" w:rsidRPr="00A42F4A">
        <w:rPr>
          <w:rFonts w:ascii="Times New Roman" w:hAnsi="Times New Roman" w:cs="Times New Roman"/>
          <w:sz w:val="24"/>
          <w:szCs w:val="24"/>
          <w:lang w:val="en-US"/>
        </w:rPr>
        <w:t xml:space="preserve"> supply chains</w:t>
      </w:r>
      <w:r w:rsidR="00390BEE" w:rsidRPr="00A42F4A">
        <w:rPr>
          <w:rFonts w:ascii="Times New Roman" w:hAnsi="Times New Roman" w:cs="Times New Roman"/>
          <w:sz w:val="24"/>
          <w:szCs w:val="24"/>
          <w:lang w:val="en-US"/>
        </w:rPr>
        <w:t xml:space="preserve">, </w:t>
      </w:r>
      <w:r w:rsidR="001A6482" w:rsidRPr="00A42F4A">
        <w:rPr>
          <w:rFonts w:ascii="Times New Roman" w:hAnsi="Times New Roman" w:cs="Times New Roman"/>
          <w:sz w:val="24"/>
          <w:szCs w:val="24"/>
          <w:lang w:val="en-US"/>
        </w:rPr>
        <w:t>and building</w:t>
      </w:r>
      <w:r w:rsidR="00AF38BC" w:rsidRPr="00A42F4A">
        <w:rPr>
          <w:rFonts w:ascii="Times New Roman" w:hAnsi="Times New Roman" w:cs="Times New Roman"/>
          <w:sz w:val="24"/>
          <w:szCs w:val="24"/>
          <w:lang w:val="en-US"/>
        </w:rPr>
        <w:t xml:space="preserve"> resilient critical infrastructure. They also emphasized the importance of responding to harmful practices such as non-market policies and practices</w:t>
      </w:r>
      <w:r w:rsidR="00FE3BAE" w:rsidRPr="00A42F4A">
        <w:rPr>
          <w:rFonts w:ascii="Times New Roman" w:hAnsi="Times New Roman" w:cs="Times New Roman"/>
          <w:sz w:val="24"/>
          <w:szCs w:val="24"/>
          <w:lang w:val="en-US"/>
        </w:rPr>
        <w:t>,</w:t>
      </w:r>
      <w:r w:rsidR="00AF38BC" w:rsidRPr="00A42F4A">
        <w:rPr>
          <w:rFonts w:ascii="Times New Roman" w:hAnsi="Times New Roman" w:cs="Times New Roman"/>
          <w:sz w:val="24"/>
          <w:szCs w:val="24"/>
          <w:lang w:val="en-US"/>
        </w:rPr>
        <w:t xml:space="preserve"> overcapacity resulting from them, and economic coercion.</w:t>
      </w:r>
      <w:r w:rsidR="009814E9" w:rsidRPr="00A42F4A">
        <w:rPr>
          <w:rFonts w:ascii="Times New Roman" w:hAnsi="Times New Roman" w:cs="Times New Roman"/>
          <w:sz w:val="24"/>
          <w:szCs w:val="24"/>
          <w:lang w:val="en-US"/>
        </w:rPr>
        <w:t xml:space="preserve"> </w:t>
      </w:r>
      <w:r w:rsidR="00AF38BC" w:rsidRPr="00A42F4A">
        <w:rPr>
          <w:rFonts w:ascii="Times New Roman" w:hAnsi="Times New Roman" w:cs="Times New Roman"/>
          <w:sz w:val="24"/>
          <w:szCs w:val="24"/>
          <w:lang w:val="en-US"/>
        </w:rPr>
        <w:t xml:space="preserve">They </w:t>
      </w:r>
      <w:r w:rsidR="009814E9" w:rsidRPr="00A42F4A">
        <w:rPr>
          <w:rFonts w:ascii="Times New Roman" w:hAnsi="Times New Roman" w:cs="Times New Roman"/>
          <w:sz w:val="24"/>
          <w:szCs w:val="24"/>
          <w:lang w:val="en-US"/>
        </w:rPr>
        <w:t>reaffirmed their commitment to deepening cooperation in these areas, including through information sharing</w:t>
      </w:r>
      <w:r w:rsidR="00F26535" w:rsidRPr="00A42F4A">
        <w:rPr>
          <w:rFonts w:ascii="Times New Roman" w:hAnsi="Times New Roman" w:cs="Times New Roman" w:hint="eastAsia"/>
          <w:sz w:val="24"/>
          <w:szCs w:val="24"/>
          <w:lang w:val="en-US" w:eastAsia="ja-JP"/>
        </w:rPr>
        <w:t xml:space="preserve"> </w:t>
      </w:r>
      <w:r w:rsidR="009814E9" w:rsidRPr="00A42F4A">
        <w:rPr>
          <w:rFonts w:ascii="Times New Roman" w:hAnsi="Times New Roman" w:cs="Times New Roman"/>
          <w:sz w:val="24"/>
          <w:szCs w:val="24"/>
          <w:lang w:val="en-US"/>
        </w:rPr>
        <w:t>and coordinated policy responses</w:t>
      </w:r>
      <w:r w:rsidR="00F26535" w:rsidRPr="00A42F4A">
        <w:rPr>
          <w:rFonts w:ascii="Times New Roman" w:hAnsi="Times New Roman" w:cs="Times New Roman"/>
          <w:sz w:val="24"/>
          <w:szCs w:val="24"/>
          <w:lang w:val="en-US"/>
        </w:rPr>
        <w:t>.</w:t>
      </w:r>
      <w:bookmarkEnd w:id="0"/>
      <w:r w:rsidRPr="00A42F4A">
        <w:rPr>
          <w:rFonts w:ascii="Times New Roman" w:hAnsi="Times New Roman" w:cs="Times New Roman"/>
          <w:sz w:val="24"/>
          <w:szCs w:val="24"/>
          <w:lang w:val="en-US"/>
        </w:rPr>
        <w:t xml:space="preserve"> </w:t>
      </w:r>
      <w:r w:rsidR="00F26535" w:rsidRPr="00A42F4A">
        <w:rPr>
          <w:rFonts w:ascii="Times New Roman" w:hAnsi="Times New Roman" w:cs="Times New Roman"/>
          <w:sz w:val="24"/>
          <w:szCs w:val="24"/>
          <w:lang w:val="en-US"/>
        </w:rPr>
        <w:t>As it was encouraged during the G7 Hiroshima Summit on 20</w:t>
      </w:r>
      <w:r w:rsidR="003A69A0" w:rsidRPr="00A42F4A">
        <w:rPr>
          <w:rFonts w:ascii="Times New Roman" w:hAnsi="Times New Roman" w:cs="Times New Roman"/>
          <w:sz w:val="24"/>
          <w:szCs w:val="24"/>
          <w:lang w:val="en-US"/>
        </w:rPr>
        <w:t xml:space="preserve"> May</w:t>
      </w:r>
      <w:r w:rsidR="00F26535" w:rsidRPr="00A42F4A">
        <w:rPr>
          <w:rFonts w:ascii="Times New Roman" w:hAnsi="Times New Roman" w:cs="Times New Roman"/>
          <w:sz w:val="24"/>
          <w:szCs w:val="24"/>
          <w:lang w:val="en-US"/>
        </w:rPr>
        <w:t>, 2023, they recognized that transparency, diversification, security, sustainability, trustworthiness and reliability are essential principles on which to build and strengthen resilient supply chain</w:t>
      </w:r>
      <w:r w:rsidR="00275728" w:rsidRPr="00A42F4A">
        <w:rPr>
          <w:rFonts w:ascii="Times New Roman" w:hAnsi="Times New Roman" w:cs="Times New Roman"/>
          <w:sz w:val="24"/>
          <w:szCs w:val="24"/>
          <w:lang w:val="en-US"/>
        </w:rPr>
        <w:t>s</w:t>
      </w:r>
      <w:r w:rsidR="00F26535" w:rsidRPr="00A42F4A">
        <w:rPr>
          <w:rFonts w:ascii="Times New Roman" w:hAnsi="Times New Roman" w:cs="Times New Roman"/>
          <w:sz w:val="24"/>
          <w:szCs w:val="24"/>
          <w:lang w:val="en-US"/>
        </w:rPr>
        <w:t xml:space="preserve"> with</w:t>
      </w:r>
      <w:r w:rsidR="00F26535" w:rsidRPr="00F26535">
        <w:rPr>
          <w:rFonts w:ascii="Times New Roman" w:hAnsi="Times New Roman" w:cs="Times New Roman"/>
          <w:sz w:val="24"/>
          <w:szCs w:val="24"/>
          <w:lang w:val="en-US"/>
        </w:rPr>
        <w:t xml:space="preserve"> like-minded partners who honor international norms and obligations, and are committed to free and mutually beneficial economic and trade relationships, while pursuing actions based on these principles.</w:t>
      </w:r>
    </w:p>
    <w:p w14:paraId="69439A77" w14:textId="77777777" w:rsidR="002D00BB" w:rsidRPr="00C76237" w:rsidRDefault="002D00BB" w:rsidP="00AF061A">
      <w:pPr>
        <w:spacing w:after="120" w:line="240" w:lineRule="auto"/>
        <w:ind w:left="283" w:hangingChars="118" w:hanging="283"/>
        <w:jc w:val="both"/>
        <w:rPr>
          <w:rFonts w:ascii="Times New Roman" w:hAnsi="Times New Roman" w:cs="Times New Roman"/>
          <w:sz w:val="24"/>
          <w:szCs w:val="24"/>
          <w:lang w:val="en-US"/>
        </w:rPr>
      </w:pPr>
    </w:p>
    <w:p w14:paraId="4BE616DD" w14:textId="1586A3B9" w:rsidR="00F80AAD" w:rsidRPr="00C76237" w:rsidRDefault="00F80AAD" w:rsidP="00AF061A">
      <w:pPr>
        <w:spacing w:after="120" w:line="240" w:lineRule="auto"/>
        <w:ind w:left="283" w:hangingChars="118" w:hanging="283"/>
        <w:jc w:val="both"/>
        <w:rPr>
          <w:rFonts w:ascii="Times New Roman" w:hAnsi="Times New Roman" w:cs="Times New Roman"/>
          <w:sz w:val="24"/>
          <w:szCs w:val="24"/>
          <w:lang w:val="en-US"/>
        </w:rPr>
      </w:pPr>
      <w:r w:rsidRPr="00C76237">
        <w:rPr>
          <w:rFonts w:ascii="Times New Roman" w:hAnsi="Times New Roman" w:cs="Times New Roman"/>
          <w:sz w:val="24"/>
          <w:szCs w:val="24"/>
          <w:lang w:val="en-US"/>
        </w:rPr>
        <w:t xml:space="preserve">(Cooperation in various fields) </w:t>
      </w:r>
    </w:p>
    <w:p w14:paraId="4AE0BF9B" w14:textId="23D09DA1" w:rsidR="00072644" w:rsidRPr="00C76237" w:rsidRDefault="00072644" w:rsidP="00AF061A">
      <w:pPr>
        <w:spacing w:after="120" w:line="240" w:lineRule="auto"/>
        <w:ind w:left="283" w:hangingChars="118" w:hanging="283"/>
        <w:jc w:val="both"/>
        <w:rPr>
          <w:rFonts w:ascii="Times New Roman" w:hAnsi="Times New Roman" w:cs="Times New Roman"/>
          <w:sz w:val="24"/>
          <w:szCs w:val="24"/>
          <w:lang w:val="en-US"/>
        </w:rPr>
      </w:pPr>
      <w:bookmarkStart w:id="1" w:name="_Hlk190679587"/>
      <w:r w:rsidRPr="00C76237">
        <w:rPr>
          <w:rFonts w:ascii="Times New Roman" w:hAnsi="Times New Roman" w:cs="Times New Roman"/>
          <w:sz w:val="24"/>
          <w:szCs w:val="24"/>
          <w:lang w:val="en-US"/>
        </w:rPr>
        <w:t>1</w:t>
      </w:r>
      <w:r w:rsidR="00955A68" w:rsidRPr="00C76237">
        <w:rPr>
          <w:rFonts w:ascii="Times New Roman" w:hAnsi="Times New Roman" w:cs="Times New Roman"/>
          <w:sz w:val="24"/>
          <w:szCs w:val="24"/>
          <w:lang w:val="en-US"/>
        </w:rPr>
        <w:t>0</w:t>
      </w:r>
      <w:r w:rsidRPr="00C76237">
        <w:rPr>
          <w:rFonts w:ascii="Times New Roman" w:hAnsi="Times New Roman" w:cs="Times New Roman"/>
          <w:sz w:val="24"/>
          <w:szCs w:val="24"/>
          <w:lang w:val="en-US"/>
        </w:rPr>
        <w:t>. Acknowledging the importance of defense cooperation towards tackling growing threats, the two leaders expressed their intent to develop stronger ties between respective defense institutions</w:t>
      </w:r>
      <w:r w:rsidR="00E77FD7" w:rsidRPr="00C76237">
        <w:rPr>
          <w:rFonts w:ascii="Times New Roman" w:hAnsi="Times New Roman" w:cs="Times New Roman"/>
          <w:sz w:val="24"/>
          <w:szCs w:val="24"/>
          <w:lang w:val="en-US"/>
        </w:rPr>
        <w:t xml:space="preserve">. </w:t>
      </w:r>
    </w:p>
    <w:p w14:paraId="64BE9BE4" w14:textId="39670A0D" w:rsidR="00072644" w:rsidRPr="00C76237" w:rsidRDefault="00072644" w:rsidP="00AF061A">
      <w:pPr>
        <w:spacing w:after="120" w:line="240" w:lineRule="auto"/>
        <w:ind w:left="283" w:hangingChars="118" w:hanging="283"/>
        <w:jc w:val="both"/>
        <w:rPr>
          <w:rFonts w:ascii="Times New Roman" w:hAnsi="Times New Roman" w:cs="Times New Roman"/>
          <w:sz w:val="24"/>
          <w:szCs w:val="24"/>
          <w:lang w:val="en-US"/>
        </w:rPr>
      </w:pPr>
      <w:r w:rsidRPr="00C76237">
        <w:rPr>
          <w:rFonts w:ascii="Times New Roman" w:hAnsi="Times New Roman" w:cs="Times New Roman"/>
          <w:sz w:val="24"/>
          <w:szCs w:val="24"/>
          <w:lang w:val="en-US"/>
        </w:rPr>
        <w:lastRenderedPageBreak/>
        <w:t>1</w:t>
      </w:r>
      <w:r w:rsidR="00955A68" w:rsidRPr="00C76237">
        <w:rPr>
          <w:rFonts w:ascii="Times New Roman" w:hAnsi="Times New Roman" w:cs="Times New Roman"/>
          <w:sz w:val="24"/>
          <w:szCs w:val="24"/>
          <w:lang w:val="en-US"/>
        </w:rPr>
        <w:t>1</w:t>
      </w:r>
      <w:r w:rsidRPr="00C76237">
        <w:rPr>
          <w:rFonts w:ascii="Times New Roman" w:hAnsi="Times New Roman" w:cs="Times New Roman"/>
          <w:sz w:val="24"/>
          <w:szCs w:val="24"/>
          <w:lang w:val="en-US"/>
        </w:rPr>
        <w:t xml:space="preserve">. The two leaders shared the view that regular consultations between ministries of defense, sharing of information and practical defense cooperation in areas of policy, personnel exchanges, hybrid and cyber threats, military education and training will strengthen national capabilities and coordination during crises. </w:t>
      </w:r>
    </w:p>
    <w:p w14:paraId="726DCE19" w14:textId="1D578420" w:rsidR="007C76E1" w:rsidRPr="00C76237" w:rsidRDefault="002D00BB" w:rsidP="00AF061A">
      <w:pPr>
        <w:spacing w:after="120" w:line="240" w:lineRule="auto"/>
        <w:ind w:left="283" w:hangingChars="118" w:hanging="283"/>
        <w:jc w:val="both"/>
        <w:rPr>
          <w:rFonts w:ascii="Times New Roman" w:hAnsi="Times New Roman" w:cs="Times New Roman"/>
          <w:sz w:val="24"/>
          <w:szCs w:val="24"/>
          <w:lang w:val="en-US"/>
        </w:rPr>
      </w:pPr>
      <w:bookmarkStart w:id="2" w:name="_Hlk190679841"/>
      <w:r w:rsidRPr="00C76237">
        <w:rPr>
          <w:rFonts w:ascii="Times New Roman" w:hAnsi="Times New Roman" w:cs="Times New Roman"/>
          <w:sz w:val="24"/>
          <w:szCs w:val="24"/>
          <w:lang w:val="en-US"/>
        </w:rPr>
        <w:t>1</w:t>
      </w:r>
      <w:r w:rsidR="00955A68" w:rsidRPr="00C76237">
        <w:rPr>
          <w:rFonts w:ascii="Times New Roman" w:hAnsi="Times New Roman" w:cs="Times New Roman"/>
          <w:sz w:val="24"/>
          <w:szCs w:val="24"/>
          <w:lang w:val="en-US"/>
        </w:rPr>
        <w:t>2</w:t>
      </w:r>
      <w:r w:rsidR="00F80AAD" w:rsidRPr="00C76237">
        <w:rPr>
          <w:rFonts w:ascii="Times New Roman" w:hAnsi="Times New Roman" w:cs="Times New Roman"/>
          <w:sz w:val="24"/>
          <w:szCs w:val="24"/>
          <w:lang w:val="en-US"/>
        </w:rPr>
        <w:t xml:space="preserve">. </w:t>
      </w:r>
      <w:r w:rsidR="00955A68" w:rsidRPr="00C76237">
        <w:rPr>
          <w:rFonts w:ascii="Times New Roman" w:hAnsi="Times New Roman" w:cs="Times New Roman"/>
          <w:sz w:val="24"/>
          <w:szCs w:val="24"/>
          <w:lang w:val="en-US"/>
        </w:rPr>
        <w:t>In this regard, t</w:t>
      </w:r>
      <w:r w:rsidR="002D4703" w:rsidRPr="00C76237">
        <w:rPr>
          <w:rFonts w:ascii="Times New Roman" w:hAnsi="Times New Roman" w:cs="Times New Roman"/>
          <w:sz w:val="24"/>
          <w:szCs w:val="24"/>
          <w:lang w:val="en-US"/>
        </w:rPr>
        <w:t xml:space="preserve">he two leaders shared the view </w:t>
      </w:r>
      <w:r w:rsidR="00A074A1" w:rsidRPr="00C76237">
        <w:rPr>
          <w:rFonts w:ascii="Times New Roman" w:hAnsi="Times New Roman" w:cs="Times New Roman"/>
          <w:sz w:val="24"/>
          <w:szCs w:val="24"/>
          <w:lang w:val="en-US"/>
        </w:rPr>
        <w:t>of the</w:t>
      </w:r>
      <w:r w:rsidR="002D4703" w:rsidRPr="00C76237">
        <w:rPr>
          <w:rFonts w:ascii="Times New Roman" w:hAnsi="Times New Roman" w:cs="Times New Roman"/>
          <w:sz w:val="24"/>
          <w:szCs w:val="24"/>
          <w:lang w:val="en-US"/>
        </w:rPr>
        <w:t xml:space="preserve"> necess</w:t>
      </w:r>
      <w:r w:rsidR="00A074A1" w:rsidRPr="00C76237">
        <w:rPr>
          <w:rFonts w:ascii="Times New Roman" w:hAnsi="Times New Roman" w:cs="Times New Roman"/>
          <w:sz w:val="24"/>
          <w:szCs w:val="24"/>
          <w:lang w:val="en-US"/>
        </w:rPr>
        <w:t>ity</w:t>
      </w:r>
      <w:r w:rsidR="002D4703" w:rsidRPr="00C76237">
        <w:rPr>
          <w:rFonts w:ascii="Times New Roman" w:hAnsi="Times New Roman" w:cs="Times New Roman"/>
          <w:sz w:val="24"/>
          <w:szCs w:val="24"/>
          <w:lang w:val="en-US"/>
        </w:rPr>
        <w:t xml:space="preserve"> to promote further Japan-NATO cooperation</w:t>
      </w:r>
      <w:r w:rsidR="00C55AC9">
        <w:rPr>
          <w:rFonts w:ascii="Times New Roman" w:hAnsi="Times New Roman" w:cs="Times New Roman"/>
          <w:sz w:val="24"/>
          <w:szCs w:val="24"/>
          <w:lang w:val="en-US"/>
        </w:rPr>
        <w:t xml:space="preserve">. </w:t>
      </w:r>
      <w:r w:rsidR="00915B1D" w:rsidRPr="00C76237">
        <w:rPr>
          <w:rFonts w:ascii="Times New Roman" w:hAnsi="Times New Roman" w:cs="Times New Roman"/>
          <w:sz w:val="24"/>
          <w:szCs w:val="24"/>
          <w:lang w:val="en-GB"/>
        </w:rPr>
        <w:t xml:space="preserve">In support of these efforts, both </w:t>
      </w:r>
      <w:r w:rsidR="000B38AC">
        <w:rPr>
          <w:rFonts w:ascii="Times New Roman" w:hAnsi="Times New Roman" w:cs="Times New Roman"/>
          <w:sz w:val="24"/>
          <w:szCs w:val="24"/>
          <w:lang w:val="en-GB"/>
        </w:rPr>
        <w:t>countries</w:t>
      </w:r>
      <w:r w:rsidR="00915B1D" w:rsidRPr="00C76237">
        <w:rPr>
          <w:rFonts w:ascii="Times New Roman" w:hAnsi="Times New Roman" w:cs="Times New Roman"/>
          <w:sz w:val="24"/>
          <w:szCs w:val="24"/>
          <w:lang w:val="en-GB"/>
        </w:rPr>
        <w:t xml:space="preserve"> will </w:t>
      </w:r>
      <w:r w:rsidR="00A074A1" w:rsidRPr="00C76237">
        <w:rPr>
          <w:rFonts w:ascii="Times New Roman" w:hAnsi="Times New Roman" w:cs="Times New Roman"/>
          <w:sz w:val="24"/>
          <w:szCs w:val="24"/>
          <w:lang w:val="en-GB"/>
        </w:rPr>
        <w:t>strive to make use of the opportunities for</w:t>
      </w:r>
      <w:r w:rsidR="00915B1D" w:rsidRPr="00C76237">
        <w:rPr>
          <w:rFonts w:ascii="Times New Roman" w:hAnsi="Times New Roman" w:cs="Times New Roman"/>
          <w:sz w:val="24"/>
          <w:szCs w:val="24"/>
          <w:lang w:val="en-GB"/>
        </w:rPr>
        <w:t xml:space="preserve"> collaboration </w:t>
      </w:r>
      <w:r w:rsidR="00A074A1" w:rsidRPr="00C76237">
        <w:rPr>
          <w:rFonts w:ascii="Times New Roman" w:hAnsi="Times New Roman" w:cs="Times New Roman"/>
          <w:sz w:val="24"/>
          <w:szCs w:val="24"/>
          <w:lang w:val="en-GB"/>
        </w:rPr>
        <w:t xml:space="preserve">provided by </w:t>
      </w:r>
      <w:r w:rsidR="00915B1D" w:rsidRPr="00C76237">
        <w:rPr>
          <w:rFonts w:ascii="Times New Roman" w:hAnsi="Times New Roman" w:cs="Times New Roman"/>
          <w:sz w:val="24"/>
          <w:szCs w:val="24"/>
          <w:lang w:val="en-GB"/>
        </w:rPr>
        <w:t>the NATO Strategic Communications Centre of Excellence in Latvia.</w:t>
      </w:r>
      <w:r w:rsidR="00E423DD">
        <w:rPr>
          <w:rFonts w:ascii="Times New Roman" w:hAnsi="Times New Roman" w:cs="Times New Roman"/>
          <w:sz w:val="24"/>
          <w:szCs w:val="24"/>
          <w:lang w:val="en-GB"/>
        </w:rPr>
        <w:t xml:space="preserve"> </w:t>
      </w:r>
    </w:p>
    <w:bookmarkEnd w:id="1"/>
    <w:bookmarkEnd w:id="2"/>
    <w:p w14:paraId="32ED4BDE" w14:textId="76820ECE" w:rsidR="00F80AAD" w:rsidRPr="00C76237" w:rsidRDefault="002D00BB" w:rsidP="00AF061A">
      <w:pPr>
        <w:spacing w:after="120" w:line="240" w:lineRule="auto"/>
        <w:ind w:left="283" w:hangingChars="118" w:hanging="283"/>
        <w:jc w:val="both"/>
        <w:rPr>
          <w:rFonts w:ascii="Times New Roman" w:hAnsi="Times New Roman" w:cs="Times New Roman"/>
          <w:sz w:val="24"/>
          <w:szCs w:val="24"/>
          <w:lang w:val="en-US"/>
        </w:rPr>
      </w:pPr>
      <w:r w:rsidRPr="00C76237">
        <w:rPr>
          <w:rFonts w:ascii="Times New Roman" w:hAnsi="Times New Roman" w:cs="Times New Roman"/>
          <w:sz w:val="24"/>
          <w:szCs w:val="24"/>
          <w:lang w:val="en-US"/>
        </w:rPr>
        <w:t>1</w:t>
      </w:r>
      <w:r w:rsidR="00955A68" w:rsidRPr="00C76237">
        <w:rPr>
          <w:rFonts w:ascii="Times New Roman" w:hAnsi="Times New Roman" w:cs="Times New Roman"/>
          <w:sz w:val="24"/>
          <w:szCs w:val="24"/>
          <w:lang w:val="en-US"/>
        </w:rPr>
        <w:t>3</w:t>
      </w:r>
      <w:r w:rsidR="00F80AAD" w:rsidRPr="00C76237">
        <w:rPr>
          <w:rFonts w:ascii="Times New Roman" w:hAnsi="Times New Roman" w:cs="Times New Roman"/>
          <w:sz w:val="24"/>
          <w:szCs w:val="24"/>
          <w:lang w:val="en-US"/>
        </w:rPr>
        <w:t xml:space="preserve">. </w:t>
      </w:r>
      <w:r w:rsidR="007C76E1" w:rsidRPr="00C76237">
        <w:rPr>
          <w:rFonts w:ascii="Times New Roman" w:hAnsi="Times New Roman" w:cs="Times New Roman"/>
          <w:sz w:val="24"/>
          <w:szCs w:val="24"/>
          <w:lang w:val="en-US"/>
        </w:rPr>
        <w:t>The two leaders highlighted the need to strengthen the Japan</w:t>
      </w:r>
      <w:r w:rsidR="00C933B9" w:rsidRPr="00C76237">
        <w:rPr>
          <w:rFonts w:ascii="Times New Roman" w:hAnsi="Times New Roman" w:cs="Times New Roman"/>
          <w:sz w:val="24"/>
          <w:szCs w:val="24"/>
          <w:lang w:val="en-US"/>
        </w:rPr>
        <w:t>-Latvia</w:t>
      </w:r>
      <w:r w:rsidR="007C76E1" w:rsidRPr="00C76237">
        <w:rPr>
          <w:rFonts w:ascii="Times New Roman" w:hAnsi="Times New Roman" w:cs="Times New Roman"/>
          <w:sz w:val="24"/>
          <w:szCs w:val="24"/>
          <w:lang w:val="en-US"/>
        </w:rPr>
        <w:t xml:space="preserve"> bilateral economic cooperation, including investment and trade. The two leaders </w:t>
      </w:r>
      <w:r w:rsidR="00A9021D" w:rsidRPr="00C76237">
        <w:rPr>
          <w:rFonts w:ascii="Times New Roman" w:hAnsi="Times New Roman" w:cs="Times New Roman"/>
          <w:sz w:val="24"/>
          <w:szCs w:val="24"/>
          <w:lang w:val="en-US"/>
        </w:rPr>
        <w:t>concurred</w:t>
      </w:r>
      <w:r w:rsidR="00865FC4" w:rsidRPr="00C76237">
        <w:rPr>
          <w:rFonts w:ascii="Times New Roman" w:hAnsi="Times New Roman" w:cs="Times New Roman"/>
          <w:sz w:val="24"/>
          <w:szCs w:val="24"/>
          <w:lang w:val="en-US"/>
        </w:rPr>
        <w:t xml:space="preserve"> on the importance of </w:t>
      </w:r>
      <w:r w:rsidR="00A074A1" w:rsidRPr="00C76237">
        <w:rPr>
          <w:rFonts w:ascii="Times New Roman" w:hAnsi="Times New Roman" w:cs="Times New Roman"/>
          <w:sz w:val="24"/>
          <w:szCs w:val="24"/>
          <w:lang w:val="en-US"/>
        </w:rPr>
        <w:t xml:space="preserve">fostering </w:t>
      </w:r>
      <w:r w:rsidR="00865FC4" w:rsidRPr="00C76237">
        <w:rPr>
          <w:rFonts w:ascii="Times New Roman" w:hAnsi="Times New Roman" w:cs="Times New Roman"/>
          <w:sz w:val="24"/>
          <w:szCs w:val="24"/>
          <w:lang w:val="en-US"/>
        </w:rPr>
        <w:t xml:space="preserve">economic cooperation </w:t>
      </w:r>
      <w:r w:rsidR="00A074A1" w:rsidRPr="00C76237">
        <w:rPr>
          <w:rFonts w:ascii="Times New Roman" w:hAnsi="Times New Roman" w:cs="Times New Roman"/>
          <w:sz w:val="24"/>
          <w:szCs w:val="24"/>
          <w:lang w:val="en-US"/>
        </w:rPr>
        <w:t xml:space="preserve">making use of the opportunities provided </w:t>
      </w:r>
      <w:r w:rsidR="00A42F4A" w:rsidRPr="00C76237">
        <w:rPr>
          <w:rFonts w:ascii="Times New Roman" w:hAnsi="Times New Roman" w:cs="Times New Roman"/>
          <w:sz w:val="24"/>
          <w:szCs w:val="24"/>
          <w:lang w:val="en-US"/>
        </w:rPr>
        <w:t>by frameworks</w:t>
      </w:r>
      <w:r w:rsidR="00865FC4" w:rsidRPr="00C76237">
        <w:rPr>
          <w:rFonts w:ascii="Times New Roman" w:hAnsi="Times New Roman" w:cs="Times New Roman"/>
          <w:sz w:val="24"/>
          <w:szCs w:val="24"/>
          <w:lang w:val="en-US"/>
        </w:rPr>
        <w:t>, such as</w:t>
      </w:r>
      <w:r w:rsidR="007C76E1" w:rsidRPr="00C76237">
        <w:rPr>
          <w:rFonts w:ascii="Times New Roman" w:hAnsi="Times New Roman" w:cs="Times New Roman"/>
          <w:sz w:val="24"/>
          <w:szCs w:val="24"/>
          <w:lang w:val="en-US"/>
        </w:rPr>
        <w:t xml:space="preserve"> the EU-Japan Economic Partnership Agreement</w:t>
      </w:r>
      <w:r w:rsidR="00865FC4" w:rsidRPr="00C76237">
        <w:rPr>
          <w:rFonts w:ascii="Times New Roman" w:hAnsi="Times New Roman" w:cs="Times New Roman"/>
          <w:sz w:val="24"/>
          <w:szCs w:val="24"/>
          <w:lang w:val="en-US"/>
        </w:rPr>
        <w:t xml:space="preserve">, </w:t>
      </w:r>
      <w:r w:rsidR="00865FC4" w:rsidRPr="00A42F4A">
        <w:rPr>
          <w:rFonts w:ascii="Times New Roman" w:hAnsi="Times New Roman" w:cs="Times New Roman"/>
          <w:sz w:val="24"/>
          <w:szCs w:val="24"/>
          <w:lang w:val="en-US"/>
        </w:rPr>
        <w:t xml:space="preserve">the </w:t>
      </w:r>
      <w:r w:rsidR="007C76E1" w:rsidRPr="00A42F4A">
        <w:rPr>
          <w:rFonts w:ascii="Times New Roman" w:hAnsi="Times New Roman" w:cs="Times New Roman"/>
          <w:sz w:val="24"/>
          <w:szCs w:val="24"/>
          <w:lang w:val="en-US"/>
        </w:rPr>
        <w:t>EU-Japan Strategic Partnership Agreement</w:t>
      </w:r>
      <w:r w:rsidR="00865FC4" w:rsidRPr="00A42F4A">
        <w:rPr>
          <w:rFonts w:ascii="Times New Roman" w:hAnsi="Times New Roman" w:cs="Times New Roman"/>
          <w:sz w:val="24"/>
          <w:szCs w:val="24"/>
          <w:lang w:val="en-US"/>
        </w:rPr>
        <w:t xml:space="preserve">, the Three Seas Initiative, and more. </w:t>
      </w:r>
      <w:r w:rsidR="000A0EC8" w:rsidRPr="00A42F4A">
        <w:rPr>
          <w:rFonts w:ascii="Times New Roman" w:hAnsi="Times New Roman" w:cs="Times New Roman"/>
          <w:sz w:val="24"/>
          <w:szCs w:val="24"/>
          <w:lang w:val="en-GB"/>
        </w:rPr>
        <w:t>The two leaders shared the importance of maintaining and strengthening a free, fair and rule-based multilateral trading system with the WTO at its core, and concurred to work together for the WTO reform</w:t>
      </w:r>
      <w:r w:rsidR="00BD40CE" w:rsidRPr="00A42F4A">
        <w:rPr>
          <w:rFonts w:ascii="Times New Roman" w:hAnsi="Times New Roman" w:cs="Times New Roman"/>
          <w:sz w:val="24"/>
          <w:szCs w:val="24"/>
          <w:lang w:val="en-GB" w:eastAsia="ja-JP"/>
        </w:rPr>
        <w:t xml:space="preserve"> to improve all its functions</w:t>
      </w:r>
      <w:r w:rsidR="000A0EC8" w:rsidRPr="00A42F4A">
        <w:rPr>
          <w:rFonts w:ascii="Times New Roman" w:hAnsi="Times New Roman" w:cs="Times New Roman"/>
          <w:sz w:val="24"/>
          <w:szCs w:val="24"/>
          <w:lang w:val="en-GB"/>
        </w:rPr>
        <w:t>.</w:t>
      </w:r>
    </w:p>
    <w:p w14:paraId="2F9CFC5C" w14:textId="033E22F6" w:rsidR="00F80AAD" w:rsidRPr="00C76237" w:rsidRDefault="00FC0F23" w:rsidP="00AF061A">
      <w:pPr>
        <w:spacing w:after="120" w:line="240" w:lineRule="auto"/>
        <w:ind w:left="283" w:hangingChars="118" w:hanging="283"/>
        <w:jc w:val="both"/>
        <w:rPr>
          <w:rFonts w:ascii="Times New Roman" w:hAnsi="Times New Roman" w:cs="Times New Roman"/>
          <w:sz w:val="24"/>
          <w:szCs w:val="24"/>
          <w:lang w:val="en-US"/>
        </w:rPr>
      </w:pPr>
      <w:bookmarkStart w:id="3" w:name="_Hlk190680167"/>
      <w:r w:rsidRPr="00C76237">
        <w:rPr>
          <w:rFonts w:ascii="Times New Roman" w:hAnsi="Times New Roman" w:cs="Times New Roman"/>
          <w:sz w:val="24"/>
          <w:szCs w:val="24"/>
          <w:lang w:val="en-US"/>
        </w:rPr>
        <w:t>14</w:t>
      </w:r>
      <w:r w:rsidR="00F80AAD" w:rsidRPr="00C76237">
        <w:rPr>
          <w:rFonts w:ascii="Times New Roman" w:hAnsi="Times New Roman" w:cs="Times New Roman"/>
          <w:sz w:val="24"/>
          <w:szCs w:val="24"/>
          <w:lang w:val="en-US"/>
        </w:rPr>
        <w:t xml:space="preserve">. In </w:t>
      </w:r>
      <w:r w:rsidR="000618AD" w:rsidRPr="00C76237">
        <w:rPr>
          <w:rFonts w:ascii="Times New Roman" w:hAnsi="Times New Roman" w:cs="Times New Roman"/>
          <w:sz w:val="24"/>
          <w:szCs w:val="24"/>
          <w:lang w:val="en-US"/>
        </w:rPr>
        <w:t xml:space="preserve">the field of </w:t>
      </w:r>
      <w:r w:rsidR="00F80AAD" w:rsidRPr="00C76237">
        <w:rPr>
          <w:rFonts w:ascii="Times New Roman" w:hAnsi="Times New Roman" w:cs="Times New Roman"/>
          <w:sz w:val="24"/>
          <w:szCs w:val="24"/>
          <w:lang w:val="en-US"/>
        </w:rPr>
        <w:t>science</w:t>
      </w:r>
      <w:r w:rsidR="000618AD" w:rsidRPr="00C76237">
        <w:rPr>
          <w:rFonts w:ascii="Times New Roman" w:hAnsi="Times New Roman" w:cs="Times New Roman" w:hint="eastAsia"/>
          <w:sz w:val="24"/>
          <w:szCs w:val="24"/>
          <w:lang w:val="en-US" w:eastAsia="ja-JP"/>
        </w:rPr>
        <w:t>,</w:t>
      </w:r>
      <w:r w:rsidR="000618AD" w:rsidRPr="00C76237">
        <w:rPr>
          <w:rFonts w:ascii="Times New Roman" w:hAnsi="Times New Roman" w:cs="Times New Roman"/>
          <w:sz w:val="24"/>
          <w:szCs w:val="24"/>
          <w:lang w:val="en-US" w:eastAsia="ja-JP"/>
        </w:rPr>
        <w:t xml:space="preserve"> </w:t>
      </w:r>
      <w:r w:rsidR="00F80AAD" w:rsidRPr="00C76237">
        <w:rPr>
          <w:rFonts w:ascii="Times New Roman" w:hAnsi="Times New Roman" w:cs="Times New Roman"/>
          <w:sz w:val="24"/>
          <w:szCs w:val="24"/>
          <w:lang w:val="en-US"/>
        </w:rPr>
        <w:t>technolog</w:t>
      </w:r>
      <w:r w:rsidR="000618AD" w:rsidRPr="00C76237">
        <w:rPr>
          <w:rFonts w:ascii="Times New Roman" w:hAnsi="Times New Roman" w:cs="Times New Roman" w:hint="eastAsia"/>
          <w:sz w:val="24"/>
          <w:szCs w:val="24"/>
          <w:lang w:val="en-US" w:eastAsia="ja-JP"/>
        </w:rPr>
        <w:t>y</w:t>
      </w:r>
      <w:r w:rsidR="00F80AAD" w:rsidRPr="00C76237">
        <w:rPr>
          <w:rFonts w:ascii="Times New Roman" w:hAnsi="Times New Roman" w:cs="Times New Roman"/>
          <w:sz w:val="24"/>
          <w:szCs w:val="24"/>
          <w:lang w:val="en-US"/>
        </w:rPr>
        <w:t>, research</w:t>
      </w:r>
      <w:r w:rsidR="007C76E1" w:rsidRPr="00C76237">
        <w:rPr>
          <w:rFonts w:ascii="Times New Roman" w:hAnsi="Times New Roman" w:cs="Times New Roman"/>
          <w:sz w:val="24"/>
          <w:szCs w:val="24"/>
          <w:lang w:val="en-US"/>
        </w:rPr>
        <w:t xml:space="preserve">, </w:t>
      </w:r>
      <w:r w:rsidR="000618AD" w:rsidRPr="00C76237">
        <w:rPr>
          <w:rFonts w:ascii="Times New Roman" w:hAnsi="Times New Roman" w:cs="Times New Roman"/>
          <w:sz w:val="24"/>
          <w:szCs w:val="24"/>
          <w:lang w:val="en-US"/>
        </w:rPr>
        <w:t xml:space="preserve">and </w:t>
      </w:r>
      <w:r w:rsidR="007C76E1" w:rsidRPr="00C76237">
        <w:rPr>
          <w:rFonts w:ascii="Times New Roman" w:hAnsi="Times New Roman" w:cs="Times New Roman"/>
          <w:sz w:val="24"/>
          <w:szCs w:val="24"/>
          <w:lang w:val="en-US"/>
        </w:rPr>
        <w:t>i</w:t>
      </w:r>
      <w:r w:rsidR="00F80AAD" w:rsidRPr="00C76237">
        <w:rPr>
          <w:rFonts w:ascii="Times New Roman" w:hAnsi="Times New Roman" w:cs="Times New Roman"/>
          <w:sz w:val="24"/>
          <w:szCs w:val="24"/>
          <w:lang w:val="en-US"/>
        </w:rPr>
        <w:t>nnovation</w:t>
      </w:r>
      <w:r w:rsidRPr="00C76237">
        <w:rPr>
          <w:rFonts w:ascii="Times New Roman" w:hAnsi="Times New Roman" w:cs="Times New Roman"/>
          <w:sz w:val="24"/>
          <w:szCs w:val="24"/>
          <w:lang w:val="en-US"/>
        </w:rPr>
        <w:t>s</w:t>
      </w:r>
      <w:r w:rsidR="00F80AAD" w:rsidRPr="00C76237">
        <w:rPr>
          <w:rFonts w:ascii="Times New Roman" w:hAnsi="Times New Roman" w:cs="Times New Roman"/>
          <w:sz w:val="24"/>
          <w:szCs w:val="24"/>
          <w:lang w:val="en-US"/>
        </w:rPr>
        <w:t xml:space="preserve"> the two countries would pursue deepening scientific and technological cooperation by </w:t>
      </w:r>
      <w:r w:rsidRPr="00C76237">
        <w:rPr>
          <w:rFonts w:ascii="Times New Roman" w:hAnsi="Times New Roman" w:cs="Times New Roman"/>
          <w:sz w:val="24"/>
          <w:szCs w:val="24"/>
          <w:lang w:val="en-US"/>
        </w:rPr>
        <w:t>exchanging</w:t>
      </w:r>
      <w:r w:rsidR="00F80AAD" w:rsidRPr="00C76237">
        <w:rPr>
          <w:rFonts w:ascii="Times New Roman" w:hAnsi="Times New Roman" w:cs="Times New Roman"/>
          <w:sz w:val="24"/>
          <w:szCs w:val="24"/>
          <w:lang w:val="en-US"/>
        </w:rPr>
        <w:t xml:space="preserve"> knowledge and experience</w:t>
      </w:r>
      <w:r w:rsidR="00DB1F51" w:rsidRPr="00C76237">
        <w:rPr>
          <w:rFonts w:ascii="Times New Roman" w:hAnsi="Times New Roman" w:cs="Times New Roman"/>
          <w:sz w:val="24"/>
          <w:szCs w:val="24"/>
          <w:lang w:val="en-US"/>
        </w:rPr>
        <w:t xml:space="preserve"> and pursuing joint research activities</w:t>
      </w:r>
      <w:r w:rsidRPr="00C76237">
        <w:rPr>
          <w:rFonts w:ascii="Times New Roman" w:hAnsi="Times New Roman" w:cs="Times New Roman"/>
          <w:sz w:val="24"/>
          <w:szCs w:val="24"/>
          <w:lang w:val="en-US"/>
        </w:rPr>
        <w:t xml:space="preserve"> in areas such as life sciences</w:t>
      </w:r>
      <w:r w:rsidR="00DB1F51" w:rsidRPr="00C76237">
        <w:rPr>
          <w:rFonts w:ascii="Times New Roman" w:hAnsi="Times New Roman" w:cs="Times New Roman"/>
          <w:sz w:val="24"/>
          <w:szCs w:val="24"/>
          <w:lang w:val="en-US"/>
        </w:rPr>
        <w:t>.</w:t>
      </w:r>
      <w:r w:rsidR="00F80AAD" w:rsidRPr="00C76237">
        <w:rPr>
          <w:rFonts w:ascii="Times New Roman" w:hAnsi="Times New Roman" w:cs="Times New Roman"/>
          <w:sz w:val="24"/>
          <w:szCs w:val="24"/>
          <w:lang w:val="en-US"/>
        </w:rPr>
        <w:t xml:space="preserve"> </w:t>
      </w:r>
    </w:p>
    <w:p w14:paraId="2F6F40E3" w14:textId="48DE18D9" w:rsidR="00955A68" w:rsidRPr="00C76237" w:rsidRDefault="00955A68" w:rsidP="00AF061A">
      <w:pPr>
        <w:spacing w:after="120"/>
        <w:ind w:left="283" w:hangingChars="118" w:hanging="283"/>
        <w:jc w:val="both"/>
        <w:rPr>
          <w:rFonts w:ascii="Times New Roman" w:hAnsi="Times New Roman" w:cs="Times New Roman"/>
          <w:sz w:val="24"/>
          <w:szCs w:val="24"/>
          <w:lang w:val="en-US"/>
        </w:rPr>
      </w:pPr>
      <w:bookmarkStart w:id="4" w:name="_Hlk190680308"/>
      <w:bookmarkEnd w:id="3"/>
      <w:r w:rsidRPr="00C76237">
        <w:rPr>
          <w:rFonts w:ascii="Times New Roman" w:hAnsi="Times New Roman" w:cs="Times New Roman"/>
          <w:sz w:val="24"/>
          <w:szCs w:val="24"/>
          <w:lang w:val="en-US"/>
        </w:rPr>
        <w:t>15</w:t>
      </w:r>
      <w:r w:rsidR="00F80AAD" w:rsidRPr="00C76237">
        <w:rPr>
          <w:rFonts w:ascii="Times New Roman" w:hAnsi="Times New Roman" w:cs="Times New Roman"/>
          <w:sz w:val="24"/>
          <w:szCs w:val="24"/>
          <w:lang w:val="en-US"/>
        </w:rPr>
        <w:t>.</w:t>
      </w:r>
      <w:r w:rsidR="00915B1D" w:rsidRPr="00C76237">
        <w:rPr>
          <w:rFonts w:ascii="Times New Roman" w:hAnsi="Times New Roman" w:cs="Times New Roman"/>
          <w:sz w:val="24"/>
          <w:szCs w:val="24"/>
          <w:lang w:val="en-US"/>
        </w:rPr>
        <w:t xml:space="preserve"> Japan</w:t>
      </w:r>
      <w:r w:rsidR="00A2523E" w:rsidRPr="00C76237">
        <w:rPr>
          <w:rFonts w:ascii="Times New Roman" w:hAnsi="Times New Roman" w:cs="Times New Roman"/>
          <w:sz w:val="24"/>
          <w:szCs w:val="24"/>
          <w:lang w:val="en-US"/>
        </w:rPr>
        <w:t xml:space="preserve"> and Latvia</w:t>
      </w:r>
      <w:r w:rsidR="00915B1D" w:rsidRPr="00C76237">
        <w:rPr>
          <w:rFonts w:ascii="Times New Roman" w:hAnsi="Times New Roman" w:cs="Times New Roman"/>
          <w:sz w:val="24"/>
          <w:szCs w:val="24"/>
          <w:lang w:val="en-US"/>
        </w:rPr>
        <w:t xml:space="preserve"> share a rich history of diverse and dynamic people-to-people exchanges, spanning culture, sports, tourism and education. Both leaders </w:t>
      </w:r>
      <w:r w:rsidR="00A2523E" w:rsidRPr="00C76237">
        <w:rPr>
          <w:rFonts w:ascii="Times New Roman" w:hAnsi="Times New Roman" w:cs="Times New Roman" w:hint="eastAsia"/>
          <w:sz w:val="24"/>
          <w:szCs w:val="24"/>
          <w:lang w:val="en-US" w:eastAsia="ja-JP"/>
        </w:rPr>
        <w:t>s</w:t>
      </w:r>
      <w:r w:rsidR="00A2523E" w:rsidRPr="00C76237">
        <w:rPr>
          <w:rFonts w:ascii="Times New Roman" w:hAnsi="Times New Roman" w:cs="Times New Roman"/>
          <w:sz w:val="24"/>
          <w:szCs w:val="24"/>
          <w:lang w:val="en-US" w:eastAsia="ja-JP"/>
        </w:rPr>
        <w:t>hared the view</w:t>
      </w:r>
      <w:r w:rsidR="00915B1D" w:rsidRPr="00C76237">
        <w:rPr>
          <w:rFonts w:ascii="Times New Roman" w:hAnsi="Times New Roman" w:cs="Times New Roman"/>
          <w:sz w:val="24"/>
          <w:szCs w:val="24"/>
          <w:lang w:val="en-US"/>
        </w:rPr>
        <w:t xml:space="preserve"> that these interactions serve as a solid foundation for fostering long-term collaboration between</w:t>
      </w:r>
      <w:r w:rsidR="00915B1D" w:rsidRPr="00A42F4A">
        <w:rPr>
          <w:rFonts w:ascii="Times New Roman" w:hAnsi="Times New Roman" w:cs="Times New Roman"/>
          <w:sz w:val="24"/>
          <w:szCs w:val="24"/>
          <w:lang w:val="en-US"/>
        </w:rPr>
        <w:t xml:space="preserve"> the two </w:t>
      </w:r>
      <w:r w:rsidR="003A69A0" w:rsidRPr="00A42F4A">
        <w:rPr>
          <w:rFonts w:ascii="Times New Roman" w:hAnsi="Times New Roman" w:cs="Times New Roman"/>
          <w:sz w:val="24"/>
          <w:szCs w:val="24"/>
          <w:lang w:val="en-US"/>
        </w:rPr>
        <w:t>countries</w:t>
      </w:r>
      <w:r w:rsidR="00915B1D" w:rsidRPr="00A42F4A">
        <w:rPr>
          <w:rFonts w:ascii="Times New Roman" w:hAnsi="Times New Roman" w:cs="Times New Roman"/>
          <w:sz w:val="24"/>
          <w:szCs w:val="24"/>
          <w:lang w:val="en-US"/>
        </w:rPr>
        <w:t>, particularly among future generations. Both leaders reaffirmed their commitment to enhancing</w:t>
      </w:r>
      <w:r w:rsidR="00F7454E" w:rsidRPr="00A42F4A">
        <w:rPr>
          <w:rFonts w:ascii="Times New Roman" w:hAnsi="Times New Roman" w:cs="Times New Roman"/>
          <w:sz w:val="24"/>
          <w:szCs w:val="24"/>
          <w:lang w:val="en-US"/>
        </w:rPr>
        <w:t xml:space="preserve"> people-to-people</w:t>
      </w:r>
      <w:r w:rsidR="00915B1D" w:rsidRPr="00A42F4A">
        <w:rPr>
          <w:rFonts w:ascii="Times New Roman" w:hAnsi="Times New Roman" w:cs="Times New Roman"/>
          <w:sz w:val="24"/>
          <w:szCs w:val="24"/>
          <w:lang w:val="en-US"/>
        </w:rPr>
        <w:t xml:space="preserve"> cooperation</w:t>
      </w:r>
      <w:r w:rsidR="00F7454E" w:rsidRPr="00A42F4A">
        <w:rPr>
          <w:rFonts w:ascii="Times New Roman" w:hAnsi="Times New Roman" w:cs="Times New Roman"/>
          <w:sz w:val="24"/>
          <w:szCs w:val="24"/>
          <w:lang w:val="en-US"/>
        </w:rPr>
        <w:t xml:space="preserve">, including through the </w:t>
      </w:r>
      <w:r w:rsidR="00A074A1" w:rsidRPr="00A42F4A">
        <w:rPr>
          <w:rFonts w:ascii="Times New Roman" w:hAnsi="Times New Roman" w:cs="Times New Roman"/>
          <w:sz w:val="24"/>
          <w:szCs w:val="24"/>
          <w:lang w:val="en-US"/>
        </w:rPr>
        <w:t xml:space="preserve">opportunities offered by the </w:t>
      </w:r>
      <w:r w:rsidR="00F7454E" w:rsidRPr="00A42F4A">
        <w:rPr>
          <w:rFonts w:ascii="Times New Roman" w:hAnsi="Times New Roman" w:cs="Times New Roman"/>
          <w:sz w:val="24"/>
          <w:szCs w:val="24"/>
          <w:lang w:val="en-US"/>
        </w:rPr>
        <w:t xml:space="preserve">Working Holiday </w:t>
      </w:r>
      <w:r w:rsidR="003A69A0" w:rsidRPr="00A42F4A">
        <w:rPr>
          <w:rFonts w:ascii="Times New Roman" w:hAnsi="Times New Roman" w:cs="Times New Roman"/>
          <w:sz w:val="24"/>
          <w:szCs w:val="24"/>
          <w:lang w:val="en-US"/>
        </w:rPr>
        <w:t>Agreement</w:t>
      </w:r>
      <w:r w:rsidR="00F7454E" w:rsidRPr="00A42F4A">
        <w:rPr>
          <w:rFonts w:ascii="Times New Roman" w:hAnsi="Times New Roman" w:cs="Times New Roman"/>
          <w:sz w:val="24"/>
          <w:szCs w:val="24"/>
          <w:lang w:val="en-US"/>
        </w:rPr>
        <w:t xml:space="preserve">. </w:t>
      </w:r>
    </w:p>
    <w:bookmarkEnd w:id="4"/>
    <w:p w14:paraId="60208F4C" w14:textId="4AA4F684" w:rsidR="00F80AAD" w:rsidRPr="00C76237" w:rsidRDefault="00EB0521" w:rsidP="00AF061A">
      <w:pPr>
        <w:spacing w:after="120" w:line="240" w:lineRule="auto"/>
        <w:ind w:left="283" w:hangingChars="118" w:hanging="283"/>
        <w:jc w:val="both"/>
        <w:rPr>
          <w:rFonts w:ascii="Times New Roman" w:hAnsi="Times New Roman" w:cs="Times New Roman"/>
          <w:sz w:val="24"/>
          <w:szCs w:val="24"/>
          <w:lang w:val="en-US"/>
        </w:rPr>
      </w:pPr>
      <w:r w:rsidRPr="00C76237">
        <w:rPr>
          <w:rFonts w:ascii="Times New Roman" w:hAnsi="Times New Roman" w:cs="Times New Roman"/>
          <w:sz w:val="24"/>
          <w:szCs w:val="24"/>
          <w:lang w:val="en-US"/>
        </w:rPr>
        <w:t>16</w:t>
      </w:r>
      <w:r w:rsidR="00F80AAD" w:rsidRPr="00C76237">
        <w:rPr>
          <w:rFonts w:ascii="Times New Roman" w:hAnsi="Times New Roman" w:cs="Times New Roman"/>
          <w:sz w:val="24"/>
          <w:szCs w:val="24"/>
          <w:lang w:val="en-US"/>
        </w:rPr>
        <w:t xml:space="preserve">. The two leaders affirmed that Japan and Latvia would cooperate in the international arena, including the United Nations. Japan and Latvia intend to deepen cooperation in strengthening the </w:t>
      </w:r>
      <w:r w:rsidR="003F13A1" w:rsidRPr="00C76237">
        <w:rPr>
          <w:rFonts w:ascii="Times New Roman" w:hAnsi="Times New Roman" w:cs="Times New Roman"/>
          <w:sz w:val="24"/>
          <w:szCs w:val="24"/>
          <w:lang w:val="en-US"/>
        </w:rPr>
        <w:t>functions</w:t>
      </w:r>
      <w:r w:rsidR="003F13A1" w:rsidRPr="00C76237">
        <w:rPr>
          <w:rFonts w:ascii="Times New Roman" w:hAnsi="Times New Roman" w:cs="Times New Roman" w:hint="eastAsia"/>
          <w:sz w:val="24"/>
          <w:szCs w:val="24"/>
          <w:lang w:val="en-US" w:eastAsia="ja-JP"/>
        </w:rPr>
        <w:t xml:space="preserve"> </w:t>
      </w:r>
      <w:r w:rsidR="00A42F4A" w:rsidRPr="00C76237">
        <w:rPr>
          <w:rFonts w:ascii="Times New Roman" w:hAnsi="Times New Roman" w:cs="Times New Roman"/>
          <w:sz w:val="24"/>
          <w:szCs w:val="24"/>
          <w:lang w:val="en-US" w:eastAsia="ja-JP"/>
        </w:rPr>
        <w:t xml:space="preserve">of </w:t>
      </w:r>
      <w:r w:rsidR="00A42F4A" w:rsidRPr="00C76237">
        <w:rPr>
          <w:rFonts w:ascii="Times New Roman" w:hAnsi="Times New Roman" w:cs="Times New Roman"/>
          <w:sz w:val="24"/>
          <w:szCs w:val="24"/>
          <w:lang w:val="en-US"/>
        </w:rPr>
        <w:t>the</w:t>
      </w:r>
      <w:r w:rsidR="00F80AAD" w:rsidRPr="00C76237">
        <w:rPr>
          <w:rFonts w:ascii="Times New Roman" w:hAnsi="Times New Roman" w:cs="Times New Roman"/>
          <w:sz w:val="24"/>
          <w:szCs w:val="24"/>
          <w:lang w:val="en-US"/>
        </w:rPr>
        <w:t xml:space="preserve"> UN, including </w:t>
      </w:r>
      <w:r w:rsidR="007C76E1" w:rsidRPr="00C76237">
        <w:rPr>
          <w:rFonts w:ascii="Times New Roman" w:hAnsi="Times New Roman" w:cs="Times New Roman"/>
          <w:sz w:val="24"/>
          <w:szCs w:val="24"/>
          <w:lang w:val="en-US"/>
        </w:rPr>
        <w:t xml:space="preserve">pursuing </w:t>
      </w:r>
      <w:r w:rsidR="003F13A1" w:rsidRPr="00C76237">
        <w:rPr>
          <w:rFonts w:ascii="Times New Roman" w:hAnsi="Times New Roman" w:cs="Times New Roman" w:hint="eastAsia"/>
          <w:sz w:val="24"/>
          <w:szCs w:val="24"/>
          <w:lang w:val="en-US" w:eastAsia="ja-JP"/>
        </w:rPr>
        <w:t>u</w:t>
      </w:r>
      <w:r w:rsidR="003F13A1" w:rsidRPr="00C76237">
        <w:rPr>
          <w:rFonts w:ascii="Times New Roman" w:hAnsi="Times New Roman" w:cs="Times New Roman"/>
          <w:sz w:val="24"/>
          <w:szCs w:val="24"/>
          <w:lang w:val="en-US" w:eastAsia="ja-JP"/>
        </w:rPr>
        <w:t>rgent</w:t>
      </w:r>
      <w:r w:rsidR="007C76E1" w:rsidRPr="00C76237">
        <w:rPr>
          <w:rFonts w:ascii="Times New Roman" w:hAnsi="Times New Roman" w:cs="Times New Roman"/>
          <w:sz w:val="24"/>
          <w:szCs w:val="24"/>
          <w:lang w:val="en-US"/>
        </w:rPr>
        <w:t xml:space="preserve"> </w:t>
      </w:r>
      <w:r w:rsidR="00F80AAD" w:rsidRPr="00C76237">
        <w:rPr>
          <w:rFonts w:ascii="Times New Roman" w:hAnsi="Times New Roman" w:cs="Times New Roman"/>
          <w:sz w:val="24"/>
          <w:szCs w:val="24"/>
          <w:lang w:val="en-US"/>
        </w:rPr>
        <w:t>reform</w:t>
      </w:r>
      <w:r w:rsidR="007C76E1" w:rsidRPr="00C76237">
        <w:rPr>
          <w:rFonts w:ascii="Times New Roman" w:hAnsi="Times New Roman" w:cs="Times New Roman"/>
          <w:sz w:val="24"/>
          <w:szCs w:val="24"/>
          <w:lang w:val="en-US"/>
        </w:rPr>
        <w:t xml:space="preserve"> of </w:t>
      </w:r>
      <w:r w:rsidR="00A074A1" w:rsidRPr="00C76237">
        <w:rPr>
          <w:rFonts w:ascii="Times New Roman" w:hAnsi="Times New Roman" w:cs="Times New Roman"/>
          <w:sz w:val="24"/>
          <w:szCs w:val="24"/>
          <w:lang w:val="en-US"/>
        </w:rPr>
        <w:t xml:space="preserve">the </w:t>
      </w:r>
      <w:r w:rsidR="007C76E1" w:rsidRPr="00C76237">
        <w:rPr>
          <w:rFonts w:ascii="Times New Roman" w:hAnsi="Times New Roman" w:cs="Times New Roman"/>
          <w:sz w:val="24"/>
          <w:szCs w:val="24"/>
          <w:lang w:val="en-US"/>
        </w:rPr>
        <w:t>Security Council to this aim</w:t>
      </w:r>
      <w:r w:rsidR="00F80AAD" w:rsidRPr="00C76237">
        <w:rPr>
          <w:rFonts w:ascii="Times New Roman" w:hAnsi="Times New Roman" w:cs="Times New Roman"/>
          <w:sz w:val="24"/>
          <w:szCs w:val="24"/>
          <w:lang w:val="en-US"/>
        </w:rPr>
        <w:t xml:space="preserve">. </w:t>
      </w:r>
    </w:p>
    <w:p w14:paraId="3808F8B1" w14:textId="19A42285" w:rsidR="00FE3BAE" w:rsidRDefault="00EB0521" w:rsidP="00AF061A">
      <w:pPr>
        <w:spacing w:after="120" w:line="240" w:lineRule="auto"/>
        <w:ind w:left="283" w:hangingChars="118" w:hanging="283"/>
        <w:jc w:val="both"/>
        <w:rPr>
          <w:rFonts w:ascii="Times New Roman" w:hAnsi="Times New Roman" w:cs="Times New Roman"/>
          <w:sz w:val="24"/>
          <w:szCs w:val="24"/>
          <w:lang w:val="en-US"/>
        </w:rPr>
      </w:pPr>
      <w:bookmarkStart w:id="5" w:name="_Hlk190682466"/>
      <w:r w:rsidRPr="00C76237">
        <w:rPr>
          <w:rFonts w:ascii="Times New Roman" w:hAnsi="Times New Roman" w:cs="Times New Roman"/>
          <w:sz w:val="24"/>
          <w:szCs w:val="24"/>
          <w:lang w:val="en-US"/>
        </w:rPr>
        <w:t>17</w:t>
      </w:r>
      <w:r w:rsidR="00F80AAD" w:rsidRPr="00C76237">
        <w:rPr>
          <w:rFonts w:ascii="Times New Roman" w:hAnsi="Times New Roman" w:cs="Times New Roman"/>
          <w:sz w:val="24"/>
          <w:szCs w:val="24"/>
          <w:lang w:val="en-US"/>
        </w:rPr>
        <w:t xml:space="preserve">. </w:t>
      </w:r>
      <w:r w:rsidR="00137055" w:rsidRPr="00FE3BAE">
        <w:rPr>
          <w:rFonts w:ascii="Times New Roman" w:hAnsi="Times New Roman" w:cs="Times New Roman"/>
          <w:sz w:val="24"/>
          <w:szCs w:val="24"/>
          <w:lang w:val="en-US"/>
        </w:rPr>
        <w:t>The two</w:t>
      </w:r>
      <w:r w:rsidR="00FE3BAE" w:rsidRPr="00FE3BAE">
        <w:rPr>
          <w:rFonts w:ascii="Times New Roman" w:hAnsi="Times New Roman" w:cs="Times New Roman"/>
          <w:sz w:val="24"/>
          <w:szCs w:val="24"/>
          <w:lang w:val="en-US"/>
        </w:rPr>
        <w:t xml:space="preserve"> leaders reaffirmed their commitment to accelerating international disaster risk reduction cooperation in line with the Sendai Framework for Disaster Risk Reduction. They emphasized the critical role of a disaster preparedness approach and the need for investment in people, goods and infrastructure for disaster risk reduction.</w:t>
      </w:r>
    </w:p>
    <w:p w14:paraId="45562150" w14:textId="21ABF288" w:rsidR="00F80AAD" w:rsidRPr="00C76237" w:rsidRDefault="00FE3BAE" w:rsidP="00AF061A">
      <w:pPr>
        <w:spacing w:after="120" w:line="240" w:lineRule="auto"/>
        <w:ind w:left="283" w:hangingChars="118"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18. </w:t>
      </w:r>
      <w:r w:rsidR="00F80AAD" w:rsidRPr="00C76237">
        <w:rPr>
          <w:rFonts w:ascii="Times New Roman" w:hAnsi="Times New Roman" w:cs="Times New Roman"/>
          <w:sz w:val="24"/>
          <w:szCs w:val="24"/>
          <w:lang w:val="en-US"/>
        </w:rPr>
        <w:t>The two leaders would cooperate to</w:t>
      </w:r>
      <w:r w:rsidR="007C76E1" w:rsidRPr="00C76237">
        <w:rPr>
          <w:rFonts w:ascii="Times New Roman" w:hAnsi="Times New Roman" w:cs="Times New Roman"/>
          <w:sz w:val="24"/>
          <w:szCs w:val="24"/>
          <w:lang w:val="en-US"/>
        </w:rPr>
        <w:t>wards</w:t>
      </w:r>
      <w:r w:rsidR="00F80AAD" w:rsidRPr="00C76237">
        <w:rPr>
          <w:rFonts w:ascii="Times New Roman" w:hAnsi="Times New Roman" w:cs="Times New Roman"/>
          <w:sz w:val="24"/>
          <w:szCs w:val="24"/>
          <w:lang w:val="en-US"/>
        </w:rPr>
        <w:t xml:space="preserve"> strengthen</w:t>
      </w:r>
      <w:r w:rsidR="007C76E1" w:rsidRPr="00C76237">
        <w:rPr>
          <w:rFonts w:ascii="Times New Roman" w:hAnsi="Times New Roman" w:cs="Times New Roman"/>
          <w:sz w:val="24"/>
          <w:szCs w:val="24"/>
          <w:lang w:val="en-US"/>
        </w:rPr>
        <w:t>ing</w:t>
      </w:r>
      <w:r w:rsidR="00E86864" w:rsidRPr="00C76237">
        <w:rPr>
          <w:rFonts w:ascii="Times New Roman" w:hAnsi="Times New Roman" w:cs="Times New Roman"/>
          <w:sz w:val="24"/>
          <w:szCs w:val="24"/>
          <w:lang w:val="en-US"/>
        </w:rPr>
        <w:t xml:space="preserve"> </w:t>
      </w:r>
      <w:r w:rsidR="009026DD" w:rsidRPr="00C76237">
        <w:rPr>
          <w:rFonts w:ascii="Times New Roman" w:hAnsi="Times New Roman" w:cs="Times New Roman"/>
          <w:sz w:val="24"/>
          <w:szCs w:val="24"/>
          <w:lang w:val="en-US"/>
        </w:rPr>
        <w:t>the development of advanced and emerging technologies, including</w:t>
      </w:r>
      <w:r w:rsidR="003433D3" w:rsidRPr="00C76237">
        <w:rPr>
          <w:rFonts w:ascii="Times New Roman" w:hAnsi="Times New Roman" w:cs="Times New Roman"/>
          <w:sz w:val="24"/>
          <w:szCs w:val="24"/>
          <w:lang w:val="en-US"/>
        </w:rPr>
        <w:t xml:space="preserve"> in</w:t>
      </w:r>
      <w:r w:rsidR="009026DD" w:rsidRPr="00C76237">
        <w:rPr>
          <w:rFonts w:ascii="Times New Roman" w:hAnsi="Times New Roman" w:cs="Times New Roman"/>
          <w:sz w:val="24"/>
          <w:szCs w:val="24"/>
          <w:lang w:val="en-US"/>
        </w:rPr>
        <w:t xml:space="preserve"> </w:t>
      </w:r>
      <w:r w:rsidR="00F80AAD" w:rsidRPr="00C76237">
        <w:rPr>
          <w:rFonts w:ascii="Times New Roman" w:hAnsi="Times New Roman" w:cs="Times New Roman"/>
          <w:sz w:val="24"/>
          <w:szCs w:val="24"/>
          <w:lang w:val="en-US"/>
        </w:rPr>
        <w:t>the cyber</w:t>
      </w:r>
      <w:r w:rsidR="002D00BB" w:rsidRPr="00C76237">
        <w:rPr>
          <w:rFonts w:ascii="Times New Roman" w:hAnsi="Times New Roman" w:cs="Times New Roman"/>
          <w:sz w:val="24"/>
          <w:szCs w:val="24"/>
          <w:lang w:val="en-US"/>
        </w:rPr>
        <w:t>, AI,</w:t>
      </w:r>
      <w:r w:rsidR="00F80AAD" w:rsidRPr="00C76237">
        <w:rPr>
          <w:rFonts w:ascii="Times New Roman" w:hAnsi="Times New Roman" w:cs="Times New Roman"/>
          <w:sz w:val="24"/>
          <w:szCs w:val="24"/>
          <w:lang w:val="en-US"/>
        </w:rPr>
        <w:t xml:space="preserve"> space </w:t>
      </w:r>
      <w:r w:rsidR="007C76E1" w:rsidRPr="00C76237">
        <w:rPr>
          <w:rFonts w:ascii="Times New Roman" w:hAnsi="Times New Roman" w:cs="Times New Roman"/>
          <w:sz w:val="24"/>
          <w:szCs w:val="24"/>
          <w:lang w:val="en-US"/>
        </w:rPr>
        <w:t>domains</w:t>
      </w:r>
      <w:r w:rsidR="00A074A1" w:rsidRPr="00C76237">
        <w:rPr>
          <w:rFonts w:ascii="Times New Roman" w:hAnsi="Times New Roman" w:cs="Times New Roman"/>
          <w:sz w:val="24"/>
          <w:szCs w:val="24"/>
          <w:lang w:val="en-US"/>
        </w:rPr>
        <w:t>,</w:t>
      </w:r>
      <w:r w:rsidR="003433D3" w:rsidRPr="00C76237">
        <w:rPr>
          <w:rFonts w:ascii="Times New Roman" w:hAnsi="Times New Roman" w:cs="Times New Roman"/>
          <w:sz w:val="24"/>
          <w:szCs w:val="24"/>
          <w:lang w:val="en-US"/>
        </w:rPr>
        <w:t xml:space="preserve"> and other areas</w:t>
      </w:r>
      <w:r w:rsidR="00A074A1" w:rsidRPr="00C76237">
        <w:rPr>
          <w:rFonts w:ascii="Times New Roman" w:hAnsi="Times New Roman" w:cs="Times New Roman"/>
          <w:sz w:val="24"/>
          <w:szCs w:val="24"/>
          <w:lang w:val="en-US"/>
        </w:rPr>
        <w:t xml:space="preserve"> </w:t>
      </w:r>
      <w:r w:rsidR="00946BC7" w:rsidRPr="00C76237">
        <w:rPr>
          <w:rFonts w:ascii="Times New Roman" w:hAnsi="Times New Roman" w:cs="Times New Roman"/>
          <w:sz w:val="24"/>
          <w:szCs w:val="24"/>
          <w:lang w:val="en-US"/>
        </w:rPr>
        <w:t>within the scope of</w:t>
      </w:r>
      <w:r w:rsidR="003433D3" w:rsidRPr="00C76237">
        <w:rPr>
          <w:rFonts w:ascii="Times New Roman" w:hAnsi="Times New Roman" w:cs="Times New Roman"/>
          <w:sz w:val="24"/>
          <w:szCs w:val="24"/>
          <w:lang w:val="en-US"/>
        </w:rPr>
        <w:t xml:space="preserve"> the EU-Japan Digital Partnership</w:t>
      </w:r>
      <w:r w:rsidR="00F80AAD" w:rsidRPr="00C76237">
        <w:rPr>
          <w:rFonts w:ascii="Times New Roman" w:hAnsi="Times New Roman" w:cs="Times New Roman"/>
          <w:sz w:val="24"/>
          <w:szCs w:val="24"/>
          <w:lang w:val="en-US"/>
        </w:rPr>
        <w:t xml:space="preserve">. </w:t>
      </w:r>
    </w:p>
    <w:bookmarkEnd w:id="5"/>
    <w:p w14:paraId="492CB422" w14:textId="56B6890D" w:rsidR="00F80AAD" w:rsidRPr="00C76237" w:rsidRDefault="00EB0521" w:rsidP="00AF061A">
      <w:pPr>
        <w:spacing w:after="120" w:line="240" w:lineRule="auto"/>
        <w:ind w:left="283" w:hangingChars="118" w:hanging="283"/>
        <w:jc w:val="both"/>
        <w:rPr>
          <w:rFonts w:ascii="Times New Roman" w:hAnsi="Times New Roman" w:cs="Times New Roman"/>
          <w:sz w:val="24"/>
          <w:szCs w:val="24"/>
          <w:lang w:val="en-US"/>
        </w:rPr>
      </w:pPr>
      <w:r w:rsidRPr="00A42F4A">
        <w:rPr>
          <w:rFonts w:ascii="Times New Roman" w:hAnsi="Times New Roman" w:cs="Times New Roman"/>
          <w:sz w:val="24"/>
          <w:szCs w:val="24"/>
          <w:lang w:val="en-US"/>
        </w:rPr>
        <w:t>1</w:t>
      </w:r>
      <w:r w:rsidR="00FE3BAE" w:rsidRPr="00A42F4A">
        <w:rPr>
          <w:rFonts w:ascii="Times New Roman" w:hAnsi="Times New Roman" w:cs="Times New Roman"/>
          <w:sz w:val="24"/>
          <w:szCs w:val="24"/>
          <w:lang w:val="en-US"/>
        </w:rPr>
        <w:t>9</w:t>
      </w:r>
      <w:r w:rsidR="00F80AAD" w:rsidRPr="00A42F4A">
        <w:rPr>
          <w:rFonts w:ascii="Times New Roman" w:hAnsi="Times New Roman" w:cs="Times New Roman"/>
          <w:sz w:val="24"/>
          <w:szCs w:val="24"/>
          <w:lang w:val="en-US"/>
        </w:rPr>
        <w:t xml:space="preserve">. </w:t>
      </w:r>
      <w:r w:rsidR="00FC0F23" w:rsidRPr="00A42F4A">
        <w:rPr>
          <w:rFonts w:ascii="Times New Roman" w:hAnsi="Times New Roman" w:cs="Times New Roman"/>
          <w:sz w:val="24"/>
          <w:szCs w:val="24"/>
          <w:lang w:val="en-US"/>
        </w:rPr>
        <w:t xml:space="preserve">The two leaders reaffirmed their commitment to a world </w:t>
      </w:r>
      <w:r w:rsidR="00FC0F23" w:rsidRPr="00A42F4A">
        <w:rPr>
          <w:rFonts w:ascii="Times New Roman" w:hAnsi="Times New Roman" w:cs="Times New Roman"/>
          <w:sz w:val="24"/>
          <w:szCs w:val="24"/>
          <w:lang w:val="en-US" w:eastAsia="ja-JP"/>
        </w:rPr>
        <w:t>without nuclear weapons.</w:t>
      </w:r>
      <w:r w:rsidR="00FC0F23" w:rsidRPr="00C76237">
        <w:rPr>
          <w:rFonts w:ascii="Times New Roman" w:hAnsi="Times New Roman" w:cs="Times New Roman"/>
          <w:sz w:val="24"/>
          <w:szCs w:val="24"/>
          <w:lang w:val="en-US" w:eastAsia="ja-JP"/>
        </w:rPr>
        <w:t xml:space="preserve"> </w:t>
      </w:r>
      <w:r w:rsidR="000670C2" w:rsidRPr="00C76237">
        <w:rPr>
          <w:rFonts w:ascii="Times New Roman" w:hAnsi="Times New Roman" w:cs="Times New Roman"/>
          <w:sz w:val="24"/>
          <w:szCs w:val="24"/>
          <w:lang w:val="en-US"/>
        </w:rPr>
        <w:t>They</w:t>
      </w:r>
      <w:r w:rsidR="000670C2" w:rsidRPr="00C76237" w:rsidDel="000670C2">
        <w:rPr>
          <w:rFonts w:ascii="Times New Roman" w:hAnsi="Times New Roman" w:cs="Times New Roman"/>
          <w:sz w:val="24"/>
          <w:szCs w:val="24"/>
          <w:lang w:val="en-US"/>
        </w:rPr>
        <w:t xml:space="preserve"> </w:t>
      </w:r>
      <w:r w:rsidR="00FC0F23" w:rsidRPr="00C76237">
        <w:rPr>
          <w:rFonts w:ascii="Times New Roman" w:hAnsi="Times New Roman" w:cs="Times New Roman"/>
          <w:sz w:val="24"/>
          <w:szCs w:val="24"/>
          <w:lang w:val="en-US"/>
        </w:rPr>
        <w:t>also reaffirmed the importance of</w:t>
      </w:r>
      <w:r w:rsidR="00F80AAD" w:rsidRPr="00C76237">
        <w:rPr>
          <w:rFonts w:ascii="Times New Roman" w:hAnsi="Times New Roman" w:cs="Times New Roman"/>
          <w:sz w:val="24"/>
          <w:szCs w:val="24"/>
          <w:lang w:val="en-US"/>
        </w:rPr>
        <w:t xml:space="preserve"> maintain</w:t>
      </w:r>
      <w:r w:rsidR="007C76E1" w:rsidRPr="00C76237">
        <w:rPr>
          <w:rFonts w:ascii="Times New Roman" w:hAnsi="Times New Roman" w:cs="Times New Roman"/>
          <w:sz w:val="24"/>
          <w:szCs w:val="24"/>
          <w:lang w:val="en-US"/>
        </w:rPr>
        <w:t>ing</w:t>
      </w:r>
      <w:r w:rsidR="00F80AAD" w:rsidRPr="00C76237">
        <w:rPr>
          <w:rFonts w:ascii="Times New Roman" w:hAnsi="Times New Roman" w:cs="Times New Roman"/>
          <w:sz w:val="24"/>
          <w:szCs w:val="24"/>
          <w:lang w:val="en-US"/>
        </w:rPr>
        <w:t xml:space="preserve"> and strengthen</w:t>
      </w:r>
      <w:r w:rsidR="007C76E1" w:rsidRPr="00C76237">
        <w:rPr>
          <w:rFonts w:ascii="Times New Roman" w:hAnsi="Times New Roman" w:cs="Times New Roman"/>
          <w:sz w:val="24"/>
          <w:szCs w:val="24"/>
          <w:lang w:val="en-US"/>
        </w:rPr>
        <w:t>ing</w:t>
      </w:r>
      <w:r w:rsidR="00F80AAD" w:rsidRPr="00C76237">
        <w:rPr>
          <w:rFonts w:ascii="Times New Roman" w:hAnsi="Times New Roman" w:cs="Times New Roman"/>
          <w:sz w:val="24"/>
          <w:szCs w:val="24"/>
          <w:lang w:val="en-US"/>
        </w:rPr>
        <w:t xml:space="preserve"> the </w:t>
      </w:r>
      <w:r w:rsidR="00FC0F23" w:rsidRPr="00C76237">
        <w:rPr>
          <w:rFonts w:ascii="Times New Roman" w:hAnsi="Times New Roman" w:cs="Times New Roman"/>
          <w:sz w:val="24"/>
          <w:szCs w:val="24"/>
          <w:lang w:val="en-US"/>
        </w:rPr>
        <w:t>Treaty on the Non-Proliferation of Nuclear Weapons (</w:t>
      </w:r>
      <w:r w:rsidR="00F80AAD" w:rsidRPr="00C76237">
        <w:rPr>
          <w:rFonts w:ascii="Times New Roman" w:hAnsi="Times New Roman" w:cs="Times New Roman"/>
          <w:sz w:val="24"/>
          <w:szCs w:val="24"/>
          <w:lang w:val="en-US"/>
        </w:rPr>
        <w:t>NPT</w:t>
      </w:r>
      <w:r w:rsidR="00FC0F23" w:rsidRPr="00C76237">
        <w:rPr>
          <w:rFonts w:ascii="Times New Roman" w:hAnsi="Times New Roman" w:cs="Times New Roman"/>
          <w:sz w:val="24"/>
          <w:szCs w:val="24"/>
          <w:lang w:val="en-US"/>
        </w:rPr>
        <w:t>)</w:t>
      </w:r>
      <w:r w:rsidR="00F80AAD" w:rsidRPr="00C76237">
        <w:rPr>
          <w:rFonts w:ascii="Times New Roman" w:hAnsi="Times New Roman" w:cs="Times New Roman"/>
          <w:sz w:val="24"/>
          <w:szCs w:val="24"/>
          <w:lang w:val="en-US"/>
        </w:rPr>
        <w:t xml:space="preserve"> regime </w:t>
      </w:r>
      <w:r w:rsidR="00FC0F23" w:rsidRPr="00C76237">
        <w:rPr>
          <w:rFonts w:ascii="Times New Roman" w:hAnsi="Times New Roman" w:cs="Times New Roman"/>
          <w:sz w:val="24"/>
          <w:szCs w:val="24"/>
          <w:lang w:val="en-US"/>
        </w:rPr>
        <w:t>as the cornerstone of globa</w:t>
      </w:r>
      <w:r w:rsidR="00FC0F23" w:rsidRPr="00C76237">
        <w:rPr>
          <w:rFonts w:ascii="Times New Roman" w:hAnsi="Times New Roman" w:cs="Times New Roman" w:hint="eastAsia"/>
          <w:sz w:val="24"/>
          <w:szCs w:val="24"/>
          <w:lang w:val="en-US" w:eastAsia="ja-JP"/>
        </w:rPr>
        <w:t>l</w:t>
      </w:r>
      <w:r w:rsidR="00FC0F23" w:rsidRPr="00C76237">
        <w:rPr>
          <w:rFonts w:ascii="Times New Roman" w:hAnsi="Times New Roman" w:cs="Times New Roman"/>
          <w:sz w:val="24"/>
          <w:szCs w:val="24"/>
          <w:lang w:val="en-US" w:eastAsia="ja-JP"/>
        </w:rPr>
        <w:t xml:space="preserve"> nuclear disarmament and non-proliferation architecture</w:t>
      </w:r>
      <w:r w:rsidR="00FC0F23" w:rsidRPr="00C76237">
        <w:rPr>
          <w:rFonts w:ascii="Times New Roman" w:hAnsi="Times New Roman" w:cs="Times New Roman"/>
          <w:sz w:val="24"/>
          <w:szCs w:val="24"/>
          <w:lang w:val="en-US"/>
        </w:rPr>
        <w:t xml:space="preserve"> </w:t>
      </w:r>
      <w:r w:rsidR="00F80AAD" w:rsidRPr="00C76237">
        <w:rPr>
          <w:rFonts w:ascii="Times New Roman" w:hAnsi="Times New Roman" w:cs="Times New Roman"/>
          <w:sz w:val="24"/>
          <w:szCs w:val="24"/>
          <w:lang w:val="en-US"/>
        </w:rPr>
        <w:t xml:space="preserve">and </w:t>
      </w:r>
      <w:r w:rsidR="00273DAB" w:rsidRPr="00C76237">
        <w:rPr>
          <w:rFonts w:ascii="Times New Roman" w:hAnsi="Times New Roman" w:cs="Times New Roman"/>
          <w:sz w:val="24"/>
          <w:szCs w:val="24"/>
          <w:lang w:val="en-US"/>
        </w:rPr>
        <w:t>are jointly determined to continue to work together in this area</w:t>
      </w:r>
      <w:r w:rsidR="00F80AAD" w:rsidRPr="00C76237">
        <w:rPr>
          <w:rFonts w:ascii="Times New Roman" w:hAnsi="Times New Roman" w:cs="Times New Roman"/>
          <w:sz w:val="24"/>
          <w:szCs w:val="24"/>
          <w:lang w:val="en-US"/>
        </w:rPr>
        <w:t xml:space="preserve">. </w:t>
      </w:r>
    </w:p>
    <w:p w14:paraId="5B34CAF7" w14:textId="33B48A38" w:rsidR="00F80AAD" w:rsidRPr="00C76237" w:rsidRDefault="00FE3BAE" w:rsidP="00AF061A">
      <w:pPr>
        <w:spacing w:after="120" w:line="240" w:lineRule="auto"/>
        <w:ind w:left="283" w:hangingChars="118" w:hanging="283"/>
        <w:jc w:val="both"/>
        <w:rPr>
          <w:rFonts w:ascii="Times New Roman" w:hAnsi="Times New Roman" w:cs="Times New Roman"/>
          <w:sz w:val="24"/>
          <w:szCs w:val="24"/>
          <w:lang w:val="en-US"/>
        </w:rPr>
      </w:pPr>
      <w:bookmarkStart w:id="6" w:name="_Hlk190680557"/>
      <w:r>
        <w:rPr>
          <w:rFonts w:ascii="Times New Roman" w:hAnsi="Times New Roman" w:cs="Times New Roman"/>
          <w:sz w:val="24"/>
          <w:szCs w:val="24"/>
          <w:lang w:val="en-US"/>
        </w:rPr>
        <w:t>20</w:t>
      </w:r>
      <w:r w:rsidR="00DD6609" w:rsidRPr="00C76237">
        <w:rPr>
          <w:rFonts w:ascii="Times New Roman" w:hAnsi="Times New Roman" w:cs="Times New Roman"/>
          <w:sz w:val="24"/>
          <w:szCs w:val="24"/>
          <w:lang w:val="en-US"/>
        </w:rPr>
        <w:t>. The two leaders w</w:t>
      </w:r>
      <w:r w:rsidR="00A074A1" w:rsidRPr="00C76237">
        <w:rPr>
          <w:rFonts w:ascii="Times New Roman" w:hAnsi="Times New Roman" w:cs="Times New Roman"/>
          <w:sz w:val="24"/>
          <w:szCs w:val="24"/>
          <w:lang w:val="en-US"/>
        </w:rPr>
        <w:t>ill</w:t>
      </w:r>
      <w:r w:rsidR="00DD6609" w:rsidRPr="00C76237">
        <w:rPr>
          <w:rFonts w:ascii="Times New Roman" w:hAnsi="Times New Roman" w:cs="Times New Roman"/>
          <w:sz w:val="24"/>
          <w:szCs w:val="24"/>
          <w:lang w:val="en-US"/>
        </w:rPr>
        <w:t xml:space="preserve"> cooperate in addressing global food and energy security.</w:t>
      </w:r>
    </w:p>
    <w:p w14:paraId="2DFEBD15" w14:textId="0B50A078" w:rsidR="00F80AAD" w:rsidRPr="00C76237" w:rsidRDefault="002D00BB" w:rsidP="00AF061A">
      <w:pPr>
        <w:spacing w:after="120" w:line="240" w:lineRule="auto"/>
        <w:ind w:left="283" w:hangingChars="118" w:hanging="283"/>
        <w:jc w:val="both"/>
        <w:rPr>
          <w:rFonts w:ascii="Times New Roman" w:hAnsi="Times New Roman" w:cs="Times New Roman"/>
          <w:sz w:val="24"/>
          <w:szCs w:val="24"/>
          <w:lang w:val="en-US"/>
        </w:rPr>
      </w:pPr>
      <w:r w:rsidRPr="00C76237">
        <w:rPr>
          <w:rFonts w:ascii="Times New Roman" w:hAnsi="Times New Roman" w:cs="Times New Roman"/>
          <w:sz w:val="24"/>
          <w:szCs w:val="24"/>
          <w:lang w:val="en-US"/>
        </w:rPr>
        <w:lastRenderedPageBreak/>
        <w:t>2</w:t>
      </w:r>
      <w:r w:rsidR="00FE3BAE">
        <w:rPr>
          <w:rFonts w:ascii="Times New Roman" w:hAnsi="Times New Roman" w:cs="Times New Roman"/>
          <w:sz w:val="24"/>
          <w:szCs w:val="24"/>
          <w:lang w:val="en-US"/>
        </w:rPr>
        <w:t>1</w:t>
      </w:r>
      <w:r w:rsidR="00F80AAD" w:rsidRPr="00C76237">
        <w:rPr>
          <w:rFonts w:ascii="Times New Roman" w:hAnsi="Times New Roman" w:cs="Times New Roman"/>
          <w:sz w:val="24"/>
          <w:szCs w:val="24"/>
          <w:lang w:val="en-US"/>
        </w:rPr>
        <w:t xml:space="preserve">. The two leaders will promote cooperation on global issues such as global </w:t>
      </w:r>
      <w:r w:rsidR="00A42F4A" w:rsidRPr="00C76237">
        <w:rPr>
          <w:rFonts w:ascii="Times New Roman" w:hAnsi="Times New Roman" w:cs="Times New Roman"/>
          <w:sz w:val="24"/>
          <w:szCs w:val="24"/>
          <w:lang w:val="en-US"/>
        </w:rPr>
        <w:t>health,</w:t>
      </w:r>
      <w:r w:rsidR="00A42F4A">
        <w:rPr>
          <w:rFonts w:ascii="Times New Roman" w:hAnsi="Times New Roman" w:cs="Times New Roman"/>
          <w:sz w:val="24"/>
          <w:szCs w:val="24"/>
          <w:lang w:val="en-US"/>
        </w:rPr>
        <w:t xml:space="preserve"> with </w:t>
      </w:r>
      <w:r w:rsidR="00415565" w:rsidRPr="00C76237">
        <w:rPr>
          <w:rFonts w:ascii="Times New Roman" w:hAnsi="Times New Roman" w:cs="Times New Roman"/>
          <w:sz w:val="24"/>
          <w:szCs w:val="24"/>
          <w:lang w:val="en-US"/>
        </w:rPr>
        <w:t>a view to achieving universal health coverage</w:t>
      </w:r>
      <w:r w:rsidR="003E20F9">
        <w:rPr>
          <w:rFonts w:ascii="Times New Roman" w:hAnsi="Times New Roman" w:cs="Times New Roman"/>
          <w:sz w:val="24"/>
          <w:szCs w:val="24"/>
          <w:lang w:val="en-US"/>
        </w:rPr>
        <w:t xml:space="preserve"> </w:t>
      </w:r>
      <w:r w:rsidR="00415565" w:rsidRPr="00C76237">
        <w:rPr>
          <w:rFonts w:ascii="Times New Roman" w:hAnsi="Times New Roman" w:cs="Times New Roman"/>
          <w:sz w:val="24"/>
          <w:szCs w:val="24"/>
          <w:lang w:val="en-US"/>
        </w:rPr>
        <w:t>(UHC)</w:t>
      </w:r>
      <w:r w:rsidR="00E40112" w:rsidRPr="00C76237">
        <w:rPr>
          <w:rFonts w:ascii="Times New Roman" w:hAnsi="Times New Roman" w:cs="Times New Roman"/>
          <w:sz w:val="24"/>
          <w:szCs w:val="24"/>
          <w:lang w:val="en-US"/>
        </w:rPr>
        <w:t xml:space="preserve">, </w:t>
      </w:r>
      <w:r w:rsidR="00415565" w:rsidRPr="00C76237">
        <w:rPr>
          <w:rFonts w:ascii="Times New Roman" w:hAnsi="Times New Roman" w:cs="Times New Roman"/>
          <w:sz w:val="24"/>
          <w:szCs w:val="24"/>
          <w:lang w:val="en-US"/>
        </w:rPr>
        <w:t xml:space="preserve">and to strengthening global health architecture </w:t>
      </w:r>
      <w:r w:rsidR="00E40112" w:rsidRPr="00C76237">
        <w:rPr>
          <w:rFonts w:ascii="Times New Roman" w:hAnsi="Times New Roman" w:cs="Times New Roman"/>
          <w:sz w:val="24"/>
          <w:szCs w:val="24"/>
          <w:lang w:val="en-US"/>
        </w:rPr>
        <w:t>as well as</w:t>
      </w:r>
      <w:r w:rsidR="00F80AAD" w:rsidRPr="00C76237">
        <w:rPr>
          <w:rFonts w:ascii="Times New Roman" w:hAnsi="Times New Roman" w:cs="Times New Roman"/>
          <w:sz w:val="24"/>
          <w:szCs w:val="24"/>
          <w:lang w:val="en-US"/>
        </w:rPr>
        <w:t xml:space="preserve"> climate change. </w:t>
      </w:r>
    </w:p>
    <w:bookmarkEnd w:id="6"/>
    <w:p w14:paraId="4F94692E" w14:textId="7349BBE6" w:rsidR="00536563" w:rsidRDefault="002D00BB" w:rsidP="00AF061A">
      <w:pPr>
        <w:spacing w:after="120" w:line="240" w:lineRule="auto"/>
        <w:ind w:left="283" w:hangingChars="118" w:hanging="283"/>
        <w:jc w:val="both"/>
        <w:rPr>
          <w:rFonts w:ascii="Times New Roman" w:hAnsi="Times New Roman" w:cs="Times New Roman"/>
          <w:sz w:val="24"/>
          <w:szCs w:val="24"/>
          <w:lang w:val="en-US"/>
        </w:rPr>
      </w:pPr>
      <w:r w:rsidRPr="00C76237">
        <w:rPr>
          <w:rFonts w:ascii="Times New Roman" w:hAnsi="Times New Roman" w:cs="Times New Roman"/>
          <w:sz w:val="24"/>
          <w:szCs w:val="24"/>
          <w:lang w:val="en-US"/>
        </w:rPr>
        <w:t>2</w:t>
      </w:r>
      <w:r w:rsidR="00FE3BAE">
        <w:rPr>
          <w:rFonts w:ascii="Times New Roman" w:hAnsi="Times New Roman" w:cs="Times New Roman"/>
          <w:sz w:val="24"/>
          <w:szCs w:val="24"/>
          <w:lang w:val="en-US"/>
        </w:rPr>
        <w:t>2</w:t>
      </w:r>
      <w:r w:rsidR="00F80AAD" w:rsidRPr="00C76237">
        <w:rPr>
          <w:rFonts w:ascii="Times New Roman" w:hAnsi="Times New Roman" w:cs="Times New Roman"/>
          <w:sz w:val="24"/>
          <w:szCs w:val="24"/>
          <w:lang w:val="en-US"/>
        </w:rPr>
        <w:t xml:space="preserve">. Taking into consideration the above-mentioned commitments and seeking to support </w:t>
      </w:r>
      <w:r w:rsidR="00DD6609" w:rsidRPr="00C76237">
        <w:rPr>
          <w:rFonts w:ascii="Times New Roman" w:hAnsi="Times New Roman" w:cs="Times New Roman"/>
          <w:sz w:val="24"/>
          <w:szCs w:val="24"/>
          <w:lang w:val="en-US"/>
        </w:rPr>
        <w:t xml:space="preserve">the </w:t>
      </w:r>
      <w:r w:rsidR="00F80AAD" w:rsidRPr="00C76237">
        <w:rPr>
          <w:rFonts w:ascii="Times New Roman" w:hAnsi="Times New Roman" w:cs="Times New Roman"/>
          <w:sz w:val="24"/>
          <w:szCs w:val="24"/>
          <w:lang w:val="en-US"/>
        </w:rPr>
        <w:t>effective implementation of th</w:t>
      </w:r>
      <w:r w:rsidR="00DD6609" w:rsidRPr="00C76237">
        <w:rPr>
          <w:rFonts w:ascii="Times New Roman" w:hAnsi="Times New Roman" w:cs="Times New Roman"/>
          <w:sz w:val="24"/>
          <w:szCs w:val="24"/>
          <w:lang w:val="en-US"/>
        </w:rPr>
        <w:t xml:space="preserve">e </w:t>
      </w:r>
      <w:r w:rsidR="00F80AAD" w:rsidRPr="00C76237">
        <w:rPr>
          <w:rFonts w:ascii="Times New Roman" w:hAnsi="Times New Roman" w:cs="Times New Roman"/>
          <w:sz w:val="24"/>
          <w:szCs w:val="24"/>
          <w:lang w:val="en-US"/>
        </w:rPr>
        <w:t xml:space="preserve">Joint Statement, the two governments will review the implementation of the Joint Statement at </w:t>
      </w:r>
      <w:r w:rsidR="00DD6609" w:rsidRPr="00C76237">
        <w:rPr>
          <w:rFonts w:ascii="Times New Roman" w:hAnsi="Times New Roman" w:cs="Times New Roman"/>
          <w:sz w:val="24"/>
          <w:szCs w:val="24"/>
          <w:lang w:val="en-US"/>
        </w:rPr>
        <w:t xml:space="preserve">regular, </w:t>
      </w:r>
      <w:r w:rsidR="00F80AAD" w:rsidRPr="00C76237">
        <w:rPr>
          <w:rFonts w:ascii="Times New Roman" w:hAnsi="Times New Roman" w:cs="Times New Roman"/>
          <w:sz w:val="24"/>
          <w:szCs w:val="24"/>
          <w:lang w:val="en-US"/>
        </w:rPr>
        <w:t>mutually acceptable intervals.</w:t>
      </w:r>
    </w:p>
    <w:p w14:paraId="76818930" w14:textId="6278F91C" w:rsidR="00A73532" w:rsidRDefault="00A73532" w:rsidP="00F80AAD">
      <w:pPr>
        <w:spacing w:after="120" w:line="240" w:lineRule="auto"/>
        <w:jc w:val="both"/>
        <w:rPr>
          <w:rFonts w:ascii="Times New Roman" w:hAnsi="Times New Roman" w:cs="Times New Roman"/>
          <w:sz w:val="24"/>
          <w:szCs w:val="24"/>
          <w:lang w:val="en-US"/>
        </w:rPr>
      </w:pPr>
    </w:p>
    <w:p w14:paraId="55F99EFB" w14:textId="77777777" w:rsidR="00A73532" w:rsidRDefault="00A73532" w:rsidP="00F80AAD">
      <w:pPr>
        <w:spacing w:after="120" w:line="240" w:lineRule="auto"/>
        <w:jc w:val="both"/>
        <w:rPr>
          <w:rFonts w:ascii="Times New Roman" w:hAnsi="Times New Roman" w:cs="Times New Roman"/>
          <w:sz w:val="24"/>
          <w:szCs w:val="24"/>
          <w:lang w:val="en-US"/>
        </w:rPr>
      </w:pPr>
    </w:p>
    <w:p w14:paraId="70C47D96" w14:textId="7132D7BF" w:rsidR="00646B77" w:rsidRPr="00F80AAD" w:rsidRDefault="00646B77" w:rsidP="009D348A">
      <w:pPr>
        <w:tabs>
          <w:tab w:val="left" w:pos="1044"/>
        </w:tabs>
        <w:spacing w:after="120" w:line="240" w:lineRule="auto"/>
        <w:jc w:val="both"/>
        <w:rPr>
          <w:rFonts w:ascii="Times New Roman" w:hAnsi="Times New Roman" w:cs="Times New Roman"/>
          <w:sz w:val="24"/>
          <w:szCs w:val="24"/>
          <w:lang w:val="en-US"/>
        </w:rPr>
      </w:pPr>
    </w:p>
    <w:sectPr w:rsidR="00646B77" w:rsidRPr="00F80AAD" w:rsidSect="00E77F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F910C" w14:textId="77777777" w:rsidR="00922961" w:rsidRDefault="00922961" w:rsidP="00C76237">
      <w:pPr>
        <w:spacing w:after="0" w:line="240" w:lineRule="auto"/>
      </w:pPr>
      <w:r>
        <w:separator/>
      </w:r>
    </w:p>
  </w:endnote>
  <w:endnote w:type="continuationSeparator" w:id="0">
    <w:p w14:paraId="75C2695A" w14:textId="77777777" w:rsidR="00922961" w:rsidRDefault="00922961" w:rsidP="00C76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CC2F6" w14:textId="77777777" w:rsidR="00922961" w:rsidRDefault="00922961" w:rsidP="00C76237">
      <w:pPr>
        <w:spacing w:after="0" w:line="240" w:lineRule="auto"/>
      </w:pPr>
      <w:r>
        <w:separator/>
      </w:r>
    </w:p>
  </w:footnote>
  <w:footnote w:type="continuationSeparator" w:id="0">
    <w:p w14:paraId="7BE0BF92" w14:textId="77777777" w:rsidR="00922961" w:rsidRDefault="00922961" w:rsidP="00C762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252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AAD"/>
    <w:rsid w:val="00012BC6"/>
    <w:rsid w:val="00031ED6"/>
    <w:rsid w:val="000618AD"/>
    <w:rsid w:val="000670C2"/>
    <w:rsid w:val="00072644"/>
    <w:rsid w:val="000800E6"/>
    <w:rsid w:val="00095076"/>
    <w:rsid w:val="000A0EC8"/>
    <w:rsid w:val="000B38AC"/>
    <w:rsid w:val="000B63B9"/>
    <w:rsid w:val="000D481F"/>
    <w:rsid w:val="00105C6D"/>
    <w:rsid w:val="0012798C"/>
    <w:rsid w:val="00137055"/>
    <w:rsid w:val="00153E95"/>
    <w:rsid w:val="001819F1"/>
    <w:rsid w:val="001829A0"/>
    <w:rsid w:val="00191352"/>
    <w:rsid w:val="001A6482"/>
    <w:rsid w:val="001D0ED3"/>
    <w:rsid w:val="001D65E5"/>
    <w:rsid w:val="001E28B3"/>
    <w:rsid w:val="001F01B0"/>
    <w:rsid w:val="001F44C6"/>
    <w:rsid w:val="002056F9"/>
    <w:rsid w:val="00273DAB"/>
    <w:rsid w:val="00275728"/>
    <w:rsid w:val="002A6BB9"/>
    <w:rsid w:val="002D00BB"/>
    <w:rsid w:val="002D4703"/>
    <w:rsid w:val="002E70FD"/>
    <w:rsid w:val="003433D3"/>
    <w:rsid w:val="00343DCB"/>
    <w:rsid w:val="00371921"/>
    <w:rsid w:val="00390BEE"/>
    <w:rsid w:val="00394A1F"/>
    <w:rsid w:val="003A5C2B"/>
    <w:rsid w:val="003A69A0"/>
    <w:rsid w:val="003E20F9"/>
    <w:rsid w:val="003E536D"/>
    <w:rsid w:val="003F13A1"/>
    <w:rsid w:val="003F67A6"/>
    <w:rsid w:val="00415565"/>
    <w:rsid w:val="00430126"/>
    <w:rsid w:val="004546C8"/>
    <w:rsid w:val="004576B9"/>
    <w:rsid w:val="00464BAB"/>
    <w:rsid w:val="00496FFC"/>
    <w:rsid w:val="004D6017"/>
    <w:rsid w:val="004E4B0C"/>
    <w:rsid w:val="00507F68"/>
    <w:rsid w:val="00536563"/>
    <w:rsid w:val="00550553"/>
    <w:rsid w:val="00557185"/>
    <w:rsid w:val="0059114F"/>
    <w:rsid w:val="005A0ACD"/>
    <w:rsid w:val="00646B77"/>
    <w:rsid w:val="006630DD"/>
    <w:rsid w:val="00691A72"/>
    <w:rsid w:val="006B4F4C"/>
    <w:rsid w:val="006D5B2C"/>
    <w:rsid w:val="006E7DE6"/>
    <w:rsid w:val="006F7830"/>
    <w:rsid w:val="00736949"/>
    <w:rsid w:val="00744CEC"/>
    <w:rsid w:val="00777F2E"/>
    <w:rsid w:val="007C76E1"/>
    <w:rsid w:val="007F082D"/>
    <w:rsid w:val="007F16F0"/>
    <w:rsid w:val="007F4E9D"/>
    <w:rsid w:val="00800EF7"/>
    <w:rsid w:val="00806C87"/>
    <w:rsid w:val="00817DC7"/>
    <w:rsid w:val="00865FC4"/>
    <w:rsid w:val="0086665A"/>
    <w:rsid w:val="008C106F"/>
    <w:rsid w:val="008C6518"/>
    <w:rsid w:val="009026DD"/>
    <w:rsid w:val="009052F6"/>
    <w:rsid w:val="00915B1D"/>
    <w:rsid w:val="00922961"/>
    <w:rsid w:val="00927C6D"/>
    <w:rsid w:val="00946BC7"/>
    <w:rsid w:val="00950F0B"/>
    <w:rsid w:val="00955A68"/>
    <w:rsid w:val="009814E9"/>
    <w:rsid w:val="009B374F"/>
    <w:rsid w:val="009D348A"/>
    <w:rsid w:val="009F4CD4"/>
    <w:rsid w:val="00A074A1"/>
    <w:rsid w:val="00A2523E"/>
    <w:rsid w:val="00A26415"/>
    <w:rsid w:val="00A42F4A"/>
    <w:rsid w:val="00A73532"/>
    <w:rsid w:val="00A9021D"/>
    <w:rsid w:val="00AB7184"/>
    <w:rsid w:val="00AE245B"/>
    <w:rsid w:val="00AF061A"/>
    <w:rsid w:val="00AF38BC"/>
    <w:rsid w:val="00AF71E6"/>
    <w:rsid w:val="00B62615"/>
    <w:rsid w:val="00B77EC6"/>
    <w:rsid w:val="00B90C33"/>
    <w:rsid w:val="00BD40CE"/>
    <w:rsid w:val="00BF45D3"/>
    <w:rsid w:val="00C33270"/>
    <w:rsid w:val="00C4080C"/>
    <w:rsid w:val="00C55AC9"/>
    <w:rsid w:val="00C70479"/>
    <w:rsid w:val="00C76237"/>
    <w:rsid w:val="00C933B9"/>
    <w:rsid w:val="00CB36C2"/>
    <w:rsid w:val="00CE31B1"/>
    <w:rsid w:val="00CF60CA"/>
    <w:rsid w:val="00CF7239"/>
    <w:rsid w:val="00D32BBF"/>
    <w:rsid w:val="00D55021"/>
    <w:rsid w:val="00D83DDF"/>
    <w:rsid w:val="00D86680"/>
    <w:rsid w:val="00DB1F51"/>
    <w:rsid w:val="00DC11FA"/>
    <w:rsid w:val="00DD298B"/>
    <w:rsid w:val="00DD5B5F"/>
    <w:rsid w:val="00DD6609"/>
    <w:rsid w:val="00DF5828"/>
    <w:rsid w:val="00E40112"/>
    <w:rsid w:val="00E423DD"/>
    <w:rsid w:val="00E4739A"/>
    <w:rsid w:val="00E77FD7"/>
    <w:rsid w:val="00E822C7"/>
    <w:rsid w:val="00E86864"/>
    <w:rsid w:val="00E95FE6"/>
    <w:rsid w:val="00EB0521"/>
    <w:rsid w:val="00ED27DE"/>
    <w:rsid w:val="00EE38C0"/>
    <w:rsid w:val="00EE3D17"/>
    <w:rsid w:val="00F22A00"/>
    <w:rsid w:val="00F26535"/>
    <w:rsid w:val="00F47195"/>
    <w:rsid w:val="00F54F28"/>
    <w:rsid w:val="00F7454E"/>
    <w:rsid w:val="00F75D9C"/>
    <w:rsid w:val="00F80AAD"/>
    <w:rsid w:val="00F846CD"/>
    <w:rsid w:val="00F852AA"/>
    <w:rsid w:val="00F86ECC"/>
    <w:rsid w:val="00FC0F23"/>
    <w:rsid w:val="00FC1A67"/>
    <w:rsid w:val="00FC2F67"/>
    <w:rsid w:val="00FE3BAE"/>
    <w:rsid w:val="00FF037D"/>
    <w:rsid w:val="00FF15D4"/>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602ED92"/>
  <w15:chartTrackingRefBased/>
  <w15:docId w15:val="{1F8ACB96-4109-46F6-9748-E2E855AA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91352"/>
    <w:rPr>
      <w:sz w:val="16"/>
      <w:szCs w:val="16"/>
    </w:rPr>
  </w:style>
  <w:style w:type="paragraph" w:styleId="CommentText">
    <w:name w:val="annotation text"/>
    <w:basedOn w:val="Normal"/>
    <w:link w:val="CommentTextChar"/>
    <w:uiPriority w:val="99"/>
    <w:unhideWhenUsed/>
    <w:rsid w:val="00191352"/>
    <w:pPr>
      <w:spacing w:line="240" w:lineRule="auto"/>
    </w:pPr>
    <w:rPr>
      <w:sz w:val="20"/>
      <w:szCs w:val="20"/>
    </w:rPr>
  </w:style>
  <w:style w:type="character" w:customStyle="1" w:styleId="CommentTextChar">
    <w:name w:val="Comment Text Char"/>
    <w:basedOn w:val="DefaultParagraphFont"/>
    <w:link w:val="CommentText"/>
    <w:uiPriority w:val="99"/>
    <w:rsid w:val="00191352"/>
    <w:rPr>
      <w:sz w:val="20"/>
      <w:szCs w:val="20"/>
    </w:rPr>
  </w:style>
  <w:style w:type="paragraph" w:styleId="CommentSubject">
    <w:name w:val="annotation subject"/>
    <w:basedOn w:val="CommentText"/>
    <w:next w:val="CommentText"/>
    <w:link w:val="CommentSubjectChar"/>
    <w:uiPriority w:val="99"/>
    <w:semiHidden/>
    <w:unhideWhenUsed/>
    <w:rsid w:val="00191352"/>
    <w:rPr>
      <w:b/>
      <w:bCs/>
    </w:rPr>
  </w:style>
  <w:style w:type="character" w:customStyle="1" w:styleId="CommentSubjectChar">
    <w:name w:val="Comment Subject Char"/>
    <w:basedOn w:val="CommentTextChar"/>
    <w:link w:val="CommentSubject"/>
    <w:uiPriority w:val="99"/>
    <w:semiHidden/>
    <w:rsid w:val="00191352"/>
    <w:rPr>
      <w:b/>
      <w:bCs/>
      <w:sz w:val="20"/>
      <w:szCs w:val="20"/>
    </w:rPr>
  </w:style>
  <w:style w:type="paragraph" w:styleId="BalloonText">
    <w:name w:val="Balloon Text"/>
    <w:basedOn w:val="Normal"/>
    <w:link w:val="BalloonTextChar"/>
    <w:uiPriority w:val="99"/>
    <w:semiHidden/>
    <w:unhideWhenUsed/>
    <w:rsid w:val="00F85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AA"/>
    <w:rPr>
      <w:rFonts w:ascii="Segoe UI" w:hAnsi="Segoe UI" w:cs="Segoe UI"/>
      <w:sz w:val="18"/>
      <w:szCs w:val="18"/>
    </w:rPr>
  </w:style>
  <w:style w:type="table" w:styleId="TableGrid">
    <w:name w:val="Table Grid"/>
    <w:basedOn w:val="TableNormal"/>
    <w:uiPriority w:val="39"/>
    <w:rsid w:val="00646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536D"/>
    <w:rPr>
      <w:color w:val="0000FF"/>
      <w:u w:val="single"/>
    </w:rPr>
  </w:style>
  <w:style w:type="paragraph" w:styleId="Revision">
    <w:name w:val="Revision"/>
    <w:hidden/>
    <w:uiPriority w:val="99"/>
    <w:semiHidden/>
    <w:rsid w:val="000D481F"/>
    <w:pPr>
      <w:spacing w:after="0" w:line="240" w:lineRule="auto"/>
    </w:pPr>
  </w:style>
  <w:style w:type="paragraph" w:styleId="Header">
    <w:name w:val="header"/>
    <w:basedOn w:val="Normal"/>
    <w:link w:val="HeaderChar"/>
    <w:uiPriority w:val="99"/>
    <w:unhideWhenUsed/>
    <w:rsid w:val="00C76237"/>
    <w:pPr>
      <w:tabs>
        <w:tab w:val="center" w:pos="4252"/>
        <w:tab w:val="right" w:pos="8504"/>
      </w:tabs>
      <w:snapToGrid w:val="0"/>
    </w:pPr>
  </w:style>
  <w:style w:type="character" w:customStyle="1" w:styleId="HeaderChar">
    <w:name w:val="Header Char"/>
    <w:basedOn w:val="DefaultParagraphFont"/>
    <w:link w:val="Header"/>
    <w:uiPriority w:val="99"/>
    <w:rsid w:val="00C76237"/>
  </w:style>
  <w:style w:type="paragraph" w:styleId="Footer">
    <w:name w:val="footer"/>
    <w:basedOn w:val="Normal"/>
    <w:link w:val="FooterChar"/>
    <w:uiPriority w:val="99"/>
    <w:unhideWhenUsed/>
    <w:rsid w:val="00C76237"/>
    <w:pPr>
      <w:tabs>
        <w:tab w:val="center" w:pos="4252"/>
        <w:tab w:val="right" w:pos="8504"/>
      </w:tabs>
      <w:snapToGrid w:val="0"/>
    </w:pPr>
  </w:style>
  <w:style w:type="character" w:customStyle="1" w:styleId="FooterChar">
    <w:name w:val="Footer Char"/>
    <w:basedOn w:val="DefaultParagraphFont"/>
    <w:link w:val="Footer"/>
    <w:uiPriority w:val="99"/>
    <w:rsid w:val="00C76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2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68a9e47-9582-4ad3-b31f-392ce2da298b">Nē</amIerobezotaPieejamiba>
    <amDienestaVajadzibam xmlns="868a9e47-9582-4ad3-b31f-392ce2da298b">Nē</amDienestaVajadzibam>
    <amLapuSkaits xmlns="801ff49e-5150-41f0-9cd7-015d16134d38" xsi:nil="true"/>
    <amAdresats xmlns="801ff49e-5150-41f0-9cd7-015d16134d38">&lt;p&gt;&lt;a id="1490" href="/hub/Lists/ArejieKontakti/DispForm.aspx?ID=1490" target="_blank"&gt;Japānas Ārlietu ministrija&lt;/a&gt;;&lt;/p&gt;</amAdresats>
    <amDokumentaIndeks xmlns="801ff49e-5150-41f0-9cd7-015d16134d38" xsi:nil="true"/>
    <LTT_RelatedDocumentsField xmlns="aaa33240-aed4-492d-84f2-cf9262a9abbc" xsi:nil="true"/>
    <amDokPielikumi xmlns="801ff49e-5150-41f0-9cd7-015d16134d38" xsi:nil="true"/>
    <amDokSaturs xmlns="801ff49e-5150-41f0-9cd7-015d16134d38">Par Latvijas-Japānas stratēģiskās partnerības teksta piedāvājuma pārsūtīšanu Japānas Ārlietu ministrijai </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Otrais divpusējo attiecību departaments</TermName>
          <TermId xmlns="http://schemas.microsoft.com/office/infopath/2007/PartnerControls">60d3c313-b52d-4ebf-bcae-6e4d0f49039d</TermId>
        </TermInfo>
      </Terms>
    </n85de85c44494d77850ec883bf791ea1>
    <TaxCatchAll xmlns="21a93588-6fe8-41e9-94dc-424b783ca979">
      <Value>10</Value>
      <Value>13</Value>
    </TaxCatchAll>
    <amRegistresanasDatums xmlns="801ff49e-5150-41f0-9cd7-015d16134d38">2025-03-03T15:48:45Z</amRegistresanasDatums>
    <amPiezimes xmlns="801ff49e-5150-41f0-9cd7-015d16134d38" xsi:nil="true"/>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Āzijas un Okeānijas valstu nodaļa</TermName>
          <TermId xmlns="http://schemas.microsoft.com/office/infopath/2007/PartnerControls">500f1faa-d5d8-4401-be8d-f6ac42620218</TermId>
        </TermInfo>
      </Terms>
    </aee6b300c46d41ecb957189889b62b92>
    <amLietasNumurs xmlns="801ff49e-5150-41f0-9cd7-015d16134d38" xsi:nil="true"/>
    <amSagatavotajs xmlns="801ff49e-5150-41f0-9cd7-015d16134d38">
      <UserInfo>
        <DisplayName>Frančeska Tīna Kursīte</DisplayName>
        <AccountId>1043</AccountId>
        <AccountType/>
      </UserInfo>
    </amSagatavotajs>
    <amDokParakstitaji xmlns="801ff49e-5150-41f0-9cd7-015d16134d38">
      <UserInfo>
        <DisplayName>Andžejs Viļumsons</DisplayName>
        <AccountId>471</AccountId>
        <AccountType/>
      </UserInfo>
    </amDokParakstitaji>
    <amLidzautori xmlns="801ff49e-5150-41f0-9cd7-015d16134d38">
      <UserInfo>
        <DisplayName/>
        <AccountId xsi:nil="true"/>
        <AccountType/>
      </UserInfo>
    </amLidzautori>
    <amNumurs xmlns="801ff49e-5150-41f0-9cd7-015d16134d38">54-4371</amNumurs>
    <amPiekluvesLimenaPamatojums xmlns="801ff49e-5150-41f0-9cd7-015d16134d38" xsi:nil="true"/>
  </documentManagement>
</p:properties>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B8D4B6A19A46B246BEC324E8FF1E4A6D" ma:contentTypeVersion="444" ma:contentTypeDescription="Izveidot jaunu dokumentu." ma:contentTypeScope="" ma:versionID="5366510a20db6d328425afa6e135f895">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77a89550356f9364df3328a295b2dea"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2:amIerobezotaPieejamiba" minOccurs="0"/>
                <xsd:element ref="ns2:amDienestaVajadzibam" minOccurs="0"/>
                <xsd:element ref="ns3:amDokumentaIndeks" minOccurs="0"/>
                <xsd:element ref="ns3:amDokSaturs" minOccurs="0"/>
                <xsd:element ref="ns3:amLapuSkaits" minOccurs="0"/>
                <xsd:element ref="ns3:amDokPielikumi" minOccurs="0"/>
                <xsd:element ref="ns3:amAdresats" minOccurs="0"/>
                <xsd:element ref="ns4:n85de85c44494d77850ec883bf791ea1" minOccurs="0"/>
                <xsd:element ref="ns3:amPiezim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4"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5"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fals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umentaIndeks" ma:index="26" nillable="true" ma:displayName="Dokumenta indekss" ma:description="" ma:internalName="amDokumentaIndeks" ma:readOnly="false">
      <xsd:simpleType>
        <xsd:restriction base="dms:Text">
          <xsd:maxLength value="255"/>
        </xsd:restriction>
      </xsd:simpleType>
    </xsd:element>
    <xsd:element name="amDokSaturs" ma:index="27" nillable="true" ma:displayName="Saturs" ma:description="" ma:internalName="amDokSaturs" ma:readOnly="false">
      <xsd:simpleType>
        <xsd:restriction base="dms:Note"/>
      </xsd:simpleType>
    </xsd:element>
    <xsd:element name="amLapuSkaits" ma:index="29" nillable="true" ma:displayName="Lapu skaits" ma:decimals="0" ma:description="" ma:internalName="amLapuSkaits" ma:readOnly="false">
      <xsd:simpleType>
        <xsd:restriction base="dms:Number"/>
      </xsd:simpleType>
    </xsd:element>
    <xsd:element name="amDokPielikumi" ma:index="30" nillable="true" ma:displayName="Pielikumi" ma:description="" ma:internalName="amDokPielikumi" ma:readOnly="false">
      <xsd:simpleType>
        <xsd:restriction base="dms:Note"/>
      </xsd:simpleType>
    </xsd:element>
    <xsd:element name="amAdresats" ma:index="31" nillable="true" ma:displayName="Adresāta nosaukums" ma:description="" ma:internalName="amAdresats" ma:readOnly="false">
      <xsd:simpleType>
        <xsd:restriction base="dms:Note"/>
      </xsd:simpleType>
    </xsd:element>
    <xsd:element name="amPiezimes" ma:index="33" nillable="true" ma:displayName="Piezīmes" ma:description="" ma:internalName="amPiezim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2"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Props1.xml><?xml version="1.0" encoding="utf-8"?>
<ds:datastoreItem xmlns:ds="http://schemas.openxmlformats.org/officeDocument/2006/customXml" ds:itemID="{DAC8C1B3-4ED8-4715-B113-490FF3F63306}">
  <ds:schemaRefs>
    <ds:schemaRef ds:uri="http://schemas.openxmlformats.org/officeDocument/2006/bibliography"/>
  </ds:schemaRefs>
</ds:datastoreItem>
</file>

<file path=customXml/itemProps2.xml><?xml version="1.0" encoding="utf-8"?>
<ds:datastoreItem xmlns:ds="http://schemas.openxmlformats.org/officeDocument/2006/customXml" ds:itemID="{D1A4C79F-02DE-4FC6-B898-F576EB5C9AF6}">
  <ds:schemaRefs>
    <ds:schemaRef ds:uri="http://schemas.microsoft.com/office/2006/metadata/properties"/>
    <ds:schemaRef ds:uri="http://schemas.microsoft.com/office/infopath/2007/PartnerControls"/>
    <ds:schemaRef ds:uri="aaa33240-aed4-492d-84f2-cf9262a9abbc"/>
    <ds:schemaRef ds:uri="868a9e47-9582-4ad3-b31f-392ce2da298b"/>
    <ds:schemaRef ds:uri="801ff49e-5150-41f0-9cd7-015d16134d38"/>
    <ds:schemaRef ds:uri="21a93588-6fe8-41e9-94dc-424b783ca979"/>
  </ds:schemaRefs>
</ds:datastoreItem>
</file>

<file path=customXml/itemProps3.xml><?xml version="1.0" encoding="utf-8"?>
<ds:datastoreItem xmlns:ds="http://schemas.openxmlformats.org/officeDocument/2006/customXml" ds:itemID="{F1E01EC8-D59F-4F9F-98A6-A196CD246611}">
  <ds:schemaRefs>
    <ds:schemaRef ds:uri="Microsoft.SharePoint.Taxonomy.ContentTypeSync"/>
  </ds:schemaRefs>
</ds:datastoreItem>
</file>

<file path=customXml/itemProps4.xml><?xml version="1.0" encoding="utf-8"?>
<ds:datastoreItem xmlns:ds="http://schemas.openxmlformats.org/officeDocument/2006/customXml" ds:itemID="{70F83932-9EB4-46FF-9CB1-1A143DD9C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03DCE00-913C-4B2D-A0AD-B98B51158B32}">
  <ds:schemaRefs>
    <ds:schemaRef ds:uri="http://schemas.microsoft.com/sharepoint/v3/contenttype/forms"/>
  </ds:schemaRefs>
</ds:datastoreItem>
</file>

<file path=customXml/itemProps6.xml><?xml version="1.0" encoding="utf-8"?>
<ds:datastoreItem xmlns:ds="http://schemas.openxmlformats.org/officeDocument/2006/customXml" ds:itemID="{BD9817A5-446C-43BF-AD0E-D38F874ADFE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6609</Words>
  <Characters>3768</Characters>
  <Application>Microsoft Office Word</Application>
  <DocSecurity>4</DocSecurity>
  <Lines>31</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MFA Latvia</Company>
  <LinksUpToDate>false</LinksUpToDate>
  <CharactersWithSpaces>10357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Franceska Tina Kursite</dc:creator>
  <cp:keywords/>
  <dc:description/>
  <cp:lastModifiedBy>Franceska Tina Kursite</cp:lastModifiedBy>
  <cp:revision>2</cp:revision>
  <cp:lastPrinted>2025-03-27T06:11:00Z</cp:lastPrinted>
  <dcterms:created xsi:type="dcterms:W3CDTF">2025-04-23T11:00:00Z</dcterms:created>
  <dcterms:modified xsi:type="dcterms:W3CDTF">2025-04-23T11:00:00Z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0x010100B1C2858224DA4374904E017A8E9DA54800B8D4B6A19A46B246BEC324E8FF1E4A6D</vt:lpwstr>
  </property>
  <property fmtid="{D5CDD505-2E9C-101B-9397-08002B2CF9AE}" pid="3" name="amStrukturvieniba">
    <vt:lpwstr>13;#Āzijas un Okeānijas valstu nodaļa|500f1faa-d5d8-4401-be8d-f6ac42620218</vt:lpwstr>
  </property>
  <property fmtid="{D5CDD505-2E9C-101B-9397-08002B2CF9AE}" pid="4" name="amRegistrStrukturvieniba">
    <vt:lpwstr>10;#Otrais divpusējo attiecību departaments|60d3c313-b52d-4ebf-bcae-6e4d0f49039d</vt:lpwstr>
  </property>
  <property fmtid="{D5CDD505-2E9C-101B-9397-08002B2CF9AE}" pid="5" name="_dlc_policyId">
    <vt:lpwstr/>
  </property>
  <property fmtid="{D5CDD505-2E9C-101B-9397-08002B2CF9AE}" pid="6" name="ItemRetentionFormula">
    <vt:lpwstr/>
  </property>
  <property fmtid="{D5CDD505-2E9C-101B-9397-08002B2CF9AE}" pid="7" name="TaxKeyword">
    <vt:lpwstr/>
  </property>
  <property fmtid="{D5CDD505-2E9C-101B-9397-08002B2CF9AE}" pid="8" name="TaxKeywordTaxHTField">
    <vt:lpwstr/>
  </property>
  <property fmtid="{D5CDD505-2E9C-101B-9397-08002B2CF9AE}" pid="9" name="amPazimes">
    <vt:lpwstr/>
  </property>
  <property fmtid="{D5CDD505-2E9C-101B-9397-08002B2CF9AE}" pid="10" name="h71ae947574d4b79a5c438e93525dbed">
    <vt:lpwstr/>
  </property>
  <property fmtid="{D5CDD505-2E9C-101B-9397-08002B2CF9AE}" pid="11" name="amKlasifikators3">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fd98f198e6504849b4ef719fdb39b6db">
    <vt:lpwstr/>
  </property>
  <property fmtid="{D5CDD505-2E9C-101B-9397-08002B2CF9AE}" pid="16" name="amKlasifikators2">
    <vt:lpwstr/>
  </property>
  <property fmtid="{D5CDD505-2E9C-101B-9397-08002B2CF9AE}" pid="17" name="amNosutisanasVeids">
    <vt:lpwstr/>
  </property>
  <property fmtid="{D5CDD505-2E9C-101B-9397-08002B2CF9AE}" pid="18" name="_docset_NoMedatataSyncRequired">
    <vt:lpwstr>False</vt:lpwstr>
  </property>
  <property fmtid="{D5CDD505-2E9C-101B-9397-08002B2CF9AE}" pid="19" name="g1d73c0bd3d74d51b9f1d6542264a3d0">
    <vt:lpwstr/>
  </property>
  <property fmtid="{D5CDD505-2E9C-101B-9397-08002B2CF9AE}" pid="20" name="b6ce33424859414bb055d9baa8a6747d">
    <vt:lpwstr/>
  </property>
</Properties>
</file>