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8853A" w14:textId="77777777" w:rsidR="0050663B" w:rsidRPr="0050663B" w:rsidRDefault="0050663B" w:rsidP="0050663B">
      <w:bookmarkStart w:id="0" w:name="_MailOriginal"/>
      <w:proofErr w:type="spellStart"/>
      <w:r w:rsidRPr="0050663B">
        <w:rPr>
          <w:b/>
          <w:bCs/>
        </w:rPr>
        <w:t>From</w:t>
      </w:r>
      <w:proofErr w:type="spellEnd"/>
      <w:r w:rsidRPr="0050663B">
        <w:rPr>
          <w:b/>
          <w:bCs/>
        </w:rPr>
        <w:t>:</w:t>
      </w:r>
      <w:r w:rsidRPr="0050663B">
        <w:t xml:space="preserve"> VARAM &lt;pasts@varam.gov.lv&gt; </w:t>
      </w:r>
      <w:r w:rsidRPr="0050663B">
        <w:br/>
      </w:r>
      <w:proofErr w:type="spellStart"/>
      <w:r w:rsidRPr="0050663B">
        <w:rPr>
          <w:b/>
          <w:bCs/>
        </w:rPr>
        <w:t>Sent</w:t>
      </w:r>
      <w:proofErr w:type="spellEnd"/>
      <w:r w:rsidRPr="0050663B">
        <w:rPr>
          <w:b/>
          <w:bCs/>
        </w:rPr>
        <w:t>:</w:t>
      </w:r>
      <w:r w:rsidRPr="0050663B">
        <w:t xml:space="preserve"> </w:t>
      </w:r>
      <w:proofErr w:type="spellStart"/>
      <w:r w:rsidRPr="0050663B">
        <w:t>Tuesday</w:t>
      </w:r>
      <w:proofErr w:type="spellEnd"/>
      <w:r w:rsidRPr="0050663B">
        <w:t xml:space="preserve">, </w:t>
      </w:r>
      <w:proofErr w:type="spellStart"/>
      <w:r w:rsidRPr="0050663B">
        <w:t>May</w:t>
      </w:r>
      <w:proofErr w:type="spellEnd"/>
      <w:r w:rsidRPr="0050663B">
        <w:t xml:space="preserve"> 25, 2021 4:41 PM</w:t>
      </w:r>
      <w:r w:rsidRPr="0050663B">
        <w:br/>
      </w:r>
      <w:r w:rsidRPr="0050663B">
        <w:rPr>
          <w:b/>
          <w:bCs/>
        </w:rPr>
        <w:t>To:</w:t>
      </w:r>
      <w:r w:rsidRPr="0050663B">
        <w:t xml:space="preserve"> TM KANCELEJA &lt;pasts@tm.gov.lv&gt;</w:t>
      </w:r>
      <w:r w:rsidRPr="0050663B">
        <w:br/>
      </w:r>
      <w:proofErr w:type="spellStart"/>
      <w:r w:rsidRPr="0050663B">
        <w:rPr>
          <w:b/>
          <w:bCs/>
        </w:rPr>
        <w:t>Cc</w:t>
      </w:r>
      <w:proofErr w:type="spellEnd"/>
      <w:r w:rsidRPr="0050663B">
        <w:rPr>
          <w:b/>
          <w:bCs/>
        </w:rPr>
        <w:t>:</w:t>
      </w:r>
      <w:r w:rsidRPr="0050663B">
        <w:t xml:space="preserve"> Naira Anfimova &lt;Naira.Anfimova@tm.gov.lv&gt;</w:t>
      </w:r>
      <w:r w:rsidRPr="0050663B">
        <w:br/>
      </w:r>
      <w:proofErr w:type="spellStart"/>
      <w:r w:rsidRPr="0050663B">
        <w:rPr>
          <w:b/>
          <w:bCs/>
        </w:rPr>
        <w:t>Subject</w:t>
      </w:r>
      <w:proofErr w:type="spellEnd"/>
      <w:r w:rsidRPr="0050663B">
        <w:rPr>
          <w:b/>
          <w:bCs/>
        </w:rPr>
        <w:t>:</w:t>
      </w:r>
      <w:r w:rsidRPr="0050663B">
        <w:t xml:space="preserve"> VARAM atzinums VSS - 33 (atkārtotai saskaņošanai) </w:t>
      </w:r>
    </w:p>
    <w:p w14:paraId="60BBF7B5" w14:textId="77777777" w:rsidR="0050663B" w:rsidRPr="0050663B" w:rsidRDefault="0050663B" w:rsidP="0050663B"/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"/>
        <w:gridCol w:w="8494"/>
      </w:tblGrid>
      <w:tr w:rsidR="0050663B" w:rsidRPr="0050663B" w14:paraId="4ED69E28" w14:textId="77777777" w:rsidTr="0050663B">
        <w:trPr>
          <w:tblCellSpacing w:w="0" w:type="dxa"/>
        </w:trPr>
        <w:tc>
          <w:tcPr>
            <w:tcW w:w="0" w:type="auto"/>
            <w:shd w:val="clear" w:color="auto" w:fill="910A19"/>
            <w:tcMar>
              <w:top w:w="105" w:type="dxa"/>
              <w:left w:w="30" w:type="dxa"/>
              <w:bottom w:w="105" w:type="dxa"/>
              <w:right w:w="110" w:type="dxa"/>
            </w:tcMar>
            <w:vAlign w:val="center"/>
            <w:hideMark/>
          </w:tcPr>
          <w:p w14:paraId="261ABB7D" w14:textId="77777777" w:rsidR="0050663B" w:rsidRPr="0050663B" w:rsidRDefault="0050663B" w:rsidP="0050663B"/>
        </w:tc>
        <w:tc>
          <w:tcPr>
            <w:tcW w:w="5000" w:type="pct"/>
            <w:shd w:val="clear" w:color="auto" w:fill="FFEB9C"/>
            <w:tcMar>
              <w:top w:w="105" w:type="dxa"/>
              <w:left w:w="225" w:type="dxa"/>
              <w:bottom w:w="105" w:type="dxa"/>
              <w:right w:w="75" w:type="dxa"/>
            </w:tcMar>
            <w:vAlign w:val="center"/>
            <w:hideMark/>
          </w:tcPr>
          <w:p w14:paraId="6A9770FE" w14:textId="77777777" w:rsidR="0050663B" w:rsidRPr="0050663B" w:rsidRDefault="0050663B" w:rsidP="0050663B">
            <w:r w:rsidRPr="0050663B">
              <w:rPr>
                <w:b/>
                <w:bCs/>
              </w:rPr>
              <w:t>UZMANĪBU:</w:t>
            </w:r>
            <w:r w:rsidRPr="0050663B">
              <w:t xml:space="preserve"> Šī e-pasta sūtītājs neizmanto tieslietu resora e-pasta risinājumu, neklikšķiniet uz saitēm un/vai neveriet vaļā pielikumus, izņemot, ja sūtītāja e-pasta adrese Jums ir zināma un esat pārliecināts par e-pasta satura drošību.</w:t>
            </w:r>
          </w:p>
        </w:tc>
      </w:tr>
    </w:tbl>
    <w:p w14:paraId="1A7E553A" w14:textId="77777777" w:rsidR="0050663B" w:rsidRPr="0050663B" w:rsidRDefault="0050663B" w:rsidP="0050663B">
      <w:r w:rsidRPr="0050663B">
        <w:t> </w:t>
      </w:r>
    </w:p>
    <w:p w14:paraId="7B984CBC" w14:textId="77777777" w:rsidR="0050663B" w:rsidRPr="0050663B" w:rsidRDefault="0050663B" w:rsidP="0050663B">
      <w:r w:rsidRPr="0050663B">
        <w:t>25.05.2021. Nr.1-132/5038</w:t>
      </w:r>
    </w:p>
    <w:p w14:paraId="1CC4D11E" w14:textId="77777777" w:rsidR="0050663B" w:rsidRPr="0050663B" w:rsidRDefault="0050663B" w:rsidP="0050663B">
      <w:pPr>
        <w:rPr>
          <w:b/>
          <w:bCs/>
        </w:rPr>
      </w:pPr>
    </w:p>
    <w:p w14:paraId="45973973" w14:textId="77777777" w:rsidR="0050663B" w:rsidRPr="0050663B" w:rsidRDefault="0050663B" w:rsidP="0050663B">
      <w:pPr>
        <w:rPr>
          <w:b/>
          <w:bCs/>
        </w:rPr>
      </w:pPr>
      <w:r w:rsidRPr="0050663B">
        <w:rPr>
          <w:b/>
          <w:bCs/>
        </w:rPr>
        <w:t xml:space="preserve">Tieslietu ministrijai </w:t>
      </w:r>
    </w:p>
    <w:p w14:paraId="5583CA8A" w14:textId="77777777" w:rsidR="0050663B" w:rsidRPr="0050663B" w:rsidRDefault="0050663B" w:rsidP="0050663B"/>
    <w:p w14:paraId="3BFE0133" w14:textId="77777777" w:rsidR="0050663B" w:rsidRPr="0050663B" w:rsidRDefault="0050663B" w:rsidP="0050663B">
      <w:r w:rsidRPr="0050663B">
        <w:t xml:space="preserve">Labdien! </w:t>
      </w:r>
    </w:p>
    <w:p w14:paraId="1A80DF0A" w14:textId="77777777" w:rsidR="0050663B" w:rsidRPr="0050663B" w:rsidRDefault="0050663B" w:rsidP="0050663B">
      <w:r w:rsidRPr="0050663B">
        <w:t xml:space="preserve">Vides aizsardzības un reģionālās attīstības ministrija savas kompetences ietvaros ir izskatījusi Tieslietu ministrijas precizēto likumprojektu "Grozījumi likumā "Par darbinieku aizsardzību darba devēja maksātnespējas gadījumā" (VSS-33)  “”(turpmāk - likumprojekts), likumprojekta sākotnējās ietekmes novērtējuma ziņojumu (anotāciju) un izziņu par institūciju saņemtajiem iebildumiem un </w:t>
      </w:r>
      <w:r w:rsidRPr="0050663B">
        <w:rPr>
          <w:b/>
          <w:bCs/>
        </w:rPr>
        <w:t>atbalsta likumprojekta tālāku virzību bez iebildumiem.</w:t>
      </w:r>
      <w:r w:rsidRPr="0050663B">
        <w:t xml:space="preserve"> </w:t>
      </w:r>
    </w:p>
    <w:p w14:paraId="5CF9507B" w14:textId="77777777" w:rsidR="0050663B" w:rsidRPr="0050663B" w:rsidRDefault="0050663B" w:rsidP="0050663B"/>
    <w:p w14:paraId="63917452" w14:textId="77777777" w:rsidR="0050663B" w:rsidRPr="0050663B" w:rsidRDefault="0050663B" w:rsidP="0050663B"/>
    <w:p w14:paraId="5E284E5F" w14:textId="77777777" w:rsidR="0050663B" w:rsidRPr="0050663B" w:rsidRDefault="0050663B" w:rsidP="0050663B"/>
    <w:p w14:paraId="4B537185" w14:textId="7905B191" w:rsidR="0050663B" w:rsidRPr="0050663B" w:rsidRDefault="0050663B" w:rsidP="0050663B">
      <w:pPr>
        <w:rPr>
          <w:b/>
          <w:bCs/>
        </w:rPr>
      </w:pPr>
      <w:r w:rsidRPr="0050663B">
        <w:drawing>
          <wp:anchor distT="0" distB="0" distL="114300" distR="114300" simplePos="0" relativeHeight="251659264" behindDoc="0" locked="0" layoutInCell="1" allowOverlap="1" wp14:anchorId="41C63CD5" wp14:editId="412D1183">
            <wp:simplePos x="0" y="0"/>
            <wp:positionH relativeFrom="column">
              <wp:align>left</wp:align>
            </wp:positionH>
            <wp:positionV relativeFrom="paragraph">
              <wp:posOffset>333375</wp:posOffset>
            </wp:positionV>
            <wp:extent cx="1316990" cy="1326515"/>
            <wp:effectExtent l="0" t="0" r="0" b="6985"/>
            <wp:wrapThrough wrapText="bothSides">
              <wp:wrapPolygon edited="0">
                <wp:start x="0" y="0"/>
                <wp:lineTo x="0" y="21404"/>
                <wp:lineTo x="21246" y="21404"/>
                <wp:lineTo x="21246" y="0"/>
                <wp:lineTo x="0" y="0"/>
              </wp:wrapPolygon>
            </wp:wrapThrough>
            <wp:docPr id="2" name="Attēls 2" descr="vienkrasu_cmyk-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ienkrasu_cmyk-8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5" t="11693" r="10783" b="10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326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663B">
        <w:rPr>
          <w:b/>
          <w:bCs/>
        </w:rPr>
        <w:t xml:space="preserve">Evita </w:t>
      </w:r>
      <w:proofErr w:type="spellStart"/>
      <w:r w:rsidRPr="0050663B">
        <w:rPr>
          <w:b/>
          <w:bCs/>
        </w:rPr>
        <w:t>Truhanova</w:t>
      </w:r>
      <w:proofErr w:type="spellEnd"/>
      <w:r w:rsidRPr="0050663B">
        <w:rPr>
          <w:b/>
          <w:bCs/>
        </w:rPr>
        <w:t xml:space="preserve"> </w:t>
      </w:r>
    </w:p>
    <w:p w14:paraId="5B36E171" w14:textId="77777777" w:rsidR="0050663B" w:rsidRPr="0050663B" w:rsidRDefault="0050663B" w:rsidP="0050663B">
      <w:r w:rsidRPr="0050663B">
        <w:t>Konsultante</w:t>
      </w:r>
    </w:p>
    <w:p w14:paraId="63739BFE" w14:textId="77777777" w:rsidR="0050663B" w:rsidRPr="0050663B" w:rsidRDefault="0050663B" w:rsidP="0050663B">
      <w:r w:rsidRPr="0050663B">
        <w:t xml:space="preserve">Informācijas un komunikācijas tehnoloģiju politikas koordinācijas nodaļa </w:t>
      </w:r>
    </w:p>
    <w:p w14:paraId="65344759" w14:textId="77777777" w:rsidR="0050663B" w:rsidRPr="0050663B" w:rsidRDefault="0050663B" w:rsidP="0050663B">
      <w:r w:rsidRPr="0050663B">
        <w:t>Valsts informācijas un komunikācijas tehnoloģiju attīstības departaments</w:t>
      </w:r>
    </w:p>
    <w:p w14:paraId="21A206A3" w14:textId="77777777" w:rsidR="0050663B" w:rsidRPr="0050663B" w:rsidRDefault="0050663B" w:rsidP="0050663B">
      <w:r w:rsidRPr="0050663B">
        <w:t>Vides aizsardzības un reģionālās attīstības ministrija</w:t>
      </w:r>
    </w:p>
    <w:p w14:paraId="5FE564DE" w14:textId="77777777" w:rsidR="0050663B" w:rsidRPr="0050663B" w:rsidRDefault="0050663B" w:rsidP="0050663B">
      <w:r w:rsidRPr="0050663B">
        <w:t>66016793</w:t>
      </w:r>
    </w:p>
    <w:p w14:paraId="7E5B87B0" w14:textId="77777777" w:rsidR="0050663B" w:rsidRPr="0050663B" w:rsidRDefault="0050663B" w:rsidP="0050663B">
      <w:hyperlink r:id="rId5" w:history="1">
        <w:r w:rsidRPr="0050663B">
          <w:rPr>
            <w:rStyle w:val="Hipersaite"/>
          </w:rPr>
          <w:t>evita.truhanova@varam.gov.lv</w:t>
        </w:r>
      </w:hyperlink>
      <w:r w:rsidRPr="0050663B">
        <w:t xml:space="preserve"> </w:t>
      </w:r>
    </w:p>
    <w:p w14:paraId="1871727C" w14:textId="77777777" w:rsidR="0050663B" w:rsidRPr="0050663B" w:rsidRDefault="0050663B" w:rsidP="0050663B">
      <w:hyperlink r:id="rId6" w:history="1">
        <w:r w:rsidRPr="0050663B">
          <w:rPr>
            <w:rStyle w:val="Hipersaite"/>
          </w:rPr>
          <w:t>www.varam.gov.lv</w:t>
        </w:r>
      </w:hyperlink>
    </w:p>
    <w:p w14:paraId="5341C926" w14:textId="77777777" w:rsidR="0050663B" w:rsidRPr="0050663B" w:rsidRDefault="0050663B" w:rsidP="0050663B"/>
    <w:p w14:paraId="1DCEA94C" w14:textId="77777777" w:rsidR="0050663B" w:rsidRPr="0050663B" w:rsidRDefault="0050663B" w:rsidP="0050663B"/>
    <w:p w14:paraId="1C419111" w14:textId="77777777" w:rsidR="0050663B" w:rsidRPr="0050663B" w:rsidRDefault="0050663B" w:rsidP="0050663B">
      <w:r w:rsidRPr="0050663B">
        <w:t>Šis e-pasts un tā pielikumā esošie dokumenti var saturēt ierobežotas pieejamības informāciju, cita starpā fizisko personu datus, kas adresēta tikai tā saņēmējam un izmantojama tikai leģitīmiem mērķiem. Ja esat saņēmis šo e-pastu kļūdas dēļ, vai nav pamatota mērķa ierobežotas pieejamības informācijas, cita starpā fizisko personu datu, apstrādei, Jums nav tiesību izmantot vai pārsūtīt šajā e-pastā un tam pievienotajos dokumentos ietverto informāciju. Šādā gadījumā nekavējoties neatgriezeniski izdzēsiet šo e-pastu.</w:t>
      </w:r>
    </w:p>
    <w:p w14:paraId="1A670575" w14:textId="77777777" w:rsidR="0050663B" w:rsidRPr="0050663B" w:rsidRDefault="0050663B" w:rsidP="0050663B"/>
    <w:bookmarkEnd w:id="0"/>
    <w:p w14:paraId="7D490988" w14:textId="77777777" w:rsidR="0050663B" w:rsidRPr="0050663B" w:rsidRDefault="0050663B" w:rsidP="0050663B"/>
    <w:p w14:paraId="27523F9F" w14:textId="77777777" w:rsidR="00196013" w:rsidRDefault="00196013"/>
    <w:sectPr w:rsidR="0019601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63B"/>
    <w:rsid w:val="00196013"/>
    <w:rsid w:val="0050663B"/>
    <w:rsid w:val="008D3A73"/>
    <w:rsid w:val="009C6844"/>
    <w:rsid w:val="00C614CD"/>
    <w:rsid w:val="00E1612E"/>
    <w:rsid w:val="00E4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E58A25C"/>
  <w15:chartTrackingRefBased/>
  <w15:docId w15:val="{348ADC45-9D75-4DED-A6C3-69D0DCDC1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D3A73"/>
    <w:pPr>
      <w:spacing w:before="120" w:after="120" w:line="240" w:lineRule="auto"/>
      <w:ind w:firstLine="720"/>
      <w:jc w:val="both"/>
    </w:pPr>
    <w:rPr>
      <w:rFonts w:ascii="Times New Roman" w:hAnsi="Times New Roman"/>
      <w:sz w:val="24"/>
      <w:lang w:val="lv-LV"/>
    </w:rPr>
  </w:style>
  <w:style w:type="paragraph" w:styleId="Virsraksts1">
    <w:name w:val="heading 1"/>
    <w:basedOn w:val="Parasts"/>
    <w:next w:val="Parasts"/>
    <w:link w:val="Virsraksts1Rakstz"/>
    <w:autoRedefine/>
    <w:uiPriority w:val="9"/>
    <w:qFormat/>
    <w:rsid w:val="008D3A73"/>
    <w:pPr>
      <w:keepNext/>
      <w:keepLines/>
      <w:ind w:firstLine="0"/>
      <w:jc w:val="center"/>
      <w:outlineLvl w:val="0"/>
    </w:pPr>
    <w:rPr>
      <w:rFonts w:eastAsiaTheme="majorEastAsia" w:cstheme="majorBidi"/>
      <w:b/>
      <w:color w:val="840B55"/>
      <w:szCs w:val="32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next w:val="Parasts"/>
    <w:link w:val="NosaukumsRakstz"/>
    <w:uiPriority w:val="10"/>
    <w:qFormat/>
    <w:rsid w:val="008D3A73"/>
    <w:pPr>
      <w:contextualSpacing/>
      <w:jc w:val="center"/>
    </w:pPr>
    <w:rPr>
      <w:rFonts w:eastAsiaTheme="majorEastAsia" w:cstheme="majorBidi"/>
      <w:b/>
      <w:color w:val="840B55"/>
      <w:spacing w:val="-10"/>
      <w:kern w:val="28"/>
      <w:sz w:val="28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D3A73"/>
    <w:rPr>
      <w:rFonts w:ascii="Times New Roman" w:eastAsiaTheme="majorEastAsia" w:hAnsi="Times New Roman" w:cstheme="majorBidi"/>
      <w:b/>
      <w:color w:val="840B55"/>
      <w:spacing w:val="-10"/>
      <w:kern w:val="28"/>
      <w:sz w:val="28"/>
      <w:szCs w:val="56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8D3A73"/>
    <w:rPr>
      <w:rFonts w:ascii="Times New Roman" w:eastAsiaTheme="majorEastAsia" w:hAnsi="Times New Roman" w:cstheme="majorBidi"/>
      <w:b/>
      <w:color w:val="840B55"/>
      <w:sz w:val="24"/>
      <w:szCs w:val="32"/>
    </w:rPr>
  </w:style>
  <w:style w:type="paragraph" w:styleId="Apakvirsraksts">
    <w:name w:val="Subtitle"/>
    <w:basedOn w:val="Parasts"/>
    <w:next w:val="Parasts"/>
    <w:link w:val="ApakvirsrakstsRakstz"/>
    <w:autoRedefine/>
    <w:uiPriority w:val="11"/>
    <w:qFormat/>
    <w:rsid w:val="00E46E62"/>
    <w:pPr>
      <w:numPr>
        <w:ilvl w:val="1"/>
      </w:numPr>
      <w:ind w:firstLine="720"/>
      <w:jc w:val="center"/>
    </w:pPr>
    <w:rPr>
      <w:rFonts w:eastAsiaTheme="minorEastAsia"/>
      <w:color w:val="840B55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46E62"/>
    <w:rPr>
      <w:rFonts w:ascii="Times New Roman" w:eastAsiaTheme="minorEastAsia" w:hAnsi="Times New Roman"/>
      <w:color w:val="840B55"/>
      <w:sz w:val="24"/>
    </w:rPr>
  </w:style>
  <w:style w:type="character" w:styleId="Hipersaite">
    <w:name w:val="Hyperlink"/>
    <w:basedOn w:val="Noklusjumarindkopasfonts"/>
    <w:uiPriority w:val="99"/>
    <w:unhideWhenUsed/>
    <w:rsid w:val="0050663B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066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6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aram.gov.lv/" TargetMode="External"/><Relationship Id="rId5" Type="http://schemas.openxmlformats.org/officeDocument/2006/relationships/hyperlink" Target="mailto:evita.truhanova@varam.gov.l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1184</Words>
  <Characters>676</Characters>
  <Application>Microsoft Office Word</Application>
  <DocSecurity>0</DocSecurity>
  <Lines>5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Ozola</dc:creator>
  <cp:keywords/>
  <dc:description/>
  <cp:lastModifiedBy>Liene Ozola</cp:lastModifiedBy>
  <cp:revision>1</cp:revision>
  <dcterms:created xsi:type="dcterms:W3CDTF">2022-06-01T19:04:00Z</dcterms:created>
  <dcterms:modified xsi:type="dcterms:W3CDTF">2022-06-01T19:04:00Z</dcterms:modified>
</cp:coreProperties>
</file>