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04E89" w14:textId="77777777" w:rsidR="003B4D01" w:rsidRPr="009312D1" w:rsidRDefault="003B4D01" w:rsidP="003B4D01">
      <w:pPr>
        <w:pStyle w:val="BodyText"/>
        <w:ind w:left="3715"/>
        <w:rPr>
          <w:rFonts w:ascii="Times New Roman" w:hAnsi="Times New Roman" w:cs="Times New Roman"/>
        </w:rPr>
      </w:pPr>
      <w:r w:rsidRPr="009312D1">
        <w:rPr>
          <w:rFonts w:ascii="Times New Roman" w:hAnsi="Times New Roman" w:cs="Times New Roman"/>
          <w:noProof/>
          <w:lang w:bidi="ar-SA"/>
        </w:rPr>
        <w:drawing>
          <wp:inline distT="0" distB="0" distL="0" distR="0" wp14:anchorId="21B4D6C5" wp14:editId="319FFFF6">
            <wp:extent cx="886968" cy="1001268"/>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886968" cy="1001268"/>
                    </a:xfrm>
                    <a:prstGeom prst="rect">
                      <a:avLst/>
                    </a:prstGeom>
                  </pic:spPr>
                </pic:pic>
              </a:graphicData>
            </a:graphic>
          </wp:inline>
        </w:drawing>
      </w:r>
    </w:p>
    <w:p w14:paraId="0591CBD8" w14:textId="77777777" w:rsidR="003B4D01" w:rsidRPr="009312D1" w:rsidRDefault="003B4D01" w:rsidP="003B4D01">
      <w:pPr>
        <w:pStyle w:val="BodyText"/>
        <w:spacing w:before="1"/>
        <w:rPr>
          <w:rFonts w:ascii="Times New Roman" w:hAnsi="Times New Roman" w:cs="Times New Roman"/>
        </w:rPr>
      </w:pPr>
    </w:p>
    <w:p w14:paraId="4545CA80" w14:textId="77777777" w:rsidR="003B4D01" w:rsidRPr="009312D1" w:rsidRDefault="003B4D01" w:rsidP="003B4D01">
      <w:pPr>
        <w:pStyle w:val="Heading1"/>
        <w:ind w:left="1065" w:right="1064"/>
        <w:jc w:val="center"/>
        <w:rPr>
          <w:rFonts w:ascii="Times New Roman" w:hAnsi="Times New Roman"/>
        </w:rPr>
      </w:pPr>
      <w:bookmarkStart w:id="0" w:name="Stādu_un_kūdras_inovāciju_fonds_(SKIF)"/>
      <w:bookmarkEnd w:id="0"/>
      <w:r w:rsidRPr="009312D1">
        <w:rPr>
          <w:rFonts w:ascii="Times New Roman" w:hAnsi="Times New Roman"/>
        </w:rPr>
        <w:t>Stādu un kūdras inovāciju fonds (SKIF)</w:t>
      </w:r>
    </w:p>
    <w:p w14:paraId="217670B6" w14:textId="77777777" w:rsidR="003B4D01" w:rsidRPr="009312D1" w:rsidRDefault="003B4D01" w:rsidP="003B4D01">
      <w:pPr>
        <w:pStyle w:val="BodyText"/>
        <w:spacing w:before="11"/>
        <w:rPr>
          <w:rFonts w:ascii="Times New Roman" w:hAnsi="Times New Roman" w:cs="Times New Roman"/>
          <w:b/>
        </w:rPr>
      </w:pPr>
    </w:p>
    <w:p w14:paraId="57CEB249" w14:textId="77777777" w:rsidR="003B4D01" w:rsidRPr="009312D1" w:rsidRDefault="003B4D01" w:rsidP="003B4D01">
      <w:pPr>
        <w:pStyle w:val="BodyText"/>
        <w:ind w:left="1065" w:right="1065"/>
        <w:jc w:val="center"/>
        <w:rPr>
          <w:rFonts w:ascii="Times New Roman" w:hAnsi="Times New Roman" w:cs="Times New Roman"/>
        </w:rPr>
      </w:pPr>
      <w:bookmarkStart w:id="1" w:name="Reģ._nr.:_40008270563,_LV40008270563"/>
      <w:bookmarkEnd w:id="1"/>
      <w:proofErr w:type="spellStart"/>
      <w:r w:rsidRPr="009312D1">
        <w:rPr>
          <w:rFonts w:ascii="Times New Roman" w:hAnsi="Times New Roman" w:cs="Times New Roman"/>
        </w:rPr>
        <w:t>Reģ</w:t>
      </w:r>
      <w:proofErr w:type="spellEnd"/>
      <w:r w:rsidRPr="009312D1">
        <w:rPr>
          <w:rFonts w:ascii="Times New Roman" w:hAnsi="Times New Roman" w:cs="Times New Roman"/>
        </w:rPr>
        <w:t>. nr.: 40008270563, LV40008270563</w:t>
      </w:r>
    </w:p>
    <w:p w14:paraId="2F9A6EE4" w14:textId="77777777" w:rsidR="003B4D01" w:rsidRPr="009312D1" w:rsidRDefault="003B4D01" w:rsidP="003B4D01">
      <w:pPr>
        <w:pStyle w:val="BodyText"/>
        <w:ind w:left="1065" w:right="1065"/>
        <w:jc w:val="center"/>
        <w:rPr>
          <w:rFonts w:ascii="Times New Roman" w:hAnsi="Times New Roman" w:cs="Times New Roman"/>
        </w:rPr>
      </w:pPr>
      <w:bookmarkStart w:id="2" w:name="Slēpotāju_iela_17-1,_Rīga,_LV-1024,_tālr"/>
      <w:bookmarkEnd w:id="2"/>
      <w:proofErr w:type="spellStart"/>
      <w:r w:rsidRPr="009312D1">
        <w:rPr>
          <w:rFonts w:ascii="Times New Roman" w:hAnsi="Times New Roman" w:cs="Times New Roman"/>
        </w:rPr>
        <w:t>Slēpotāju</w:t>
      </w:r>
      <w:proofErr w:type="spellEnd"/>
      <w:r w:rsidRPr="009312D1">
        <w:rPr>
          <w:rFonts w:ascii="Times New Roman" w:hAnsi="Times New Roman" w:cs="Times New Roman"/>
        </w:rPr>
        <w:t xml:space="preserve"> </w:t>
      </w:r>
      <w:proofErr w:type="spellStart"/>
      <w:r w:rsidRPr="009312D1">
        <w:rPr>
          <w:rFonts w:ascii="Times New Roman" w:hAnsi="Times New Roman" w:cs="Times New Roman"/>
        </w:rPr>
        <w:t>iela</w:t>
      </w:r>
      <w:proofErr w:type="spellEnd"/>
      <w:r w:rsidRPr="009312D1">
        <w:rPr>
          <w:rFonts w:ascii="Times New Roman" w:hAnsi="Times New Roman" w:cs="Times New Roman"/>
        </w:rPr>
        <w:t xml:space="preserve"> 17-1, </w:t>
      </w:r>
      <w:proofErr w:type="spellStart"/>
      <w:r w:rsidRPr="009312D1">
        <w:rPr>
          <w:rFonts w:ascii="Times New Roman" w:hAnsi="Times New Roman" w:cs="Times New Roman"/>
        </w:rPr>
        <w:t>Rīga</w:t>
      </w:r>
      <w:proofErr w:type="spellEnd"/>
      <w:r w:rsidRPr="009312D1">
        <w:rPr>
          <w:rFonts w:ascii="Times New Roman" w:hAnsi="Times New Roman" w:cs="Times New Roman"/>
        </w:rPr>
        <w:t xml:space="preserve">, LV-1024, </w:t>
      </w:r>
      <w:proofErr w:type="spellStart"/>
      <w:r w:rsidRPr="009312D1">
        <w:rPr>
          <w:rFonts w:ascii="Times New Roman" w:hAnsi="Times New Roman" w:cs="Times New Roman"/>
        </w:rPr>
        <w:t>tālrunis</w:t>
      </w:r>
      <w:proofErr w:type="spellEnd"/>
      <w:r w:rsidRPr="009312D1">
        <w:rPr>
          <w:rFonts w:ascii="Times New Roman" w:hAnsi="Times New Roman" w:cs="Times New Roman"/>
        </w:rPr>
        <w:t>: 29182962</w:t>
      </w:r>
    </w:p>
    <w:p w14:paraId="529CE889" w14:textId="77777777" w:rsidR="003B4D01" w:rsidRPr="009312D1" w:rsidRDefault="003B4D01" w:rsidP="003B4D01">
      <w:pPr>
        <w:pStyle w:val="BodyText"/>
        <w:ind w:left="1065" w:right="1066"/>
        <w:jc w:val="center"/>
        <w:rPr>
          <w:rFonts w:ascii="Times New Roman" w:hAnsi="Times New Roman" w:cs="Times New Roman"/>
        </w:rPr>
      </w:pPr>
      <w:bookmarkStart w:id="3" w:name="AS_“Swedbank”,_norēķinu_konts_LV72HABA05"/>
      <w:bookmarkEnd w:id="3"/>
      <w:r w:rsidRPr="009312D1">
        <w:rPr>
          <w:rFonts w:ascii="Times New Roman" w:hAnsi="Times New Roman" w:cs="Times New Roman"/>
        </w:rPr>
        <w:t xml:space="preserve">AS “Swedbank”, </w:t>
      </w:r>
      <w:proofErr w:type="spellStart"/>
      <w:r w:rsidRPr="009312D1">
        <w:rPr>
          <w:rFonts w:ascii="Times New Roman" w:hAnsi="Times New Roman" w:cs="Times New Roman"/>
        </w:rPr>
        <w:t>norēķinu</w:t>
      </w:r>
      <w:proofErr w:type="spellEnd"/>
      <w:r w:rsidRPr="009312D1">
        <w:rPr>
          <w:rFonts w:ascii="Times New Roman" w:hAnsi="Times New Roman" w:cs="Times New Roman"/>
        </w:rPr>
        <w:t xml:space="preserve"> </w:t>
      </w:r>
      <w:proofErr w:type="spellStart"/>
      <w:r w:rsidRPr="009312D1">
        <w:rPr>
          <w:rFonts w:ascii="Times New Roman" w:hAnsi="Times New Roman" w:cs="Times New Roman"/>
        </w:rPr>
        <w:t>konts</w:t>
      </w:r>
      <w:proofErr w:type="spellEnd"/>
      <w:r w:rsidRPr="009312D1">
        <w:rPr>
          <w:rFonts w:ascii="Times New Roman" w:hAnsi="Times New Roman" w:cs="Times New Roman"/>
        </w:rPr>
        <w:t xml:space="preserve"> LV72HABA0551044398337</w:t>
      </w:r>
    </w:p>
    <w:p w14:paraId="6891A316" w14:textId="77777777" w:rsidR="003B4D01" w:rsidRPr="009312D1" w:rsidRDefault="003B4D01" w:rsidP="003B4D01">
      <w:pPr>
        <w:pStyle w:val="BodyText"/>
        <w:rPr>
          <w:rFonts w:ascii="Times New Roman" w:hAnsi="Times New Roman" w:cs="Times New Roman"/>
        </w:rPr>
      </w:pPr>
    </w:p>
    <w:p w14:paraId="5C79EA9E" w14:textId="77777777" w:rsidR="00521FC8" w:rsidRPr="009312D1" w:rsidRDefault="00521FC8" w:rsidP="003B4D01">
      <w:pPr>
        <w:pStyle w:val="BodyText"/>
        <w:rPr>
          <w:rFonts w:ascii="Times New Roman" w:hAnsi="Times New Roman" w:cs="Times New Roman"/>
        </w:rPr>
      </w:pPr>
    </w:p>
    <w:p w14:paraId="362A8299" w14:textId="77777777" w:rsidR="004C6215" w:rsidRPr="009312D1" w:rsidRDefault="004E62D4" w:rsidP="003B4D01">
      <w:pPr>
        <w:pStyle w:val="BodyText"/>
        <w:rPr>
          <w:rFonts w:ascii="Times New Roman" w:hAnsi="Times New Roman" w:cs="Times New Roman"/>
        </w:rPr>
      </w:pPr>
      <w:proofErr w:type="spellStart"/>
      <w:r w:rsidRPr="009312D1">
        <w:rPr>
          <w:rFonts w:ascii="Times New Roman" w:hAnsi="Times New Roman" w:cs="Times New Roman"/>
        </w:rPr>
        <w:t>Rīgā</w:t>
      </w:r>
      <w:proofErr w:type="spellEnd"/>
    </w:p>
    <w:p w14:paraId="17E0E7E0" w14:textId="45D9C899" w:rsidR="004E62D4" w:rsidRPr="009312D1" w:rsidRDefault="004E62D4" w:rsidP="004E62D4">
      <w:pPr>
        <w:pStyle w:val="BodyText"/>
        <w:tabs>
          <w:tab w:val="right" w:pos="8550"/>
        </w:tabs>
        <w:rPr>
          <w:rFonts w:ascii="Times New Roman" w:hAnsi="Times New Roman" w:cs="Times New Roman"/>
        </w:rPr>
      </w:pPr>
      <w:r w:rsidRPr="009312D1">
        <w:rPr>
          <w:rFonts w:ascii="Times New Roman" w:hAnsi="Times New Roman" w:cs="Times New Roman"/>
        </w:rPr>
        <w:t xml:space="preserve">Nr. </w:t>
      </w:r>
      <w:r w:rsidR="007259CD" w:rsidRPr="009312D1">
        <w:rPr>
          <w:rFonts w:ascii="Times New Roman" w:hAnsi="Times New Roman" w:cs="Times New Roman"/>
        </w:rPr>
        <w:t>1</w:t>
      </w:r>
      <w:r w:rsidRPr="009312D1">
        <w:rPr>
          <w:rFonts w:ascii="Times New Roman" w:hAnsi="Times New Roman" w:cs="Times New Roman"/>
        </w:rPr>
        <w:t>/0</w:t>
      </w:r>
      <w:r w:rsidR="00EE0920" w:rsidRPr="009312D1">
        <w:rPr>
          <w:rFonts w:ascii="Times New Roman" w:hAnsi="Times New Roman" w:cs="Times New Roman"/>
        </w:rPr>
        <w:t>6</w:t>
      </w:r>
      <w:r w:rsidRPr="009312D1">
        <w:rPr>
          <w:rFonts w:ascii="Times New Roman" w:hAnsi="Times New Roman" w:cs="Times New Roman"/>
        </w:rPr>
        <w:t>/</w:t>
      </w:r>
      <w:r w:rsidR="00EE0920" w:rsidRPr="009312D1">
        <w:rPr>
          <w:rFonts w:ascii="Times New Roman" w:hAnsi="Times New Roman" w:cs="Times New Roman"/>
        </w:rPr>
        <w:t>21</w:t>
      </w:r>
    </w:p>
    <w:p w14:paraId="2A2C2A02" w14:textId="2A589705" w:rsidR="003B4D01" w:rsidRPr="009312D1" w:rsidRDefault="004E62D4" w:rsidP="004E62D4">
      <w:pPr>
        <w:pStyle w:val="BodyText"/>
        <w:tabs>
          <w:tab w:val="right" w:pos="8550"/>
        </w:tabs>
        <w:rPr>
          <w:rFonts w:ascii="Times New Roman" w:hAnsi="Times New Roman" w:cs="Times New Roman"/>
        </w:rPr>
      </w:pPr>
      <w:r w:rsidRPr="009312D1">
        <w:rPr>
          <w:rFonts w:ascii="Times New Roman" w:hAnsi="Times New Roman" w:cs="Times New Roman"/>
        </w:rPr>
        <w:t>20</w:t>
      </w:r>
      <w:r w:rsidR="00EE0920" w:rsidRPr="009312D1">
        <w:rPr>
          <w:rFonts w:ascii="Times New Roman" w:hAnsi="Times New Roman" w:cs="Times New Roman"/>
        </w:rPr>
        <w:t>21</w:t>
      </w:r>
      <w:r w:rsidRPr="009312D1">
        <w:rPr>
          <w:rFonts w:ascii="Times New Roman" w:hAnsi="Times New Roman" w:cs="Times New Roman"/>
        </w:rPr>
        <w:t xml:space="preserve">. </w:t>
      </w:r>
      <w:proofErr w:type="spellStart"/>
      <w:r w:rsidRPr="009312D1">
        <w:rPr>
          <w:rFonts w:ascii="Times New Roman" w:hAnsi="Times New Roman" w:cs="Times New Roman"/>
        </w:rPr>
        <w:t>gada</w:t>
      </w:r>
      <w:proofErr w:type="spellEnd"/>
      <w:r w:rsidRPr="009312D1">
        <w:rPr>
          <w:rFonts w:ascii="Times New Roman" w:hAnsi="Times New Roman" w:cs="Times New Roman"/>
        </w:rPr>
        <w:t xml:space="preserve"> </w:t>
      </w:r>
      <w:r w:rsidR="00EE0920" w:rsidRPr="009312D1">
        <w:rPr>
          <w:rFonts w:ascii="Times New Roman" w:hAnsi="Times New Roman" w:cs="Times New Roman"/>
        </w:rPr>
        <w:t>1</w:t>
      </w:r>
      <w:r w:rsidR="009A5C74">
        <w:rPr>
          <w:rFonts w:ascii="Times New Roman" w:hAnsi="Times New Roman" w:cs="Times New Roman"/>
        </w:rPr>
        <w:t>5</w:t>
      </w:r>
      <w:r w:rsidRPr="009312D1">
        <w:rPr>
          <w:rFonts w:ascii="Times New Roman" w:hAnsi="Times New Roman" w:cs="Times New Roman"/>
        </w:rPr>
        <w:t xml:space="preserve">. </w:t>
      </w:r>
      <w:proofErr w:type="spellStart"/>
      <w:r w:rsidR="00EE0920" w:rsidRPr="009312D1">
        <w:rPr>
          <w:rFonts w:ascii="Times New Roman" w:hAnsi="Times New Roman" w:cs="Times New Roman"/>
        </w:rPr>
        <w:t>jūnijā</w:t>
      </w:r>
      <w:proofErr w:type="spellEnd"/>
      <w:r w:rsidRPr="009312D1">
        <w:rPr>
          <w:rFonts w:ascii="Times New Roman" w:hAnsi="Times New Roman" w:cs="Times New Roman"/>
        </w:rPr>
        <w:tab/>
        <w:t xml:space="preserve"> </w:t>
      </w:r>
    </w:p>
    <w:p w14:paraId="7B5459F4" w14:textId="77777777" w:rsidR="004E62D4" w:rsidRPr="009312D1" w:rsidRDefault="004E62D4" w:rsidP="004C6215">
      <w:pPr>
        <w:pStyle w:val="BodyText"/>
        <w:tabs>
          <w:tab w:val="left" w:pos="5882"/>
        </w:tabs>
        <w:ind w:left="120" w:right="114"/>
        <w:jc w:val="right"/>
        <w:rPr>
          <w:rFonts w:ascii="Times New Roman" w:hAnsi="Times New Roman" w:cs="Times New Roman"/>
        </w:rPr>
      </w:pPr>
      <w:r w:rsidRPr="009312D1">
        <w:rPr>
          <w:rFonts w:ascii="Times New Roman" w:hAnsi="Times New Roman" w:cs="Times New Roman"/>
        </w:rPr>
        <w:tab/>
      </w:r>
      <w:r w:rsidRPr="009312D1">
        <w:rPr>
          <w:rFonts w:ascii="Times New Roman" w:hAnsi="Times New Roman" w:cs="Times New Roman"/>
        </w:rPr>
        <w:tab/>
      </w:r>
      <w:r w:rsidRPr="009312D1">
        <w:rPr>
          <w:rFonts w:ascii="Times New Roman" w:hAnsi="Times New Roman" w:cs="Times New Roman"/>
        </w:rPr>
        <w:tab/>
      </w:r>
    </w:p>
    <w:p w14:paraId="72B7202E" w14:textId="5B44E1CF" w:rsidR="009312D1" w:rsidRDefault="009312D1" w:rsidP="00EE0920">
      <w:pPr>
        <w:pStyle w:val="BodyText"/>
        <w:tabs>
          <w:tab w:val="left" w:pos="5882"/>
        </w:tabs>
        <w:ind w:left="120" w:right="114"/>
        <w:jc w:val="right"/>
        <w:rPr>
          <w:rFonts w:ascii="Times New Roman" w:hAnsi="Times New Roman" w:cs="Times New Roman"/>
        </w:rPr>
      </w:pPr>
      <w:r>
        <w:rPr>
          <w:rFonts w:ascii="Times New Roman" w:hAnsi="Times New Roman" w:cs="Times New Roman"/>
        </w:rPr>
        <w:t xml:space="preserve">Vides </w:t>
      </w:r>
      <w:proofErr w:type="spellStart"/>
      <w:r>
        <w:rPr>
          <w:rFonts w:ascii="Times New Roman" w:hAnsi="Times New Roman" w:cs="Times New Roman"/>
        </w:rPr>
        <w:t>aizsardzības</w:t>
      </w:r>
      <w:proofErr w:type="spellEnd"/>
      <w:r>
        <w:rPr>
          <w:rFonts w:ascii="Times New Roman" w:hAnsi="Times New Roman" w:cs="Times New Roman"/>
        </w:rPr>
        <w:t xml:space="preserve"> un </w:t>
      </w:r>
      <w:proofErr w:type="spellStart"/>
      <w:r>
        <w:rPr>
          <w:rFonts w:ascii="Times New Roman" w:hAnsi="Times New Roman" w:cs="Times New Roman"/>
        </w:rPr>
        <w:t>reģionālās</w:t>
      </w:r>
      <w:proofErr w:type="spellEnd"/>
      <w:r>
        <w:rPr>
          <w:rFonts w:ascii="Times New Roman" w:hAnsi="Times New Roman" w:cs="Times New Roman"/>
        </w:rPr>
        <w:t xml:space="preserve"> </w:t>
      </w:r>
      <w:proofErr w:type="spellStart"/>
      <w:r>
        <w:rPr>
          <w:rFonts w:ascii="Times New Roman" w:hAnsi="Times New Roman" w:cs="Times New Roman"/>
        </w:rPr>
        <w:t>attīstības</w:t>
      </w:r>
      <w:proofErr w:type="spellEnd"/>
      <w:r>
        <w:rPr>
          <w:rFonts w:ascii="Times New Roman" w:hAnsi="Times New Roman" w:cs="Times New Roman"/>
        </w:rPr>
        <w:t xml:space="preserve"> </w:t>
      </w:r>
      <w:proofErr w:type="spellStart"/>
      <w:r>
        <w:rPr>
          <w:rFonts w:ascii="Times New Roman" w:hAnsi="Times New Roman" w:cs="Times New Roman"/>
        </w:rPr>
        <w:t>ministrijai</w:t>
      </w:r>
      <w:proofErr w:type="spellEnd"/>
    </w:p>
    <w:p w14:paraId="1AB540E3" w14:textId="77777777" w:rsidR="00287BD5" w:rsidRPr="009312D1" w:rsidRDefault="00287BD5" w:rsidP="00D523CC">
      <w:pPr>
        <w:pStyle w:val="Normal1"/>
        <w:spacing w:after="0" w:line="240" w:lineRule="auto"/>
        <w:jc w:val="both"/>
        <w:outlineLvl w:val="0"/>
        <w:rPr>
          <w:rFonts w:ascii="Times New Roman" w:hAnsi="Times New Roman" w:cs="Times New Roman"/>
          <w:b/>
          <w:color w:val="000000" w:themeColor="text1"/>
          <w:sz w:val="24"/>
          <w:szCs w:val="24"/>
        </w:rPr>
      </w:pPr>
    </w:p>
    <w:p w14:paraId="4BC45DE6" w14:textId="77777777" w:rsidR="009312D1" w:rsidRPr="009312D1" w:rsidRDefault="009312D1" w:rsidP="009312D1">
      <w:pPr>
        <w:jc w:val="center"/>
        <w:rPr>
          <w:rFonts w:ascii="Times New Roman" w:hAnsi="Times New Roman" w:cs="Times New Roman"/>
          <w:b/>
          <w:bCs/>
          <w:i/>
          <w:iCs/>
          <w:lang w:val="lv-LV"/>
        </w:rPr>
      </w:pPr>
      <w:r w:rsidRPr="009312D1">
        <w:rPr>
          <w:rFonts w:ascii="Times New Roman" w:hAnsi="Times New Roman" w:cs="Times New Roman"/>
          <w:b/>
          <w:bCs/>
          <w:i/>
          <w:iCs/>
          <w:lang w:val="lv-LV"/>
        </w:rPr>
        <w:t>Atzinums par Informatīvo ziņojumu Par Taisnīgas pārkārtošanās teritoriālā plāna projektu un tā plānotajām investīcijām Eiropas Savienības fondu 2021.-2027.gada plānošanas perioda Darbības programmas sestajā politikas mērķī (VSS-518)</w:t>
      </w:r>
    </w:p>
    <w:p w14:paraId="36870295" w14:textId="1EE67338" w:rsidR="001F293A" w:rsidRPr="009312D1" w:rsidRDefault="001F293A" w:rsidP="004E62D4">
      <w:pPr>
        <w:jc w:val="center"/>
        <w:rPr>
          <w:rFonts w:ascii="Times New Roman" w:hAnsi="Times New Roman" w:cs="Times New Roman"/>
          <w:b/>
        </w:rPr>
      </w:pPr>
    </w:p>
    <w:p w14:paraId="547BD82D" w14:textId="77777777" w:rsidR="001F293A" w:rsidRPr="009312D1" w:rsidRDefault="001F293A" w:rsidP="00D523CC">
      <w:pPr>
        <w:jc w:val="both"/>
        <w:rPr>
          <w:rFonts w:ascii="Times New Roman" w:hAnsi="Times New Roman" w:cs="Times New Roman"/>
          <w:b/>
        </w:rPr>
      </w:pPr>
    </w:p>
    <w:p w14:paraId="7D600002" w14:textId="17B50DEA" w:rsidR="009312D1" w:rsidRDefault="004E62D4" w:rsidP="009312D1">
      <w:pPr>
        <w:ind w:firstLine="720"/>
        <w:jc w:val="both"/>
        <w:rPr>
          <w:rFonts w:ascii="Times New Roman" w:hAnsi="Times New Roman" w:cs="Times New Roman"/>
          <w:lang w:val="lv-LV"/>
        </w:rPr>
      </w:pPr>
      <w:proofErr w:type="spellStart"/>
      <w:r w:rsidRPr="009312D1">
        <w:rPr>
          <w:rFonts w:ascii="Times New Roman" w:hAnsi="Times New Roman" w:cs="Times New Roman"/>
        </w:rPr>
        <w:t>Nodibinājum</w:t>
      </w:r>
      <w:r w:rsidR="00521FC8" w:rsidRPr="009312D1">
        <w:rPr>
          <w:rFonts w:ascii="Times New Roman" w:hAnsi="Times New Roman" w:cs="Times New Roman"/>
        </w:rPr>
        <w:t>s</w:t>
      </w:r>
      <w:proofErr w:type="spellEnd"/>
      <w:r w:rsidR="00521FC8" w:rsidRPr="009312D1">
        <w:rPr>
          <w:rFonts w:ascii="Times New Roman" w:hAnsi="Times New Roman" w:cs="Times New Roman"/>
        </w:rPr>
        <w:t xml:space="preserve"> “</w:t>
      </w:r>
      <w:proofErr w:type="spellStart"/>
      <w:r w:rsidR="00521FC8" w:rsidRPr="009312D1">
        <w:rPr>
          <w:rFonts w:ascii="Times New Roman" w:hAnsi="Times New Roman" w:cs="Times New Roman"/>
        </w:rPr>
        <w:t>Stādu</w:t>
      </w:r>
      <w:proofErr w:type="spellEnd"/>
      <w:r w:rsidR="00521FC8" w:rsidRPr="009312D1">
        <w:rPr>
          <w:rFonts w:ascii="Times New Roman" w:hAnsi="Times New Roman" w:cs="Times New Roman"/>
        </w:rPr>
        <w:t xml:space="preserve"> un </w:t>
      </w:r>
      <w:proofErr w:type="spellStart"/>
      <w:r w:rsidR="00521FC8" w:rsidRPr="009312D1">
        <w:rPr>
          <w:rFonts w:ascii="Times New Roman" w:hAnsi="Times New Roman" w:cs="Times New Roman"/>
        </w:rPr>
        <w:t>kūdras</w:t>
      </w:r>
      <w:proofErr w:type="spellEnd"/>
      <w:r w:rsidR="00521FC8" w:rsidRPr="009312D1">
        <w:rPr>
          <w:rFonts w:ascii="Times New Roman" w:hAnsi="Times New Roman" w:cs="Times New Roman"/>
        </w:rPr>
        <w:t xml:space="preserve"> </w:t>
      </w:r>
      <w:proofErr w:type="spellStart"/>
      <w:r w:rsidR="00521FC8" w:rsidRPr="009312D1">
        <w:rPr>
          <w:rFonts w:ascii="Times New Roman" w:hAnsi="Times New Roman" w:cs="Times New Roman"/>
        </w:rPr>
        <w:t>inovāciju</w:t>
      </w:r>
      <w:proofErr w:type="spellEnd"/>
      <w:r w:rsidR="00521FC8" w:rsidRPr="009312D1">
        <w:rPr>
          <w:rFonts w:ascii="Times New Roman" w:hAnsi="Times New Roman" w:cs="Times New Roman"/>
        </w:rPr>
        <w:t xml:space="preserve"> fo</w:t>
      </w:r>
      <w:r w:rsidRPr="009312D1">
        <w:rPr>
          <w:rFonts w:ascii="Times New Roman" w:hAnsi="Times New Roman" w:cs="Times New Roman"/>
        </w:rPr>
        <w:t>nds”</w:t>
      </w:r>
      <w:r w:rsidR="009312D1" w:rsidRPr="009312D1">
        <w:rPr>
          <w:rFonts w:ascii="Times New Roman" w:hAnsi="Times New Roman" w:cs="Times New Roman"/>
        </w:rPr>
        <w:t xml:space="preserve"> </w:t>
      </w:r>
      <w:proofErr w:type="spellStart"/>
      <w:r w:rsidR="009312D1" w:rsidRPr="009312D1">
        <w:rPr>
          <w:rFonts w:ascii="Times New Roman" w:hAnsi="Times New Roman" w:cs="Times New Roman"/>
        </w:rPr>
        <w:t>ir</w:t>
      </w:r>
      <w:proofErr w:type="spellEnd"/>
      <w:r w:rsidR="009312D1" w:rsidRPr="009312D1">
        <w:rPr>
          <w:rFonts w:ascii="Times New Roman" w:hAnsi="Times New Roman" w:cs="Times New Roman"/>
        </w:rPr>
        <w:t xml:space="preserve"> </w:t>
      </w:r>
      <w:proofErr w:type="spellStart"/>
      <w:r w:rsidR="009312D1" w:rsidRPr="009312D1">
        <w:rPr>
          <w:rFonts w:ascii="Times New Roman" w:hAnsi="Times New Roman" w:cs="Times New Roman"/>
        </w:rPr>
        <w:t>iepazinies</w:t>
      </w:r>
      <w:proofErr w:type="spellEnd"/>
      <w:r w:rsidR="009312D1" w:rsidRPr="009312D1">
        <w:rPr>
          <w:rFonts w:ascii="Times New Roman" w:hAnsi="Times New Roman" w:cs="Times New Roman"/>
        </w:rPr>
        <w:t xml:space="preserve"> </w:t>
      </w:r>
      <w:proofErr w:type="spellStart"/>
      <w:r w:rsidR="009312D1" w:rsidRPr="009312D1">
        <w:rPr>
          <w:rFonts w:ascii="Times New Roman" w:hAnsi="Times New Roman" w:cs="Times New Roman"/>
        </w:rPr>
        <w:t>ar</w:t>
      </w:r>
      <w:proofErr w:type="spellEnd"/>
      <w:r w:rsidR="009312D1" w:rsidRPr="009312D1">
        <w:rPr>
          <w:rFonts w:ascii="Times New Roman" w:hAnsi="Times New Roman" w:cs="Times New Roman"/>
        </w:rPr>
        <w:t xml:space="preserve"> </w:t>
      </w:r>
      <w:r w:rsidR="009312D1" w:rsidRPr="009312D1">
        <w:rPr>
          <w:rFonts w:ascii="Times New Roman" w:hAnsi="Times New Roman" w:cs="Times New Roman"/>
          <w:lang w:val="lv-LV"/>
        </w:rPr>
        <w:t xml:space="preserve">informatīvā ziņojuma saturu </w:t>
      </w:r>
      <w:r w:rsidR="00767FDE">
        <w:rPr>
          <w:rFonts w:ascii="Times New Roman" w:hAnsi="Times New Roman" w:cs="Times New Roman"/>
          <w:lang w:val="lv-LV"/>
        </w:rPr>
        <w:t xml:space="preserve">un </w:t>
      </w:r>
      <w:r w:rsidR="009312D1" w:rsidRPr="009312D1">
        <w:rPr>
          <w:rFonts w:ascii="Times New Roman" w:hAnsi="Times New Roman" w:cs="Times New Roman"/>
          <w:lang w:val="lv-LV"/>
        </w:rPr>
        <w:t xml:space="preserve">vēlamies izteikt </w:t>
      </w:r>
      <w:r w:rsidR="009312D1" w:rsidRPr="009312D1">
        <w:rPr>
          <w:rFonts w:ascii="Times New Roman" w:hAnsi="Times New Roman" w:cs="Times New Roman"/>
          <w:b/>
          <w:bCs/>
          <w:lang w:val="lv-LV"/>
        </w:rPr>
        <w:t>iebildumus</w:t>
      </w:r>
      <w:r w:rsidR="009312D1" w:rsidRPr="009312D1">
        <w:rPr>
          <w:rFonts w:ascii="Times New Roman" w:hAnsi="Times New Roman" w:cs="Times New Roman"/>
          <w:lang w:val="lv-LV"/>
        </w:rPr>
        <w:t xml:space="preserve"> par informatīvā ziņojuma saturu un lūgt precizēt. </w:t>
      </w:r>
    </w:p>
    <w:p w14:paraId="17E37E29" w14:textId="77777777" w:rsidR="00767FDE" w:rsidRPr="009312D1" w:rsidRDefault="00767FDE" w:rsidP="009312D1">
      <w:pPr>
        <w:ind w:firstLine="720"/>
        <w:jc w:val="both"/>
        <w:rPr>
          <w:rFonts w:ascii="Times New Roman" w:hAnsi="Times New Roman" w:cs="Times New Roman"/>
          <w:lang w:val="lv-LV"/>
        </w:rPr>
      </w:pPr>
    </w:p>
    <w:p w14:paraId="66ED4C7A" w14:textId="5D016AD4" w:rsidR="009312D1" w:rsidRDefault="009312D1" w:rsidP="009312D1">
      <w:pPr>
        <w:jc w:val="both"/>
        <w:rPr>
          <w:rFonts w:ascii="Times New Roman" w:hAnsi="Times New Roman" w:cs="Times New Roman"/>
          <w:lang w:val="lv-LV"/>
        </w:rPr>
      </w:pPr>
      <w:r w:rsidRPr="009312D1">
        <w:rPr>
          <w:rFonts w:ascii="Times New Roman" w:hAnsi="Times New Roman" w:cs="Times New Roman"/>
          <w:lang w:val="lv-LV"/>
        </w:rPr>
        <w:t>Projektā nepieciešams precizēt sadaļu 2.1. Kūdras nozares pārkārtošanās un atbalsts reģionālās ekonomikas pārstrukturēšanai.</w:t>
      </w:r>
    </w:p>
    <w:p w14:paraId="1A6C34A3" w14:textId="77777777" w:rsidR="008971B1" w:rsidRPr="009312D1" w:rsidRDefault="008971B1" w:rsidP="009312D1">
      <w:pPr>
        <w:jc w:val="both"/>
        <w:rPr>
          <w:rFonts w:ascii="Times New Roman" w:hAnsi="Times New Roman" w:cs="Times New Roman"/>
          <w:lang w:val="lv-LV"/>
        </w:rPr>
      </w:pPr>
    </w:p>
    <w:p w14:paraId="389BD8FC" w14:textId="4B9CC812" w:rsidR="009312D1" w:rsidRPr="009312D1" w:rsidRDefault="009312D1" w:rsidP="009312D1">
      <w:pPr>
        <w:pStyle w:val="ListParagraph"/>
        <w:numPr>
          <w:ilvl w:val="0"/>
          <w:numId w:val="4"/>
        </w:numPr>
        <w:spacing w:after="160" w:line="259" w:lineRule="auto"/>
        <w:jc w:val="both"/>
        <w:rPr>
          <w:rFonts w:ascii="Times New Roman" w:hAnsi="Times New Roman" w:cs="Times New Roman"/>
          <w:lang w:val="lv-LV"/>
        </w:rPr>
      </w:pPr>
      <w:r w:rsidRPr="009312D1">
        <w:rPr>
          <w:rFonts w:ascii="Times New Roman" w:hAnsi="Times New Roman" w:cs="Times New Roman"/>
          <w:lang w:val="lv-LV"/>
        </w:rPr>
        <w:t>No ziņojuma satura nevar secināt, ka būtu skaidri kritēriji, kā uzņēmēji, kuriem tiks uzlikts pienākums samazināt vai pārtraukt ieguvi un pārstrukturizēt savu saimniecisko darbību, kvalificēsies līdzekļu saņemšanai, esošais piedāvājums neizslēdz tādu uzņēmumu kvalifikāciju, kuru saimniecisko darbību neietekmēs klimata politikas ierobežojumi vai reģionāli tie neatradīsies mērķa teritorijās. Protams</w:t>
      </w:r>
      <w:r w:rsidR="008971B1">
        <w:rPr>
          <w:rFonts w:ascii="Times New Roman" w:hAnsi="Times New Roman" w:cs="Times New Roman"/>
          <w:lang w:val="lv-LV"/>
        </w:rPr>
        <w:t>,</w:t>
      </w:r>
      <w:r w:rsidRPr="009312D1">
        <w:rPr>
          <w:rFonts w:ascii="Times New Roman" w:hAnsi="Times New Roman" w:cs="Times New Roman"/>
          <w:lang w:val="lv-LV"/>
        </w:rPr>
        <w:t xml:space="preserve"> šāds finansējuma izlietojums nodrošinās virzību uz NEKP mērķu sasniegšanu, tomēr kūdras ieguves sektorā strādājošie uzņēmumi nespēs pārkārtoties un veidot augstākas pievienotās vērtības produktus. Kas savukārt apdraud gan uzņēmumu ilgtspēju, gan soci</w:t>
      </w:r>
      <w:r w:rsidR="008971B1">
        <w:rPr>
          <w:rFonts w:ascii="Times New Roman" w:hAnsi="Times New Roman" w:cs="Times New Roman"/>
          <w:lang w:val="lv-LV"/>
        </w:rPr>
        <w:t>ā</w:t>
      </w:r>
      <w:r w:rsidRPr="009312D1">
        <w:rPr>
          <w:rFonts w:ascii="Times New Roman" w:hAnsi="Times New Roman" w:cs="Times New Roman"/>
          <w:lang w:val="lv-LV"/>
        </w:rPr>
        <w:t xml:space="preserve">lekonomisko situāciju reģionos, kur liels skaits iedzīvotāju ir nodarbināti tieši vai pastarpināti kūdras ieguves un pārstrādes sektorā. </w:t>
      </w:r>
    </w:p>
    <w:p w14:paraId="4DE00E44" w14:textId="2E7ECE2D" w:rsidR="009312D1" w:rsidRPr="009312D1" w:rsidRDefault="009312D1" w:rsidP="009312D1">
      <w:pPr>
        <w:pStyle w:val="ListParagraph"/>
        <w:numPr>
          <w:ilvl w:val="1"/>
          <w:numId w:val="4"/>
        </w:numPr>
        <w:spacing w:after="160" w:line="259" w:lineRule="auto"/>
        <w:jc w:val="both"/>
        <w:rPr>
          <w:rFonts w:ascii="Times New Roman" w:hAnsi="Times New Roman" w:cs="Times New Roman"/>
          <w:lang w:val="lv-LV"/>
        </w:rPr>
      </w:pPr>
      <w:r w:rsidRPr="009312D1">
        <w:rPr>
          <w:rFonts w:ascii="Times New Roman" w:hAnsi="Times New Roman" w:cs="Times New Roman"/>
          <w:lang w:val="lv-LV"/>
        </w:rPr>
        <w:t xml:space="preserve">Aicinām izstrādāt kritērijus atbilstoši 1. pielikumam </w:t>
      </w:r>
      <w:r w:rsidR="00277441">
        <w:rPr>
          <w:rFonts w:ascii="Times New Roman" w:hAnsi="Times New Roman" w:cs="Times New Roman"/>
          <w:lang w:val="lv-LV"/>
        </w:rPr>
        <w:t>T</w:t>
      </w:r>
      <w:r w:rsidRPr="009312D1">
        <w:rPr>
          <w:rFonts w:ascii="Times New Roman" w:hAnsi="Times New Roman" w:cs="Times New Roman"/>
          <w:lang w:val="lv-LV"/>
        </w:rPr>
        <w:t xml:space="preserve">aisnīgas pārkārtošanās plāns, nodrošinātu Godīga pārkārtošanās mehānisma mērķa sasniegšanu.  Nosakot, ka uz atbalstu primāri pretendē komersanti, kuri atbilstoši Taisnīga pārkārtošanās mehānisma mērķiem darbojas oglekļa intensīvajos sektoros un reģionos, kuri ir izvirzīti kā taisnīgās pārkārtošanās mērķa reģioni Latvijā. Vēlētos vērst uzmanību uz to, ka kaut arī Latvijas republikā nav izplatīta kūdras ieguve enerģētikas vajadzībām, tomēr pilnīgs aizliegums nodara finansiālu kaitējumu. </w:t>
      </w:r>
    </w:p>
    <w:p w14:paraId="279034ED" w14:textId="2802D011" w:rsidR="009312D1" w:rsidRPr="009312D1" w:rsidRDefault="009312D1" w:rsidP="009312D1">
      <w:pPr>
        <w:ind w:firstLine="720"/>
        <w:jc w:val="both"/>
        <w:rPr>
          <w:rFonts w:ascii="Times New Roman" w:hAnsi="Times New Roman" w:cs="Times New Roman"/>
          <w:lang w:val="lv-LV"/>
        </w:rPr>
      </w:pPr>
      <w:r w:rsidRPr="009312D1">
        <w:rPr>
          <w:rFonts w:ascii="Times New Roman" w:hAnsi="Times New Roman" w:cs="Times New Roman"/>
          <w:lang w:val="lv-LV"/>
        </w:rPr>
        <w:lastRenderedPageBreak/>
        <w:t>Lai kūdras sektorā strādājošie uzņēmumi spētu pielāgoties, gan samazinātu siltumnīcas efektu izraisošo gāzu daudzumu, gan ražotu produktus ar augstāku pievienoto vērtību</w:t>
      </w:r>
      <w:r w:rsidR="00277441">
        <w:rPr>
          <w:rFonts w:ascii="Times New Roman" w:hAnsi="Times New Roman" w:cs="Times New Roman"/>
          <w:lang w:val="lv-LV"/>
        </w:rPr>
        <w:t>,</w:t>
      </w:r>
      <w:r w:rsidRPr="009312D1">
        <w:rPr>
          <w:rFonts w:ascii="Times New Roman" w:hAnsi="Times New Roman" w:cs="Times New Roman"/>
          <w:lang w:val="lv-LV"/>
        </w:rPr>
        <w:t xml:space="preserve"> 2020. gadā tika izstrādāts un </w:t>
      </w:r>
      <w:r w:rsidR="00277441">
        <w:rPr>
          <w:rFonts w:ascii="Times New Roman" w:hAnsi="Times New Roman" w:cs="Times New Roman"/>
          <w:lang w:val="lv-LV"/>
        </w:rPr>
        <w:t>M</w:t>
      </w:r>
      <w:r w:rsidRPr="009312D1">
        <w:rPr>
          <w:rFonts w:ascii="Times New Roman" w:hAnsi="Times New Roman" w:cs="Times New Roman"/>
          <w:lang w:val="lv-LV"/>
        </w:rPr>
        <w:t xml:space="preserve">inistru kabinetā apstiprinātas  “Kūdras ilgtspējīgas izmantošanas pamatnostādnes 2020.–2030. </w:t>
      </w:r>
      <w:r w:rsidR="00277441">
        <w:rPr>
          <w:rFonts w:ascii="Times New Roman" w:hAnsi="Times New Roman" w:cs="Times New Roman"/>
          <w:lang w:val="lv-LV"/>
        </w:rPr>
        <w:t>g</w:t>
      </w:r>
      <w:r w:rsidRPr="009312D1">
        <w:rPr>
          <w:rFonts w:ascii="Times New Roman" w:hAnsi="Times New Roman" w:cs="Times New Roman"/>
          <w:lang w:val="lv-LV"/>
        </w:rPr>
        <w:t>adam”</w:t>
      </w:r>
      <w:r w:rsidR="00277441">
        <w:rPr>
          <w:rFonts w:ascii="Times New Roman" w:hAnsi="Times New Roman" w:cs="Times New Roman"/>
          <w:lang w:val="lv-LV"/>
        </w:rPr>
        <w:t>, k</w:t>
      </w:r>
      <w:r w:rsidRPr="009312D1">
        <w:rPr>
          <w:rFonts w:ascii="Times New Roman" w:hAnsi="Times New Roman" w:cs="Times New Roman"/>
          <w:lang w:val="lv-LV"/>
        </w:rPr>
        <w:t>uras cita starpā nosaka 1.4.2.2. Iespējas izmantot tumšo kūdru.</w:t>
      </w:r>
    </w:p>
    <w:p w14:paraId="624A7A44" w14:textId="77777777" w:rsidR="00277441" w:rsidRDefault="00277441" w:rsidP="009312D1">
      <w:pPr>
        <w:jc w:val="both"/>
        <w:rPr>
          <w:rFonts w:ascii="Times New Roman" w:hAnsi="Times New Roman" w:cs="Times New Roman"/>
          <w:i/>
          <w:iCs/>
          <w:lang w:val="lv-LV"/>
        </w:rPr>
      </w:pPr>
    </w:p>
    <w:p w14:paraId="624B22FD" w14:textId="5E417B90" w:rsidR="009312D1" w:rsidRDefault="009312D1" w:rsidP="009312D1">
      <w:pPr>
        <w:jc w:val="both"/>
        <w:rPr>
          <w:rFonts w:ascii="Times New Roman" w:hAnsi="Times New Roman" w:cs="Times New Roman"/>
          <w:i/>
          <w:iCs/>
          <w:lang w:val="lv-LV"/>
        </w:rPr>
      </w:pPr>
      <w:r w:rsidRPr="009312D1">
        <w:rPr>
          <w:rFonts w:ascii="Times New Roman" w:hAnsi="Times New Roman" w:cs="Times New Roman"/>
          <w:i/>
          <w:iCs/>
          <w:lang w:val="lv-LV"/>
        </w:rPr>
        <w:t xml:space="preserve">“Jo ātrāk ieguves vietā kūdras ieguve tiks pabeigta un ieguves vieta </w:t>
      </w:r>
      <w:proofErr w:type="spellStart"/>
      <w:r w:rsidRPr="009312D1">
        <w:rPr>
          <w:rFonts w:ascii="Times New Roman" w:hAnsi="Times New Roman" w:cs="Times New Roman"/>
          <w:i/>
          <w:iCs/>
          <w:lang w:val="lv-LV"/>
        </w:rPr>
        <w:t>rekultivēta</w:t>
      </w:r>
      <w:proofErr w:type="spellEnd"/>
      <w:r w:rsidRPr="009312D1">
        <w:rPr>
          <w:rFonts w:ascii="Times New Roman" w:hAnsi="Times New Roman" w:cs="Times New Roman"/>
          <w:i/>
          <w:iCs/>
          <w:lang w:val="lv-LV"/>
        </w:rPr>
        <w:t>, jo īsāks būs ar ieguvi saistīto SEG emisiju laiks. Vienlaikus atsevišķos gadījumos kūdras ieguvi nevar pabeigt, jo, kaut gan labi sadalījušās zemā purva tipa kūdras izmantošana dārzkopībā paplašinās, pieprasījums pēc labi sadalījušās zemā purva tipa kūdras ("tumšās kūdras"), kas atrodas atradnes dziļākajos slāņos, joprojām ir neliels.”</w:t>
      </w:r>
    </w:p>
    <w:p w14:paraId="112E1CA1" w14:textId="77777777" w:rsidR="00277441" w:rsidRPr="009312D1" w:rsidRDefault="00277441" w:rsidP="009312D1">
      <w:pPr>
        <w:jc w:val="both"/>
        <w:rPr>
          <w:rFonts w:ascii="Times New Roman" w:hAnsi="Times New Roman" w:cs="Times New Roman"/>
          <w:i/>
          <w:iCs/>
          <w:lang w:val="lv-LV"/>
        </w:rPr>
      </w:pPr>
    </w:p>
    <w:p w14:paraId="1A1D6EA9" w14:textId="42C9E025" w:rsidR="009312D1" w:rsidRDefault="009312D1" w:rsidP="009312D1">
      <w:pPr>
        <w:jc w:val="both"/>
        <w:rPr>
          <w:rFonts w:ascii="Times New Roman" w:hAnsi="Times New Roman" w:cs="Times New Roman"/>
          <w:lang w:val="lv-LV"/>
        </w:rPr>
      </w:pPr>
      <w:r w:rsidRPr="009312D1">
        <w:rPr>
          <w:rFonts w:ascii="Times New Roman" w:hAnsi="Times New Roman" w:cs="Times New Roman"/>
          <w:lang w:val="lv-LV"/>
        </w:rPr>
        <w:t>Līdz ar to ir nepieciešams papildus investīcijas</w:t>
      </w:r>
      <w:r w:rsidR="00E866AE">
        <w:rPr>
          <w:rFonts w:ascii="Times New Roman" w:hAnsi="Times New Roman" w:cs="Times New Roman"/>
          <w:lang w:val="lv-LV"/>
        </w:rPr>
        <w:t xml:space="preserve"> </w:t>
      </w:r>
      <w:r w:rsidRPr="009312D1">
        <w:rPr>
          <w:rFonts w:ascii="Times New Roman" w:hAnsi="Times New Roman" w:cs="Times New Roman"/>
          <w:lang w:val="lv-LV"/>
        </w:rPr>
        <w:t xml:space="preserve">(izpēte, produktu izstrāde, ražošanas un ieguves tehnoloģisko iekārtu ieviešana, modernizēšana energoefektīvā veidā), lai komersanti spētu izmantot arī, piemēram, “tumšo kūdru” dārzkopībai, samazinot nepieciešamību atvērt jaunas kūdras ieguves platības, bet izmantot esošos resursus. </w:t>
      </w:r>
    </w:p>
    <w:p w14:paraId="55A8B95E" w14:textId="77777777" w:rsidR="00E866AE" w:rsidRPr="009312D1" w:rsidRDefault="00E866AE" w:rsidP="009312D1">
      <w:pPr>
        <w:jc w:val="both"/>
        <w:rPr>
          <w:rFonts w:ascii="Times New Roman" w:hAnsi="Times New Roman" w:cs="Times New Roman"/>
          <w:lang w:val="lv-LV"/>
        </w:rPr>
      </w:pPr>
    </w:p>
    <w:p w14:paraId="762B1166" w14:textId="44DC2164" w:rsidR="009312D1" w:rsidRDefault="009312D1" w:rsidP="009312D1">
      <w:pPr>
        <w:jc w:val="both"/>
        <w:rPr>
          <w:rFonts w:ascii="Times New Roman" w:hAnsi="Times New Roman" w:cs="Times New Roman"/>
          <w:lang w:val="lv-LV"/>
        </w:rPr>
      </w:pPr>
      <w:r w:rsidRPr="009312D1">
        <w:rPr>
          <w:rFonts w:ascii="Times New Roman" w:hAnsi="Times New Roman" w:cs="Times New Roman"/>
          <w:lang w:val="lv-LV"/>
        </w:rPr>
        <w:t xml:space="preserve">Ņemot vērā iepriekš minēto, lūdzam izteikt sadaļu 2.1 Kūdras nozares pārkārtošanās un atbalsts reģionālās ekonomikas pārstrukturēšanai. Šādā redakcijā: </w:t>
      </w:r>
    </w:p>
    <w:p w14:paraId="4BF9D5CA" w14:textId="77777777" w:rsidR="00E866AE" w:rsidRPr="009312D1" w:rsidRDefault="00E866AE" w:rsidP="009312D1">
      <w:pPr>
        <w:jc w:val="both"/>
        <w:rPr>
          <w:rFonts w:ascii="Times New Roman" w:hAnsi="Times New Roman" w:cs="Times New Roman"/>
          <w:lang w:val="lv-LV"/>
        </w:rPr>
      </w:pPr>
    </w:p>
    <w:p w14:paraId="6D47653F" w14:textId="02ED2D8C" w:rsidR="009312D1" w:rsidRDefault="009312D1" w:rsidP="009312D1">
      <w:pPr>
        <w:jc w:val="both"/>
        <w:rPr>
          <w:rFonts w:ascii="Times New Roman" w:hAnsi="Times New Roman" w:cs="Times New Roman"/>
          <w:i/>
          <w:iCs/>
        </w:rPr>
      </w:pPr>
      <w:r w:rsidRPr="009312D1">
        <w:rPr>
          <w:rFonts w:ascii="Times New Roman" w:hAnsi="Times New Roman" w:cs="Times New Roman"/>
          <w:i/>
          <w:iCs/>
          <w:lang w:val="lv-LV"/>
        </w:rPr>
        <w:t xml:space="preserve">Virziena ietvaros paredzēts īstenot šādus pasākumus un noteikt atbildīgās institūcijas par pasākumu īstenošanu: (1) </w:t>
      </w:r>
      <w:proofErr w:type="spellStart"/>
      <w:r w:rsidRPr="009312D1">
        <w:rPr>
          <w:rFonts w:ascii="Times New Roman" w:hAnsi="Times New Roman" w:cs="Times New Roman"/>
          <w:i/>
          <w:iCs/>
        </w:rPr>
        <w:t>Pasākumi</w:t>
      </w:r>
      <w:proofErr w:type="spellEnd"/>
      <w:r w:rsidRPr="009312D1">
        <w:rPr>
          <w:rFonts w:ascii="Times New Roman" w:hAnsi="Times New Roman" w:cs="Times New Roman"/>
          <w:i/>
          <w:iCs/>
        </w:rPr>
        <w:t xml:space="preserve"> SEG </w:t>
      </w:r>
      <w:proofErr w:type="spellStart"/>
      <w:r w:rsidRPr="009312D1">
        <w:rPr>
          <w:rFonts w:ascii="Times New Roman" w:hAnsi="Times New Roman" w:cs="Times New Roman"/>
          <w:i/>
          <w:iCs/>
        </w:rPr>
        <w:t>emisiju</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samazināšanai</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kūdras</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sektorā</w:t>
      </w:r>
      <w:proofErr w:type="spellEnd"/>
      <w:r w:rsidRPr="009312D1">
        <w:rPr>
          <w:rFonts w:ascii="Times New Roman" w:hAnsi="Times New Roman" w:cs="Times New Roman"/>
          <w:i/>
          <w:iCs/>
        </w:rPr>
        <w:t xml:space="preserve"> (VARAM); (2) </w:t>
      </w:r>
      <w:proofErr w:type="spellStart"/>
      <w:r w:rsidRPr="009312D1">
        <w:rPr>
          <w:rFonts w:ascii="Times New Roman" w:hAnsi="Times New Roman" w:cs="Times New Roman"/>
          <w:i/>
          <w:iCs/>
        </w:rPr>
        <w:t>Dabas</w:t>
      </w:r>
      <w:proofErr w:type="spellEnd"/>
      <w:r w:rsidRPr="009312D1">
        <w:rPr>
          <w:rFonts w:ascii="Times New Roman" w:hAnsi="Times New Roman" w:cs="Times New Roman"/>
          <w:i/>
          <w:iCs/>
        </w:rPr>
        <w:t> </w:t>
      </w:r>
      <w:proofErr w:type="spellStart"/>
      <w:r w:rsidRPr="009312D1">
        <w:rPr>
          <w:rFonts w:ascii="Times New Roman" w:hAnsi="Times New Roman" w:cs="Times New Roman"/>
          <w:i/>
          <w:iCs/>
        </w:rPr>
        <w:t>resursu</w:t>
      </w:r>
      <w:proofErr w:type="spellEnd"/>
      <w:r w:rsidRPr="009312D1">
        <w:rPr>
          <w:rFonts w:ascii="Times New Roman" w:hAnsi="Times New Roman" w:cs="Times New Roman"/>
          <w:i/>
          <w:iCs/>
        </w:rPr>
        <w:t> </w:t>
      </w:r>
      <w:proofErr w:type="spellStart"/>
      <w:r w:rsidRPr="009312D1">
        <w:rPr>
          <w:rFonts w:ascii="Times New Roman" w:hAnsi="Times New Roman" w:cs="Times New Roman"/>
          <w:i/>
          <w:iCs/>
        </w:rPr>
        <w:t>ilgtspējīga</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izmantošana</w:t>
      </w:r>
      <w:proofErr w:type="spellEnd"/>
      <w:r w:rsidRPr="009312D1">
        <w:rPr>
          <w:rFonts w:ascii="Times New Roman" w:hAnsi="Times New Roman" w:cs="Times New Roman"/>
          <w:i/>
          <w:iCs/>
        </w:rPr>
        <w:t xml:space="preserve"> (VARAM, IZM); (3) </w:t>
      </w:r>
      <w:proofErr w:type="spellStart"/>
      <w:r w:rsidRPr="009312D1">
        <w:rPr>
          <w:rFonts w:ascii="Times New Roman" w:hAnsi="Times New Roman" w:cs="Times New Roman"/>
          <w:i/>
          <w:iCs/>
        </w:rPr>
        <w:t>Atbalsts</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uzņēmējdarbībai</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nepieciešamās</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publiskās</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infrastruktūras</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attīstībai</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veicinot</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pāreju</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uz</w:t>
      </w:r>
      <w:proofErr w:type="spellEnd"/>
      <w:r w:rsidRPr="009312D1">
        <w:rPr>
          <w:rFonts w:ascii="Times New Roman" w:hAnsi="Times New Roman" w:cs="Times New Roman"/>
          <w:i/>
          <w:iCs/>
        </w:rPr>
        <w:t> </w:t>
      </w:r>
      <w:proofErr w:type="spellStart"/>
      <w:r w:rsidRPr="009312D1">
        <w:rPr>
          <w:rFonts w:ascii="Times New Roman" w:hAnsi="Times New Roman" w:cs="Times New Roman"/>
          <w:i/>
          <w:iCs/>
        </w:rPr>
        <w:t>klimatneitrālu</w:t>
      </w:r>
      <w:proofErr w:type="spellEnd"/>
      <w:r w:rsidRPr="009312D1">
        <w:rPr>
          <w:rFonts w:ascii="Times New Roman" w:hAnsi="Times New Roman" w:cs="Times New Roman"/>
          <w:i/>
          <w:iCs/>
        </w:rPr>
        <w:t> </w:t>
      </w:r>
      <w:proofErr w:type="spellStart"/>
      <w:r w:rsidRPr="009312D1">
        <w:rPr>
          <w:rFonts w:ascii="Times New Roman" w:hAnsi="Times New Roman" w:cs="Times New Roman"/>
          <w:i/>
          <w:iCs/>
        </w:rPr>
        <w:t>ekonomiku</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industriālajās</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zonās</w:t>
      </w:r>
      <w:proofErr w:type="spellEnd"/>
      <w:r w:rsidRPr="009312D1">
        <w:rPr>
          <w:rFonts w:ascii="Times New Roman" w:hAnsi="Times New Roman" w:cs="Times New Roman"/>
          <w:i/>
          <w:iCs/>
        </w:rPr>
        <w:t xml:space="preserve"> (VARAM); (4) </w:t>
      </w:r>
      <w:proofErr w:type="spellStart"/>
      <w:r w:rsidRPr="009312D1">
        <w:rPr>
          <w:rFonts w:ascii="Times New Roman" w:hAnsi="Times New Roman" w:cs="Times New Roman"/>
          <w:i/>
          <w:iCs/>
        </w:rPr>
        <w:t>Uzņēmējdarbības</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zaļināšanas</w:t>
      </w:r>
      <w:proofErr w:type="spellEnd"/>
      <w:r w:rsidRPr="009312D1">
        <w:rPr>
          <w:rFonts w:ascii="Times New Roman" w:hAnsi="Times New Roman" w:cs="Times New Roman"/>
          <w:i/>
          <w:iCs/>
        </w:rPr>
        <w:t xml:space="preserve">” un </w:t>
      </w:r>
      <w:proofErr w:type="spellStart"/>
      <w:r w:rsidRPr="009312D1">
        <w:rPr>
          <w:rFonts w:ascii="Times New Roman" w:hAnsi="Times New Roman" w:cs="Times New Roman"/>
          <w:i/>
          <w:iCs/>
        </w:rPr>
        <w:t>produktu</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attīstības</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pasākumi</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veicinot</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energoefektivitātes</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paaugstināšanu</w:t>
      </w:r>
      <w:proofErr w:type="spellEnd"/>
      <w:r w:rsidRPr="009312D1">
        <w:rPr>
          <w:rFonts w:ascii="Times New Roman" w:hAnsi="Times New Roman" w:cs="Times New Roman"/>
          <w:i/>
          <w:iCs/>
        </w:rPr>
        <w:t xml:space="preserve"> un </w:t>
      </w:r>
      <w:proofErr w:type="spellStart"/>
      <w:r w:rsidRPr="009312D1">
        <w:rPr>
          <w:rFonts w:ascii="Times New Roman" w:hAnsi="Times New Roman" w:cs="Times New Roman"/>
          <w:i/>
          <w:iCs/>
        </w:rPr>
        <w:t>energoefektīvu</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tehnoloģiju</w:t>
      </w:r>
      <w:proofErr w:type="spellEnd"/>
      <w:r w:rsidRPr="009312D1">
        <w:rPr>
          <w:rFonts w:ascii="Times New Roman" w:hAnsi="Times New Roman" w:cs="Times New Roman"/>
          <w:i/>
          <w:iCs/>
        </w:rPr>
        <w:t> </w:t>
      </w:r>
      <w:proofErr w:type="spellStart"/>
      <w:r w:rsidRPr="009312D1">
        <w:rPr>
          <w:rFonts w:ascii="Times New Roman" w:hAnsi="Times New Roman" w:cs="Times New Roman"/>
          <w:i/>
          <w:iCs/>
        </w:rPr>
        <w:t>ieviešanu</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skarto</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reģionu</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oglekļa</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intensīvajos</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uzņēmumos</w:t>
      </w:r>
      <w:proofErr w:type="spellEnd"/>
      <w:r w:rsidRPr="009312D1">
        <w:rPr>
          <w:rFonts w:ascii="Times New Roman" w:hAnsi="Times New Roman" w:cs="Times New Roman"/>
          <w:i/>
          <w:iCs/>
        </w:rPr>
        <w:t xml:space="preserve"> (EM). </w:t>
      </w:r>
    </w:p>
    <w:p w14:paraId="5FF8F3DA" w14:textId="77777777" w:rsidR="00E7161D" w:rsidRPr="009312D1" w:rsidRDefault="00E7161D" w:rsidP="009312D1">
      <w:pPr>
        <w:jc w:val="both"/>
        <w:rPr>
          <w:rFonts w:ascii="Times New Roman" w:hAnsi="Times New Roman" w:cs="Times New Roman"/>
          <w:i/>
          <w:iCs/>
          <w:lang w:val="lv-LV"/>
        </w:rPr>
      </w:pPr>
    </w:p>
    <w:p w14:paraId="67041101" w14:textId="6CAFE18A" w:rsidR="009312D1" w:rsidRDefault="009312D1" w:rsidP="009312D1">
      <w:pPr>
        <w:jc w:val="both"/>
        <w:rPr>
          <w:rFonts w:ascii="Times New Roman" w:hAnsi="Times New Roman" w:cs="Times New Roman"/>
          <w:i/>
          <w:iCs/>
        </w:rPr>
      </w:pPr>
      <w:r w:rsidRPr="009312D1">
        <w:rPr>
          <w:rFonts w:ascii="Times New Roman" w:hAnsi="Times New Roman" w:cs="Times New Roman"/>
          <w:i/>
          <w:iCs/>
        </w:rPr>
        <w:t xml:space="preserve">SEG </w:t>
      </w:r>
      <w:proofErr w:type="spellStart"/>
      <w:r w:rsidRPr="009312D1">
        <w:rPr>
          <w:rFonts w:ascii="Times New Roman" w:hAnsi="Times New Roman" w:cs="Times New Roman"/>
          <w:i/>
          <w:iCs/>
        </w:rPr>
        <w:t>emisiju</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samazināšanai</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kūdras</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sektorā</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līdz</w:t>
      </w:r>
      <w:proofErr w:type="spellEnd"/>
      <w:r w:rsidRPr="009312D1">
        <w:rPr>
          <w:rFonts w:ascii="Times New Roman" w:hAnsi="Times New Roman" w:cs="Times New Roman"/>
          <w:i/>
          <w:iCs/>
        </w:rPr>
        <w:t xml:space="preserve"> 2030.gadam </w:t>
      </w:r>
      <w:proofErr w:type="spellStart"/>
      <w:r w:rsidRPr="009312D1">
        <w:rPr>
          <w:rFonts w:ascii="Times New Roman" w:hAnsi="Times New Roman" w:cs="Times New Roman"/>
          <w:i/>
          <w:iCs/>
        </w:rPr>
        <w:t>tiks</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pakāpeniski</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pārtraukta</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kūdras</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izmantošana</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enerģētikā</w:t>
      </w:r>
      <w:proofErr w:type="spellEnd"/>
      <w:r w:rsidRPr="009312D1">
        <w:rPr>
          <w:rFonts w:ascii="Times New Roman" w:hAnsi="Times New Roman" w:cs="Times New Roman"/>
          <w:i/>
          <w:iCs/>
        </w:rPr>
        <w:t xml:space="preserve">, t.sk. </w:t>
      </w:r>
      <w:proofErr w:type="spellStart"/>
      <w:r w:rsidRPr="009312D1">
        <w:rPr>
          <w:rFonts w:ascii="Times New Roman" w:hAnsi="Times New Roman" w:cs="Times New Roman"/>
          <w:i/>
          <w:iCs/>
        </w:rPr>
        <w:t>paredzot</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b/>
          <w:bCs/>
          <w:i/>
          <w:iCs/>
        </w:rPr>
        <w:t>pakāpeniski</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piemērot</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dabas</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resursu</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nodokli</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kūdrai</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kā</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kurināmajam</w:t>
      </w:r>
      <w:proofErr w:type="spellEnd"/>
      <w:r w:rsidRPr="009312D1">
        <w:rPr>
          <w:rFonts w:ascii="Times New Roman" w:hAnsi="Times New Roman" w:cs="Times New Roman"/>
          <w:i/>
          <w:iCs/>
        </w:rPr>
        <w:t xml:space="preserve">, un </w:t>
      </w:r>
      <w:proofErr w:type="spellStart"/>
      <w:r w:rsidRPr="009312D1">
        <w:rPr>
          <w:rFonts w:ascii="Times New Roman" w:hAnsi="Times New Roman" w:cs="Times New Roman"/>
          <w:i/>
          <w:iCs/>
        </w:rPr>
        <w:t>līdz</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ar</w:t>
      </w:r>
      <w:proofErr w:type="spellEnd"/>
      <w:r w:rsidRPr="009312D1">
        <w:rPr>
          <w:rFonts w:ascii="Times New Roman" w:hAnsi="Times New Roman" w:cs="Times New Roman"/>
          <w:i/>
          <w:iCs/>
        </w:rPr>
        <w:t xml:space="preserve"> to </w:t>
      </w:r>
      <w:proofErr w:type="spellStart"/>
      <w:r w:rsidRPr="009312D1">
        <w:rPr>
          <w:rFonts w:ascii="Times New Roman" w:hAnsi="Times New Roman" w:cs="Times New Roman"/>
          <w:i/>
          <w:iCs/>
        </w:rPr>
        <w:t>arī</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enerģētiskās</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kūdras</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ieguve</w:t>
      </w:r>
      <w:proofErr w:type="spellEnd"/>
      <w:r w:rsidRPr="009312D1">
        <w:rPr>
          <w:rFonts w:ascii="Times New Roman" w:hAnsi="Times New Roman" w:cs="Times New Roman"/>
          <w:i/>
          <w:iCs/>
        </w:rPr>
        <w:t xml:space="preserve">, un TPTP </w:t>
      </w:r>
      <w:proofErr w:type="spellStart"/>
      <w:r w:rsidRPr="009312D1">
        <w:rPr>
          <w:rFonts w:ascii="Times New Roman" w:hAnsi="Times New Roman" w:cs="Times New Roman"/>
          <w:i/>
          <w:iCs/>
        </w:rPr>
        <w:t>atbalsta</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ietvaros</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tiks</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veikta</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degradēto</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kūdras</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purvu</w:t>
      </w:r>
      <w:proofErr w:type="spellEnd"/>
      <w:r w:rsidRPr="009312D1">
        <w:rPr>
          <w:rFonts w:ascii="Times New Roman" w:hAnsi="Times New Roman" w:cs="Times New Roman"/>
          <w:i/>
          <w:iCs/>
        </w:rPr>
        <w:t xml:space="preserve"> (t.sk. </w:t>
      </w:r>
      <w:proofErr w:type="spellStart"/>
      <w:r w:rsidRPr="009312D1">
        <w:rPr>
          <w:rFonts w:ascii="Times New Roman" w:hAnsi="Times New Roman" w:cs="Times New Roman"/>
          <w:i/>
          <w:iCs/>
        </w:rPr>
        <w:t>vēsturisko</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kūdras</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ieguves</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vietu</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rekultivācija</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Dabas</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resursu</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ilgtspējīgas</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izmantošanas</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atbalsts</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tiks</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sniegts</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atjaunojot</w:t>
      </w:r>
      <w:proofErr w:type="spellEnd"/>
      <w:r w:rsidRPr="009312D1">
        <w:rPr>
          <w:rFonts w:ascii="Times New Roman" w:hAnsi="Times New Roman" w:cs="Times New Roman"/>
          <w:i/>
          <w:iCs/>
        </w:rPr>
        <w:t xml:space="preserve"> ES </w:t>
      </w:r>
      <w:proofErr w:type="spellStart"/>
      <w:r w:rsidRPr="009312D1">
        <w:rPr>
          <w:rFonts w:ascii="Times New Roman" w:hAnsi="Times New Roman" w:cs="Times New Roman"/>
          <w:i/>
          <w:iCs/>
        </w:rPr>
        <w:t>nozīmes</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biotopus</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vai</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purvu</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ekosistēmas</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kā</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arī</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attīstot</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pētniecību</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dabas</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resursu</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ilgtspējīgai</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izmantošanai</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īpaši</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klimata</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mērķu</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kontekstā</w:t>
      </w:r>
      <w:proofErr w:type="spellEnd"/>
      <w:r w:rsidRPr="009312D1">
        <w:rPr>
          <w:rFonts w:ascii="Times New Roman" w:hAnsi="Times New Roman" w:cs="Times New Roman"/>
          <w:i/>
          <w:iCs/>
        </w:rPr>
        <w:t xml:space="preserve">. </w:t>
      </w:r>
    </w:p>
    <w:p w14:paraId="326C58D4" w14:textId="77777777" w:rsidR="00E7161D" w:rsidRPr="009312D1" w:rsidRDefault="00E7161D" w:rsidP="009312D1">
      <w:pPr>
        <w:jc w:val="both"/>
        <w:rPr>
          <w:rFonts w:ascii="Times New Roman" w:hAnsi="Times New Roman" w:cs="Times New Roman"/>
          <w:i/>
          <w:iCs/>
        </w:rPr>
      </w:pPr>
    </w:p>
    <w:p w14:paraId="220D3B97" w14:textId="0DE6D5C5" w:rsidR="009312D1" w:rsidRDefault="009312D1" w:rsidP="009312D1">
      <w:pPr>
        <w:jc w:val="both"/>
        <w:rPr>
          <w:rFonts w:ascii="Times New Roman" w:hAnsi="Times New Roman" w:cs="Times New Roman"/>
        </w:rPr>
      </w:pPr>
      <w:proofErr w:type="spellStart"/>
      <w:r w:rsidRPr="009312D1">
        <w:rPr>
          <w:rFonts w:ascii="Times New Roman" w:hAnsi="Times New Roman" w:cs="Times New Roman"/>
        </w:rPr>
        <w:t>Strauja</w:t>
      </w:r>
      <w:proofErr w:type="spellEnd"/>
      <w:r w:rsidRPr="009312D1">
        <w:rPr>
          <w:rFonts w:ascii="Times New Roman" w:hAnsi="Times New Roman" w:cs="Times New Roman"/>
        </w:rPr>
        <w:t xml:space="preserve"> </w:t>
      </w:r>
      <w:proofErr w:type="spellStart"/>
      <w:r w:rsidR="0008384C">
        <w:rPr>
          <w:rFonts w:ascii="Times New Roman" w:hAnsi="Times New Roman" w:cs="Times New Roman"/>
        </w:rPr>
        <w:t>D</w:t>
      </w:r>
      <w:r w:rsidR="00E7161D">
        <w:rPr>
          <w:rFonts w:ascii="Times New Roman" w:hAnsi="Times New Roman" w:cs="Times New Roman"/>
        </w:rPr>
        <w:t>abas</w:t>
      </w:r>
      <w:proofErr w:type="spellEnd"/>
      <w:r w:rsidR="00E7161D">
        <w:rPr>
          <w:rFonts w:ascii="Times New Roman" w:hAnsi="Times New Roman" w:cs="Times New Roman"/>
        </w:rPr>
        <w:t xml:space="preserve"> </w:t>
      </w:r>
      <w:proofErr w:type="spellStart"/>
      <w:r w:rsidR="00E7161D">
        <w:rPr>
          <w:rFonts w:ascii="Times New Roman" w:hAnsi="Times New Roman" w:cs="Times New Roman"/>
        </w:rPr>
        <w:t>resursa</w:t>
      </w:r>
      <w:proofErr w:type="spellEnd"/>
      <w:r w:rsidR="00E7161D">
        <w:rPr>
          <w:rFonts w:ascii="Times New Roman" w:hAnsi="Times New Roman" w:cs="Times New Roman"/>
        </w:rPr>
        <w:t xml:space="preserve"> </w:t>
      </w:r>
      <w:proofErr w:type="spellStart"/>
      <w:r w:rsidR="00E7161D">
        <w:rPr>
          <w:rFonts w:ascii="Times New Roman" w:hAnsi="Times New Roman" w:cs="Times New Roman"/>
        </w:rPr>
        <w:t>nodokļa</w:t>
      </w:r>
      <w:proofErr w:type="spellEnd"/>
      <w:r w:rsidRPr="009312D1">
        <w:rPr>
          <w:rFonts w:ascii="Times New Roman" w:hAnsi="Times New Roman" w:cs="Times New Roman"/>
        </w:rPr>
        <w:t xml:space="preserve"> </w:t>
      </w:r>
      <w:proofErr w:type="spellStart"/>
      <w:r w:rsidRPr="009312D1">
        <w:rPr>
          <w:rFonts w:ascii="Times New Roman" w:hAnsi="Times New Roman" w:cs="Times New Roman"/>
        </w:rPr>
        <w:t>piemērošana</w:t>
      </w:r>
      <w:proofErr w:type="spellEnd"/>
      <w:r w:rsidRPr="009312D1">
        <w:rPr>
          <w:rFonts w:ascii="Times New Roman" w:hAnsi="Times New Roman" w:cs="Times New Roman"/>
        </w:rPr>
        <w:t xml:space="preserve"> bez </w:t>
      </w:r>
      <w:proofErr w:type="spellStart"/>
      <w:r w:rsidRPr="009312D1">
        <w:rPr>
          <w:rFonts w:ascii="Times New Roman" w:hAnsi="Times New Roman" w:cs="Times New Roman"/>
        </w:rPr>
        <w:t>progresivitātes</w:t>
      </w:r>
      <w:proofErr w:type="spellEnd"/>
      <w:r w:rsidRPr="009312D1">
        <w:rPr>
          <w:rFonts w:ascii="Times New Roman" w:hAnsi="Times New Roman" w:cs="Times New Roman"/>
        </w:rPr>
        <w:t xml:space="preserve"> </w:t>
      </w:r>
      <w:proofErr w:type="spellStart"/>
      <w:r w:rsidRPr="009312D1">
        <w:rPr>
          <w:rFonts w:ascii="Times New Roman" w:hAnsi="Times New Roman" w:cs="Times New Roman"/>
        </w:rPr>
        <w:t>varētu</w:t>
      </w:r>
      <w:proofErr w:type="spellEnd"/>
      <w:r w:rsidRPr="009312D1">
        <w:rPr>
          <w:rFonts w:ascii="Times New Roman" w:hAnsi="Times New Roman" w:cs="Times New Roman"/>
        </w:rPr>
        <w:t xml:space="preserve"> </w:t>
      </w:r>
      <w:proofErr w:type="spellStart"/>
      <w:r w:rsidRPr="009312D1">
        <w:rPr>
          <w:rFonts w:ascii="Times New Roman" w:hAnsi="Times New Roman" w:cs="Times New Roman"/>
        </w:rPr>
        <w:t>radīt</w:t>
      </w:r>
      <w:proofErr w:type="spellEnd"/>
      <w:r w:rsidRPr="009312D1">
        <w:rPr>
          <w:rFonts w:ascii="Times New Roman" w:hAnsi="Times New Roman" w:cs="Times New Roman"/>
        </w:rPr>
        <w:t xml:space="preserve"> </w:t>
      </w:r>
      <w:proofErr w:type="spellStart"/>
      <w:r w:rsidRPr="009312D1">
        <w:rPr>
          <w:rFonts w:ascii="Times New Roman" w:hAnsi="Times New Roman" w:cs="Times New Roman"/>
        </w:rPr>
        <w:t>būtisku</w:t>
      </w:r>
      <w:proofErr w:type="spellEnd"/>
      <w:r w:rsidRPr="009312D1">
        <w:rPr>
          <w:rFonts w:ascii="Times New Roman" w:hAnsi="Times New Roman" w:cs="Times New Roman"/>
        </w:rPr>
        <w:t xml:space="preserve"> </w:t>
      </w:r>
      <w:proofErr w:type="spellStart"/>
      <w:r w:rsidRPr="009312D1">
        <w:rPr>
          <w:rFonts w:ascii="Times New Roman" w:hAnsi="Times New Roman" w:cs="Times New Roman"/>
        </w:rPr>
        <w:t>negatīvu</w:t>
      </w:r>
      <w:proofErr w:type="spellEnd"/>
      <w:r w:rsidRPr="009312D1">
        <w:rPr>
          <w:rFonts w:ascii="Times New Roman" w:hAnsi="Times New Roman" w:cs="Times New Roman"/>
        </w:rPr>
        <w:t xml:space="preserve"> </w:t>
      </w:r>
      <w:proofErr w:type="spellStart"/>
      <w:r w:rsidRPr="009312D1">
        <w:rPr>
          <w:rFonts w:ascii="Times New Roman" w:hAnsi="Times New Roman" w:cs="Times New Roman"/>
        </w:rPr>
        <w:t>ietekmi</w:t>
      </w:r>
      <w:proofErr w:type="spellEnd"/>
      <w:r w:rsidRPr="009312D1">
        <w:rPr>
          <w:rFonts w:ascii="Times New Roman" w:hAnsi="Times New Roman" w:cs="Times New Roman"/>
        </w:rPr>
        <w:t xml:space="preserve"> </w:t>
      </w:r>
      <w:proofErr w:type="spellStart"/>
      <w:r w:rsidRPr="009312D1">
        <w:rPr>
          <w:rFonts w:ascii="Times New Roman" w:hAnsi="Times New Roman" w:cs="Times New Roman"/>
        </w:rPr>
        <w:t>uz</w:t>
      </w:r>
      <w:proofErr w:type="spellEnd"/>
      <w:r w:rsidRPr="009312D1">
        <w:rPr>
          <w:rFonts w:ascii="Times New Roman" w:hAnsi="Times New Roman" w:cs="Times New Roman"/>
        </w:rPr>
        <w:t xml:space="preserve"> </w:t>
      </w:r>
      <w:proofErr w:type="spellStart"/>
      <w:r w:rsidRPr="009312D1">
        <w:rPr>
          <w:rFonts w:ascii="Times New Roman" w:hAnsi="Times New Roman" w:cs="Times New Roman"/>
        </w:rPr>
        <w:t>noteiktiem</w:t>
      </w:r>
      <w:proofErr w:type="spellEnd"/>
      <w:r w:rsidRPr="009312D1">
        <w:rPr>
          <w:rFonts w:ascii="Times New Roman" w:hAnsi="Times New Roman" w:cs="Times New Roman"/>
        </w:rPr>
        <w:t xml:space="preserve"> </w:t>
      </w:r>
      <w:proofErr w:type="spellStart"/>
      <w:r w:rsidRPr="009312D1">
        <w:rPr>
          <w:rFonts w:ascii="Times New Roman" w:hAnsi="Times New Roman" w:cs="Times New Roman"/>
        </w:rPr>
        <w:t>apdzīvotiem</w:t>
      </w:r>
      <w:proofErr w:type="spellEnd"/>
      <w:r w:rsidRPr="009312D1">
        <w:rPr>
          <w:rFonts w:ascii="Times New Roman" w:hAnsi="Times New Roman" w:cs="Times New Roman"/>
        </w:rPr>
        <w:t xml:space="preserve"> </w:t>
      </w:r>
      <w:proofErr w:type="spellStart"/>
      <w:r w:rsidRPr="009312D1">
        <w:rPr>
          <w:rFonts w:ascii="Times New Roman" w:hAnsi="Times New Roman" w:cs="Times New Roman"/>
        </w:rPr>
        <w:t>reģioniem</w:t>
      </w:r>
      <w:proofErr w:type="spellEnd"/>
      <w:r w:rsidRPr="009312D1">
        <w:rPr>
          <w:rFonts w:ascii="Times New Roman" w:hAnsi="Times New Roman" w:cs="Times New Roman"/>
        </w:rPr>
        <w:t xml:space="preserve">, </w:t>
      </w:r>
      <w:proofErr w:type="spellStart"/>
      <w:r w:rsidRPr="009312D1">
        <w:rPr>
          <w:rFonts w:ascii="Times New Roman" w:hAnsi="Times New Roman" w:cs="Times New Roman"/>
        </w:rPr>
        <w:t>kuros</w:t>
      </w:r>
      <w:proofErr w:type="spellEnd"/>
      <w:r w:rsidRPr="009312D1">
        <w:rPr>
          <w:rFonts w:ascii="Times New Roman" w:hAnsi="Times New Roman" w:cs="Times New Roman"/>
        </w:rPr>
        <w:t xml:space="preserve"> </w:t>
      </w:r>
      <w:proofErr w:type="spellStart"/>
      <w:r w:rsidRPr="009312D1">
        <w:rPr>
          <w:rFonts w:ascii="Times New Roman" w:hAnsi="Times New Roman" w:cs="Times New Roman"/>
        </w:rPr>
        <w:t>kūdru</w:t>
      </w:r>
      <w:proofErr w:type="spellEnd"/>
      <w:r w:rsidRPr="009312D1">
        <w:rPr>
          <w:rFonts w:ascii="Times New Roman" w:hAnsi="Times New Roman" w:cs="Times New Roman"/>
        </w:rPr>
        <w:t xml:space="preserve"> </w:t>
      </w:r>
      <w:proofErr w:type="spellStart"/>
      <w:r w:rsidRPr="009312D1">
        <w:rPr>
          <w:rFonts w:ascii="Times New Roman" w:hAnsi="Times New Roman" w:cs="Times New Roman"/>
        </w:rPr>
        <w:t>izmanto</w:t>
      </w:r>
      <w:proofErr w:type="spellEnd"/>
      <w:r w:rsidRPr="009312D1">
        <w:rPr>
          <w:rFonts w:ascii="Times New Roman" w:hAnsi="Times New Roman" w:cs="Times New Roman"/>
        </w:rPr>
        <w:t xml:space="preserve">, </w:t>
      </w:r>
      <w:proofErr w:type="spellStart"/>
      <w:r w:rsidRPr="009312D1">
        <w:rPr>
          <w:rFonts w:ascii="Times New Roman" w:hAnsi="Times New Roman" w:cs="Times New Roman"/>
        </w:rPr>
        <w:t>kā</w:t>
      </w:r>
      <w:proofErr w:type="spellEnd"/>
      <w:r w:rsidRPr="009312D1">
        <w:rPr>
          <w:rFonts w:ascii="Times New Roman" w:hAnsi="Times New Roman" w:cs="Times New Roman"/>
        </w:rPr>
        <w:t xml:space="preserve"> </w:t>
      </w:r>
      <w:proofErr w:type="spellStart"/>
      <w:r w:rsidRPr="009312D1">
        <w:rPr>
          <w:rFonts w:ascii="Times New Roman" w:hAnsi="Times New Roman" w:cs="Times New Roman"/>
        </w:rPr>
        <w:t>kurināmo</w:t>
      </w:r>
      <w:proofErr w:type="spellEnd"/>
      <w:r w:rsidRPr="009312D1">
        <w:rPr>
          <w:rFonts w:ascii="Times New Roman" w:hAnsi="Times New Roman" w:cs="Times New Roman"/>
        </w:rPr>
        <w:t xml:space="preserve"> CSA (</w:t>
      </w:r>
      <w:proofErr w:type="spellStart"/>
      <w:r w:rsidRPr="009312D1">
        <w:rPr>
          <w:rFonts w:ascii="Times New Roman" w:hAnsi="Times New Roman" w:cs="Times New Roman"/>
        </w:rPr>
        <w:t>Centrālā</w:t>
      </w:r>
      <w:proofErr w:type="spellEnd"/>
      <w:r w:rsidRPr="009312D1">
        <w:rPr>
          <w:rFonts w:ascii="Times New Roman" w:hAnsi="Times New Roman" w:cs="Times New Roman"/>
        </w:rPr>
        <w:t xml:space="preserve"> </w:t>
      </w:r>
      <w:proofErr w:type="spellStart"/>
      <w:r w:rsidRPr="009312D1">
        <w:rPr>
          <w:rFonts w:ascii="Times New Roman" w:hAnsi="Times New Roman" w:cs="Times New Roman"/>
        </w:rPr>
        <w:t>siltumapgādes</w:t>
      </w:r>
      <w:proofErr w:type="spellEnd"/>
      <w:r w:rsidRPr="009312D1">
        <w:rPr>
          <w:rFonts w:ascii="Times New Roman" w:hAnsi="Times New Roman" w:cs="Times New Roman"/>
        </w:rPr>
        <w:t xml:space="preserve"> </w:t>
      </w:r>
      <w:proofErr w:type="spellStart"/>
      <w:r w:rsidRPr="009312D1">
        <w:rPr>
          <w:rFonts w:ascii="Times New Roman" w:hAnsi="Times New Roman" w:cs="Times New Roman"/>
        </w:rPr>
        <w:t>sistēmā</w:t>
      </w:r>
      <w:proofErr w:type="spellEnd"/>
      <w:r w:rsidRPr="009312D1">
        <w:rPr>
          <w:rFonts w:ascii="Times New Roman" w:hAnsi="Times New Roman" w:cs="Times New Roman"/>
        </w:rPr>
        <w:t xml:space="preserve">). </w:t>
      </w:r>
      <w:proofErr w:type="spellStart"/>
      <w:r w:rsidRPr="009312D1">
        <w:rPr>
          <w:rFonts w:ascii="Times New Roman" w:hAnsi="Times New Roman" w:cs="Times New Roman"/>
        </w:rPr>
        <w:t>Strauja</w:t>
      </w:r>
      <w:proofErr w:type="spellEnd"/>
      <w:r w:rsidRPr="009312D1">
        <w:rPr>
          <w:rFonts w:ascii="Times New Roman" w:hAnsi="Times New Roman" w:cs="Times New Roman"/>
        </w:rPr>
        <w:t xml:space="preserve"> </w:t>
      </w:r>
      <w:proofErr w:type="spellStart"/>
      <w:r w:rsidRPr="009312D1">
        <w:rPr>
          <w:rFonts w:ascii="Times New Roman" w:hAnsi="Times New Roman" w:cs="Times New Roman"/>
        </w:rPr>
        <w:t>Dabas</w:t>
      </w:r>
      <w:proofErr w:type="spellEnd"/>
      <w:r w:rsidRPr="009312D1">
        <w:rPr>
          <w:rFonts w:ascii="Times New Roman" w:hAnsi="Times New Roman" w:cs="Times New Roman"/>
        </w:rPr>
        <w:t xml:space="preserve"> </w:t>
      </w:r>
      <w:proofErr w:type="spellStart"/>
      <w:r w:rsidRPr="009312D1">
        <w:rPr>
          <w:rFonts w:ascii="Times New Roman" w:hAnsi="Times New Roman" w:cs="Times New Roman"/>
        </w:rPr>
        <w:t>resursa</w:t>
      </w:r>
      <w:proofErr w:type="spellEnd"/>
      <w:r w:rsidRPr="009312D1">
        <w:rPr>
          <w:rFonts w:ascii="Times New Roman" w:hAnsi="Times New Roman" w:cs="Times New Roman"/>
        </w:rPr>
        <w:t xml:space="preserve"> </w:t>
      </w:r>
      <w:proofErr w:type="spellStart"/>
      <w:r w:rsidRPr="009312D1">
        <w:rPr>
          <w:rFonts w:ascii="Times New Roman" w:hAnsi="Times New Roman" w:cs="Times New Roman"/>
        </w:rPr>
        <w:t>nodokļa</w:t>
      </w:r>
      <w:proofErr w:type="spellEnd"/>
      <w:r w:rsidRPr="009312D1">
        <w:rPr>
          <w:rFonts w:ascii="Times New Roman" w:hAnsi="Times New Roman" w:cs="Times New Roman"/>
        </w:rPr>
        <w:t xml:space="preserve"> </w:t>
      </w:r>
      <w:proofErr w:type="spellStart"/>
      <w:r w:rsidRPr="009312D1">
        <w:rPr>
          <w:rFonts w:ascii="Times New Roman" w:hAnsi="Times New Roman" w:cs="Times New Roman"/>
        </w:rPr>
        <w:t>piemērošana</w:t>
      </w:r>
      <w:proofErr w:type="spellEnd"/>
      <w:r w:rsidRPr="009312D1">
        <w:rPr>
          <w:rFonts w:ascii="Times New Roman" w:hAnsi="Times New Roman" w:cs="Times New Roman"/>
        </w:rPr>
        <w:t xml:space="preserve"> </w:t>
      </w:r>
      <w:proofErr w:type="spellStart"/>
      <w:r w:rsidRPr="009312D1">
        <w:rPr>
          <w:rFonts w:ascii="Times New Roman" w:hAnsi="Times New Roman" w:cs="Times New Roman"/>
        </w:rPr>
        <w:t>radītu</w:t>
      </w:r>
      <w:proofErr w:type="spellEnd"/>
      <w:r w:rsidRPr="009312D1">
        <w:rPr>
          <w:rFonts w:ascii="Times New Roman" w:hAnsi="Times New Roman" w:cs="Times New Roman"/>
        </w:rPr>
        <w:t xml:space="preserve"> </w:t>
      </w:r>
      <w:proofErr w:type="spellStart"/>
      <w:r w:rsidRPr="009312D1">
        <w:rPr>
          <w:rFonts w:ascii="Times New Roman" w:hAnsi="Times New Roman" w:cs="Times New Roman"/>
        </w:rPr>
        <w:t>strauju</w:t>
      </w:r>
      <w:proofErr w:type="spellEnd"/>
      <w:r w:rsidRPr="009312D1">
        <w:rPr>
          <w:rFonts w:ascii="Times New Roman" w:hAnsi="Times New Roman" w:cs="Times New Roman"/>
        </w:rPr>
        <w:t xml:space="preserve"> </w:t>
      </w:r>
      <w:proofErr w:type="spellStart"/>
      <w:r w:rsidRPr="009312D1">
        <w:rPr>
          <w:rFonts w:ascii="Times New Roman" w:hAnsi="Times New Roman" w:cs="Times New Roman"/>
        </w:rPr>
        <w:t>siltumenerģijas</w:t>
      </w:r>
      <w:proofErr w:type="spellEnd"/>
      <w:r w:rsidRPr="009312D1">
        <w:rPr>
          <w:rFonts w:ascii="Times New Roman" w:hAnsi="Times New Roman" w:cs="Times New Roman"/>
        </w:rPr>
        <w:t xml:space="preserve"> </w:t>
      </w:r>
      <w:proofErr w:type="spellStart"/>
      <w:r w:rsidRPr="009312D1">
        <w:rPr>
          <w:rFonts w:ascii="Times New Roman" w:hAnsi="Times New Roman" w:cs="Times New Roman"/>
        </w:rPr>
        <w:t>tarifa</w:t>
      </w:r>
      <w:proofErr w:type="spellEnd"/>
      <w:r w:rsidRPr="009312D1">
        <w:rPr>
          <w:rFonts w:ascii="Times New Roman" w:hAnsi="Times New Roman" w:cs="Times New Roman"/>
        </w:rPr>
        <w:t xml:space="preserve"> </w:t>
      </w:r>
      <w:proofErr w:type="spellStart"/>
      <w:r w:rsidRPr="009312D1">
        <w:rPr>
          <w:rFonts w:ascii="Times New Roman" w:hAnsi="Times New Roman" w:cs="Times New Roman"/>
        </w:rPr>
        <w:t>kāpumu</w:t>
      </w:r>
      <w:proofErr w:type="spellEnd"/>
      <w:r w:rsidRPr="009312D1">
        <w:rPr>
          <w:rFonts w:ascii="Times New Roman" w:hAnsi="Times New Roman" w:cs="Times New Roman"/>
        </w:rPr>
        <w:t xml:space="preserve"> </w:t>
      </w:r>
      <w:proofErr w:type="spellStart"/>
      <w:r w:rsidRPr="009312D1">
        <w:rPr>
          <w:rFonts w:ascii="Times New Roman" w:hAnsi="Times New Roman" w:cs="Times New Roman"/>
        </w:rPr>
        <w:t>šo</w:t>
      </w:r>
      <w:proofErr w:type="spellEnd"/>
      <w:r w:rsidRPr="009312D1">
        <w:rPr>
          <w:rFonts w:ascii="Times New Roman" w:hAnsi="Times New Roman" w:cs="Times New Roman"/>
        </w:rPr>
        <w:t xml:space="preserve"> </w:t>
      </w:r>
      <w:proofErr w:type="spellStart"/>
      <w:r w:rsidRPr="009312D1">
        <w:rPr>
          <w:rFonts w:ascii="Times New Roman" w:hAnsi="Times New Roman" w:cs="Times New Roman"/>
        </w:rPr>
        <w:t>apdzīvoto</w:t>
      </w:r>
      <w:proofErr w:type="spellEnd"/>
      <w:r w:rsidRPr="009312D1">
        <w:rPr>
          <w:rFonts w:ascii="Times New Roman" w:hAnsi="Times New Roman" w:cs="Times New Roman"/>
        </w:rPr>
        <w:t xml:space="preserve"> </w:t>
      </w:r>
      <w:proofErr w:type="spellStart"/>
      <w:r w:rsidRPr="009312D1">
        <w:rPr>
          <w:rFonts w:ascii="Times New Roman" w:hAnsi="Times New Roman" w:cs="Times New Roman"/>
        </w:rPr>
        <w:t>vietu</w:t>
      </w:r>
      <w:proofErr w:type="spellEnd"/>
      <w:r w:rsidRPr="009312D1">
        <w:rPr>
          <w:rFonts w:ascii="Times New Roman" w:hAnsi="Times New Roman" w:cs="Times New Roman"/>
        </w:rPr>
        <w:t xml:space="preserve"> </w:t>
      </w:r>
      <w:proofErr w:type="spellStart"/>
      <w:r w:rsidRPr="009312D1">
        <w:rPr>
          <w:rFonts w:ascii="Times New Roman" w:hAnsi="Times New Roman" w:cs="Times New Roman"/>
        </w:rPr>
        <w:t>iedzīvotājiem</w:t>
      </w:r>
      <w:proofErr w:type="spellEnd"/>
      <w:r w:rsidRPr="009312D1">
        <w:rPr>
          <w:rFonts w:ascii="Times New Roman" w:hAnsi="Times New Roman" w:cs="Times New Roman"/>
        </w:rPr>
        <w:t xml:space="preserve">, </w:t>
      </w:r>
      <w:proofErr w:type="spellStart"/>
      <w:r w:rsidRPr="009312D1">
        <w:rPr>
          <w:rFonts w:ascii="Times New Roman" w:hAnsi="Times New Roman" w:cs="Times New Roman"/>
        </w:rPr>
        <w:t>kā</w:t>
      </w:r>
      <w:proofErr w:type="spellEnd"/>
      <w:r w:rsidRPr="009312D1">
        <w:rPr>
          <w:rFonts w:ascii="Times New Roman" w:hAnsi="Times New Roman" w:cs="Times New Roman"/>
        </w:rPr>
        <w:t xml:space="preserve"> </w:t>
      </w:r>
      <w:proofErr w:type="spellStart"/>
      <w:r w:rsidRPr="009312D1">
        <w:rPr>
          <w:rFonts w:ascii="Times New Roman" w:hAnsi="Times New Roman" w:cs="Times New Roman"/>
        </w:rPr>
        <w:t>arī</w:t>
      </w:r>
      <w:proofErr w:type="spellEnd"/>
      <w:r w:rsidRPr="009312D1">
        <w:rPr>
          <w:rFonts w:ascii="Times New Roman" w:hAnsi="Times New Roman" w:cs="Times New Roman"/>
        </w:rPr>
        <w:t xml:space="preserve"> </w:t>
      </w:r>
      <w:proofErr w:type="spellStart"/>
      <w:r w:rsidRPr="009312D1">
        <w:rPr>
          <w:rFonts w:ascii="Times New Roman" w:hAnsi="Times New Roman" w:cs="Times New Roman"/>
        </w:rPr>
        <w:t>papildus</w:t>
      </w:r>
      <w:proofErr w:type="spellEnd"/>
      <w:r w:rsidRPr="009312D1">
        <w:rPr>
          <w:rFonts w:ascii="Times New Roman" w:hAnsi="Times New Roman" w:cs="Times New Roman"/>
        </w:rPr>
        <w:t xml:space="preserve"> </w:t>
      </w:r>
      <w:proofErr w:type="spellStart"/>
      <w:r w:rsidRPr="009312D1">
        <w:rPr>
          <w:rFonts w:ascii="Times New Roman" w:hAnsi="Times New Roman" w:cs="Times New Roman"/>
        </w:rPr>
        <w:t>slogu</w:t>
      </w:r>
      <w:proofErr w:type="spellEnd"/>
      <w:r w:rsidRPr="009312D1">
        <w:rPr>
          <w:rFonts w:ascii="Times New Roman" w:hAnsi="Times New Roman" w:cs="Times New Roman"/>
        </w:rPr>
        <w:t xml:space="preserve"> </w:t>
      </w:r>
      <w:proofErr w:type="spellStart"/>
      <w:r w:rsidRPr="009312D1">
        <w:rPr>
          <w:rFonts w:ascii="Times New Roman" w:hAnsi="Times New Roman" w:cs="Times New Roman"/>
        </w:rPr>
        <w:t>uzņēmējiem</w:t>
      </w:r>
      <w:proofErr w:type="spellEnd"/>
      <w:r w:rsidRPr="009312D1">
        <w:rPr>
          <w:rFonts w:ascii="Times New Roman" w:hAnsi="Times New Roman" w:cs="Times New Roman"/>
        </w:rPr>
        <w:t xml:space="preserve">. </w:t>
      </w:r>
      <w:proofErr w:type="spellStart"/>
      <w:r w:rsidRPr="009312D1">
        <w:rPr>
          <w:rFonts w:ascii="Times New Roman" w:hAnsi="Times New Roman" w:cs="Times New Roman"/>
        </w:rPr>
        <w:t>Paredzot</w:t>
      </w:r>
      <w:proofErr w:type="spellEnd"/>
      <w:r w:rsidRPr="009312D1">
        <w:rPr>
          <w:rFonts w:ascii="Times New Roman" w:hAnsi="Times New Roman" w:cs="Times New Roman"/>
        </w:rPr>
        <w:t xml:space="preserve"> </w:t>
      </w:r>
      <w:proofErr w:type="spellStart"/>
      <w:r w:rsidRPr="009312D1">
        <w:rPr>
          <w:rFonts w:ascii="Times New Roman" w:hAnsi="Times New Roman" w:cs="Times New Roman"/>
        </w:rPr>
        <w:t>papildus</w:t>
      </w:r>
      <w:proofErr w:type="spellEnd"/>
      <w:r w:rsidRPr="009312D1">
        <w:rPr>
          <w:rFonts w:ascii="Times New Roman" w:hAnsi="Times New Roman" w:cs="Times New Roman"/>
        </w:rPr>
        <w:t xml:space="preserve"> </w:t>
      </w:r>
      <w:proofErr w:type="spellStart"/>
      <w:r w:rsidRPr="009312D1">
        <w:rPr>
          <w:rFonts w:ascii="Times New Roman" w:hAnsi="Times New Roman" w:cs="Times New Roman"/>
        </w:rPr>
        <w:t>slogu</w:t>
      </w:r>
      <w:proofErr w:type="spellEnd"/>
      <w:r w:rsidRPr="009312D1">
        <w:rPr>
          <w:rFonts w:ascii="Times New Roman" w:hAnsi="Times New Roman" w:cs="Times New Roman"/>
        </w:rPr>
        <w:t xml:space="preserve"> </w:t>
      </w:r>
      <w:proofErr w:type="spellStart"/>
      <w:r w:rsidRPr="009312D1">
        <w:rPr>
          <w:rFonts w:ascii="Times New Roman" w:hAnsi="Times New Roman" w:cs="Times New Roman"/>
        </w:rPr>
        <w:t>uzņēmējiem</w:t>
      </w:r>
      <w:proofErr w:type="spellEnd"/>
      <w:r w:rsidRPr="009312D1">
        <w:rPr>
          <w:rFonts w:ascii="Times New Roman" w:hAnsi="Times New Roman" w:cs="Times New Roman"/>
        </w:rPr>
        <w:t xml:space="preserve"> </w:t>
      </w:r>
      <w:proofErr w:type="spellStart"/>
      <w:r w:rsidRPr="009312D1">
        <w:rPr>
          <w:rFonts w:ascii="Times New Roman" w:hAnsi="Times New Roman" w:cs="Times New Roman"/>
        </w:rPr>
        <w:t>lūdzam</w:t>
      </w:r>
      <w:proofErr w:type="spellEnd"/>
      <w:r w:rsidRPr="009312D1">
        <w:rPr>
          <w:rFonts w:ascii="Times New Roman" w:hAnsi="Times New Roman" w:cs="Times New Roman"/>
        </w:rPr>
        <w:t xml:space="preserve"> </w:t>
      </w:r>
      <w:proofErr w:type="spellStart"/>
      <w:r w:rsidRPr="009312D1">
        <w:rPr>
          <w:rFonts w:ascii="Times New Roman" w:hAnsi="Times New Roman" w:cs="Times New Roman"/>
        </w:rPr>
        <w:t>nodrošināt</w:t>
      </w:r>
      <w:proofErr w:type="spellEnd"/>
      <w:r w:rsidRPr="009312D1">
        <w:rPr>
          <w:rFonts w:ascii="Times New Roman" w:hAnsi="Times New Roman" w:cs="Times New Roman"/>
        </w:rPr>
        <w:t xml:space="preserve"> </w:t>
      </w:r>
      <w:proofErr w:type="spellStart"/>
      <w:r w:rsidRPr="009312D1">
        <w:rPr>
          <w:rFonts w:ascii="Times New Roman" w:hAnsi="Times New Roman" w:cs="Times New Roman"/>
        </w:rPr>
        <w:t>kompensējošus</w:t>
      </w:r>
      <w:proofErr w:type="spellEnd"/>
      <w:r w:rsidRPr="009312D1">
        <w:rPr>
          <w:rFonts w:ascii="Times New Roman" w:hAnsi="Times New Roman" w:cs="Times New Roman"/>
        </w:rPr>
        <w:t xml:space="preserve"> </w:t>
      </w:r>
      <w:proofErr w:type="spellStart"/>
      <w:r w:rsidRPr="009312D1">
        <w:rPr>
          <w:rFonts w:ascii="Times New Roman" w:hAnsi="Times New Roman" w:cs="Times New Roman"/>
        </w:rPr>
        <w:t>mehānismus</w:t>
      </w:r>
      <w:proofErr w:type="spellEnd"/>
      <w:r w:rsidRPr="009312D1">
        <w:rPr>
          <w:rFonts w:ascii="Times New Roman" w:hAnsi="Times New Roman" w:cs="Times New Roman"/>
        </w:rPr>
        <w:t xml:space="preserve"> un </w:t>
      </w:r>
      <w:proofErr w:type="spellStart"/>
      <w:r w:rsidRPr="009312D1">
        <w:rPr>
          <w:rFonts w:ascii="Times New Roman" w:hAnsi="Times New Roman" w:cs="Times New Roman"/>
        </w:rPr>
        <w:t>pārejas</w:t>
      </w:r>
      <w:proofErr w:type="spellEnd"/>
      <w:r w:rsidRPr="009312D1">
        <w:rPr>
          <w:rFonts w:ascii="Times New Roman" w:hAnsi="Times New Roman" w:cs="Times New Roman"/>
        </w:rPr>
        <w:t xml:space="preserve"> </w:t>
      </w:r>
      <w:proofErr w:type="spellStart"/>
      <w:r w:rsidRPr="009312D1">
        <w:rPr>
          <w:rFonts w:ascii="Times New Roman" w:hAnsi="Times New Roman" w:cs="Times New Roman"/>
        </w:rPr>
        <w:t>periodu</w:t>
      </w:r>
      <w:proofErr w:type="spellEnd"/>
      <w:r w:rsidRPr="009312D1">
        <w:rPr>
          <w:rFonts w:ascii="Times New Roman" w:hAnsi="Times New Roman" w:cs="Times New Roman"/>
        </w:rPr>
        <w:t xml:space="preserve">, </w:t>
      </w:r>
      <w:proofErr w:type="spellStart"/>
      <w:r w:rsidRPr="009312D1">
        <w:rPr>
          <w:rFonts w:ascii="Times New Roman" w:hAnsi="Times New Roman" w:cs="Times New Roman"/>
        </w:rPr>
        <w:t>lai</w:t>
      </w:r>
      <w:proofErr w:type="spellEnd"/>
      <w:r w:rsidRPr="009312D1">
        <w:rPr>
          <w:rFonts w:ascii="Times New Roman" w:hAnsi="Times New Roman" w:cs="Times New Roman"/>
        </w:rPr>
        <w:t xml:space="preserve"> </w:t>
      </w:r>
      <w:proofErr w:type="spellStart"/>
      <w:r w:rsidRPr="009312D1">
        <w:rPr>
          <w:rFonts w:ascii="Times New Roman" w:hAnsi="Times New Roman" w:cs="Times New Roman"/>
        </w:rPr>
        <w:t>komersanti</w:t>
      </w:r>
      <w:proofErr w:type="spellEnd"/>
      <w:r w:rsidRPr="009312D1">
        <w:rPr>
          <w:rFonts w:ascii="Times New Roman" w:hAnsi="Times New Roman" w:cs="Times New Roman"/>
        </w:rPr>
        <w:t xml:space="preserve"> </w:t>
      </w:r>
      <w:proofErr w:type="spellStart"/>
      <w:r w:rsidRPr="009312D1">
        <w:rPr>
          <w:rFonts w:ascii="Times New Roman" w:hAnsi="Times New Roman" w:cs="Times New Roman"/>
        </w:rPr>
        <w:t>spētu</w:t>
      </w:r>
      <w:proofErr w:type="spellEnd"/>
      <w:r w:rsidRPr="009312D1">
        <w:rPr>
          <w:rFonts w:ascii="Times New Roman" w:hAnsi="Times New Roman" w:cs="Times New Roman"/>
        </w:rPr>
        <w:t xml:space="preserve"> </w:t>
      </w:r>
      <w:proofErr w:type="spellStart"/>
      <w:r w:rsidRPr="009312D1">
        <w:rPr>
          <w:rFonts w:ascii="Times New Roman" w:hAnsi="Times New Roman" w:cs="Times New Roman"/>
        </w:rPr>
        <w:t>pielāgoties</w:t>
      </w:r>
      <w:proofErr w:type="spellEnd"/>
      <w:r w:rsidRPr="009312D1">
        <w:rPr>
          <w:rFonts w:ascii="Times New Roman" w:hAnsi="Times New Roman" w:cs="Times New Roman"/>
        </w:rPr>
        <w:t xml:space="preserve"> </w:t>
      </w:r>
      <w:proofErr w:type="spellStart"/>
      <w:r w:rsidRPr="009312D1">
        <w:rPr>
          <w:rFonts w:ascii="Times New Roman" w:hAnsi="Times New Roman" w:cs="Times New Roman"/>
        </w:rPr>
        <w:t>šīm</w:t>
      </w:r>
      <w:proofErr w:type="spellEnd"/>
      <w:r w:rsidRPr="009312D1">
        <w:rPr>
          <w:rFonts w:ascii="Times New Roman" w:hAnsi="Times New Roman" w:cs="Times New Roman"/>
        </w:rPr>
        <w:t xml:space="preserve"> </w:t>
      </w:r>
      <w:proofErr w:type="spellStart"/>
      <w:r w:rsidRPr="009312D1">
        <w:rPr>
          <w:rFonts w:ascii="Times New Roman" w:hAnsi="Times New Roman" w:cs="Times New Roman"/>
        </w:rPr>
        <w:t>izmaiņām</w:t>
      </w:r>
      <w:proofErr w:type="spellEnd"/>
      <w:r w:rsidRPr="009312D1">
        <w:rPr>
          <w:rFonts w:ascii="Times New Roman" w:hAnsi="Times New Roman" w:cs="Times New Roman"/>
        </w:rPr>
        <w:t xml:space="preserve">. </w:t>
      </w:r>
    </w:p>
    <w:p w14:paraId="6BA38E0D" w14:textId="77777777" w:rsidR="0008384C" w:rsidRPr="009312D1" w:rsidRDefault="0008384C" w:rsidP="009312D1">
      <w:pPr>
        <w:jc w:val="both"/>
        <w:rPr>
          <w:rFonts w:ascii="Times New Roman" w:hAnsi="Times New Roman" w:cs="Times New Roman"/>
        </w:rPr>
      </w:pPr>
    </w:p>
    <w:p w14:paraId="70B3DCBB" w14:textId="5C60DE74" w:rsidR="009312D1" w:rsidRDefault="009312D1" w:rsidP="009312D1">
      <w:pPr>
        <w:jc w:val="both"/>
        <w:rPr>
          <w:rFonts w:ascii="Times New Roman" w:hAnsi="Times New Roman" w:cs="Times New Roman"/>
          <w:i/>
          <w:iCs/>
          <w:lang w:val="lv-LV"/>
        </w:rPr>
      </w:pPr>
      <w:r w:rsidRPr="009312D1">
        <w:rPr>
          <w:rFonts w:ascii="Times New Roman" w:hAnsi="Times New Roman" w:cs="Times New Roman"/>
          <w:i/>
          <w:iCs/>
        </w:rPr>
        <w:t xml:space="preserve">Lai </w:t>
      </w:r>
      <w:proofErr w:type="spellStart"/>
      <w:r w:rsidRPr="009312D1">
        <w:rPr>
          <w:rFonts w:ascii="Times New Roman" w:hAnsi="Times New Roman" w:cs="Times New Roman"/>
          <w:i/>
          <w:iCs/>
        </w:rPr>
        <w:t>nodrošinātu</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b/>
          <w:bCs/>
          <w:i/>
          <w:iCs/>
        </w:rPr>
        <w:t>skarto</w:t>
      </w:r>
      <w:proofErr w:type="spellEnd"/>
      <w:r w:rsidRPr="009312D1">
        <w:rPr>
          <w:rFonts w:ascii="Times New Roman" w:hAnsi="Times New Roman" w:cs="Times New Roman"/>
          <w:b/>
          <w:bCs/>
          <w:i/>
          <w:iCs/>
        </w:rPr>
        <w:t xml:space="preserve"> </w:t>
      </w:r>
      <w:proofErr w:type="spellStart"/>
      <w:r w:rsidRPr="009312D1">
        <w:rPr>
          <w:rFonts w:ascii="Times New Roman" w:hAnsi="Times New Roman" w:cs="Times New Roman"/>
          <w:b/>
          <w:bCs/>
          <w:i/>
          <w:iCs/>
        </w:rPr>
        <w:t>reģionu</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pāreju</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uz</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klimatneitralitāti</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veicinot</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gan</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b/>
          <w:bCs/>
          <w:i/>
          <w:iCs/>
        </w:rPr>
        <w:t>oglekļa</w:t>
      </w:r>
      <w:proofErr w:type="spellEnd"/>
      <w:r w:rsidRPr="009312D1">
        <w:rPr>
          <w:rFonts w:ascii="Times New Roman" w:hAnsi="Times New Roman" w:cs="Times New Roman"/>
          <w:b/>
          <w:bCs/>
          <w:i/>
          <w:iCs/>
        </w:rPr>
        <w:t xml:space="preserve"> </w:t>
      </w:r>
      <w:proofErr w:type="spellStart"/>
      <w:r w:rsidRPr="009312D1">
        <w:rPr>
          <w:rFonts w:ascii="Times New Roman" w:hAnsi="Times New Roman" w:cs="Times New Roman"/>
          <w:b/>
          <w:bCs/>
          <w:i/>
          <w:iCs/>
        </w:rPr>
        <w:t>intensīvās</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uzņēmējdarbības</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zaļināšanu</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gan</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nodarbinātības</w:t>
      </w:r>
      <w:proofErr w:type="spellEnd"/>
      <w:r w:rsidRPr="009312D1">
        <w:rPr>
          <w:rFonts w:ascii="Times New Roman" w:hAnsi="Times New Roman" w:cs="Times New Roman"/>
          <w:i/>
          <w:iCs/>
        </w:rPr>
        <w:t xml:space="preserve"> un </w:t>
      </w:r>
      <w:proofErr w:type="spellStart"/>
      <w:r w:rsidRPr="009312D1">
        <w:rPr>
          <w:rFonts w:ascii="Times New Roman" w:hAnsi="Times New Roman" w:cs="Times New Roman"/>
          <w:i/>
          <w:iCs/>
        </w:rPr>
        <w:t>nefinanšu</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investīciju</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piesaistes</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iespējas</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tiks</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sniegts</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atbalsts</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gan</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uzņēmējdarbības</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atbalsta</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infrastruktūrai</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gan</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tehnoloģiju</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attīstībai</w:t>
      </w:r>
      <w:proofErr w:type="spellEnd"/>
      <w:r w:rsidRPr="009312D1">
        <w:rPr>
          <w:rFonts w:ascii="Times New Roman" w:hAnsi="Times New Roman" w:cs="Times New Roman"/>
          <w:i/>
          <w:iCs/>
        </w:rPr>
        <w:t xml:space="preserve"> un </w:t>
      </w:r>
      <w:proofErr w:type="spellStart"/>
      <w:r w:rsidRPr="009312D1">
        <w:rPr>
          <w:rFonts w:ascii="Times New Roman" w:hAnsi="Times New Roman" w:cs="Times New Roman"/>
          <w:i/>
          <w:iCs/>
        </w:rPr>
        <w:t>nomaiņai</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Uzņēmējdarbības</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atbalsta</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infrastruktūras</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attīstībai</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atbalsts</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tiks</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sniegts</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saskaņā</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ar</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komersantu</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pieprasījumu</w:t>
      </w:r>
      <w:proofErr w:type="spellEnd"/>
      <w:r w:rsidRPr="009312D1">
        <w:rPr>
          <w:rFonts w:ascii="Times New Roman" w:hAnsi="Times New Roman" w:cs="Times New Roman"/>
          <w:i/>
          <w:iCs/>
        </w:rPr>
        <w:t xml:space="preserve">, t.sk. </w:t>
      </w:r>
      <w:proofErr w:type="spellStart"/>
      <w:r w:rsidRPr="009312D1">
        <w:rPr>
          <w:rFonts w:ascii="Times New Roman" w:hAnsi="Times New Roman" w:cs="Times New Roman"/>
          <w:i/>
          <w:iCs/>
        </w:rPr>
        <w:t>izveidojot</w:t>
      </w:r>
      <w:proofErr w:type="spellEnd"/>
      <w:r w:rsidRPr="009312D1">
        <w:rPr>
          <w:rFonts w:ascii="Times New Roman" w:hAnsi="Times New Roman" w:cs="Times New Roman"/>
          <w:i/>
          <w:iCs/>
        </w:rPr>
        <w:t xml:space="preserve"> un </w:t>
      </w:r>
      <w:proofErr w:type="spellStart"/>
      <w:r w:rsidRPr="009312D1">
        <w:rPr>
          <w:rFonts w:ascii="Times New Roman" w:hAnsi="Times New Roman" w:cs="Times New Roman"/>
          <w:i/>
          <w:iCs/>
        </w:rPr>
        <w:t>attīstot</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pašvaldību</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industriālās</w:t>
      </w:r>
      <w:proofErr w:type="spellEnd"/>
      <w:r w:rsidRPr="009312D1">
        <w:rPr>
          <w:rFonts w:ascii="Times New Roman" w:hAnsi="Times New Roman" w:cs="Times New Roman"/>
          <w:i/>
          <w:iCs/>
        </w:rPr>
        <w:t xml:space="preserve"> zonas, </w:t>
      </w:r>
      <w:proofErr w:type="spellStart"/>
      <w:r w:rsidRPr="009312D1">
        <w:rPr>
          <w:rFonts w:ascii="Times New Roman" w:hAnsi="Times New Roman" w:cs="Times New Roman"/>
          <w:i/>
          <w:iCs/>
        </w:rPr>
        <w:t>kurās</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patērē</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atjaunojamos</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energoresursus</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Uzņēmējdarbības</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zaļināšanas</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ietvaros</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plānoti</w:t>
      </w:r>
      <w:proofErr w:type="spellEnd"/>
      <w:r w:rsidRPr="009312D1">
        <w:rPr>
          <w:rFonts w:ascii="Times New Roman" w:hAnsi="Times New Roman" w:cs="Times New Roman"/>
          <w:i/>
          <w:iCs/>
        </w:rPr>
        <w:t xml:space="preserve"> </w:t>
      </w:r>
      <w:r w:rsidRPr="009312D1">
        <w:rPr>
          <w:rFonts w:ascii="Times New Roman" w:hAnsi="Times New Roman" w:cs="Times New Roman"/>
          <w:i/>
          <w:iCs/>
          <w:lang w:val="lv-LV"/>
        </w:rPr>
        <w:t xml:space="preserve">energoefektivitātes paaugstināšanas </w:t>
      </w:r>
      <w:r w:rsidRPr="009312D1">
        <w:rPr>
          <w:rFonts w:ascii="Times New Roman" w:hAnsi="Times New Roman" w:cs="Times New Roman"/>
          <w:i/>
          <w:iCs/>
          <w:lang w:val="lv-LV"/>
        </w:rPr>
        <w:lastRenderedPageBreak/>
        <w:t xml:space="preserve">pasākumi, jaunu energoefektīvu un resursu efektīvu tehnoloģiju ieviešana uzņēmumā, </w:t>
      </w:r>
      <w:proofErr w:type="spellStart"/>
      <w:r w:rsidRPr="009312D1">
        <w:rPr>
          <w:rFonts w:ascii="Times New Roman" w:hAnsi="Times New Roman" w:cs="Times New Roman"/>
          <w:i/>
          <w:iCs/>
        </w:rPr>
        <w:t>atjaunojamo</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energoresursu</w:t>
      </w:r>
      <w:proofErr w:type="spellEnd"/>
      <w:r w:rsidRPr="009312D1">
        <w:rPr>
          <w:rFonts w:ascii="Times New Roman" w:hAnsi="Times New Roman" w:cs="Times New Roman"/>
          <w:i/>
          <w:iCs/>
          <w:lang w:val="lv-LV"/>
        </w:rPr>
        <w:t xml:space="preserve"> tehnoloģiju ieviešana. P</w:t>
      </w:r>
      <w:proofErr w:type="spellStart"/>
      <w:r w:rsidRPr="009312D1">
        <w:rPr>
          <w:rFonts w:ascii="Times New Roman" w:hAnsi="Times New Roman" w:cs="Times New Roman"/>
          <w:i/>
          <w:iCs/>
        </w:rPr>
        <w:t>roduktu</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attīstības</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ietvaros</w:t>
      </w:r>
      <w:proofErr w:type="spellEnd"/>
      <w:r w:rsidRPr="009312D1">
        <w:rPr>
          <w:rFonts w:ascii="Times New Roman" w:hAnsi="Times New Roman" w:cs="Times New Roman"/>
          <w:i/>
          <w:iCs/>
        </w:rPr>
        <w:t xml:space="preserve"> </w:t>
      </w:r>
      <w:proofErr w:type="spellStart"/>
      <w:r w:rsidRPr="009312D1">
        <w:rPr>
          <w:rFonts w:ascii="Times New Roman" w:hAnsi="Times New Roman" w:cs="Times New Roman"/>
          <w:i/>
          <w:iCs/>
        </w:rPr>
        <w:t>plānots</w:t>
      </w:r>
      <w:proofErr w:type="spellEnd"/>
      <w:r w:rsidRPr="009312D1">
        <w:rPr>
          <w:rFonts w:ascii="Times New Roman" w:hAnsi="Times New Roman" w:cs="Times New Roman"/>
          <w:i/>
          <w:iCs/>
        </w:rPr>
        <w:t xml:space="preserve"> </w:t>
      </w:r>
      <w:r w:rsidRPr="009312D1">
        <w:rPr>
          <w:rFonts w:ascii="Times New Roman" w:hAnsi="Times New Roman" w:cs="Times New Roman"/>
          <w:i/>
          <w:iCs/>
          <w:lang w:val="lv-LV"/>
        </w:rPr>
        <w:t xml:space="preserve">atbalsts pētniecības ideju </w:t>
      </w:r>
      <w:proofErr w:type="spellStart"/>
      <w:r w:rsidRPr="009312D1">
        <w:rPr>
          <w:rFonts w:ascii="Times New Roman" w:hAnsi="Times New Roman" w:cs="Times New Roman"/>
          <w:i/>
          <w:iCs/>
          <w:lang w:val="lv-LV"/>
        </w:rPr>
        <w:t>prototipēšanai</w:t>
      </w:r>
      <w:proofErr w:type="spellEnd"/>
      <w:r w:rsidRPr="009312D1">
        <w:rPr>
          <w:rFonts w:ascii="Times New Roman" w:hAnsi="Times New Roman" w:cs="Times New Roman"/>
          <w:i/>
          <w:iCs/>
          <w:lang w:val="lv-LV"/>
        </w:rPr>
        <w:t xml:space="preserve">, jaunradīto tehnoloģiju </w:t>
      </w:r>
      <w:proofErr w:type="spellStart"/>
      <w:r w:rsidRPr="009312D1">
        <w:rPr>
          <w:rFonts w:ascii="Times New Roman" w:hAnsi="Times New Roman" w:cs="Times New Roman"/>
          <w:i/>
          <w:iCs/>
          <w:lang w:val="lv-LV"/>
        </w:rPr>
        <w:t>pārnesei</w:t>
      </w:r>
      <w:proofErr w:type="spellEnd"/>
      <w:r w:rsidRPr="009312D1">
        <w:rPr>
          <w:rFonts w:ascii="Times New Roman" w:hAnsi="Times New Roman" w:cs="Times New Roman"/>
          <w:i/>
          <w:iCs/>
          <w:lang w:val="lv-LV"/>
        </w:rPr>
        <w:t xml:space="preserve"> ražošanā, kā arī klimata ekonomikai pielietojamu produktu izstrāde un to ieviešana ražošanā, </w:t>
      </w:r>
      <w:r w:rsidRPr="009312D1">
        <w:rPr>
          <w:rFonts w:ascii="Times New Roman" w:hAnsi="Times New Roman" w:cs="Times New Roman"/>
          <w:b/>
          <w:bCs/>
          <w:i/>
          <w:iCs/>
          <w:lang w:val="lv-LV"/>
        </w:rPr>
        <w:t>tai skaitā kūdras ieguves un pārstrādes sektorā ievērojot ilgtspējas kritērijus atbilstoši klimata un bioloģiskās daudzveidības mērķiem</w:t>
      </w:r>
      <w:r w:rsidRPr="009312D1">
        <w:rPr>
          <w:rFonts w:ascii="Times New Roman" w:hAnsi="Times New Roman" w:cs="Times New Roman"/>
          <w:i/>
          <w:iCs/>
          <w:lang w:val="lv-LV"/>
        </w:rPr>
        <w:t>.</w:t>
      </w:r>
    </w:p>
    <w:p w14:paraId="0B42E98D" w14:textId="77777777" w:rsidR="001C5AC7" w:rsidRPr="009312D1" w:rsidRDefault="001C5AC7" w:rsidP="009312D1">
      <w:pPr>
        <w:jc w:val="both"/>
        <w:rPr>
          <w:rFonts w:ascii="Times New Roman" w:hAnsi="Times New Roman" w:cs="Times New Roman"/>
          <w:i/>
          <w:iCs/>
          <w:lang w:val="lv-LV"/>
        </w:rPr>
      </w:pPr>
    </w:p>
    <w:p w14:paraId="3F27D9B6" w14:textId="21067ECC" w:rsidR="009312D1" w:rsidRDefault="009312D1" w:rsidP="009312D1">
      <w:pPr>
        <w:jc w:val="both"/>
        <w:rPr>
          <w:rFonts w:ascii="Times New Roman" w:hAnsi="Times New Roman" w:cs="Times New Roman"/>
          <w:lang w:val="lv-LV"/>
        </w:rPr>
      </w:pPr>
      <w:r w:rsidRPr="009312D1">
        <w:rPr>
          <w:rFonts w:ascii="Times New Roman" w:hAnsi="Times New Roman" w:cs="Times New Roman"/>
          <w:lang w:val="lv-LV"/>
        </w:rPr>
        <w:t xml:space="preserve">Aicinām atbilstoši arī precizēt informatīvā ziņojuma pielikumu Nr.2 </w:t>
      </w:r>
    </w:p>
    <w:p w14:paraId="113B10E9" w14:textId="77777777" w:rsidR="001C5AC7" w:rsidRPr="009312D1" w:rsidRDefault="001C5AC7" w:rsidP="009312D1">
      <w:pPr>
        <w:jc w:val="both"/>
        <w:rPr>
          <w:rFonts w:ascii="Times New Roman" w:hAnsi="Times New Roman" w:cs="Times New Roman"/>
          <w:lang w:val="lv-LV"/>
        </w:rPr>
      </w:pPr>
    </w:p>
    <w:p w14:paraId="76D7E49E" w14:textId="4C2DE3ED" w:rsidR="009312D1" w:rsidRDefault="009312D1" w:rsidP="009312D1">
      <w:pPr>
        <w:jc w:val="both"/>
        <w:rPr>
          <w:rFonts w:ascii="Times New Roman" w:hAnsi="Times New Roman" w:cs="Times New Roman"/>
          <w:lang w:val="lv-LV"/>
        </w:rPr>
      </w:pPr>
      <w:r w:rsidRPr="009312D1">
        <w:rPr>
          <w:rFonts w:ascii="Times New Roman" w:hAnsi="Times New Roman" w:cs="Times New Roman"/>
          <w:lang w:val="lv-LV"/>
        </w:rPr>
        <w:t>Šādā veidā tiktu pilnībā sasniegti mērķi, kuri minēti 2020.</w:t>
      </w:r>
      <w:r w:rsidR="001C5AC7">
        <w:rPr>
          <w:rFonts w:ascii="Times New Roman" w:hAnsi="Times New Roman" w:cs="Times New Roman"/>
          <w:lang w:val="lv-LV"/>
        </w:rPr>
        <w:t xml:space="preserve"> </w:t>
      </w:r>
      <w:r w:rsidRPr="009312D1">
        <w:rPr>
          <w:rFonts w:ascii="Times New Roman" w:hAnsi="Times New Roman" w:cs="Times New Roman"/>
          <w:lang w:val="lv-LV"/>
        </w:rPr>
        <w:t>gada Eiropas pusgads: novērtējums par progresu strukturālo reformu īstenošanā, makroekonomikas nelīdzsvarotības novēršanā un koriģēšanā, un saskaņā ar Regulu (ES) Nr. 1176/2011 veikto padziļināto pārskatu rezultāti</w:t>
      </w:r>
      <w:r w:rsidR="001C5AC7">
        <w:rPr>
          <w:rFonts w:ascii="Times New Roman" w:hAnsi="Times New Roman" w:cs="Times New Roman"/>
          <w:lang w:val="lv-LV"/>
        </w:rPr>
        <w:t>.</w:t>
      </w:r>
    </w:p>
    <w:p w14:paraId="178DD95C" w14:textId="77777777" w:rsidR="001C5AC7" w:rsidRPr="009312D1" w:rsidRDefault="001C5AC7" w:rsidP="009312D1">
      <w:pPr>
        <w:jc w:val="both"/>
        <w:rPr>
          <w:rFonts w:ascii="Times New Roman" w:hAnsi="Times New Roman" w:cs="Times New Roman"/>
          <w:lang w:val="lv-LV"/>
        </w:rPr>
      </w:pPr>
    </w:p>
    <w:p w14:paraId="536A88DE" w14:textId="37D8653B" w:rsidR="009312D1" w:rsidRPr="009312D1" w:rsidRDefault="009312D1" w:rsidP="009312D1">
      <w:pPr>
        <w:jc w:val="both"/>
        <w:rPr>
          <w:rFonts w:ascii="Times New Roman" w:hAnsi="Times New Roman" w:cs="Times New Roman"/>
          <w:lang w:val="lv-LV"/>
        </w:rPr>
      </w:pPr>
      <w:r w:rsidRPr="009312D1">
        <w:rPr>
          <w:rFonts w:ascii="Times New Roman" w:hAnsi="Times New Roman" w:cs="Times New Roman"/>
          <w:lang w:val="lv-LV"/>
        </w:rPr>
        <w:t xml:space="preserve">“Eiropas Komisijas ierosinātais Taisnīgas pārkārtošanās fonds varētu </w:t>
      </w:r>
      <w:r w:rsidRPr="009312D1">
        <w:rPr>
          <w:rFonts w:ascii="Times New Roman" w:hAnsi="Times New Roman" w:cs="Times New Roman"/>
          <w:u w:val="single"/>
          <w:lang w:val="lv-LV"/>
        </w:rPr>
        <w:t>veicināt jaunu un inovatīvu risinājumu izstrādi kūdrāju un mitrāju reģenerācijai</w:t>
      </w:r>
      <w:r w:rsidRPr="009312D1">
        <w:rPr>
          <w:rFonts w:ascii="Times New Roman" w:hAnsi="Times New Roman" w:cs="Times New Roman"/>
          <w:lang w:val="lv-LV"/>
        </w:rPr>
        <w:t>, darba ņēmēju pārkvalificēšanai utt., tādējādi ierobežojot enerģētikas pārkārtošanas iespējamo ietekmi uz vietējām kopienām”</w:t>
      </w:r>
      <w:r w:rsidR="001C5AC7">
        <w:rPr>
          <w:rFonts w:ascii="Times New Roman" w:hAnsi="Times New Roman" w:cs="Times New Roman"/>
          <w:lang w:val="lv-LV"/>
        </w:rPr>
        <w:t>.</w:t>
      </w:r>
    </w:p>
    <w:p w14:paraId="47D6C530" w14:textId="778A3B45" w:rsidR="001F293A" w:rsidRPr="009312D1" w:rsidRDefault="001F293A" w:rsidP="00EE0920">
      <w:pPr>
        <w:jc w:val="both"/>
        <w:rPr>
          <w:rFonts w:ascii="Times New Roman" w:hAnsi="Times New Roman" w:cs="Times New Roman"/>
          <w:b/>
        </w:rPr>
      </w:pPr>
    </w:p>
    <w:p w14:paraId="1557A904" w14:textId="77777777" w:rsidR="001F293A" w:rsidRPr="009312D1" w:rsidRDefault="001F293A" w:rsidP="00D523CC">
      <w:pPr>
        <w:jc w:val="both"/>
        <w:rPr>
          <w:rFonts w:ascii="Times New Roman" w:hAnsi="Times New Roman" w:cs="Times New Roman"/>
          <w:b/>
        </w:rPr>
      </w:pPr>
    </w:p>
    <w:p w14:paraId="5EFBCB7A" w14:textId="77777777" w:rsidR="001F293A" w:rsidRPr="009312D1" w:rsidRDefault="001F293A" w:rsidP="00D523CC">
      <w:pPr>
        <w:jc w:val="both"/>
        <w:rPr>
          <w:rFonts w:ascii="Times New Roman" w:hAnsi="Times New Roman" w:cs="Times New Roman"/>
          <w:b/>
        </w:rPr>
      </w:pPr>
    </w:p>
    <w:p w14:paraId="7CB9FD07" w14:textId="77777777" w:rsidR="001F293A" w:rsidRPr="009312D1" w:rsidRDefault="001F293A" w:rsidP="00D523CC">
      <w:pPr>
        <w:jc w:val="both"/>
        <w:rPr>
          <w:rFonts w:ascii="Times New Roman" w:hAnsi="Times New Roman" w:cs="Times New Roman"/>
          <w:b/>
        </w:rPr>
      </w:pPr>
    </w:p>
    <w:p w14:paraId="062D0376" w14:textId="77777777" w:rsidR="00F05DF8" w:rsidRPr="009312D1" w:rsidRDefault="00F05DF8" w:rsidP="00D523CC">
      <w:pPr>
        <w:jc w:val="both"/>
        <w:rPr>
          <w:rFonts w:ascii="Times New Roman" w:hAnsi="Times New Roman" w:cs="Times New Roman"/>
          <w:b/>
        </w:rPr>
      </w:pPr>
    </w:p>
    <w:p w14:paraId="07EA7A8C" w14:textId="77777777" w:rsidR="00622054" w:rsidRPr="009312D1" w:rsidRDefault="00622054" w:rsidP="00D523CC">
      <w:pPr>
        <w:jc w:val="both"/>
        <w:rPr>
          <w:rFonts w:ascii="Times New Roman" w:hAnsi="Times New Roman" w:cs="Times New Roman"/>
          <w:b/>
        </w:rPr>
      </w:pPr>
    </w:p>
    <w:p w14:paraId="1EB46041" w14:textId="77777777" w:rsidR="001C5AC7" w:rsidRDefault="001C5AC7" w:rsidP="00622054">
      <w:pPr>
        <w:pStyle w:val="BodyText"/>
        <w:spacing w:before="160"/>
        <w:ind w:left="120"/>
        <w:rPr>
          <w:rFonts w:ascii="Times New Roman" w:hAnsi="Times New Roman" w:cs="Times New Roman"/>
        </w:rPr>
      </w:pPr>
    </w:p>
    <w:p w14:paraId="2EBBC2AC" w14:textId="77777777" w:rsidR="001C5AC7" w:rsidRDefault="001C5AC7" w:rsidP="00622054">
      <w:pPr>
        <w:pStyle w:val="BodyText"/>
        <w:spacing w:before="160"/>
        <w:ind w:left="120"/>
        <w:rPr>
          <w:rFonts w:ascii="Times New Roman" w:hAnsi="Times New Roman" w:cs="Times New Roman"/>
        </w:rPr>
      </w:pPr>
    </w:p>
    <w:p w14:paraId="41E58F8F" w14:textId="77777777" w:rsidR="001C5AC7" w:rsidRDefault="001C5AC7" w:rsidP="00622054">
      <w:pPr>
        <w:pStyle w:val="BodyText"/>
        <w:spacing w:before="160"/>
        <w:ind w:left="120"/>
        <w:rPr>
          <w:rFonts w:ascii="Times New Roman" w:hAnsi="Times New Roman" w:cs="Times New Roman"/>
        </w:rPr>
      </w:pPr>
    </w:p>
    <w:p w14:paraId="496BF492" w14:textId="4E9086B0" w:rsidR="00622054" w:rsidRPr="009312D1" w:rsidRDefault="00622054" w:rsidP="00622054">
      <w:pPr>
        <w:pStyle w:val="BodyText"/>
        <w:spacing w:before="160"/>
        <w:ind w:left="120"/>
        <w:rPr>
          <w:rFonts w:ascii="Times New Roman" w:hAnsi="Times New Roman" w:cs="Times New Roman"/>
        </w:rPr>
      </w:pPr>
      <w:proofErr w:type="spellStart"/>
      <w:r w:rsidRPr="009312D1">
        <w:rPr>
          <w:rFonts w:ascii="Times New Roman" w:hAnsi="Times New Roman" w:cs="Times New Roman"/>
        </w:rPr>
        <w:t>Stādu</w:t>
      </w:r>
      <w:proofErr w:type="spellEnd"/>
      <w:r w:rsidRPr="009312D1">
        <w:rPr>
          <w:rFonts w:ascii="Times New Roman" w:hAnsi="Times New Roman" w:cs="Times New Roman"/>
        </w:rPr>
        <w:t xml:space="preserve"> un </w:t>
      </w:r>
      <w:proofErr w:type="spellStart"/>
      <w:r w:rsidRPr="009312D1">
        <w:rPr>
          <w:rFonts w:ascii="Times New Roman" w:hAnsi="Times New Roman" w:cs="Times New Roman"/>
        </w:rPr>
        <w:t>kūdras</w:t>
      </w:r>
      <w:proofErr w:type="spellEnd"/>
      <w:r w:rsidRPr="009312D1">
        <w:rPr>
          <w:rFonts w:ascii="Times New Roman" w:hAnsi="Times New Roman" w:cs="Times New Roman"/>
        </w:rPr>
        <w:t xml:space="preserve"> </w:t>
      </w:r>
      <w:proofErr w:type="spellStart"/>
      <w:r w:rsidRPr="009312D1">
        <w:rPr>
          <w:rFonts w:ascii="Times New Roman" w:hAnsi="Times New Roman" w:cs="Times New Roman"/>
        </w:rPr>
        <w:t>inovācijas</w:t>
      </w:r>
      <w:proofErr w:type="spellEnd"/>
      <w:r w:rsidRPr="009312D1">
        <w:rPr>
          <w:rFonts w:ascii="Times New Roman" w:hAnsi="Times New Roman" w:cs="Times New Roman"/>
        </w:rPr>
        <w:t xml:space="preserve"> fonds (SKIF)</w:t>
      </w:r>
    </w:p>
    <w:p w14:paraId="4D926938" w14:textId="4E0596E4" w:rsidR="00622054" w:rsidRPr="009312D1" w:rsidRDefault="00622054" w:rsidP="00622054">
      <w:pPr>
        <w:pStyle w:val="BodyText"/>
        <w:tabs>
          <w:tab w:val="left" w:pos="6601"/>
        </w:tabs>
        <w:ind w:left="120"/>
        <w:rPr>
          <w:rFonts w:ascii="Times New Roman" w:hAnsi="Times New Roman" w:cs="Times New Roman"/>
        </w:rPr>
      </w:pPr>
      <w:proofErr w:type="spellStart"/>
      <w:r w:rsidRPr="009312D1">
        <w:rPr>
          <w:rFonts w:ascii="Times New Roman" w:hAnsi="Times New Roman" w:cs="Times New Roman"/>
        </w:rPr>
        <w:t>Nodibinājuma</w:t>
      </w:r>
      <w:proofErr w:type="spellEnd"/>
      <w:r w:rsidRPr="009312D1">
        <w:rPr>
          <w:rFonts w:ascii="Times New Roman" w:hAnsi="Times New Roman" w:cs="Times New Roman"/>
          <w:spacing w:val="-6"/>
        </w:rPr>
        <w:t xml:space="preserve"> </w:t>
      </w:r>
      <w:proofErr w:type="spellStart"/>
      <w:r w:rsidRPr="009312D1">
        <w:rPr>
          <w:rFonts w:ascii="Times New Roman" w:hAnsi="Times New Roman" w:cs="Times New Roman"/>
        </w:rPr>
        <w:t>valdes</w:t>
      </w:r>
      <w:proofErr w:type="spellEnd"/>
      <w:r w:rsidRPr="009312D1">
        <w:rPr>
          <w:rFonts w:ascii="Times New Roman" w:hAnsi="Times New Roman" w:cs="Times New Roman"/>
          <w:spacing w:val="-2"/>
        </w:rPr>
        <w:t xml:space="preserve"> </w:t>
      </w:r>
      <w:proofErr w:type="spellStart"/>
      <w:r w:rsidR="009F2F32">
        <w:rPr>
          <w:rFonts w:ascii="Times New Roman" w:hAnsi="Times New Roman" w:cs="Times New Roman"/>
        </w:rPr>
        <w:t>loceklis</w:t>
      </w:r>
      <w:proofErr w:type="spellEnd"/>
      <w:r w:rsidRPr="009312D1">
        <w:rPr>
          <w:rFonts w:ascii="Times New Roman" w:hAnsi="Times New Roman" w:cs="Times New Roman"/>
        </w:rPr>
        <w:tab/>
      </w:r>
      <w:proofErr w:type="spellStart"/>
      <w:r w:rsidR="009F2F32">
        <w:rPr>
          <w:rFonts w:ascii="Times New Roman" w:hAnsi="Times New Roman" w:cs="Times New Roman"/>
        </w:rPr>
        <w:t>Uldis</w:t>
      </w:r>
      <w:proofErr w:type="spellEnd"/>
      <w:r w:rsidR="009F2F32">
        <w:rPr>
          <w:rFonts w:ascii="Times New Roman" w:hAnsi="Times New Roman" w:cs="Times New Roman"/>
        </w:rPr>
        <w:t xml:space="preserve"> </w:t>
      </w:r>
      <w:proofErr w:type="spellStart"/>
      <w:r w:rsidR="009F2F32">
        <w:rPr>
          <w:rFonts w:ascii="Times New Roman" w:hAnsi="Times New Roman" w:cs="Times New Roman"/>
        </w:rPr>
        <w:t>Ameriks</w:t>
      </w:r>
      <w:proofErr w:type="spellEnd"/>
    </w:p>
    <w:p w14:paraId="04DB5D91" w14:textId="77777777" w:rsidR="00622054" w:rsidRPr="009312D1" w:rsidRDefault="00622054" w:rsidP="00622054">
      <w:pPr>
        <w:pStyle w:val="BodyText"/>
        <w:rPr>
          <w:rFonts w:ascii="Times New Roman" w:hAnsi="Times New Roman" w:cs="Times New Roman"/>
        </w:rPr>
      </w:pPr>
    </w:p>
    <w:p w14:paraId="6EA13D71" w14:textId="77777777" w:rsidR="00622054" w:rsidRPr="009312D1" w:rsidRDefault="00622054" w:rsidP="00622054">
      <w:pPr>
        <w:pStyle w:val="BodyText"/>
        <w:rPr>
          <w:rFonts w:ascii="Times New Roman" w:hAnsi="Times New Roman" w:cs="Times New Roman"/>
        </w:rPr>
      </w:pPr>
    </w:p>
    <w:p w14:paraId="3ABF19FA" w14:textId="77777777" w:rsidR="00622054" w:rsidRPr="009312D1" w:rsidRDefault="00622054" w:rsidP="00622054">
      <w:pPr>
        <w:pStyle w:val="BodyText"/>
        <w:rPr>
          <w:rFonts w:ascii="Times New Roman" w:hAnsi="Times New Roman" w:cs="Times New Roman"/>
        </w:rPr>
      </w:pPr>
    </w:p>
    <w:p w14:paraId="50546476" w14:textId="77777777" w:rsidR="00622054" w:rsidRPr="009312D1" w:rsidRDefault="00622054" w:rsidP="00622054">
      <w:pPr>
        <w:pStyle w:val="BodyText"/>
        <w:rPr>
          <w:rFonts w:ascii="Times New Roman" w:hAnsi="Times New Roman" w:cs="Times New Roman"/>
        </w:rPr>
      </w:pPr>
    </w:p>
    <w:p w14:paraId="28D13D5C" w14:textId="77777777" w:rsidR="00EE0920" w:rsidRPr="009312D1" w:rsidRDefault="00EE0920" w:rsidP="00622054">
      <w:pPr>
        <w:spacing w:before="182"/>
        <w:ind w:left="120"/>
        <w:rPr>
          <w:rFonts w:ascii="Times New Roman" w:hAnsi="Times New Roman" w:cs="Times New Roman"/>
          <w:i/>
        </w:rPr>
      </w:pPr>
      <w:bookmarkStart w:id="4" w:name="Alta,_29182962"/>
      <w:bookmarkEnd w:id="4"/>
    </w:p>
    <w:p w14:paraId="6D570567" w14:textId="77777777" w:rsidR="00EE0920" w:rsidRPr="009312D1" w:rsidRDefault="00EE0920" w:rsidP="00622054">
      <w:pPr>
        <w:spacing w:before="182"/>
        <w:ind w:left="120"/>
        <w:rPr>
          <w:rFonts w:ascii="Times New Roman" w:hAnsi="Times New Roman" w:cs="Times New Roman"/>
          <w:i/>
        </w:rPr>
      </w:pPr>
    </w:p>
    <w:p w14:paraId="7E3679AE" w14:textId="77777777" w:rsidR="00EE0920" w:rsidRPr="009312D1" w:rsidRDefault="00EE0920" w:rsidP="00622054">
      <w:pPr>
        <w:spacing w:before="182"/>
        <w:ind w:left="120"/>
        <w:rPr>
          <w:rFonts w:ascii="Times New Roman" w:hAnsi="Times New Roman" w:cs="Times New Roman"/>
          <w:i/>
        </w:rPr>
      </w:pPr>
    </w:p>
    <w:p w14:paraId="5BD0411D" w14:textId="77777777" w:rsidR="00EE0920" w:rsidRPr="009312D1" w:rsidRDefault="00EE0920" w:rsidP="00622054">
      <w:pPr>
        <w:spacing w:before="182"/>
        <w:ind w:left="120"/>
        <w:rPr>
          <w:rFonts w:ascii="Times New Roman" w:hAnsi="Times New Roman" w:cs="Times New Roman"/>
          <w:i/>
        </w:rPr>
      </w:pPr>
    </w:p>
    <w:p w14:paraId="552671F3" w14:textId="77777777" w:rsidR="00EE0920" w:rsidRPr="00821D1C" w:rsidRDefault="00EE0920" w:rsidP="00622054">
      <w:pPr>
        <w:spacing w:before="182"/>
        <w:ind w:left="120"/>
        <w:rPr>
          <w:rFonts w:ascii="Times New Roman" w:hAnsi="Times New Roman" w:cs="Times New Roman"/>
          <w:iCs/>
        </w:rPr>
      </w:pPr>
    </w:p>
    <w:p w14:paraId="75EF9E70" w14:textId="77777777" w:rsidR="00EE0920" w:rsidRPr="009312D1" w:rsidRDefault="00EE0920" w:rsidP="000B563B">
      <w:pPr>
        <w:spacing w:before="182"/>
        <w:rPr>
          <w:rFonts w:ascii="Times New Roman" w:hAnsi="Times New Roman" w:cs="Times New Roman"/>
          <w:i/>
        </w:rPr>
      </w:pPr>
    </w:p>
    <w:p w14:paraId="509ED823" w14:textId="0BFCA26B" w:rsidR="00622054" w:rsidRPr="009312D1" w:rsidRDefault="00622054" w:rsidP="00622054">
      <w:pPr>
        <w:spacing w:before="182"/>
        <w:ind w:left="120"/>
        <w:rPr>
          <w:rFonts w:ascii="Times New Roman" w:hAnsi="Times New Roman" w:cs="Times New Roman"/>
          <w:i/>
        </w:rPr>
      </w:pPr>
      <w:r w:rsidRPr="009312D1">
        <w:rPr>
          <w:rFonts w:ascii="Times New Roman" w:hAnsi="Times New Roman" w:cs="Times New Roman"/>
          <w:i/>
        </w:rPr>
        <w:t>Alta, 29182962</w:t>
      </w:r>
    </w:p>
    <w:p w14:paraId="78D68550" w14:textId="626F220B" w:rsidR="00622054" w:rsidRPr="009312D1" w:rsidRDefault="00521FC8" w:rsidP="00622054">
      <w:pPr>
        <w:ind w:left="120"/>
        <w:rPr>
          <w:rFonts w:ascii="Times New Roman" w:hAnsi="Times New Roman" w:cs="Times New Roman"/>
          <w:i/>
          <w:color w:val="0000FF"/>
          <w:u w:val="single" w:color="0000FF"/>
        </w:rPr>
        <w:sectPr w:rsidR="00622054" w:rsidRPr="009312D1" w:rsidSect="009470D6">
          <w:footerReference w:type="default" r:id="rId11"/>
          <w:pgSz w:w="11910" w:h="16840"/>
          <w:pgMar w:top="993" w:right="1680" w:bottom="280" w:left="1680" w:header="720" w:footer="720" w:gutter="0"/>
          <w:cols w:space="720"/>
        </w:sectPr>
      </w:pPr>
      <w:bookmarkStart w:id="5" w:name="Sabina.alta@skif.lv"/>
      <w:bookmarkEnd w:id="5"/>
      <w:r w:rsidRPr="009312D1">
        <w:rPr>
          <w:rFonts w:ascii="Times New Roman" w:hAnsi="Times New Roman" w:cs="Times New Roman"/>
          <w:i/>
          <w:color w:val="0000FF"/>
          <w:u w:val="single" w:color="0000FF"/>
        </w:rPr>
        <w:t>Sabina.alta@skif.lv</w:t>
      </w:r>
    </w:p>
    <w:p w14:paraId="58C53CA8" w14:textId="4B4B0C47" w:rsidR="00622054" w:rsidRDefault="00622054" w:rsidP="00D523CC">
      <w:pPr>
        <w:jc w:val="both"/>
        <w:rPr>
          <w:rFonts w:ascii="Times New Roman" w:hAnsi="Times New Roman" w:cs="Times New Roman"/>
        </w:rPr>
      </w:pPr>
    </w:p>
    <w:p w14:paraId="1922EAF1" w14:textId="6B9BEFA6" w:rsidR="000B563B" w:rsidRPr="000B563B" w:rsidRDefault="000B563B" w:rsidP="000B563B">
      <w:pPr>
        <w:rPr>
          <w:rFonts w:ascii="Times New Roman" w:hAnsi="Times New Roman" w:cs="Times New Roman"/>
        </w:rPr>
      </w:pPr>
    </w:p>
    <w:p w14:paraId="584593D0" w14:textId="00446A9C" w:rsidR="000B563B" w:rsidRPr="000B563B" w:rsidRDefault="000B563B" w:rsidP="000B563B">
      <w:pPr>
        <w:rPr>
          <w:rFonts w:ascii="Times New Roman" w:hAnsi="Times New Roman" w:cs="Times New Roman"/>
        </w:rPr>
      </w:pPr>
    </w:p>
    <w:p w14:paraId="29F15B22" w14:textId="1C8B199E" w:rsidR="000B563B" w:rsidRPr="000B563B" w:rsidRDefault="000B563B" w:rsidP="000B563B">
      <w:pPr>
        <w:tabs>
          <w:tab w:val="left" w:pos="915"/>
        </w:tabs>
        <w:rPr>
          <w:rFonts w:ascii="Times New Roman" w:hAnsi="Times New Roman" w:cs="Times New Roman"/>
        </w:rPr>
      </w:pPr>
    </w:p>
    <w:sectPr w:rsidR="000B563B" w:rsidRPr="000B563B" w:rsidSect="009470D6">
      <w:pgSz w:w="11900" w:h="16840"/>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97B08" w14:textId="77777777" w:rsidR="00502971" w:rsidRDefault="00502971" w:rsidP="009470D6">
      <w:r>
        <w:separator/>
      </w:r>
    </w:p>
  </w:endnote>
  <w:endnote w:type="continuationSeparator" w:id="0">
    <w:p w14:paraId="33AE21D0" w14:textId="77777777" w:rsidR="00502971" w:rsidRDefault="00502971" w:rsidP="00947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Grande CE">
    <w:charset w:val="58"/>
    <w:family w:val="auto"/>
    <w:pitch w:val="variable"/>
    <w:sig w:usb0="E1000AEF" w:usb1="5000A1FF" w:usb2="00000000" w:usb3="00000000" w:csb0="000001B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FA5F6" w14:textId="6F5E0B71" w:rsidR="009470D6" w:rsidRPr="009470D6" w:rsidRDefault="009470D6">
    <w:pPr>
      <w:pStyle w:val="Footer"/>
      <w:rPr>
        <w:rFonts w:ascii="Times New Roman" w:hAnsi="Times New Roman" w:cs="Times New Roman"/>
        <w:sz w:val="20"/>
        <w:szCs w:val="20"/>
      </w:rPr>
    </w:pPr>
    <w:r w:rsidRPr="009470D6">
      <w:rPr>
        <w:rFonts w:ascii="Times New Roman" w:hAnsi="Times New Roman" w:cs="Times New Roman"/>
        <w:sz w:val="20"/>
        <w:szCs w:val="20"/>
      </w:rPr>
      <w:t>Atzinums_VSS_SKIF_15.06.21</w:t>
    </w:r>
  </w:p>
  <w:p w14:paraId="7930DEB9" w14:textId="77777777" w:rsidR="009470D6" w:rsidRDefault="009470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A3E6E" w14:textId="77777777" w:rsidR="00502971" w:rsidRDefault="00502971" w:rsidP="009470D6">
      <w:r>
        <w:separator/>
      </w:r>
    </w:p>
  </w:footnote>
  <w:footnote w:type="continuationSeparator" w:id="0">
    <w:p w14:paraId="21B8DDF3" w14:textId="77777777" w:rsidR="00502971" w:rsidRDefault="00502971" w:rsidP="009470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63CBA"/>
    <w:multiLevelType w:val="hybridMultilevel"/>
    <w:tmpl w:val="65EA4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A86BB0"/>
    <w:multiLevelType w:val="hybridMultilevel"/>
    <w:tmpl w:val="1BE8FF1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7098472C"/>
    <w:multiLevelType w:val="hybridMultilevel"/>
    <w:tmpl w:val="FFF4D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48D24CF"/>
    <w:multiLevelType w:val="multilevel"/>
    <w:tmpl w:val="93A0C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113"/>
    <w:rsid w:val="0008384C"/>
    <w:rsid w:val="000851AA"/>
    <w:rsid w:val="000B563B"/>
    <w:rsid w:val="001C5AC7"/>
    <w:rsid w:val="001F293A"/>
    <w:rsid w:val="0021779B"/>
    <w:rsid w:val="00276999"/>
    <w:rsid w:val="00277441"/>
    <w:rsid w:val="00287BD5"/>
    <w:rsid w:val="003B4D01"/>
    <w:rsid w:val="00414EFD"/>
    <w:rsid w:val="004C514B"/>
    <w:rsid w:val="004C6215"/>
    <w:rsid w:val="004E62D4"/>
    <w:rsid w:val="00502971"/>
    <w:rsid w:val="00514A16"/>
    <w:rsid w:val="00521FC8"/>
    <w:rsid w:val="005A269E"/>
    <w:rsid w:val="00603E8B"/>
    <w:rsid w:val="00622054"/>
    <w:rsid w:val="007259CD"/>
    <w:rsid w:val="007548EE"/>
    <w:rsid w:val="00767FDE"/>
    <w:rsid w:val="00813A7A"/>
    <w:rsid w:val="00821D1C"/>
    <w:rsid w:val="008971B1"/>
    <w:rsid w:val="009312D1"/>
    <w:rsid w:val="00945569"/>
    <w:rsid w:val="009470D6"/>
    <w:rsid w:val="009A5C74"/>
    <w:rsid w:val="009F2F32"/>
    <w:rsid w:val="00BB38CB"/>
    <w:rsid w:val="00BC31C2"/>
    <w:rsid w:val="00C6642D"/>
    <w:rsid w:val="00C66440"/>
    <w:rsid w:val="00CE3FBF"/>
    <w:rsid w:val="00D32113"/>
    <w:rsid w:val="00D523CC"/>
    <w:rsid w:val="00DE15A4"/>
    <w:rsid w:val="00E07380"/>
    <w:rsid w:val="00E2508C"/>
    <w:rsid w:val="00E7161D"/>
    <w:rsid w:val="00E866AE"/>
    <w:rsid w:val="00E95BBB"/>
    <w:rsid w:val="00EE0920"/>
    <w:rsid w:val="00F05DF8"/>
    <w:rsid w:val="00F21014"/>
    <w:rsid w:val="00F314F5"/>
    <w:rsid w:val="00F331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C0DC80"/>
  <w15:docId w15:val="{83D04178-79DD-B049-A759-08441444B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3B4D01"/>
    <w:pPr>
      <w:widowControl w:val="0"/>
      <w:autoSpaceDE w:val="0"/>
      <w:autoSpaceDN w:val="0"/>
      <w:spacing w:before="93"/>
      <w:ind w:left="120"/>
      <w:outlineLvl w:val="0"/>
    </w:pPr>
    <w:rPr>
      <w:rFonts w:ascii="Arial" w:eastAsia="Arial" w:hAnsi="Arial" w:cs="Times New Roman"/>
      <w:b/>
      <w:bCs/>
      <w:lang w:val="lv" w:eastAsia="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D32113"/>
    <w:pPr>
      <w:spacing w:after="200" w:line="276" w:lineRule="auto"/>
    </w:pPr>
    <w:rPr>
      <w:rFonts w:ascii="Calibri" w:eastAsia="Calibri" w:hAnsi="Calibri" w:cs="Calibri"/>
      <w:color w:val="000000"/>
      <w:sz w:val="22"/>
      <w:szCs w:val="20"/>
    </w:rPr>
  </w:style>
  <w:style w:type="paragraph" w:styleId="NormalWeb">
    <w:name w:val="Normal (Web)"/>
    <w:basedOn w:val="Normal"/>
    <w:uiPriority w:val="99"/>
    <w:unhideWhenUsed/>
    <w:rsid w:val="00D32113"/>
    <w:pPr>
      <w:spacing w:before="100" w:beforeAutospacing="1" w:after="100" w:afterAutospacing="1"/>
    </w:pPr>
    <w:rPr>
      <w:rFonts w:ascii="Times New Roman" w:eastAsia="Times New Roman" w:hAnsi="Times New Roman" w:cs="Times New Roman"/>
    </w:rPr>
  </w:style>
  <w:style w:type="paragraph" w:styleId="BodyText">
    <w:name w:val="Body Text"/>
    <w:basedOn w:val="Normal"/>
    <w:link w:val="BodyTextChar"/>
    <w:uiPriority w:val="1"/>
    <w:qFormat/>
    <w:rsid w:val="00D32113"/>
    <w:pPr>
      <w:widowControl w:val="0"/>
      <w:autoSpaceDE w:val="0"/>
      <w:autoSpaceDN w:val="0"/>
    </w:pPr>
    <w:rPr>
      <w:rFonts w:ascii="Arial" w:eastAsia="Arial" w:hAnsi="Arial" w:cs="Arial"/>
      <w:lang w:bidi="en-US"/>
    </w:rPr>
  </w:style>
  <w:style w:type="character" w:customStyle="1" w:styleId="BodyTextChar">
    <w:name w:val="Body Text Char"/>
    <w:basedOn w:val="DefaultParagraphFont"/>
    <w:link w:val="BodyText"/>
    <w:uiPriority w:val="1"/>
    <w:rsid w:val="00D32113"/>
    <w:rPr>
      <w:rFonts w:ascii="Arial" w:eastAsia="Arial" w:hAnsi="Arial" w:cs="Arial"/>
      <w:lang w:bidi="en-US"/>
    </w:rPr>
  </w:style>
  <w:style w:type="paragraph" w:styleId="ListParagraph">
    <w:name w:val="List Paragraph"/>
    <w:basedOn w:val="Normal"/>
    <w:uiPriority w:val="34"/>
    <w:qFormat/>
    <w:rsid w:val="00D32113"/>
    <w:pPr>
      <w:ind w:left="720"/>
      <w:contextualSpacing/>
    </w:pPr>
  </w:style>
  <w:style w:type="character" w:styleId="Hyperlink">
    <w:name w:val="Hyperlink"/>
    <w:basedOn w:val="DefaultParagraphFont"/>
    <w:uiPriority w:val="99"/>
    <w:unhideWhenUsed/>
    <w:rsid w:val="00D32113"/>
    <w:rPr>
      <w:color w:val="0563C1" w:themeColor="hyperlink"/>
      <w:u w:val="single"/>
    </w:rPr>
  </w:style>
  <w:style w:type="character" w:customStyle="1" w:styleId="UnresolvedMention1">
    <w:name w:val="Unresolved Mention1"/>
    <w:basedOn w:val="DefaultParagraphFont"/>
    <w:uiPriority w:val="99"/>
    <w:semiHidden/>
    <w:unhideWhenUsed/>
    <w:rsid w:val="00D32113"/>
    <w:rPr>
      <w:color w:val="808080"/>
      <w:shd w:val="clear" w:color="auto" w:fill="E6E6E6"/>
    </w:rPr>
  </w:style>
  <w:style w:type="character" w:customStyle="1" w:styleId="Heading1Char">
    <w:name w:val="Heading 1 Char"/>
    <w:basedOn w:val="DefaultParagraphFont"/>
    <w:link w:val="Heading1"/>
    <w:uiPriority w:val="1"/>
    <w:rsid w:val="003B4D01"/>
    <w:rPr>
      <w:rFonts w:ascii="Arial" w:eastAsia="Arial" w:hAnsi="Arial" w:cs="Times New Roman"/>
      <w:b/>
      <w:bCs/>
      <w:lang w:val="lv" w:eastAsia="lv"/>
    </w:rPr>
  </w:style>
  <w:style w:type="paragraph" w:styleId="BalloonText">
    <w:name w:val="Balloon Text"/>
    <w:basedOn w:val="Normal"/>
    <w:link w:val="BalloonTextChar"/>
    <w:uiPriority w:val="99"/>
    <w:semiHidden/>
    <w:unhideWhenUsed/>
    <w:rsid w:val="004E62D4"/>
    <w:rPr>
      <w:rFonts w:ascii="Lucida Grande CE" w:hAnsi="Lucida Grande CE"/>
      <w:sz w:val="18"/>
      <w:szCs w:val="18"/>
    </w:rPr>
  </w:style>
  <w:style w:type="character" w:customStyle="1" w:styleId="BalloonTextChar">
    <w:name w:val="Balloon Text Char"/>
    <w:basedOn w:val="DefaultParagraphFont"/>
    <w:link w:val="BalloonText"/>
    <w:uiPriority w:val="99"/>
    <w:semiHidden/>
    <w:rsid w:val="004E62D4"/>
    <w:rPr>
      <w:rFonts w:ascii="Lucida Grande CE" w:hAnsi="Lucida Grande CE"/>
      <w:sz w:val="18"/>
      <w:szCs w:val="18"/>
    </w:rPr>
  </w:style>
  <w:style w:type="character" w:styleId="UnresolvedMention">
    <w:name w:val="Unresolved Mention"/>
    <w:basedOn w:val="DefaultParagraphFont"/>
    <w:uiPriority w:val="99"/>
    <w:semiHidden/>
    <w:unhideWhenUsed/>
    <w:rsid w:val="00EE0920"/>
    <w:rPr>
      <w:color w:val="605E5C"/>
      <w:shd w:val="clear" w:color="auto" w:fill="E1DFDD"/>
    </w:rPr>
  </w:style>
  <w:style w:type="character" w:styleId="FollowedHyperlink">
    <w:name w:val="FollowedHyperlink"/>
    <w:basedOn w:val="DefaultParagraphFont"/>
    <w:uiPriority w:val="99"/>
    <w:semiHidden/>
    <w:unhideWhenUsed/>
    <w:rsid w:val="009312D1"/>
    <w:rPr>
      <w:color w:val="954F72" w:themeColor="followedHyperlink"/>
      <w:u w:val="single"/>
    </w:rPr>
  </w:style>
  <w:style w:type="paragraph" w:styleId="Header">
    <w:name w:val="header"/>
    <w:basedOn w:val="Normal"/>
    <w:link w:val="HeaderChar"/>
    <w:uiPriority w:val="99"/>
    <w:unhideWhenUsed/>
    <w:rsid w:val="009470D6"/>
    <w:pPr>
      <w:tabs>
        <w:tab w:val="center" w:pos="4153"/>
        <w:tab w:val="right" w:pos="8306"/>
      </w:tabs>
    </w:pPr>
  </w:style>
  <w:style w:type="character" w:customStyle="1" w:styleId="HeaderChar">
    <w:name w:val="Header Char"/>
    <w:basedOn w:val="DefaultParagraphFont"/>
    <w:link w:val="Header"/>
    <w:uiPriority w:val="99"/>
    <w:rsid w:val="009470D6"/>
  </w:style>
  <w:style w:type="paragraph" w:styleId="Footer">
    <w:name w:val="footer"/>
    <w:basedOn w:val="Normal"/>
    <w:link w:val="FooterChar"/>
    <w:uiPriority w:val="99"/>
    <w:unhideWhenUsed/>
    <w:rsid w:val="009470D6"/>
    <w:pPr>
      <w:tabs>
        <w:tab w:val="center" w:pos="4153"/>
        <w:tab w:val="right" w:pos="8306"/>
      </w:tabs>
    </w:pPr>
  </w:style>
  <w:style w:type="character" w:customStyle="1" w:styleId="FooterChar">
    <w:name w:val="Footer Char"/>
    <w:basedOn w:val="DefaultParagraphFont"/>
    <w:link w:val="Footer"/>
    <w:uiPriority w:val="99"/>
    <w:rsid w:val="009470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326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11" ma:contentTypeDescription="Izveidot jaunu dokumentu." ma:contentTypeScope="" ma:versionID="bde25dbfce745a9433220c03739b53cc">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0c0662eefd3a3ee8f4d7250e73ec077b"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D37E81-AF69-4D2F-8626-60DA4D877E72}">
  <ds:schemaRefs>
    <ds:schemaRef ds:uri="http://schemas.microsoft.com/sharepoint/v3/contenttype/forms"/>
  </ds:schemaRefs>
</ds:datastoreItem>
</file>

<file path=customXml/itemProps2.xml><?xml version="1.0" encoding="utf-8"?>
<ds:datastoreItem xmlns:ds="http://schemas.openxmlformats.org/officeDocument/2006/customXml" ds:itemID="{3FB2D8F4-8DF3-4E40-B169-44F87B5278B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60CFE1E-3749-4F06-BAE7-4D638599C0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4427</Words>
  <Characters>2524</Characters>
  <Application>Microsoft Office Word</Application>
  <DocSecurity>0</DocSecurity>
  <Lines>21</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Sabina Alta</dc:creator>
  <cp:keywords/>
  <dc:description/>
  <cp:lastModifiedBy>Elīna Kļava</cp:lastModifiedBy>
  <cp:revision>8</cp:revision>
  <cp:lastPrinted>2019-05-14T17:54:00Z</cp:lastPrinted>
  <dcterms:created xsi:type="dcterms:W3CDTF">2021-06-15T08:59:00Z</dcterms:created>
  <dcterms:modified xsi:type="dcterms:W3CDTF">2021-08-25T12:48:00Z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0x010100E433AEC60C4E504E90DC491E27C910DB</vt:lpwstr>
  </property>
</Properties>
</file>