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DAF" w:rsidRDefault="00786DAF" w:rsidP="002C22B9">
      <w:pPr>
        <w:jc w:val="center"/>
        <w:rPr>
          <w:sz w:val="20"/>
        </w:rPr>
      </w:pPr>
      <w:bookmarkStart w:id="0" w:name="_GoBack"/>
      <w:bookmarkEnd w:id="0"/>
    </w:p>
    <w:p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1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D01AEC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D01AEC">
              <w:rPr>
                <w:szCs w:val="24"/>
              </w:rPr>
              <w:t>11.06.2021</w:t>
            </w:r>
            <w:r w:rsidRPr="00615936">
              <w:rPr>
                <w:szCs w:val="24"/>
              </w:rPr>
              <w:fldChar w:fldCharType="end"/>
            </w:r>
            <w:bookmarkEnd w:id="1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2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CA2627">
              <w:rPr>
                <w:szCs w:val="24"/>
              </w:rPr>
              <w:t>4.3-3/4-VK</w:t>
            </w:r>
            <w:r w:rsidRPr="00615936">
              <w:rPr>
                <w:szCs w:val="24"/>
              </w:rPr>
              <w:fldChar w:fldCharType="end"/>
            </w:r>
            <w:bookmarkEnd w:id="2"/>
            <w:r w:rsidRPr="00615936">
              <w:rPr>
                <w:szCs w:val="24"/>
              </w:rPr>
              <w:t>/</w:t>
            </w:r>
            <w:bookmarkStart w:id="3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D01AEC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D01AEC">
              <w:rPr>
                <w:szCs w:val="24"/>
              </w:rPr>
              <w:t>3346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</w:tr>
      <w:tr w:rsidR="002C22B9" w:rsidRPr="00615936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4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CA2627">
              <w:rPr>
                <w:szCs w:val="24"/>
              </w:rPr>
              <w:t>27.02.2018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5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CA2627">
              <w:rPr>
                <w:szCs w:val="24"/>
              </w:rPr>
              <w:t>13  44§ 2.p.</w:t>
            </w:r>
            <w:r w:rsidRPr="00615936">
              <w:rPr>
                <w:szCs w:val="24"/>
              </w:rPr>
              <w:fldChar w:fldCharType="end"/>
            </w:r>
            <w:bookmarkEnd w:id="5"/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:rsidTr="008264EE">
        <w:trPr>
          <w:jc w:val="right"/>
        </w:trPr>
        <w:tc>
          <w:tcPr>
            <w:tcW w:w="4644" w:type="dxa"/>
          </w:tcPr>
          <w:p w:rsidR="008264EE" w:rsidRPr="008264EE" w:rsidRDefault="008264EE" w:rsidP="008264EE">
            <w:pPr>
              <w:jc w:val="right"/>
              <w:rPr>
                <w:rFonts w:eastAsia="Calibri"/>
                <w:b/>
                <w:bCs/>
                <w:sz w:val="28"/>
                <w:szCs w:val="26"/>
              </w:rPr>
            </w:pPr>
            <w:bookmarkStart w:id="6" w:name="org_nos"/>
            <w:r w:rsidRPr="008264EE">
              <w:rPr>
                <w:rFonts w:eastAsia="Calibri"/>
                <w:b/>
                <w:bCs/>
                <w:sz w:val="28"/>
                <w:szCs w:val="26"/>
              </w:rPr>
              <w:t>Valsts kancelejai</w:t>
            </w:r>
          </w:p>
          <w:p w:rsidR="008264EE" w:rsidRPr="008264EE" w:rsidRDefault="008264EE" w:rsidP="008264EE">
            <w:pPr>
              <w:jc w:val="right"/>
              <w:rPr>
                <w:rFonts w:eastAsia="Calibri"/>
                <w:b/>
                <w:bCs/>
                <w:sz w:val="27"/>
                <w:szCs w:val="27"/>
              </w:rPr>
            </w:pPr>
          </w:p>
          <w:p w:rsidR="008264EE" w:rsidRPr="008264EE" w:rsidRDefault="008264EE" w:rsidP="008264EE">
            <w:pPr>
              <w:jc w:val="right"/>
              <w:rPr>
                <w:rFonts w:eastAsia="Calibri"/>
                <w:i/>
                <w:sz w:val="27"/>
                <w:szCs w:val="27"/>
                <w:u w:val="single"/>
              </w:rPr>
            </w:pPr>
            <w:r w:rsidRPr="008264EE">
              <w:rPr>
                <w:rFonts w:eastAsia="Calibri"/>
                <w:i/>
                <w:sz w:val="27"/>
                <w:szCs w:val="27"/>
                <w:u w:val="single"/>
              </w:rPr>
              <w:t xml:space="preserve">Informācijai: </w:t>
            </w:r>
          </w:p>
          <w:p w:rsidR="008264EE" w:rsidRPr="008264EE" w:rsidRDefault="008264EE" w:rsidP="008264EE">
            <w:pPr>
              <w:jc w:val="right"/>
              <w:rPr>
                <w:rFonts w:eastAsia="Calibri"/>
                <w:sz w:val="28"/>
                <w:szCs w:val="26"/>
              </w:rPr>
            </w:pPr>
            <w:r w:rsidRPr="008264EE">
              <w:rPr>
                <w:rFonts w:eastAsia="Calibri"/>
                <w:sz w:val="28"/>
                <w:szCs w:val="26"/>
              </w:rPr>
              <w:t>Tieslietu ministrijai</w:t>
            </w:r>
          </w:p>
          <w:p w:rsidR="008264EE" w:rsidRPr="008264EE" w:rsidRDefault="008264EE" w:rsidP="008264EE">
            <w:pPr>
              <w:jc w:val="right"/>
              <w:rPr>
                <w:rFonts w:eastAsia="Calibri"/>
                <w:sz w:val="28"/>
                <w:szCs w:val="26"/>
              </w:rPr>
            </w:pPr>
            <w:r w:rsidRPr="008264EE">
              <w:rPr>
                <w:rFonts w:eastAsia="Calibri"/>
                <w:sz w:val="28"/>
                <w:szCs w:val="26"/>
              </w:rPr>
              <w:t xml:space="preserve">Labklājības ministrijai </w:t>
            </w:r>
          </w:p>
          <w:p w:rsidR="008264EE" w:rsidRPr="008264EE" w:rsidRDefault="008264EE" w:rsidP="008264EE">
            <w:pPr>
              <w:jc w:val="right"/>
              <w:rPr>
                <w:rFonts w:eastAsia="Calibri"/>
                <w:sz w:val="28"/>
                <w:szCs w:val="26"/>
              </w:rPr>
            </w:pPr>
            <w:r w:rsidRPr="008264EE">
              <w:rPr>
                <w:rFonts w:eastAsia="Calibri"/>
                <w:sz w:val="28"/>
                <w:szCs w:val="26"/>
              </w:rPr>
              <w:t>Zemkopības ministrijai</w:t>
            </w:r>
          </w:p>
          <w:p w:rsidR="008264EE" w:rsidRPr="008264EE" w:rsidRDefault="008264EE" w:rsidP="008264EE">
            <w:pPr>
              <w:jc w:val="right"/>
              <w:rPr>
                <w:rFonts w:eastAsia="Calibri"/>
                <w:sz w:val="28"/>
                <w:szCs w:val="26"/>
              </w:rPr>
            </w:pPr>
            <w:r w:rsidRPr="008264EE">
              <w:rPr>
                <w:rFonts w:eastAsia="Calibri"/>
                <w:sz w:val="28"/>
                <w:szCs w:val="26"/>
              </w:rPr>
              <w:t>Ekonomikas ministrijai</w:t>
            </w:r>
          </w:p>
          <w:p w:rsidR="008264EE" w:rsidRPr="008264EE" w:rsidRDefault="008264EE" w:rsidP="008264EE">
            <w:pPr>
              <w:jc w:val="right"/>
              <w:rPr>
                <w:rFonts w:eastAsia="Calibri"/>
                <w:sz w:val="28"/>
                <w:szCs w:val="26"/>
              </w:rPr>
            </w:pPr>
            <w:r w:rsidRPr="008264EE">
              <w:rPr>
                <w:rFonts w:eastAsia="Calibri"/>
                <w:sz w:val="28"/>
                <w:szCs w:val="26"/>
              </w:rPr>
              <w:t>Zemnieku saeimai</w:t>
            </w:r>
          </w:p>
          <w:p w:rsidR="008264EE" w:rsidRPr="008264EE" w:rsidRDefault="008264EE" w:rsidP="008264EE">
            <w:pPr>
              <w:jc w:val="right"/>
              <w:rPr>
                <w:rFonts w:eastAsia="Calibri"/>
                <w:sz w:val="28"/>
                <w:szCs w:val="26"/>
              </w:rPr>
            </w:pPr>
            <w:r w:rsidRPr="008264EE">
              <w:rPr>
                <w:rFonts w:eastAsia="Calibri"/>
                <w:sz w:val="28"/>
                <w:szCs w:val="26"/>
              </w:rPr>
              <w:t xml:space="preserve">Latvijas Pašvaldību savienībai </w:t>
            </w:r>
          </w:p>
          <w:p w:rsidR="008264EE" w:rsidRPr="008264EE" w:rsidRDefault="008264EE" w:rsidP="008264EE">
            <w:pPr>
              <w:jc w:val="right"/>
              <w:rPr>
                <w:rFonts w:eastAsia="Calibri"/>
                <w:sz w:val="28"/>
                <w:szCs w:val="26"/>
              </w:rPr>
            </w:pPr>
            <w:r w:rsidRPr="008264EE">
              <w:rPr>
                <w:rFonts w:eastAsia="Calibri"/>
                <w:sz w:val="28"/>
                <w:szCs w:val="26"/>
              </w:rPr>
              <w:t>Pārresoru koordinācijas centram</w:t>
            </w:r>
          </w:p>
          <w:p w:rsidR="008264EE" w:rsidRPr="008264EE" w:rsidRDefault="008264EE" w:rsidP="008264EE">
            <w:pPr>
              <w:jc w:val="right"/>
              <w:rPr>
                <w:rFonts w:eastAsia="Calibri"/>
                <w:sz w:val="28"/>
                <w:szCs w:val="26"/>
              </w:rPr>
            </w:pPr>
            <w:r w:rsidRPr="008264EE">
              <w:rPr>
                <w:rFonts w:eastAsia="Calibri"/>
                <w:sz w:val="28"/>
                <w:szCs w:val="26"/>
              </w:rPr>
              <w:t>Latvijas Darba devēju konfederācijai</w:t>
            </w:r>
          </w:p>
          <w:p w:rsidR="008264EE" w:rsidRPr="008264EE" w:rsidRDefault="008264EE" w:rsidP="008264EE">
            <w:pPr>
              <w:jc w:val="right"/>
              <w:rPr>
                <w:sz w:val="28"/>
                <w:szCs w:val="26"/>
                <w:lang w:eastAsia="lv-LV"/>
              </w:rPr>
            </w:pPr>
            <w:r w:rsidRPr="008264EE">
              <w:rPr>
                <w:rFonts w:eastAsia="Calibri"/>
                <w:sz w:val="28"/>
                <w:szCs w:val="26"/>
              </w:rPr>
              <w:t>Latvijas Brīvo arodbiedrību savienībai</w:t>
            </w:r>
            <w:r w:rsidRPr="008264EE">
              <w:rPr>
                <w:sz w:val="28"/>
                <w:szCs w:val="26"/>
                <w:lang w:eastAsia="lv-LV"/>
              </w:rPr>
              <w:t xml:space="preserve"> </w:t>
            </w:r>
          </w:p>
          <w:p w:rsidR="008264EE" w:rsidRPr="008264EE" w:rsidRDefault="008264EE" w:rsidP="008264EE">
            <w:pPr>
              <w:jc w:val="right"/>
              <w:rPr>
                <w:rFonts w:eastAsia="Calibri"/>
                <w:sz w:val="28"/>
                <w:szCs w:val="26"/>
              </w:rPr>
            </w:pPr>
            <w:r w:rsidRPr="008264EE">
              <w:rPr>
                <w:sz w:val="28"/>
                <w:szCs w:val="26"/>
                <w:lang w:eastAsia="lv-LV"/>
              </w:rPr>
              <w:t>Latvijas Tirdzniecības un rūpniecības kamerai</w:t>
            </w:r>
          </w:p>
          <w:p w:rsidR="000C0DD4" w:rsidRPr="008264EE" w:rsidRDefault="008264EE" w:rsidP="008264EE">
            <w:pPr>
              <w:ind w:firstLine="32"/>
              <w:jc w:val="right"/>
              <w:rPr>
                <w:sz w:val="28"/>
                <w:szCs w:val="26"/>
                <w:lang w:eastAsia="lv-LV"/>
              </w:rPr>
            </w:pPr>
            <w:r w:rsidRPr="008264EE">
              <w:rPr>
                <w:sz w:val="28"/>
                <w:szCs w:val="26"/>
                <w:lang w:eastAsia="lv-LV"/>
              </w:rPr>
              <w:t>Lauksaimnieku organizāciju sadarbības padomei</w:t>
            </w:r>
          </w:p>
        </w:tc>
      </w:tr>
      <w:bookmarkEnd w:id="6"/>
    </w:tbl>
    <w:p w:rsidR="001F53D9" w:rsidRPr="007F3771" w:rsidRDefault="001F53D9" w:rsidP="004F32A1">
      <w:pPr>
        <w:rPr>
          <w:spacing w:val="4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CA2627" w:rsidRDefault="00CA2627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Par informatīvā ziņojuma projektu "Par samazinātu darbaspēka nodokļu likmju piemērošanu sezonālajos darbos nodarbināto ienākumam"(VSS-116)</w:t>
            </w:r>
          </w:p>
          <w:p w:rsidR="000C0DD4" w:rsidRDefault="000C0DD4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</w:p>
        </w:tc>
      </w:tr>
    </w:tbl>
    <w:p w:rsidR="008264EE" w:rsidRPr="005C6B84" w:rsidRDefault="008264EE" w:rsidP="008264EE">
      <w:pPr>
        <w:ind w:firstLine="720"/>
        <w:rPr>
          <w:bCs/>
          <w:kern w:val="32"/>
          <w:sz w:val="28"/>
          <w:szCs w:val="28"/>
          <w:lang w:eastAsia="lv-LV"/>
        </w:rPr>
      </w:pPr>
      <w:r w:rsidRPr="005C6B84">
        <w:rPr>
          <w:bCs/>
          <w:sz w:val="28"/>
          <w:szCs w:val="28"/>
        </w:rPr>
        <w:t xml:space="preserve">Pamatojoties uz Ministru kabineta 2009.gada 7.aprīļa noteikumu Nr.300 </w:t>
      </w:r>
      <w:r w:rsidRPr="005C6B84">
        <w:rPr>
          <w:sz w:val="28"/>
          <w:szCs w:val="28"/>
        </w:rPr>
        <w:t>“</w:t>
      </w:r>
      <w:r w:rsidRPr="005C6B84">
        <w:rPr>
          <w:bCs/>
          <w:sz w:val="28"/>
          <w:szCs w:val="28"/>
        </w:rPr>
        <w:t xml:space="preserve">Ministru kabineta kārtības rullis” </w:t>
      </w:r>
      <w:r w:rsidRPr="00702052">
        <w:rPr>
          <w:bCs/>
          <w:sz w:val="28"/>
          <w:szCs w:val="28"/>
        </w:rPr>
        <w:t>108</w:t>
      </w:r>
      <w:r w:rsidRPr="00702052">
        <w:rPr>
          <w:sz w:val="28"/>
          <w:szCs w:val="28"/>
        </w:rPr>
        <w:t>.</w:t>
      </w:r>
      <w:r w:rsidRPr="00702052">
        <w:rPr>
          <w:bCs/>
          <w:sz w:val="28"/>
          <w:szCs w:val="28"/>
        </w:rPr>
        <w:t>punktu</w:t>
      </w:r>
      <w:r w:rsidRPr="005C6B84">
        <w:rPr>
          <w:kern w:val="32"/>
          <w:sz w:val="28"/>
          <w:szCs w:val="28"/>
        </w:rPr>
        <w:t xml:space="preserve">, </w:t>
      </w:r>
      <w:r w:rsidRPr="005C6B84">
        <w:rPr>
          <w:bCs/>
          <w:kern w:val="32"/>
          <w:sz w:val="28"/>
          <w:szCs w:val="28"/>
        </w:rPr>
        <w:t xml:space="preserve">iesniedzu izskatīšanai </w:t>
      </w:r>
      <w:r>
        <w:rPr>
          <w:bCs/>
          <w:kern w:val="32"/>
          <w:sz w:val="28"/>
          <w:szCs w:val="28"/>
        </w:rPr>
        <w:t xml:space="preserve">Valsts sekretāru sanāksmē </w:t>
      </w:r>
      <w:r w:rsidRPr="005C6B84">
        <w:rPr>
          <w:bCs/>
          <w:kern w:val="32"/>
          <w:sz w:val="28"/>
          <w:szCs w:val="28"/>
        </w:rPr>
        <w:t>informatīvā ziņojuma projektu “</w:t>
      </w:r>
      <w:r w:rsidRPr="005C6B84">
        <w:rPr>
          <w:bCs/>
          <w:kern w:val="32"/>
          <w:sz w:val="28"/>
          <w:szCs w:val="28"/>
          <w:lang w:val="pt-BR"/>
        </w:rPr>
        <w:t xml:space="preserve">Par </w:t>
      </w:r>
      <w:r w:rsidRPr="005C6B84">
        <w:rPr>
          <w:bCs/>
          <w:kern w:val="32"/>
          <w:sz w:val="28"/>
          <w:szCs w:val="28"/>
        </w:rPr>
        <w:t xml:space="preserve">samazinātu darbaspēka nodokļu likmju piemērošanu sezonālajos darbos nodarbināto ienākumam” </w:t>
      </w:r>
      <w:r>
        <w:rPr>
          <w:bCs/>
          <w:kern w:val="32"/>
          <w:sz w:val="28"/>
          <w:szCs w:val="28"/>
        </w:rPr>
        <w:t xml:space="preserve">(VSS-116) </w:t>
      </w:r>
      <w:r w:rsidRPr="005C6B84">
        <w:rPr>
          <w:bCs/>
          <w:kern w:val="32"/>
          <w:sz w:val="28"/>
          <w:szCs w:val="28"/>
        </w:rPr>
        <w:t xml:space="preserve">(turpmāk – informatīvā ziņojuma projekts) un </w:t>
      </w:r>
      <w:r w:rsidRPr="005C6B84">
        <w:rPr>
          <w:bCs/>
          <w:kern w:val="32"/>
          <w:sz w:val="28"/>
          <w:szCs w:val="28"/>
          <w:lang w:eastAsia="lv-LV"/>
        </w:rPr>
        <w:t>Ministru kabineta sēdes protokollēmuma projektu.</w:t>
      </w:r>
    </w:p>
    <w:p w:rsidR="008264EE" w:rsidRPr="005C6B84" w:rsidRDefault="008264EE" w:rsidP="008264EE">
      <w:pPr>
        <w:keepNext/>
        <w:ind w:firstLine="720"/>
        <w:outlineLvl w:val="0"/>
        <w:rPr>
          <w:bCs/>
          <w:kern w:val="32"/>
          <w:sz w:val="28"/>
          <w:szCs w:val="28"/>
        </w:rPr>
      </w:pPr>
    </w:p>
    <w:tbl>
      <w:tblPr>
        <w:tblW w:w="9087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0"/>
        <w:gridCol w:w="3506"/>
        <w:gridCol w:w="4961"/>
      </w:tblGrid>
      <w:tr w:rsidR="008264EE" w:rsidRPr="005C6B84" w:rsidTr="009D3773">
        <w:trPr>
          <w:trHeight w:val="642"/>
          <w:tblCellSpacing w:w="0" w:type="dxa"/>
        </w:trPr>
        <w:tc>
          <w:tcPr>
            <w:tcW w:w="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spacing w:before="75" w:after="75"/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t> 1.</w:t>
            </w:r>
          </w:p>
        </w:tc>
        <w:tc>
          <w:tcPr>
            <w:tcW w:w="350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spacing w:before="75" w:after="75"/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t>Iesniegšanas pamatojums</w:t>
            </w:r>
          </w:p>
        </w:tc>
        <w:tc>
          <w:tcPr>
            <w:tcW w:w="49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t xml:space="preserve">Informatīvā ziņojuma projekts ir izstrādāts, pamatojoties uz Ministru kabineta 2018.gada 27.februāra sēdes protokola Nr.13 44§  “Informatīvais ziņojums “Par </w:t>
            </w:r>
            <w:r w:rsidRPr="005C6B84">
              <w:rPr>
                <w:rFonts w:eastAsiaTheme="minorHAnsi"/>
                <w:sz w:val="28"/>
                <w:szCs w:val="28"/>
              </w:rPr>
              <w:lastRenderedPageBreak/>
              <w:t>samazinātu darbaspēka nodokļu likmju piemērošanu sezonālajos darbos nodarbināto ienākumam”” 2.punktu.</w:t>
            </w:r>
          </w:p>
        </w:tc>
      </w:tr>
      <w:tr w:rsidR="008264EE" w:rsidRPr="005C6B84" w:rsidTr="009D3773">
        <w:trPr>
          <w:tblCellSpacing w:w="0" w:type="dxa"/>
        </w:trPr>
        <w:tc>
          <w:tcPr>
            <w:tcW w:w="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spacing w:before="75" w:after="75"/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lastRenderedPageBreak/>
              <w:t>2.</w:t>
            </w:r>
          </w:p>
        </w:tc>
        <w:tc>
          <w:tcPr>
            <w:tcW w:w="350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spacing w:before="75" w:after="75"/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t>Valsts sekretāru sanāksmes datums un numurs</w:t>
            </w:r>
          </w:p>
        </w:tc>
        <w:tc>
          <w:tcPr>
            <w:tcW w:w="49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t>Informatīvā ziņojuma projekts ir izsludināts Valsts sekretāru 2021.gada 18.februāra sanāksmē (protokols Nr.7 6.§, VSS-116).</w:t>
            </w:r>
          </w:p>
        </w:tc>
      </w:tr>
      <w:tr w:rsidR="008264EE" w:rsidRPr="005C6B84" w:rsidTr="009D3773">
        <w:trPr>
          <w:tblCellSpacing w:w="0" w:type="dxa"/>
        </w:trPr>
        <w:tc>
          <w:tcPr>
            <w:tcW w:w="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spacing w:before="75" w:after="75"/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t>3.</w:t>
            </w:r>
          </w:p>
        </w:tc>
        <w:tc>
          <w:tcPr>
            <w:tcW w:w="350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spacing w:before="75" w:after="75"/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t>Informācija par saskaņojumiem</w:t>
            </w:r>
          </w:p>
        </w:tc>
        <w:tc>
          <w:tcPr>
            <w:tcW w:w="49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Default="008264EE" w:rsidP="009D3773">
            <w:pPr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Informatīvā ziņojuma projekts ir saskaņots ar</w:t>
            </w:r>
            <w:r w:rsidRPr="005C6B84">
              <w:rPr>
                <w:sz w:val="28"/>
                <w:szCs w:val="28"/>
              </w:rPr>
              <w:t xml:space="preserve"> Tieslietu ministrij</w:t>
            </w:r>
            <w:r>
              <w:rPr>
                <w:sz w:val="28"/>
                <w:szCs w:val="28"/>
              </w:rPr>
              <w:t>u</w:t>
            </w:r>
            <w:r w:rsidRPr="005C6B84">
              <w:rPr>
                <w:sz w:val="28"/>
                <w:szCs w:val="28"/>
              </w:rPr>
              <w:t xml:space="preserve">, </w:t>
            </w:r>
            <w:r w:rsidRPr="005C6B84">
              <w:rPr>
                <w:rFonts w:eastAsiaTheme="minorHAnsi"/>
                <w:sz w:val="28"/>
                <w:szCs w:val="28"/>
              </w:rPr>
              <w:t>Pārresoru koordinācijas centr</w:t>
            </w:r>
            <w:r>
              <w:rPr>
                <w:rFonts w:eastAsiaTheme="minorHAnsi"/>
                <w:sz w:val="28"/>
                <w:szCs w:val="28"/>
              </w:rPr>
              <w:t xml:space="preserve">u, </w:t>
            </w:r>
            <w:r w:rsidRPr="005C6B84">
              <w:rPr>
                <w:rFonts w:eastAsiaTheme="minorHAnsi"/>
                <w:sz w:val="28"/>
                <w:szCs w:val="28"/>
              </w:rPr>
              <w:t>Latvijas Pašvaldību savienīb</w:t>
            </w:r>
            <w:r>
              <w:rPr>
                <w:rFonts w:eastAsiaTheme="minorHAnsi"/>
                <w:sz w:val="28"/>
                <w:szCs w:val="28"/>
              </w:rPr>
              <w:t>u</w:t>
            </w:r>
            <w:r w:rsidRPr="005C6B84">
              <w:rPr>
                <w:rFonts w:eastAsiaTheme="minorHAnsi"/>
                <w:sz w:val="28"/>
                <w:szCs w:val="28"/>
              </w:rPr>
              <w:t xml:space="preserve"> </w:t>
            </w:r>
            <w:r>
              <w:rPr>
                <w:rFonts w:eastAsiaTheme="minorHAnsi"/>
                <w:sz w:val="28"/>
                <w:szCs w:val="28"/>
              </w:rPr>
              <w:t>un</w:t>
            </w:r>
            <w:r w:rsidRPr="005C6B84">
              <w:rPr>
                <w:rFonts w:eastAsiaTheme="minorHAnsi"/>
                <w:sz w:val="28"/>
                <w:szCs w:val="28"/>
              </w:rPr>
              <w:t xml:space="preserve"> Latvijas Brīvo arodbiedrību savienīb</w:t>
            </w:r>
            <w:r>
              <w:rPr>
                <w:rFonts w:eastAsiaTheme="minorHAnsi"/>
                <w:sz w:val="28"/>
                <w:szCs w:val="28"/>
              </w:rPr>
              <w:t xml:space="preserve">u bez iebildumiem un priekšlikumiem. </w:t>
            </w:r>
          </w:p>
          <w:p w:rsidR="008264EE" w:rsidRPr="00B333F9" w:rsidRDefault="008264EE" w:rsidP="009D3773">
            <w:pPr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P</w:t>
            </w:r>
            <w:r w:rsidRPr="005E6763">
              <w:rPr>
                <w:rFonts w:eastAsiaTheme="minorHAnsi"/>
                <w:sz w:val="28"/>
                <w:szCs w:val="28"/>
              </w:rPr>
              <w:t>ēc informatīvā ziņojuma projekta izsludināšanas Valsts sekretāru 2021.gada 18.februāra sanāksmē</w:t>
            </w:r>
            <w:r>
              <w:rPr>
                <w:rFonts w:eastAsiaTheme="minorHAnsi"/>
                <w:sz w:val="28"/>
                <w:szCs w:val="28"/>
              </w:rPr>
              <w:t xml:space="preserve">, </w:t>
            </w:r>
            <w:r w:rsidRPr="00B333F9">
              <w:rPr>
                <w:rFonts w:eastAsiaTheme="minorHAnsi"/>
                <w:sz w:val="28"/>
                <w:szCs w:val="28"/>
              </w:rPr>
              <w:t>Latvijas Tirdzniecības un rūpniecības kamera nav sniegusi atzinumu par informatīvā ziņojuma projektu</w:t>
            </w:r>
            <w:r>
              <w:rPr>
                <w:rFonts w:eastAsiaTheme="minorHAnsi"/>
                <w:sz w:val="28"/>
                <w:szCs w:val="28"/>
              </w:rPr>
              <w:t xml:space="preserve">, savukārt </w:t>
            </w:r>
            <w:r w:rsidRPr="00B333F9">
              <w:rPr>
                <w:rFonts w:eastAsiaTheme="minorHAnsi"/>
                <w:sz w:val="28"/>
                <w:szCs w:val="28"/>
              </w:rPr>
              <w:t xml:space="preserve">Labklājības ministrija saskaņoja informatīvā ziņojuma projektu bez iebildumiem un priekšlikumiem, bet  </w:t>
            </w:r>
            <w:r>
              <w:rPr>
                <w:rFonts w:eastAsiaTheme="minorHAnsi"/>
                <w:sz w:val="28"/>
                <w:szCs w:val="28"/>
              </w:rPr>
              <w:t>uz</w:t>
            </w:r>
            <w:r w:rsidRPr="00B333F9">
              <w:rPr>
                <w:rFonts w:eastAsiaTheme="minorHAnsi"/>
                <w:sz w:val="28"/>
                <w:szCs w:val="28"/>
              </w:rPr>
              <w:t xml:space="preserve"> 2021.gada 26.maij</w:t>
            </w:r>
            <w:r>
              <w:rPr>
                <w:rFonts w:eastAsiaTheme="minorHAnsi"/>
                <w:sz w:val="28"/>
                <w:szCs w:val="28"/>
              </w:rPr>
              <w:t>ā rīkoto</w:t>
            </w:r>
            <w:r w:rsidRPr="00B333F9">
              <w:rPr>
                <w:rFonts w:eastAsiaTheme="minorHAnsi"/>
                <w:sz w:val="28"/>
                <w:szCs w:val="28"/>
              </w:rPr>
              <w:t xml:space="preserve"> elektronisk</w:t>
            </w:r>
            <w:r>
              <w:rPr>
                <w:rFonts w:eastAsiaTheme="minorHAnsi"/>
                <w:sz w:val="28"/>
                <w:szCs w:val="28"/>
              </w:rPr>
              <w:t>o saskaņošanu</w:t>
            </w:r>
            <w:r w:rsidRPr="00B333F9">
              <w:rPr>
                <w:rFonts w:eastAsiaTheme="minorHAnsi"/>
                <w:sz w:val="28"/>
                <w:szCs w:val="28"/>
              </w:rPr>
              <w:t xml:space="preserve"> noteiktajā termiņā atzinumu nav sniegusi</w:t>
            </w:r>
            <w:r>
              <w:rPr>
                <w:rFonts w:eastAsiaTheme="minorHAnsi"/>
                <w:sz w:val="28"/>
                <w:szCs w:val="28"/>
              </w:rPr>
              <w:t>.</w:t>
            </w:r>
          </w:p>
          <w:p w:rsidR="008264EE" w:rsidRDefault="008264EE" w:rsidP="009D3773">
            <w:pPr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 xml:space="preserve">Latvijas Darba devēju konfederācija, pēc informatīvā ziņojuma projekta izsludināšanas Valsts sekretāru </w:t>
            </w:r>
            <w:r w:rsidRPr="005E6763">
              <w:rPr>
                <w:rFonts w:eastAsiaTheme="minorHAnsi"/>
                <w:sz w:val="28"/>
                <w:szCs w:val="28"/>
              </w:rPr>
              <w:t xml:space="preserve">2021.gada 18.februāra </w:t>
            </w:r>
            <w:r>
              <w:rPr>
                <w:rFonts w:eastAsiaTheme="minorHAnsi"/>
                <w:sz w:val="28"/>
                <w:szCs w:val="28"/>
              </w:rPr>
              <w:t>sanāksmē, izteica iebildumus par informatīvā ziņojuma projektu, kas netika ņemti vērā, bet uz</w:t>
            </w:r>
            <w:r w:rsidRPr="00B333F9">
              <w:rPr>
                <w:rFonts w:eastAsiaTheme="minorHAnsi"/>
                <w:sz w:val="28"/>
                <w:szCs w:val="28"/>
              </w:rPr>
              <w:t xml:space="preserve"> 2021.gada 26.maij</w:t>
            </w:r>
            <w:r>
              <w:rPr>
                <w:rFonts w:eastAsiaTheme="minorHAnsi"/>
                <w:sz w:val="28"/>
                <w:szCs w:val="28"/>
              </w:rPr>
              <w:t>ā rīkoto</w:t>
            </w:r>
            <w:r w:rsidRPr="00B333F9">
              <w:rPr>
                <w:rFonts w:eastAsiaTheme="minorHAnsi"/>
                <w:sz w:val="28"/>
                <w:szCs w:val="28"/>
              </w:rPr>
              <w:t xml:space="preserve"> elektronisk</w:t>
            </w:r>
            <w:r>
              <w:rPr>
                <w:rFonts w:eastAsiaTheme="minorHAnsi"/>
                <w:sz w:val="28"/>
                <w:szCs w:val="28"/>
              </w:rPr>
              <w:t>o saskaņošanu</w:t>
            </w:r>
            <w:r w:rsidRPr="00B333F9">
              <w:rPr>
                <w:rFonts w:eastAsiaTheme="minorHAnsi"/>
                <w:sz w:val="28"/>
                <w:szCs w:val="28"/>
              </w:rPr>
              <w:t xml:space="preserve"> noteiktajā termiņā atzinumu nav sniegusi</w:t>
            </w:r>
            <w:r>
              <w:rPr>
                <w:rFonts w:eastAsiaTheme="minorHAnsi"/>
                <w:sz w:val="28"/>
                <w:szCs w:val="28"/>
              </w:rPr>
              <w:t xml:space="preserve">. </w:t>
            </w:r>
          </w:p>
          <w:p w:rsidR="008264EE" w:rsidRPr="00B333F9" w:rsidRDefault="008264EE" w:rsidP="009D3773">
            <w:pPr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T</w:t>
            </w:r>
            <w:r w:rsidRPr="00B333F9">
              <w:rPr>
                <w:rFonts w:eastAsiaTheme="minorHAnsi"/>
                <w:sz w:val="28"/>
                <w:szCs w:val="28"/>
              </w:rPr>
              <w:t>ādējādi saskaņā ar Ministru kabineta kārtības ruļļa 90.pu</w:t>
            </w:r>
            <w:r>
              <w:rPr>
                <w:rFonts w:eastAsiaTheme="minorHAnsi"/>
                <w:sz w:val="28"/>
                <w:szCs w:val="28"/>
              </w:rPr>
              <w:t xml:space="preserve">nktu uzskatāms, ka </w:t>
            </w:r>
            <w:r w:rsidRPr="00B333F9">
              <w:rPr>
                <w:rFonts w:eastAsiaTheme="minorHAnsi"/>
                <w:sz w:val="28"/>
                <w:szCs w:val="28"/>
              </w:rPr>
              <w:t>informatīvā ziņojuma projekts ir saskaņots ar</w:t>
            </w:r>
            <w:r>
              <w:rPr>
                <w:rFonts w:eastAsiaTheme="minorHAnsi"/>
                <w:sz w:val="28"/>
                <w:szCs w:val="28"/>
              </w:rPr>
              <w:t>ī ar</w:t>
            </w:r>
            <w:r w:rsidRPr="00B333F9">
              <w:rPr>
                <w:rFonts w:eastAsiaTheme="minorHAnsi"/>
                <w:sz w:val="28"/>
                <w:szCs w:val="28"/>
              </w:rPr>
              <w:t xml:space="preserve"> Latvijas Tirdzniecības un rūpniecības kameru</w:t>
            </w:r>
            <w:r>
              <w:rPr>
                <w:rFonts w:eastAsiaTheme="minorHAnsi"/>
                <w:sz w:val="28"/>
                <w:szCs w:val="28"/>
              </w:rPr>
              <w:t>, Labklājības ministriju un Latvijas Darba devēju konfederāciju</w:t>
            </w:r>
            <w:r w:rsidRPr="00B333F9">
              <w:rPr>
                <w:rFonts w:eastAsiaTheme="minorHAnsi"/>
                <w:sz w:val="28"/>
                <w:szCs w:val="28"/>
              </w:rPr>
              <w:t xml:space="preserve"> (noklusējuma saskaņojums).</w:t>
            </w:r>
          </w:p>
          <w:p w:rsidR="008264EE" w:rsidRPr="00806073" w:rsidRDefault="008264EE" w:rsidP="009D3773">
            <w:pPr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 xml:space="preserve">Informatīvā ziņojuma projekts nav saskaņots ar Zemkopības ministriju, Zemnieku saeimu un Lauksaimnieku organizāciju sadarbības padomi – nav ņemti vērā iebildumi, kas paredz paplašināt sezonas laukstrādnieku ienākuma nodokļa režīma piemērošanas tvērumu un pagarināt </w:t>
            </w:r>
            <w:r w:rsidRPr="00540B24">
              <w:rPr>
                <w:rFonts w:eastAsiaTheme="minorHAnsi"/>
                <w:sz w:val="28"/>
                <w:szCs w:val="28"/>
              </w:rPr>
              <w:t>likum</w:t>
            </w:r>
            <w:r>
              <w:rPr>
                <w:rFonts w:eastAsiaTheme="minorHAnsi"/>
                <w:sz w:val="28"/>
                <w:szCs w:val="28"/>
              </w:rPr>
              <w:t>ā</w:t>
            </w:r>
            <w:r w:rsidRPr="00540B24">
              <w:rPr>
                <w:rFonts w:eastAsiaTheme="minorHAnsi"/>
                <w:sz w:val="28"/>
                <w:szCs w:val="28"/>
              </w:rPr>
              <w:t xml:space="preserve"> “Par iedzīvotāju ienākuma nodokli” noteikto dienu skaitu</w:t>
            </w:r>
            <w:r>
              <w:rPr>
                <w:rFonts w:eastAsiaTheme="minorHAnsi"/>
                <w:sz w:val="28"/>
                <w:szCs w:val="28"/>
              </w:rPr>
              <w:t xml:space="preserve"> (65 kalendāra dienas)</w:t>
            </w:r>
            <w:r w:rsidRPr="00540B24">
              <w:rPr>
                <w:rFonts w:eastAsiaTheme="minorHAnsi"/>
                <w:sz w:val="28"/>
                <w:szCs w:val="28"/>
              </w:rPr>
              <w:t>, kad sezonas darbos nodarbinātā ienākumam var piemērot sezonas laukstr</w:t>
            </w:r>
            <w:r>
              <w:rPr>
                <w:rFonts w:eastAsiaTheme="minorHAnsi"/>
                <w:sz w:val="28"/>
                <w:szCs w:val="28"/>
              </w:rPr>
              <w:t>ādnieku ienākuma nodokļa režīmu.</w:t>
            </w:r>
          </w:p>
        </w:tc>
      </w:tr>
      <w:tr w:rsidR="008264EE" w:rsidRPr="005C6B84" w:rsidTr="009D3773">
        <w:trPr>
          <w:tblCellSpacing w:w="0" w:type="dxa"/>
        </w:trPr>
        <w:tc>
          <w:tcPr>
            <w:tcW w:w="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spacing w:before="75" w:after="75"/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t>4.</w:t>
            </w:r>
          </w:p>
        </w:tc>
        <w:tc>
          <w:tcPr>
            <w:tcW w:w="350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spacing w:before="75" w:after="75"/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t>Informācija par saskaņojumu ar Eiropas Savienības institūcijām</w:t>
            </w:r>
          </w:p>
        </w:tc>
        <w:tc>
          <w:tcPr>
            <w:tcW w:w="49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spacing w:before="75" w:after="75"/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iCs/>
                <w:sz w:val="28"/>
                <w:szCs w:val="28"/>
              </w:rPr>
              <w:t>Nav attiecināms.</w:t>
            </w:r>
          </w:p>
        </w:tc>
      </w:tr>
      <w:tr w:rsidR="008264EE" w:rsidRPr="005C6B84" w:rsidTr="009D3773">
        <w:trPr>
          <w:tblCellSpacing w:w="0" w:type="dxa"/>
        </w:trPr>
        <w:tc>
          <w:tcPr>
            <w:tcW w:w="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spacing w:before="75" w:after="75"/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t>5.</w:t>
            </w:r>
          </w:p>
        </w:tc>
        <w:tc>
          <w:tcPr>
            <w:tcW w:w="350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spacing w:before="75" w:after="75"/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t>Politikas joma</w:t>
            </w:r>
          </w:p>
        </w:tc>
        <w:tc>
          <w:tcPr>
            <w:tcW w:w="49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spacing w:before="75" w:after="75"/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iCs/>
                <w:sz w:val="28"/>
                <w:szCs w:val="28"/>
              </w:rPr>
              <w:t>Budžeta un finanšu politika.</w:t>
            </w:r>
          </w:p>
        </w:tc>
      </w:tr>
      <w:tr w:rsidR="008264EE" w:rsidRPr="005C6B84" w:rsidTr="009D3773">
        <w:trPr>
          <w:tblCellSpacing w:w="0" w:type="dxa"/>
        </w:trPr>
        <w:tc>
          <w:tcPr>
            <w:tcW w:w="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spacing w:before="75" w:after="75"/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t>6.</w:t>
            </w:r>
          </w:p>
        </w:tc>
        <w:tc>
          <w:tcPr>
            <w:tcW w:w="350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spacing w:before="75" w:after="75"/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t>Atbildīgā amatpersona</w:t>
            </w:r>
          </w:p>
        </w:tc>
        <w:tc>
          <w:tcPr>
            <w:tcW w:w="49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t>Finanšu ministrijas Tiešo nodokļu departamenta Īpašuma un iedzīvotāju ienākuma nodokļu nodaļas vecākā eksperte Līva Matveja.</w:t>
            </w:r>
          </w:p>
        </w:tc>
      </w:tr>
      <w:tr w:rsidR="008264EE" w:rsidRPr="005C6B84" w:rsidTr="009D3773">
        <w:trPr>
          <w:tblCellSpacing w:w="0" w:type="dxa"/>
        </w:trPr>
        <w:tc>
          <w:tcPr>
            <w:tcW w:w="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spacing w:before="75" w:after="75"/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t>7.</w:t>
            </w:r>
          </w:p>
        </w:tc>
        <w:tc>
          <w:tcPr>
            <w:tcW w:w="350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spacing w:before="75" w:after="75"/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t>Uzaicināmās personas</w:t>
            </w:r>
          </w:p>
        </w:tc>
        <w:tc>
          <w:tcPr>
            <w:tcW w:w="49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rPr>
                <w:rFonts w:eastAsiaTheme="minorHAnsi"/>
                <w:sz w:val="28"/>
                <w:szCs w:val="28"/>
              </w:rPr>
            </w:pPr>
            <w:r w:rsidRPr="005C6B84">
              <w:rPr>
                <w:sz w:val="28"/>
                <w:szCs w:val="28"/>
              </w:rPr>
              <w:t>Finanšu ministrijas Tiešo nodokļu departamenta direktore Astra Kaļāne, Finanšu ministrijas Tiešo nodokļu departamenta Īpašuma un iedzīvotāju ienākuma nodokļ</w:t>
            </w:r>
            <w:r>
              <w:rPr>
                <w:sz w:val="28"/>
                <w:szCs w:val="28"/>
              </w:rPr>
              <w:t xml:space="preserve">u nodaļas vadītāja Anda Orehova un Finanšu ministrijas </w:t>
            </w:r>
            <w:r w:rsidRPr="005C6B84">
              <w:rPr>
                <w:sz w:val="28"/>
                <w:szCs w:val="28"/>
              </w:rPr>
              <w:t>Tiešo nodokļu departamenta Īpašuma un iedzīvotāju ienākuma nodokļ</w:t>
            </w:r>
            <w:r>
              <w:rPr>
                <w:sz w:val="28"/>
                <w:szCs w:val="28"/>
              </w:rPr>
              <w:t>u nodaļas vecākā eksperte Līva Matveja.</w:t>
            </w:r>
          </w:p>
        </w:tc>
      </w:tr>
      <w:tr w:rsidR="008264EE" w:rsidRPr="005C6B84" w:rsidTr="009D3773">
        <w:trPr>
          <w:tblCellSpacing w:w="0" w:type="dxa"/>
        </w:trPr>
        <w:tc>
          <w:tcPr>
            <w:tcW w:w="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spacing w:before="75" w:after="75"/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t xml:space="preserve">8. </w:t>
            </w:r>
          </w:p>
        </w:tc>
        <w:tc>
          <w:tcPr>
            <w:tcW w:w="350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spacing w:before="75" w:after="75"/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t>Projekta ierobežotas pieejamības statuss</w:t>
            </w:r>
          </w:p>
        </w:tc>
        <w:tc>
          <w:tcPr>
            <w:tcW w:w="49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t>Informatīvā ziņojuma projektam nav ierobežotas pieejamības statuss.</w:t>
            </w:r>
          </w:p>
        </w:tc>
      </w:tr>
      <w:tr w:rsidR="008264EE" w:rsidRPr="005C6B84" w:rsidTr="009D3773">
        <w:trPr>
          <w:tblCellSpacing w:w="0" w:type="dxa"/>
        </w:trPr>
        <w:tc>
          <w:tcPr>
            <w:tcW w:w="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spacing w:before="75" w:after="75"/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t xml:space="preserve">9. </w:t>
            </w:r>
          </w:p>
        </w:tc>
        <w:tc>
          <w:tcPr>
            <w:tcW w:w="350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spacing w:before="75" w:after="75"/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t>Cita informācija</w:t>
            </w:r>
          </w:p>
        </w:tc>
        <w:tc>
          <w:tcPr>
            <w:tcW w:w="49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264EE" w:rsidRPr="005C6B84" w:rsidRDefault="008264EE" w:rsidP="009D3773">
            <w:pPr>
              <w:rPr>
                <w:rFonts w:eastAsiaTheme="minorHAnsi"/>
                <w:sz w:val="28"/>
                <w:szCs w:val="28"/>
              </w:rPr>
            </w:pPr>
            <w:r w:rsidRPr="005C6B84">
              <w:rPr>
                <w:rFonts w:eastAsiaTheme="minorHAnsi"/>
                <w:sz w:val="28"/>
                <w:szCs w:val="28"/>
              </w:rPr>
              <w:t>Nav attiecināms.</w:t>
            </w:r>
          </w:p>
        </w:tc>
      </w:tr>
    </w:tbl>
    <w:p w:rsidR="008264EE" w:rsidRPr="005C6B84" w:rsidRDefault="008264EE" w:rsidP="008264EE">
      <w:pPr>
        <w:ind w:firstLine="709"/>
        <w:rPr>
          <w:rFonts w:eastAsiaTheme="minorHAnsi"/>
          <w:sz w:val="28"/>
          <w:szCs w:val="28"/>
        </w:rPr>
      </w:pPr>
    </w:p>
    <w:p w:rsidR="008264EE" w:rsidRPr="00CF115C" w:rsidRDefault="008264EE" w:rsidP="008264EE">
      <w:pPr>
        <w:rPr>
          <w:rFonts w:eastAsiaTheme="minorHAnsi"/>
          <w:sz w:val="28"/>
          <w:szCs w:val="28"/>
          <w:u w:val="single"/>
        </w:rPr>
      </w:pPr>
      <w:r w:rsidRPr="00CF115C">
        <w:rPr>
          <w:rFonts w:eastAsiaTheme="minorHAnsi"/>
          <w:sz w:val="28"/>
          <w:szCs w:val="28"/>
          <w:u w:val="single"/>
        </w:rPr>
        <w:t xml:space="preserve">Pielikumā: </w:t>
      </w:r>
    </w:p>
    <w:p w:rsidR="008264EE" w:rsidRPr="00EE70E8" w:rsidRDefault="008264EE" w:rsidP="008264EE">
      <w:pPr>
        <w:ind w:firstLine="709"/>
        <w:rPr>
          <w:sz w:val="28"/>
          <w:szCs w:val="28"/>
        </w:rPr>
      </w:pPr>
      <w:r w:rsidRPr="00EE70E8">
        <w:rPr>
          <w:rFonts w:eastAsiaTheme="minorHAnsi"/>
          <w:sz w:val="28"/>
          <w:szCs w:val="28"/>
        </w:rPr>
        <w:t xml:space="preserve">1. </w:t>
      </w:r>
      <w:r w:rsidRPr="00EE70E8">
        <w:rPr>
          <w:sz w:val="28"/>
          <w:szCs w:val="28"/>
        </w:rPr>
        <w:t>Informatīvā ziņojuma projekts (datne: FMZin</w:t>
      </w:r>
      <w:r>
        <w:rPr>
          <w:sz w:val="28"/>
          <w:szCs w:val="28"/>
        </w:rPr>
        <w:t>o</w:t>
      </w:r>
      <w:r w:rsidRPr="00EE70E8">
        <w:rPr>
          <w:sz w:val="28"/>
          <w:szCs w:val="28"/>
        </w:rPr>
        <w:t>_</w:t>
      </w:r>
      <w:r w:rsidRPr="00D210FE">
        <w:rPr>
          <w:sz w:val="28"/>
          <w:szCs w:val="28"/>
        </w:rPr>
        <w:t>080621</w:t>
      </w:r>
      <w:r w:rsidRPr="00EE70E8">
        <w:rPr>
          <w:sz w:val="28"/>
          <w:szCs w:val="28"/>
        </w:rPr>
        <w:t xml:space="preserve">) uz </w:t>
      </w:r>
      <w:r>
        <w:rPr>
          <w:sz w:val="28"/>
          <w:szCs w:val="28"/>
        </w:rPr>
        <w:t>30</w:t>
      </w:r>
      <w:r w:rsidRPr="00EE70E8">
        <w:rPr>
          <w:sz w:val="28"/>
          <w:szCs w:val="28"/>
        </w:rPr>
        <w:t xml:space="preserve"> lp.;</w:t>
      </w:r>
    </w:p>
    <w:p w:rsidR="008264EE" w:rsidRDefault="008264EE" w:rsidP="008264EE">
      <w:pPr>
        <w:tabs>
          <w:tab w:val="left" w:pos="1418"/>
        </w:tabs>
        <w:ind w:firstLine="709"/>
        <w:rPr>
          <w:sz w:val="28"/>
          <w:szCs w:val="28"/>
        </w:rPr>
      </w:pPr>
      <w:r w:rsidRPr="00EE70E8">
        <w:rPr>
          <w:sz w:val="28"/>
          <w:szCs w:val="28"/>
        </w:rPr>
        <w:t>2. Ministru kabineta sēdes protokollēmuma projekts (datne: FMProt_</w:t>
      </w:r>
      <w:r w:rsidRPr="00365A79">
        <w:rPr>
          <w:sz w:val="28"/>
          <w:szCs w:val="28"/>
        </w:rPr>
        <w:t>080621</w:t>
      </w:r>
      <w:r w:rsidRPr="00EE70E8">
        <w:rPr>
          <w:sz w:val="28"/>
          <w:szCs w:val="28"/>
        </w:rPr>
        <w:t>) uz 1 lp.;</w:t>
      </w:r>
    </w:p>
    <w:p w:rsidR="008264EE" w:rsidRPr="00EE70E8" w:rsidRDefault="008264EE" w:rsidP="008264EE">
      <w:pPr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3. Izziņa par atzinumos sniegtajiem iebildumiem (datne: FMizz_</w:t>
      </w:r>
      <w:r w:rsidRPr="00365A79">
        <w:rPr>
          <w:sz w:val="28"/>
          <w:szCs w:val="28"/>
        </w:rPr>
        <w:t>080621</w:t>
      </w:r>
      <w:r>
        <w:rPr>
          <w:sz w:val="28"/>
          <w:szCs w:val="28"/>
        </w:rPr>
        <w:t>_sez_lauks) uz 35 lp.;</w:t>
      </w:r>
    </w:p>
    <w:p w:rsidR="008264EE" w:rsidRPr="00414E9E" w:rsidRDefault="008264EE" w:rsidP="008264EE">
      <w:pPr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Pr="00414E9E">
        <w:rPr>
          <w:sz w:val="28"/>
          <w:szCs w:val="28"/>
        </w:rPr>
        <w:t>. Tieslietu ministrijas 2021.gada 5.marta elektroniski sniegtais atzinums (datne: TMatz_050</w:t>
      </w:r>
      <w:r>
        <w:rPr>
          <w:sz w:val="28"/>
          <w:szCs w:val="28"/>
        </w:rPr>
        <w:t>3</w:t>
      </w:r>
      <w:r w:rsidRPr="00414E9E">
        <w:rPr>
          <w:sz w:val="28"/>
          <w:szCs w:val="28"/>
        </w:rPr>
        <w:t>21) uz 1 lp.;</w:t>
      </w:r>
    </w:p>
    <w:p w:rsidR="008264EE" w:rsidRDefault="008264EE" w:rsidP="008264EE">
      <w:pPr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Pr="00414E9E">
        <w:rPr>
          <w:sz w:val="28"/>
          <w:szCs w:val="28"/>
        </w:rPr>
        <w:t xml:space="preserve">. Tieslietu ministrijas 2021.gada </w:t>
      </w:r>
      <w:r>
        <w:rPr>
          <w:sz w:val="28"/>
          <w:szCs w:val="28"/>
        </w:rPr>
        <w:t>31</w:t>
      </w:r>
      <w:r w:rsidRPr="00414E9E">
        <w:rPr>
          <w:sz w:val="28"/>
          <w:szCs w:val="28"/>
        </w:rPr>
        <w:t>.</w:t>
      </w:r>
      <w:r>
        <w:rPr>
          <w:sz w:val="28"/>
          <w:szCs w:val="28"/>
        </w:rPr>
        <w:t>maija</w:t>
      </w:r>
      <w:r w:rsidRPr="00414E9E">
        <w:rPr>
          <w:sz w:val="28"/>
          <w:szCs w:val="28"/>
        </w:rPr>
        <w:t xml:space="preserve"> elektroniski sniegtais atzinums (datne: TMatz_</w:t>
      </w:r>
      <w:r>
        <w:rPr>
          <w:sz w:val="28"/>
          <w:szCs w:val="28"/>
        </w:rPr>
        <w:t>3105</w:t>
      </w:r>
      <w:r w:rsidRPr="00414E9E">
        <w:rPr>
          <w:sz w:val="28"/>
          <w:szCs w:val="28"/>
        </w:rPr>
        <w:t>21) uz 1 lp.;</w:t>
      </w:r>
    </w:p>
    <w:p w:rsidR="008264EE" w:rsidRPr="00414E9E" w:rsidRDefault="008264EE" w:rsidP="008264EE">
      <w:pPr>
        <w:ind w:firstLine="709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6.</w:t>
      </w:r>
      <w:r w:rsidRPr="00414E9E">
        <w:rPr>
          <w:rFonts w:eastAsiaTheme="minorHAnsi"/>
          <w:sz w:val="28"/>
          <w:szCs w:val="28"/>
        </w:rPr>
        <w:t xml:space="preserve">Labklājības ministrijas </w:t>
      </w:r>
      <w:r w:rsidRPr="00414E9E">
        <w:rPr>
          <w:sz w:val="28"/>
          <w:szCs w:val="28"/>
        </w:rPr>
        <w:t>2021.gada 1.marta elektroniski sniegtais atzinums (datne: LMatz_010321) uz  1 lp.;</w:t>
      </w:r>
    </w:p>
    <w:p w:rsidR="008264EE" w:rsidRDefault="008264EE" w:rsidP="008264EE">
      <w:pPr>
        <w:ind w:firstLine="709"/>
        <w:rPr>
          <w:sz w:val="28"/>
          <w:szCs w:val="28"/>
        </w:rPr>
      </w:pPr>
      <w:r>
        <w:rPr>
          <w:sz w:val="28"/>
          <w:szCs w:val="28"/>
        </w:rPr>
        <w:t>7</w:t>
      </w:r>
      <w:r w:rsidRPr="00414E9E">
        <w:rPr>
          <w:sz w:val="28"/>
          <w:szCs w:val="28"/>
        </w:rPr>
        <w:t xml:space="preserve">. </w:t>
      </w:r>
      <w:r w:rsidRPr="00414E9E">
        <w:rPr>
          <w:rFonts w:eastAsiaTheme="minorHAnsi"/>
          <w:sz w:val="28"/>
          <w:szCs w:val="28"/>
        </w:rPr>
        <w:t xml:space="preserve">Zemkopības ministrijas </w:t>
      </w:r>
      <w:r w:rsidRPr="00414E9E">
        <w:rPr>
          <w:sz w:val="28"/>
          <w:szCs w:val="28"/>
        </w:rPr>
        <w:t>2021.gada 4.marta atzinums Nr. 9.2-2e/454/2021</w:t>
      </w:r>
      <w:r w:rsidRPr="00414E9E">
        <w:rPr>
          <w:rFonts w:ascii="Verdana" w:hAnsi="Verdana"/>
          <w:sz w:val="16"/>
          <w:szCs w:val="16"/>
        </w:rPr>
        <w:t xml:space="preserve"> </w:t>
      </w:r>
      <w:r w:rsidRPr="00414E9E">
        <w:rPr>
          <w:sz w:val="28"/>
          <w:szCs w:val="28"/>
        </w:rPr>
        <w:t>(datne: ZMatz_0403</w:t>
      </w:r>
      <w:r>
        <w:rPr>
          <w:sz w:val="28"/>
          <w:szCs w:val="28"/>
        </w:rPr>
        <w:t>21</w:t>
      </w:r>
      <w:r w:rsidRPr="00414E9E">
        <w:rPr>
          <w:sz w:val="28"/>
          <w:szCs w:val="28"/>
        </w:rPr>
        <w:t>) uz  4 lp.;</w:t>
      </w:r>
    </w:p>
    <w:p w:rsidR="008264EE" w:rsidRDefault="008264EE" w:rsidP="008264E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>
        <w:rPr>
          <w:rFonts w:eastAsiaTheme="minorHAnsi"/>
          <w:sz w:val="28"/>
          <w:szCs w:val="28"/>
        </w:rPr>
        <w:t>Zemkopības</w:t>
      </w:r>
      <w:r w:rsidRPr="00414E9E">
        <w:rPr>
          <w:rFonts w:eastAsiaTheme="minorHAnsi"/>
          <w:sz w:val="28"/>
          <w:szCs w:val="28"/>
        </w:rPr>
        <w:t xml:space="preserve"> ministrijas </w:t>
      </w:r>
      <w:r w:rsidRPr="00414E9E">
        <w:rPr>
          <w:sz w:val="28"/>
          <w:szCs w:val="28"/>
        </w:rPr>
        <w:t xml:space="preserve">2021.gada </w:t>
      </w:r>
      <w:r>
        <w:rPr>
          <w:sz w:val="28"/>
          <w:szCs w:val="28"/>
        </w:rPr>
        <w:t>2</w:t>
      </w:r>
      <w:r w:rsidRPr="00414E9E">
        <w:rPr>
          <w:sz w:val="28"/>
          <w:szCs w:val="28"/>
        </w:rPr>
        <w:t>.</w:t>
      </w:r>
      <w:r>
        <w:rPr>
          <w:sz w:val="28"/>
          <w:szCs w:val="28"/>
        </w:rPr>
        <w:t>jūnija</w:t>
      </w:r>
      <w:r w:rsidRPr="00414E9E">
        <w:rPr>
          <w:sz w:val="28"/>
          <w:szCs w:val="28"/>
        </w:rPr>
        <w:t xml:space="preserve"> elektroniski sniegtais atzinums (datne: </w:t>
      </w:r>
      <w:r>
        <w:rPr>
          <w:sz w:val="28"/>
          <w:szCs w:val="28"/>
        </w:rPr>
        <w:t>Z</w:t>
      </w:r>
      <w:r w:rsidRPr="00414E9E">
        <w:rPr>
          <w:sz w:val="28"/>
          <w:szCs w:val="28"/>
        </w:rPr>
        <w:t>Matz_</w:t>
      </w:r>
      <w:r>
        <w:rPr>
          <w:sz w:val="28"/>
          <w:szCs w:val="28"/>
        </w:rPr>
        <w:t>0206</w:t>
      </w:r>
      <w:r w:rsidRPr="00414E9E">
        <w:rPr>
          <w:sz w:val="28"/>
          <w:szCs w:val="28"/>
        </w:rPr>
        <w:t xml:space="preserve">21) uz  </w:t>
      </w:r>
      <w:r>
        <w:rPr>
          <w:sz w:val="28"/>
          <w:szCs w:val="28"/>
        </w:rPr>
        <w:t>2</w:t>
      </w:r>
      <w:r w:rsidRPr="00414E9E">
        <w:rPr>
          <w:sz w:val="28"/>
          <w:szCs w:val="28"/>
        </w:rPr>
        <w:t xml:space="preserve"> lp.;</w:t>
      </w:r>
    </w:p>
    <w:p w:rsidR="008264EE" w:rsidRDefault="008264EE" w:rsidP="008264E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9. Pārresoru koordinācijas centra 2021.gada 4.marta elektroniski sniegtais atzinums </w:t>
      </w:r>
      <w:r w:rsidRPr="00414E9E">
        <w:rPr>
          <w:sz w:val="28"/>
          <w:szCs w:val="28"/>
        </w:rPr>
        <w:t xml:space="preserve">(datne: </w:t>
      </w:r>
      <w:r>
        <w:rPr>
          <w:sz w:val="28"/>
          <w:szCs w:val="28"/>
        </w:rPr>
        <w:t>PKC</w:t>
      </w:r>
      <w:r w:rsidRPr="00414E9E">
        <w:rPr>
          <w:sz w:val="28"/>
          <w:szCs w:val="28"/>
        </w:rPr>
        <w:t>atz_0403</w:t>
      </w:r>
      <w:r>
        <w:rPr>
          <w:sz w:val="28"/>
          <w:szCs w:val="28"/>
        </w:rPr>
        <w:t>21</w:t>
      </w:r>
      <w:r w:rsidRPr="00414E9E">
        <w:rPr>
          <w:sz w:val="28"/>
          <w:szCs w:val="28"/>
        </w:rPr>
        <w:t xml:space="preserve">) uz  </w:t>
      </w:r>
      <w:r>
        <w:rPr>
          <w:sz w:val="28"/>
          <w:szCs w:val="28"/>
        </w:rPr>
        <w:t>1</w:t>
      </w:r>
      <w:r w:rsidRPr="00414E9E">
        <w:rPr>
          <w:sz w:val="28"/>
          <w:szCs w:val="28"/>
        </w:rPr>
        <w:t xml:space="preserve"> lp.;</w:t>
      </w:r>
    </w:p>
    <w:p w:rsidR="008264EE" w:rsidRDefault="008264EE" w:rsidP="008264E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10. Pārresoru koordinācijas centra 2021.gada 31.maija elektroniski sniegtais atzinums </w:t>
      </w:r>
      <w:r w:rsidRPr="00414E9E">
        <w:rPr>
          <w:sz w:val="28"/>
          <w:szCs w:val="28"/>
        </w:rPr>
        <w:t xml:space="preserve">(datne: </w:t>
      </w:r>
      <w:r>
        <w:rPr>
          <w:sz w:val="28"/>
          <w:szCs w:val="28"/>
        </w:rPr>
        <w:t>PKC</w:t>
      </w:r>
      <w:r w:rsidRPr="00414E9E">
        <w:rPr>
          <w:sz w:val="28"/>
          <w:szCs w:val="28"/>
        </w:rPr>
        <w:t>atz_</w:t>
      </w:r>
      <w:r>
        <w:rPr>
          <w:sz w:val="28"/>
          <w:szCs w:val="28"/>
        </w:rPr>
        <w:t>310521</w:t>
      </w:r>
      <w:r w:rsidRPr="00414E9E">
        <w:rPr>
          <w:sz w:val="28"/>
          <w:szCs w:val="28"/>
        </w:rPr>
        <w:t xml:space="preserve">) uz  </w:t>
      </w:r>
      <w:r>
        <w:rPr>
          <w:sz w:val="28"/>
          <w:szCs w:val="28"/>
        </w:rPr>
        <w:t>1</w:t>
      </w:r>
      <w:r w:rsidRPr="00414E9E">
        <w:rPr>
          <w:sz w:val="28"/>
          <w:szCs w:val="28"/>
        </w:rPr>
        <w:t xml:space="preserve"> lp.;</w:t>
      </w:r>
    </w:p>
    <w:p w:rsidR="008264EE" w:rsidRDefault="008264EE" w:rsidP="008264E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11. Latvijas Brīvo arodbiedrību savienības 2021.gada 4.marta elektroniski sniegtais atzinums </w:t>
      </w:r>
      <w:r w:rsidRPr="00414E9E">
        <w:rPr>
          <w:sz w:val="28"/>
          <w:szCs w:val="28"/>
        </w:rPr>
        <w:t xml:space="preserve">(datne: </w:t>
      </w:r>
      <w:r>
        <w:rPr>
          <w:sz w:val="28"/>
          <w:szCs w:val="28"/>
        </w:rPr>
        <w:t>LBAS</w:t>
      </w:r>
      <w:r w:rsidRPr="00414E9E">
        <w:rPr>
          <w:sz w:val="28"/>
          <w:szCs w:val="28"/>
        </w:rPr>
        <w:t>atz_040321) uz  1 lp.;</w:t>
      </w:r>
    </w:p>
    <w:p w:rsidR="008264EE" w:rsidRDefault="008264EE" w:rsidP="008264E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12. Latvijas Brīvo arodbiedrību savienības 2021.gada 1.jūnija elektroniski sniegtais atzinums </w:t>
      </w:r>
      <w:r w:rsidRPr="00414E9E">
        <w:rPr>
          <w:sz w:val="28"/>
          <w:szCs w:val="28"/>
        </w:rPr>
        <w:t xml:space="preserve">(datne: </w:t>
      </w:r>
      <w:r>
        <w:rPr>
          <w:sz w:val="28"/>
          <w:szCs w:val="28"/>
        </w:rPr>
        <w:t>LBAS</w:t>
      </w:r>
      <w:r w:rsidRPr="00414E9E">
        <w:rPr>
          <w:sz w:val="28"/>
          <w:szCs w:val="28"/>
        </w:rPr>
        <w:t>atz_</w:t>
      </w:r>
      <w:r>
        <w:rPr>
          <w:sz w:val="28"/>
          <w:szCs w:val="28"/>
        </w:rPr>
        <w:t>0106</w:t>
      </w:r>
      <w:r w:rsidRPr="00414E9E">
        <w:rPr>
          <w:sz w:val="28"/>
          <w:szCs w:val="28"/>
        </w:rPr>
        <w:t>21) uz  1 lp.;</w:t>
      </w:r>
    </w:p>
    <w:p w:rsidR="008264EE" w:rsidRDefault="008264EE" w:rsidP="008264E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13. Latvijas Pašvaldību savienības 2021.gada 5.marta atzinums Nr. </w:t>
      </w:r>
      <w:r w:rsidRPr="00414E9E">
        <w:rPr>
          <w:sz w:val="28"/>
          <w:szCs w:val="28"/>
        </w:rPr>
        <w:t>202102/SAN3264/NOS145</w:t>
      </w:r>
      <w:r>
        <w:rPr>
          <w:sz w:val="28"/>
          <w:szCs w:val="28"/>
        </w:rPr>
        <w:t xml:space="preserve"> </w:t>
      </w:r>
      <w:r w:rsidRPr="00414E9E">
        <w:rPr>
          <w:sz w:val="28"/>
          <w:szCs w:val="28"/>
        </w:rPr>
        <w:t xml:space="preserve">(datne: </w:t>
      </w:r>
      <w:r>
        <w:rPr>
          <w:sz w:val="28"/>
          <w:szCs w:val="28"/>
        </w:rPr>
        <w:t>LPS</w:t>
      </w:r>
      <w:r w:rsidRPr="00414E9E">
        <w:rPr>
          <w:sz w:val="28"/>
          <w:szCs w:val="28"/>
        </w:rPr>
        <w:t>atz_0</w:t>
      </w:r>
      <w:r>
        <w:rPr>
          <w:sz w:val="28"/>
          <w:szCs w:val="28"/>
        </w:rPr>
        <w:t>5</w:t>
      </w:r>
      <w:r w:rsidRPr="00414E9E">
        <w:rPr>
          <w:sz w:val="28"/>
          <w:szCs w:val="28"/>
        </w:rPr>
        <w:t>0321) uz  1 lp.;</w:t>
      </w:r>
    </w:p>
    <w:p w:rsidR="008264EE" w:rsidRDefault="008264EE" w:rsidP="008264E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14. Latvijas Pašvaldību savienības 2021.gada 2.jūnija elektroniski sniegtais atzinums </w:t>
      </w:r>
      <w:r w:rsidRPr="00414E9E">
        <w:rPr>
          <w:sz w:val="28"/>
          <w:szCs w:val="28"/>
        </w:rPr>
        <w:t xml:space="preserve">(datne: </w:t>
      </w:r>
      <w:r>
        <w:rPr>
          <w:sz w:val="28"/>
          <w:szCs w:val="28"/>
        </w:rPr>
        <w:t>LPS</w:t>
      </w:r>
      <w:r w:rsidRPr="00414E9E">
        <w:rPr>
          <w:sz w:val="28"/>
          <w:szCs w:val="28"/>
        </w:rPr>
        <w:t>atz_</w:t>
      </w:r>
      <w:r>
        <w:rPr>
          <w:sz w:val="28"/>
          <w:szCs w:val="28"/>
        </w:rPr>
        <w:t>0206</w:t>
      </w:r>
      <w:r w:rsidRPr="00414E9E">
        <w:rPr>
          <w:sz w:val="28"/>
          <w:szCs w:val="28"/>
        </w:rPr>
        <w:t>21) uz  1 lp.;</w:t>
      </w:r>
    </w:p>
    <w:p w:rsidR="008264EE" w:rsidRDefault="008264EE" w:rsidP="008264E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15. Latvijas Darba devēju konfederācijas 2021.gada 8.marta atzinums Nr. </w:t>
      </w:r>
      <w:r w:rsidRPr="00CF115C">
        <w:rPr>
          <w:sz w:val="28"/>
          <w:szCs w:val="28"/>
        </w:rPr>
        <w:t>2-10/15</w:t>
      </w:r>
      <w:r w:rsidRPr="00414E9E">
        <w:rPr>
          <w:sz w:val="28"/>
          <w:szCs w:val="28"/>
        </w:rPr>
        <w:t xml:space="preserve"> (datne: </w:t>
      </w:r>
      <w:r>
        <w:rPr>
          <w:sz w:val="28"/>
          <w:szCs w:val="28"/>
        </w:rPr>
        <w:t>LDDK</w:t>
      </w:r>
      <w:r w:rsidRPr="00414E9E">
        <w:rPr>
          <w:sz w:val="28"/>
          <w:szCs w:val="28"/>
        </w:rPr>
        <w:t>atz_0</w:t>
      </w:r>
      <w:r>
        <w:rPr>
          <w:sz w:val="28"/>
          <w:szCs w:val="28"/>
        </w:rPr>
        <w:t>8</w:t>
      </w:r>
      <w:r w:rsidRPr="00414E9E">
        <w:rPr>
          <w:sz w:val="28"/>
          <w:szCs w:val="28"/>
        </w:rPr>
        <w:t xml:space="preserve">0321) uz  </w:t>
      </w:r>
      <w:r>
        <w:rPr>
          <w:sz w:val="28"/>
          <w:szCs w:val="28"/>
        </w:rPr>
        <w:t>3</w:t>
      </w:r>
      <w:r w:rsidRPr="00414E9E">
        <w:rPr>
          <w:sz w:val="28"/>
          <w:szCs w:val="28"/>
        </w:rPr>
        <w:t xml:space="preserve"> lp.;</w:t>
      </w:r>
    </w:p>
    <w:p w:rsidR="008264EE" w:rsidRDefault="008264EE" w:rsidP="008264E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16. Zemnieku saeimas 2021.gada 3.marta atzinums Nr.19 </w:t>
      </w:r>
      <w:r w:rsidRPr="00414E9E">
        <w:rPr>
          <w:sz w:val="28"/>
          <w:szCs w:val="28"/>
        </w:rPr>
        <w:t xml:space="preserve">(datne: </w:t>
      </w:r>
      <w:r>
        <w:rPr>
          <w:sz w:val="28"/>
          <w:szCs w:val="28"/>
        </w:rPr>
        <w:t>ZS</w:t>
      </w:r>
      <w:r w:rsidRPr="00414E9E">
        <w:rPr>
          <w:sz w:val="28"/>
          <w:szCs w:val="28"/>
        </w:rPr>
        <w:t>atz_0</w:t>
      </w:r>
      <w:r>
        <w:rPr>
          <w:sz w:val="28"/>
          <w:szCs w:val="28"/>
        </w:rPr>
        <w:t>3</w:t>
      </w:r>
      <w:r w:rsidRPr="00414E9E">
        <w:rPr>
          <w:sz w:val="28"/>
          <w:szCs w:val="28"/>
        </w:rPr>
        <w:t xml:space="preserve">0321) uz  </w:t>
      </w:r>
      <w:r>
        <w:rPr>
          <w:sz w:val="28"/>
          <w:szCs w:val="28"/>
        </w:rPr>
        <w:t>1</w:t>
      </w:r>
      <w:r w:rsidRPr="00414E9E">
        <w:rPr>
          <w:sz w:val="28"/>
          <w:szCs w:val="28"/>
        </w:rPr>
        <w:t xml:space="preserve"> lp.;</w:t>
      </w:r>
    </w:p>
    <w:p w:rsidR="008264EE" w:rsidRDefault="008264EE" w:rsidP="008264E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17. Zemnieku saeimas 2021.gada 2.jūnija atzinums Nr.38 </w:t>
      </w:r>
      <w:r w:rsidRPr="00414E9E">
        <w:rPr>
          <w:sz w:val="28"/>
          <w:szCs w:val="28"/>
        </w:rPr>
        <w:t xml:space="preserve">(datne: </w:t>
      </w:r>
      <w:r>
        <w:rPr>
          <w:sz w:val="28"/>
          <w:szCs w:val="28"/>
        </w:rPr>
        <w:t>ZS</w:t>
      </w:r>
      <w:r w:rsidRPr="00414E9E">
        <w:rPr>
          <w:sz w:val="28"/>
          <w:szCs w:val="28"/>
        </w:rPr>
        <w:t>atz_</w:t>
      </w:r>
      <w:r>
        <w:rPr>
          <w:sz w:val="28"/>
          <w:szCs w:val="28"/>
        </w:rPr>
        <w:t>0206</w:t>
      </w:r>
      <w:r w:rsidRPr="00414E9E">
        <w:rPr>
          <w:sz w:val="28"/>
          <w:szCs w:val="28"/>
        </w:rPr>
        <w:t xml:space="preserve">21) uz  </w:t>
      </w:r>
      <w:r>
        <w:rPr>
          <w:sz w:val="28"/>
          <w:szCs w:val="28"/>
        </w:rPr>
        <w:t>1</w:t>
      </w:r>
      <w:r w:rsidRPr="00414E9E">
        <w:rPr>
          <w:sz w:val="28"/>
          <w:szCs w:val="28"/>
        </w:rPr>
        <w:t xml:space="preserve"> lp.;</w:t>
      </w:r>
    </w:p>
    <w:p w:rsidR="008264EE" w:rsidRDefault="008264EE" w:rsidP="008264EE">
      <w:pPr>
        <w:ind w:firstLine="709"/>
        <w:rPr>
          <w:sz w:val="28"/>
          <w:szCs w:val="28"/>
        </w:rPr>
      </w:pPr>
      <w:r>
        <w:rPr>
          <w:sz w:val="28"/>
          <w:szCs w:val="28"/>
        </w:rPr>
        <w:t>18. Lauksaimnieku organizāciju sadarbības padomes 2021.gada 5.marta atzinums Nr.22 (datne: LOSPatz_050321) uz 2 lp.;</w:t>
      </w:r>
    </w:p>
    <w:p w:rsidR="008264EE" w:rsidRDefault="008264EE" w:rsidP="008264EE">
      <w:pPr>
        <w:ind w:firstLine="709"/>
        <w:rPr>
          <w:sz w:val="28"/>
          <w:szCs w:val="28"/>
        </w:rPr>
      </w:pPr>
      <w:r>
        <w:rPr>
          <w:sz w:val="28"/>
          <w:szCs w:val="28"/>
        </w:rPr>
        <w:t>19. Lauksaimnieku organizāciju sadarbības padomes 2021.gada 2.jūnija atzinums Nr.37 (datne: LOSPatz_020621) uz 2 lp.</w:t>
      </w:r>
    </w:p>
    <w:p w:rsidR="008264EE" w:rsidRDefault="008264EE" w:rsidP="008264EE">
      <w:pPr>
        <w:rPr>
          <w:sz w:val="28"/>
          <w:szCs w:val="28"/>
        </w:rPr>
      </w:pPr>
    </w:p>
    <w:p w:rsidR="008264EE" w:rsidRDefault="008264EE" w:rsidP="008264EE">
      <w:pPr>
        <w:rPr>
          <w:sz w:val="28"/>
          <w:szCs w:val="28"/>
        </w:rPr>
      </w:pPr>
    </w:p>
    <w:p w:rsidR="008264EE" w:rsidRPr="00414E9E" w:rsidRDefault="008264EE" w:rsidP="008264EE">
      <w:pPr>
        <w:rPr>
          <w:sz w:val="28"/>
          <w:szCs w:val="28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8264EE" w:rsidTr="00AA6DC1">
        <w:tc>
          <w:tcPr>
            <w:tcW w:w="4395" w:type="dxa"/>
          </w:tcPr>
          <w:p w:rsidR="00AA6DC1" w:rsidRPr="008264EE" w:rsidRDefault="00CA2627" w:rsidP="007F3771">
            <w:pPr>
              <w:rPr>
                <w:sz w:val="28"/>
                <w:szCs w:val="24"/>
              </w:rPr>
            </w:pPr>
            <w:r w:rsidRPr="008264EE">
              <w:rPr>
                <w:sz w:val="28"/>
                <w:szCs w:val="24"/>
              </w:rPr>
              <w:t>Valsts sekretāre</w:t>
            </w:r>
          </w:p>
        </w:tc>
        <w:tc>
          <w:tcPr>
            <w:tcW w:w="1984" w:type="dxa"/>
          </w:tcPr>
          <w:p w:rsidR="00AA6DC1" w:rsidRPr="008264EE" w:rsidRDefault="00AA6DC1" w:rsidP="00AA6DC1">
            <w:pPr>
              <w:jc w:val="center"/>
              <w:rPr>
                <w:sz w:val="28"/>
                <w:szCs w:val="24"/>
              </w:rPr>
            </w:pPr>
            <w:bookmarkStart w:id="7" w:name="edoc_info2"/>
            <w:r w:rsidRPr="008264EE">
              <w:rPr>
                <w:sz w:val="28"/>
                <w:szCs w:val="24"/>
              </w:rPr>
              <w:t>(paraksts*)</w:t>
            </w:r>
            <w:bookmarkEnd w:id="7"/>
          </w:p>
        </w:tc>
        <w:tc>
          <w:tcPr>
            <w:tcW w:w="2977" w:type="dxa"/>
            <w:vAlign w:val="bottom"/>
          </w:tcPr>
          <w:p w:rsidR="00AA6DC1" w:rsidRPr="008264EE" w:rsidRDefault="00CA2627" w:rsidP="00483407">
            <w:pPr>
              <w:jc w:val="right"/>
              <w:rPr>
                <w:sz w:val="28"/>
                <w:szCs w:val="24"/>
              </w:rPr>
            </w:pPr>
            <w:r w:rsidRPr="008264EE">
              <w:rPr>
                <w:sz w:val="28"/>
                <w:szCs w:val="24"/>
              </w:rPr>
              <w:t>B.Bāne</w:t>
            </w:r>
          </w:p>
        </w:tc>
      </w:tr>
      <w:tr w:rsidR="00AA6DC1" w:rsidRPr="008264EE" w:rsidTr="00AA6DC1">
        <w:tc>
          <w:tcPr>
            <w:tcW w:w="4395" w:type="dxa"/>
          </w:tcPr>
          <w:p w:rsidR="00AA6DC1" w:rsidRPr="008264EE" w:rsidRDefault="00AA6DC1" w:rsidP="007F3771">
            <w:pPr>
              <w:rPr>
                <w:sz w:val="28"/>
                <w:szCs w:val="24"/>
              </w:rPr>
            </w:pPr>
          </w:p>
        </w:tc>
        <w:tc>
          <w:tcPr>
            <w:tcW w:w="1984" w:type="dxa"/>
          </w:tcPr>
          <w:p w:rsidR="00AA6DC1" w:rsidRPr="008264EE" w:rsidRDefault="00AA6DC1" w:rsidP="000C0DD4">
            <w:pPr>
              <w:jc w:val="right"/>
              <w:rPr>
                <w:sz w:val="28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AA6DC1" w:rsidRPr="008264EE" w:rsidRDefault="00AA6DC1" w:rsidP="000C0DD4">
            <w:pPr>
              <w:jc w:val="right"/>
              <w:rPr>
                <w:sz w:val="28"/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:rsidTr="00AA6DC1">
        <w:trPr>
          <w:cantSplit/>
          <w:trHeight w:val="615"/>
        </w:trPr>
        <w:tc>
          <w:tcPr>
            <w:tcW w:w="8647" w:type="dxa"/>
          </w:tcPr>
          <w:p w:rsidR="002D6CB4" w:rsidRPr="00AA6DC1" w:rsidRDefault="00AA6DC1" w:rsidP="00AA6DC1">
            <w:pPr>
              <w:pStyle w:val="BodyTextIndent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8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8"/>
    </w:tbl>
    <w:p w:rsidR="00826D51" w:rsidRDefault="00826D51" w:rsidP="007F3771">
      <w:pPr>
        <w:rPr>
          <w:sz w:val="20"/>
        </w:rPr>
      </w:pPr>
    </w:p>
    <w:p w:rsidR="008264EE" w:rsidRDefault="008264EE" w:rsidP="007F3771">
      <w:pPr>
        <w:rPr>
          <w:sz w:val="20"/>
        </w:rPr>
      </w:pPr>
    </w:p>
    <w:p w:rsidR="008264EE" w:rsidRDefault="008264EE" w:rsidP="007F3771">
      <w:pPr>
        <w:rPr>
          <w:sz w:val="20"/>
        </w:rPr>
      </w:pPr>
    </w:p>
    <w:p w:rsidR="008264EE" w:rsidRDefault="008264EE" w:rsidP="007F3771">
      <w:pPr>
        <w:rPr>
          <w:sz w:val="20"/>
        </w:rPr>
      </w:pPr>
    </w:p>
    <w:p w:rsidR="008264EE" w:rsidRDefault="008264EE" w:rsidP="007F3771">
      <w:pPr>
        <w:rPr>
          <w:sz w:val="20"/>
        </w:rPr>
      </w:pPr>
    </w:p>
    <w:p w:rsidR="008264EE" w:rsidRDefault="008264EE" w:rsidP="007F3771">
      <w:pPr>
        <w:rPr>
          <w:sz w:val="20"/>
        </w:rPr>
      </w:pPr>
    </w:p>
    <w:p w:rsidR="00CA2627" w:rsidRDefault="00CA2627" w:rsidP="00550BA5">
      <w:pPr>
        <w:ind w:firstLine="142"/>
        <w:rPr>
          <w:sz w:val="20"/>
        </w:rPr>
      </w:pPr>
      <w:r>
        <w:rPr>
          <w:sz w:val="20"/>
        </w:rPr>
        <w:t xml:space="preserve">Matveja 67-095-492 </w:t>
      </w:r>
    </w:p>
    <w:p w:rsidR="000C0DD4" w:rsidRDefault="00CA2627" w:rsidP="00550BA5">
      <w:pPr>
        <w:ind w:firstLine="142"/>
        <w:rPr>
          <w:sz w:val="20"/>
        </w:rPr>
      </w:pPr>
      <w:r>
        <w:rPr>
          <w:sz w:val="20"/>
        </w:rPr>
        <w:t>Liva.Matveja@fm.gov.lv</w:t>
      </w:r>
    </w:p>
    <w:p w:rsidR="000C0DD4" w:rsidRPr="006D6710" w:rsidRDefault="000C0DD4" w:rsidP="007F3771">
      <w:pPr>
        <w:rPr>
          <w:sz w:val="20"/>
        </w:rPr>
      </w:pPr>
    </w:p>
    <w:sectPr w:rsidR="000C0DD4" w:rsidRPr="006D6710" w:rsidSect="002C22B9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CB3" w:rsidRDefault="00A10CB3">
      <w:r>
        <w:separator/>
      </w:r>
    </w:p>
  </w:endnote>
  <w:endnote w:type="continuationSeparator" w:id="0">
    <w:p w:rsidR="00A10CB3" w:rsidRDefault="00A10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722951"/>
      <w:docPartObj>
        <w:docPartGallery w:val="Page Numbers (Bottom of Page)"/>
        <w:docPartUnique/>
      </w:docPartObj>
    </w:sdtPr>
    <w:sdtEndPr/>
    <w:sdtContent>
      <w:p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D01AEC">
          <w:rPr>
            <w:noProof/>
            <w:sz w:val="24"/>
            <w:szCs w:val="24"/>
          </w:rPr>
          <w:t>3</w:t>
        </w:r>
        <w:r w:rsidRPr="00557B49">
          <w:rPr>
            <w:sz w:val="24"/>
            <w:szCs w:val="24"/>
          </w:rPr>
          <w:fldChar w:fldCharType="end"/>
        </w:r>
      </w:p>
    </w:sdtContent>
  </w:sdt>
  <w:p w:rsidR="0015384D" w:rsidRDefault="00153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84D" w:rsidRDefault="0015384D">
    <w:pPr>
      <w:pStyle w:val="Footer"/>
      <w:jc w:val="center"/>
    </w:pPr>
  </w:p>
  <w:p w:rsidR="0015384D" w:rsidRDefault="00153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CB3" w:rsidRDefault="00A10CB3">
      <w:r>
        <w:separator/>
      </w:r>
    </w:p>
  </w:footnote>
  <w:footnote w:type="continuationSeparator" w:id="0">
    <w:p w:rsidR="00A10CB3" w:rsidRDefault="00A10C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DBE" w:rsidRDefault="00DC13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:rsidR="00F33DBE" w:rsidRDefault="00F33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DBE" w:rsidRDefault="00F33DBE" w:rsidP="008C508E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37045B" w:rsidP="002C22B9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" filled="f" stroked="f">
              <v:textbox inset="0,0,0,0">
                <w:txbxContent>
                  <w:p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2F0F1E84" wp14:editId="721281F2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37045B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E51"/>
    <w:rsid w:val="0002005E"/>
    <w:rsid w:val="00025906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0D2D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4EE"/>
    <w:rsid w:val="00826D51"/>
    <w:rsid w:val="008360BD"/>
    <w:rsid w:val="00837277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0CB3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6DC1"/>
    <w:rsid w:val="00AA74E7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9570C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A2627"/>
    <w:rsid w:val="00CD3BB8"/>
    <w:rsid w:val="00CE0655"/>
    <w:rsid w:val="00CF7CC2"/>
    <w:rsid w:val="00D01AEC"/>
    <w:rsid w:val="00D0332A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D70737-8B3B-4AB1-8A0F-9832B498C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3940</Words>
  <Characters>2247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informatīvā ziņojuma projektu "Par samazinātu </dc:subject>
  <dc:creator>Matveja L.</dc:creator>
  <dc:description>Sagatavots ALS E-aprites vidē.</dc:description>
  <cp:lastModifiedBy>Baiba Bāne</cp:lastModifiedBy>
  <cp:revision>5</cp:revision>
  <cp:lastPrinted>2007-06-25T10:49:00Z</cp:lastPrinted>
  <dcterms:created xsi:type="dcterms:W3CDTF">2021-06-11T09:44:00Z</dcterms:created>
  <dcterms:modified xsi:type="dcterms:W3CDTF">2021-06-11T20:47:00Z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MarkAsFinal">
    <vt:bool>true</vt:bool>
  </property>
</Properties>
</file>