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C30BF" w14:textId="77777777" w:rsidR="00D859C2" w:rsidRPr="00DB6065" w:rsidRDefault="00FB2ED9" w:rsidP="00F338FB">
      <w:pPr>
        <w:spacing w:after="0" w:line="240" w:lineRule="auto"/>
        <w:jc w:val="center"/>
        <w:rPr>
          <w:rFonts w:ascii="Times New Roman" w:hAnsi="Times New Roman"/>
          <w:sz w:val="27"/>
          <w:szCs w:val="27"/>
          <w:lang w:val="lv-LV"/>
        </w:rPr>
      </w:pPr>
      <w:r w:rsidRPr="00DB6065">
        <w:rPr>
          <w:rFonts w:ascii="Times New Roman" w:hAnsi="Times New Roman"/>
          <w:sz w:val="27"/>
          <w:szCs w:val="27"/>
          <w:lang w:val="lv-LV"/>
        </w:rPr>
        <w:t>Rīgā</w:t>
      </w:r>
    </w:p>
    <w:p w14:paraId="4FD6BE4B" w14:textId="77777777" w:rsidR="00F338FB" w:rsidRPr="00DB6065" w:rsidRDefault="00F338FB" w:rsidP="00F338FB">
      <w:pPr>
        <w:spacing w:after="0" w:line="240" w:lineRule="auto"/>
        <w:jc w:val="center"/>
        <w:rPr>
          <w:rFonts w:ascii="Times New Roman" w:hAnsi="Times New Roman"/>
          <w:sz w:val="27"/>
          <w:szCs w:val="27"/>
          <w:lang w:val="lv-LV"/>
        </w:rPr>
      </w:pPr>
    </w:p>
    <w:p w14:paraId="7C4F11D8" w14:textId="77777777" w:rsidR="00517616" w:rsidRPr="00DB6065" w:rsidRDefault="00FB2ED9" w:rsidP="00F338FB">
      <w:pPr>
        <w:spacing w:after="0" w:line="240" w:lineRule="auto"/>
        <w:rPr>
          <w:rFonts w:ascii="Times New Roman" w:hAnsi="Times New Roman"/>
          <w:sz w:val="27"/>
          <w:szCs w:val="27"/>
          <w:lang w:val="lv-LV"/>
        </w:rPr>
      </w:pPr>
      <w:r w:rsidRPr="00DB6065">
        <w:rPr>
          <w:rFonts w:ascii="Times New Roman" w:hAnsi="Times New Roman"/>
          <w:sz w:val="27"/>
          <w:szCs w:val="27"/>
          <w:lang w:val="lv-LV"/>
        </w:rPr>
        <w:t>Datums skatāms laika zīmogā Nr. {{ DOKREGNUMURS }}</w:t>
      </w:r>
    </w:p>
    <w:p w14:paraId="006C7A11" w14:textId="77777777" w:rsidR="00E849D2" w:rsidRPr="00DB6065" w:rsidRDefault="00FB2ED9" w:rsidP="00F338FB">
      <w:pPr>
        <w:spacing w:after="0" w:line="240" w:lineRule="auto"/>
        <w:rPr>
          <w:rFonts w:ascii="Times New Roman" w:hAnsi="Times New Roman"/>
          <w:sz w:val="27"/>
          <w:szCs w:val="27"/>
          <w:lang w:val="lv-LV"/>
        </w:rPr>
      </w:pPr>
      <w:r w:rsidRPr="00DB6065">
        <w:rPr>
          <w:rFonts w:ascii="Times New Roman" w:hAnsi="Times New Roman"/>
          <w:sz w:val="27"/>
          <w:szCs w:val="27"/>
          <w:lang w:val="lv-LV"/>
        </w:rPr>
        <w:t xml:space="preserve">Uz </w:t>
      </w:r>
      <w:r w:rsidRPr="00DB6065">
        <w:rPr>
          <w:rFonts w:ascii="Times New Roman" w:hAnsi="Times New Roman"/>
          <w:noProof/>
          <w:sz w:val="27"/>
          <w:szCs w:val="27"/>
          <w:lang w:val="lv-LV"/>
        </w:rPr>
        <w:t>25.08.2021</w:t>
      </w:r>
      <w:r w:rsidRPr="00DB6065">
        <w:rPr>
          <w:rFonts w:ascii="Times New Roman" w:hAnsi="Times New Roman"/>
          <w:sz w:val="27"/>
          <w:szCs w:val="27"/>
          <w:lang w:val="lv-LV"/>
        </w:rPr>
        <w:t>. Nr. </w:t>
      </w:r>
      <w:r w:rsidRPr="00DB6065">
        <w:rPr>
          <w:rFonts w:ascii="Times New Roman" w:hAnsi="Times New Roman"/>
          <w:noProof/>
          <w:sz w:val="27"/>
          <w:szCs w:val="27"/>
          <w:lang w:val="lv-LV"/>
        </w:rPr>
        <w:t>18/TA-1778</w:t>
      </w:r>
    </w:p>
    <w:p w14:paraId="5C93958C" w14:textId="77777777" w:rsidR="00F338FB" w:rsidRPr="00DB6065" w:rsidRDefault="00F338FB" w:rsidP="00F338FB">
      <w:pPr>
        <w:spacing w:after="0" w:line="240" w:lineRule="auto"/>
        <w:jc w:val="right"/>
        <w:rPr>
          <w:rFonts w:ascii="Times New Roman" w:hAnsi="Times New Roman"/>
          <w:sz w:val="27"/>
          <w:szCs w:val="27"/>
          <w:lang w:val="lv-LV"/>
        </w:rPr>
      </w:pPr>
    </w:p>
    <w:p w14:paraId="24DCFE9E" w14:textId="77777777" w:rsidR="00794D42" w:rsidRPr="00DB6065" w:rsidRDefault="00FB2ED9" w:rsidP="00DB6065">
      <w:pPr>
        <w:spacing w:after="0" w:line="240" w:lineRule="auto"/>
        <w:ind w:right="154"/>
        <w:jc w:val="right"/>
        <w:rPr>
          <w:rFonts w:ascii="Times New Roman" w:hAnsi="Times New Roman"/>
          <w:b/>
          <w:bCs/>
          <w:sz w:val="27"/>
          <w:szCs w:val="27"/>
          <w:lang w:val="lv-LV"/>
        </w:rPr>
      </w:pPr>
      <w:r w:rsidRPr="00DB6065">
        <w:rPr>
          <w:rFonts w:ascii="Times New Roman" w:hAnsi="Times New Roman"/>
          <w:b/>
          <w:bCs/>
          <w:noProof/>
          <w:sz w:val="27"/>
          <w:szCs w:val="27"/>
          <w:lang w:val="lv-LV"/>
        </w:rPr>
        <w:t>Valsts kanceleja</w:t>
      </w:r>
      <w:r w:rsidR="0017380D" w:rsidRPr="00DB6065">
        <w:rPr>
          <w:rFonts w:ascii="Times New Roman" w:hAnsi="Times New Roman"/>
          <w:b/>
          <w:bCs/>
          <w:noProof/>
          <w:sz w:val="27"/>
          <w:szCs w:val="27"/>
          <w:lang w:val="lv-LV"/>
        </w:rPr>
        <w:t>i</w:t>
      </w:r>
    </w:p>
    <w:p w14:paraId="4D20C1C6" w14:textId="77777777" w:rsidR="00F338FB" w:rsidRPr="00DB6065" w:rsidRDefault="00F338FB" w:rsidP="00F338FB">
      <w:pPr>
        <w:spacing w:after="0" w:line="240" w:lineRule="auto"/>
        <w:rPr>
          <w:rFonts w:ascii="Times New Roman" w:hAnsi="Times New Roman"/>
          <w:noProof/>
          <w:sz w:val="27"/>
          <w:szCs w:val="27"/>
          <w:lang w:val="lv-LV"/>
        </w:rPr>
      </w:pPr>
    </w:p>
    <w:p w14:paraId="7CB6A29E" w14:textId="77777777" w:rsidR="0017380D" w:rsidRPr="00DB6065" w:rsidRDefault="0017380D" w:rsidP="00F338FB">
      <w:pPr>
        <w:spacing w:after="0" w:line="240" w:lineRule="auto"/>
        <w:rPr>
          <w:rFonts w:ascii="Times New Roman" w:hAnsi="Times New Roman"/>
          <w:sz w:val="27"/>
          <w:szCs w:val="27"/>
          <w:lang w:val="lv-LV"/>
        </w:rPr>
      </w:pPr>
    </w:p>
    <w:p w14:paraId="05897180" w14:textId="6AC66B16" w:rsidR="003F7D1C" w:rsidRPr="00DB6065" w:rsidRDefault="00FB2ED9" w:rsidP="00744F3B">
      <w:pPr>
        <w:spacing w:after="0" w:line="240" w:lineRule="auto"/>
        <w:ind w:right="4265"/>
        <w:rPr>
          <w:rFonts w:ascii="Times New Roman" w:hAnsi="Times New Roman"/>
          <w:i/>
          <w:iCs/>
          <w:sz w:val="27"/>
          <w:szCs w:val="27"/>
          <w:lang w:val="lv-LV"/>
        </w:rPr>
      </w:pPr>
      <w:r w:rsidRPr="00DB6065">
        <w:rPr>
          <w:rFonts w:ascii="Times New Roman" w:hAnsi="Times New Roman"/>
          <w:i/>
          <w:iCs/>
          <w:noProof/>
          <w:sz w:val="27"/>
          <w:szCs w:val="27"/>
          <w:lang w:val="lv-LV"/>
        </w:rPr>
        <w:t xml:space="preserve">Par Likumprojektu </w:t>
      </w:r>
      <w:r w:rsidR="00732B01">
        <w:rPr>
          <w:rFonts w:ascii="Times New Roman" w:hAnsi="Times New Roman"/>
          <w:i/>
          <w:iCs/>
          <w:noProof/>
          <w:sz w:val="27"/>
          <w:szCs w:val="27"/>
          <w:lang w:val="lv-LV"/>
        </w:rPr>
        <w:t>“</w:t>
      </w:r>
      <w:r w:rsidRPr="00DB6065">
        <w:rPr>
          <w:rFonts w:ascii="Times New Roman" w:hAnsi="Times New Roman"/>
          <w:i/>
          <w:iCs/>
          <w:noProof/>
          <w:sz w:val="27"/>
          <w:szCs w:val="27"/>
          <w:lang w:val="lv-LV"/>
        </w:rPr>
        <w:t>Grozījumi Patērētāju tiesību aizsardzības likumā</w:t>
      </w:r>
      <w:r w:rsidR="00732B01">
        <w:rPr>
          <w:rFonts w:ascii="Times New Roman" w:hAnsi="Times New Roman"/>
          <w:i/>
          <w:iCs/>
          <w:noProof/>
          <w:sz w:val="27"/>
          <w:szCs w:val="27"/>
          <w:lang w:val="lv-LV"/>
        </w:rPr>
        <w:t>”</w:t>
      </w:r>
      <w:r w:rsidRPr="00DB6065">
        <w:rPr>
          <w:rFonts w:ascii="Times New Roman" w:hAnsi="Times New Roman"/>
          <w:i/>
          <w:iCs/>
          <w:noProof/>
          <w:sz w:val="27"/>
          <w:szCs w:val="27"/>
          <w:lang w:val="lv-LV"/>
        </w:rPr>
        <w:t xml:space="preserve">  (TA-1778)</w:t>
      </w:r>
    </w:p>
    <w:p w14:paraId="04D3F6C6" w14:textId="77777777" w:rsidR="00F338FB" w:rsidRPr="00DB6065" w:rsidRDefault="00F338FB" w:rsidP="00F338FB">
      <w:pPr>
        <w:spacing w:after="0" w:line="240" w:lineRule="auto"/>
        <w:ind w:firstLine="851"/>
        <w:rPr>
          <w:rFonts w:ascii="Times New Roman" w:hAnsi="Times New Roman"/>
          <w:sz w:val="27"/>
          <w:szCs w:val="27"/>
          <w:lang w:val="lv-LV"/>
        </w:rPr>
      </w:pPr>
    </w:p>
    <w:p w14:paraId="12CAC5CC" w14:textId="406C2431" w:rsidR="00F338FB" w:rsidRPr="00DB6065" w:rsidRDefault="0017380D" w:rsidP="00DB6065">
      <w:pPr>
        <w:spacing w:after="0"/>
        <w:ind w:firstLine="851"/>
        <w:jc w:val="both"/>
        <w:rPr>
          <w:rFonts w:ascii="Times New Roman" w:hAnsi="Times New Roman"/>
          <w:sz w:val="27"/>
          <w:szCs w:val="27"/>
          <w:lang w:val="lv-LV"/>
        </w:rPr>
      </w:pPr>
      <w:r w:rsidRPr="00DB6065">
        <w:rPr>
          <w:rFonts w:ascii="Times New Roman" w:hAnsi="Times New Roman"/>
          <w:sz w:val="27"/>
          <w:szCs w:val="27"/>
          <w:lang w:val="lv-LV"/>
        </w:rPr>
        <w:t xml:space="preserve">Ekonomikas ministrija ir saņēmusi </w:t>
      </w:r>
      <w:r w:rsidR="00744F3B" w:rsidRPr="00DB6065">
        <w:rPr>
          <w:rFonts w:ascii="Times New Roman" w:hAnsi="Times New Roman"/>
          <w:sz w:val="27"/>
          <w:szCs w:val="27"/>
          <w:lang w:val="lv-LV"/>
        </w:rPr>
        <w:t>Ministru prezidenta 2021.gada 24.augusta rezolūciju Nr.</w:t>
      </w:r>
      <w:r w:rsidR="009E3B99" w:rsidRPr="00DB6065">
        <w:rPr>
          <w:rFonts w:ascii="Times New Roman" w:hAnsi="Times New Roman"/>
          <w:sz w:val="27"/>
          <w:szCs w:val="27"/>
          <w:lang w:val="lv-LV"/>
        </w:rPr>
        <w:t> </w:t>
      </w:r>
      <w:r w:rsidR="00744F3B" w:rsidRPr="00DB6065">
        <w:rPr>
          <w:rFonts w:ascii="Times New Roman" w:hAnsi="Times New Roman"/>
          <w:sz w:val="27"/>
          <w:szCs w:val="27"/>
          <w:lang w:val="lv-LV"/>
        </w:rPr>
        <w:t>18/TA-1778</w:t>
      </w:r>
      <w:r w:rsidR="00E22CAE" w:rsidRPr="00DB6065">
        <w:rPr>
          <w:rFonts w:ascii="Times New Roman" w:hAnsi="Times New Roman"/>
          <w:sz w:val="27"/>
          <w:szCs w:val="27"/>
          <w:lang w:val="lv-LV"/>
        </w:rPr>
        <w:t xml:space="preserve"> ar lūgumu izvērtēt Valsts kancelejas Juridiskā departamenta atzinumā norādīto un attiecīgi precizēt tiesību akta projektu. </w:t>
      </w:r>
    </w:p>
    <w:p w14:paraId="0FB53F46" w14:textId="5E0ECCC9" w:rsidR="009E3B99" w:rsidRPr="00DB6065" w:rsidRDefault="009E3B99" w:rsidP="00DB6065">
      <w:pPr>
        <w:spacing w:before="120" w:after="0"/>
        <w:ind w:firstLine="851"/>
        <w:jc w:val="both"/>
        <w:rPr>
          <w:rFonts w:ascii="Times New Roman" w:hAnsi="Times New Roman"/>
          <w:sz w:val="27"/>
          <w:szCs w:val="27"/>
          <w:lang w:val="lv-LV"/>
        </w:rPr>
      </w:pPr>
      <w:r w:rsidRPr="00DB6065">
        <w:rPr>
          <w:rFonts w:ascii="Times New Roman" w:hAnsi="Times New Roman"/>
          <w:sz w:val="27"/>
          <w:szCs w:val="27"/>
          <w:lang w:val="lv-LV"/>
        </w:rPr>
        <w:t xml:space="preserve">Ņemot vērā minēto, iesniedzu </w:t>
      </w:r>
      <w:r w:rsidR="00DB6065" w:rsidRPr="00DB6065">
        <w:rPr>
          <w:rFonts w:ascii="Times New Roman" w:hAnsi="Times New Roman"/>
          <w:sz w:val="27"/>
          <w:szCs w:val="27"/>
          <w:lang w:val="lv-LV"/>
        </w:rPr>
        <w:t>Ekonomikas ministrijas precizēto likumprojektu </w:t>
      </w:r>
      <w:r w:rsidR="00DB6065" w:rsidRPr="00DB6065">
        <w:rPr>
          <w:rFonts w:ascii="Times New Roman" w:hAnsi="Times New Roman"/>
          <w:i/>
          <w:iCs/>
          <w:noProof/>
          <w:sz w:val="27"/>
          <w:szCs w:val="27"/>
          <w:lang w:val="lv-LV"/>
        </w:rPr>
        <w:t>“Grozījumi Patērētāju tiesību aizsardzības likumā”</w:t>
      </w:r>
      <w:r w:rsidR="00DB6065" w:rsidRPr="00DB6065">
        <w:rPr>
          <w:rFonts w:ascii="Times New Roman" w:hAnsi="Times New Roman"/>
          <w:noProof/>
          <w:sz w:val="27"/>
          <w:szCs w:val="27"/>
          <w:lang w:val="lv-LV"/>
        </w:rPr>
        <w:t xml:space="preserve"> (turpmāk – Likumprojekts),</w:t>
      </w:r>
      <w:r w:rsidR="00DB6065" w:rsidRPr="00DB6065">
        <w:rPr>
          <w:rFonts w:ascii="Times New Roman" w:hAnsi="Times New Roman"/>
          <w:sz w:val="27"/>
          <w:szCs w:val="27"/>
          <w:lang w:val="lv-LV"/>
        </w:rPr>
        <w:t xml:space="preserve"> tam pievienoto sākotnējās ietekmes novērtējuma ziņojumu (anotācija).</w:t>
      </w:r>
    </w:p>
    <w:p w14:paraId="78D322B8" w14:textId="464E58FC" w:rsidR="00DB6065" w:rsidRPr="00DB6065" w:rsidRDefault="00DB6065" w:rsidP="00DB6065">
      <w:pPr>
        <w:spacing w:after="0"/>
        <w:jc w:val="both"/>
        <w:rPr>
          <w:rFonts w:ascii="Times New Roman" w:hAnsi="Times New Roman"/>
          <w:sz w:val="27"/>
          <w:szCs w:val="27"/>
          <w:lang w:val="lv-LV"/>
        </w:rPr>
      </w:pPr>
    </w:p>
    <w:p w14:paraId="46B88AD2" w14:textId="77777777" w:rsidR="00DB6065" w:rsidRPr="00DB6065" w:rsidRDefault="00DB6065" w:rsidP="00DB6065">
      <w:pPr>
        <w:spacing w:after="0"/>
        <w:jc w:val="both"/>
        <w:rPr>
          <w:rFonts w:ascii="Times New Roman" w:hAnsi="Times New Roman"/>
          <w:sz w:val="27"/>
          <w:szCs w:val="27"/>
          <w:lang w:val="lv-LV"/>
        </w:rPr>
      </w:pPr>
    </w:p>
    <w:p w14:paraId="1D0E5C05" w14:textId="77777777" w:rsidR="00DB6065" w:rsidRPr="00DB6065" w:rsidRDefault="00DB6065" w:rsidP="00DB6065">
      <w:pPr>
        <w:spacing w:after="0"/>
        <w:jc w:val="both"/>
        <w:rPr>
          <w:rFonts w:ascii="Times New Roman" w:hAnsi="Times New Roman"/>
          <w:sz w:val="27"/>
          <w:szCs w:val="27"/>
          <w:lang w:val="lv-LV"/>
        </w:rPr>
      </w:pPr>
      <w:r w:rsidRPr="00DB6065">
        <w:rPr>
          <w:rFonts w:ascii="Times New Roman" w:hAnsi="Times New Roman"/>
          <w:sz w:val="27"/>
          <w:szCs w:val="27"/>
          <w:lang w:val="lv-LV"/>
        </w:rPr>
        <w:t xml:space="preserve">Pielikumā: </w:t>
      </w:r>
    </w:p>
    <w:p w14:paraId="66ACA5CC" w14:textId="4463852F" w:rsidR="00DB6065" w:rsidRPr="00DB6065" w:rsidRDefault="00DB6065" w:rsidP="00DB6065">
      <w:pPr>
        <w:spacing w:after="0"/>
        <w:ind w:left="851"/>
        <w:jc w:val="both"/>
        <w:rPr>
          <w:rFonts w:ascii="Times New Roman" w:hAnsi="Times New Roman"/>
          <w:sz w:val="27"/>
          <w:szCs w:val="27"/>
          <w:lang w:val="lv-LV"/>
        </w:rPr>
      </w:pPr>
      <w:r w:rsidRPr="00DB6065">
        <w:rPr>
          <w:rFonts w:ascii="Times New Roman" w:hAnsi="Times New Roman"/>
          <w:sz w:val="27"/>
          <w:szCs w:val="27"/>
          <w:lang w:val="lv-LV"/>
        </w:rPr>
        <w:t>1. Likumprojekts (datne: EML</w:t>
      </w:r>
      <w:bookmarkStart w:id="0" w:name="_GoBack"/>
      <w:bookmarkEnd w:id="0"/>
      <w:r w:rsidRPr="00DB6065">
        <w:rPr>
          <w:rFonts w:ascii="Times New Roman" w:hAnsi="Times New Roman"/>
          <w:sz w:val="27"/>
          <w:szCs w:val="27"/>
          <w:lang w:val="lv-LV"/>
        </w:rPr>
        <w:t>ik_020921_groz_PTAL.doc) uz 1</w:t>
      </w:r>
      <w:r w:rsidR="00F82A15">
        <w:rPr>
          <w:rFonts w:ascii="Times New Roman" w:hAnsi="Times New Roman"/>
          <w:sz w:val="27"/>
          <w:szCs w:val="27"/>
          <w:lang w:val="lv-LV"/>
        </w:rPr>
        <w:t>8</w:t>
      </w:r>
      <w:r w:rsidRPr="00DB6065">
        <w:rPr>
          <w:rFonts w:ascii="Times New Roman" w:hAnsi="Times New Roman"/>
          <w:sz w:val="27"/>
          <w:szCs w:val="27"/>
          <w:lang w:val="lv-LV"/>
        </w:rPr>
        <w:t xml:space="preserve"> lapām;</w:t>
      </w:r>
    </w:p>
    <w:p w14:paraId="16FCDF75" w14:textId="4C80843B" w:rsidR="00DB6065" w:rsidRPr="00DB6065" w:rsidRDefault="00DB6065" w:rsidP="00DB6065">
      <w:pPr>
        <w:spacing w:before="120" w:after="0"/>
        <w:ind w:left="851"/>
        <w:jc w:val="both"/>
        <w:rPr>
          <w:rFonts w:ascii="Times New Roman" w:hAnsi="Times New Roman"/>
          <w:sz w:val="27"/>
          <w:szCs w:val="27"/>
          <w:lang w:val="lv-LV"/>
        </w:rPr>
      </w:pPr>
      <w:r w:rsidRPr="00DB6065">
        <w:rPr>
          <w:rFonts w:ascii="Times New Roman" w:hAnsi="Times New Roman"/>
          <w:sz w:val="27"/>
          <w:szCs w:val="27"/>
          <w:lang w:val="lv-LV"/>
        </w:rPr>
        <w:t>2.</w:t>
      </w:r>
      <w:r w:rsidR="005A277B">
        <w:rPr>
          <w:rFonts w:ascii="Times New Roman" w:hAnsi="Times New Roman"/>
          <w:sz w:val="27"/>
          <w:szCs w:val="27"/>
          <w:lang w:val="lv-LV"/>
        </w:rPr>
        <w:t> </w:t>
      </w:r>
      <w:r w:rsidRPr="00DB6065">
        <w:rPr>
          <w:rFonts w:ascii="Times New Roman" w:hAnsi="Times New Roman"/>
          <w:sz w:val="27"/>
          <w:szCs w:val="27"/>
          <w:lang w:val="lv-LV"/>
        </w:rPr>
        <w:t xml:space="preserve">Likumprojekta sākotnējās ietekmes novērtējuma ziņojums (anotācija) (datne: EMAnot_020921_grozPTAL.docx) uz 21 lapas. </w:t>
      </w:r>
    </w:p>
    <w:p w14:paraId="0812CB93" w14:textId="77777777" w:rsidR="00871F43" w:rsidRPr="00DB6065" w:rsidRDefault="00871F43" w:rsidP="00F338FB">
      <w:pPr>
        <w:spacing w:after="0" w:line="240" w:lineRule="auto"/>
        <w:ind w:firstLine="851"/>
        <w:rPr>
          <w:rFonts w:ascii="Times New Roman" w:hAnsi="Times New Roman"/>
          <w:sz w:val="27"/>
          <w:szCs w:val="27"/>
          <w:lang w:val="lv-LV"/>
        </w:rPr>
      </w:pPr>
    </w:p>
    <w:p w14:paraId="54187D2D" w14:textId="77777777" w:rsidR="00871F43" w:rsidRPr="00DB6065" w:rsidRDefault="00871F43" w:rsidP="00F338FB">
      <w:pPr>
        <w:spacing w:after="0" w:line="240" w:lineRule="auto"/>
        <w:ind w:firstLine="851"/>
        <w:rPr>
          <w:rFonts w:ascii="Times New Roman" w:hAnsi="Times New Roman"/>
          <w:sz w:val="27"/>
          <w:szCs w:val="27"/>
          <w:lang w:val="lv-LV"/>
        </w:rPr>
      </w:pPr>
    </w:p>
    <w:p w14:paraId="4A86F8B8" w14:textId="77777777" w:rsidR="000A6346" w:rsidRPr="00DB6065" w:rsidRDefault="00FB2ED9" w:rsidP="00F338FB">
      <w:pPr>
        <w:spacing w:after="0" w:line="240" w:lineRule="auto"/>
        <w:rPr>
          <w:rFonts w:ascii="Times New Roman" w:hAnsi="Times New Roman"/>
          <w:sz w:val="27"/>
          <w:szCs w:val="27"/>
          <w:lang w:val="lv-LV"/>
        </w:rPr>
      </w:pPr>
      <w:r w:rsidRPr="00DB6065">
        <w:rPr>
          <w:rFonts w:ascii="Times New Roman" w:hAnsi="Times New Roman"/>
          <w:sz w:val="27"/>
          <w:szCs w:val="27"/>
          <w:lang w:val="lv-LV"/>
        </w:rPr>
        <w:t>Cieņā</w:t>
      </w:r>
    </w:p>
    <w:p w14:paraId="37008EB9" w14:textId="77777777" w:rsidR="00F338FB" w:rsidRPr="00DB6065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7"/>
          <w:szCs w:val="27"/>
          <w:lang w:val="lv-LV"/>
        </w:rPr>
      </w:pPr>
    </w:p>
    <w:p w14:paraId="2B702DEB" w14:textId="77777777" w:rsidR="00517616" w:rsidRPr="00DB6065" w:rsidRDefault="00FB2ED9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7"/>
          <w:szCs w:val="27"/>
          <w:lang w:val="lv-LV"/>
        </w:rPr>
      </w:pPr>
      <w:r w:rsidRPr="00DB6065">
        <w:rPr>
          <w:rFonts w:ascii="Times New Roman" w:hAnsi="Times New Roman"/>
          <w:noProof/>
          <w:sz w:val="27"/>
          <w:szCs w:val="27"/>
          <w:lang w:val="lv-LV"/>
        </w:rPr>
        <w:t>Ministrs</w:t>
      </w:r>
      <w:r w:rsidR="001D144B" w:rsidRPr="00DB6065">
        <w:rPr>
          <w:rFonts w:ascii="Times New Roman" w:hAnsi="Times New Roman"/>
          <w:sz w:val="27"/>
          <w:szCs w:val="27"/>
          <w:lang w:val="lv-LV"/>
        </w:rPr>
        <w:tab/>
      </w:r>
      <w:r w:rsidR="0017380D" w:rsidRPr="00DB6065">
        <w:rPr>
          <w:rFonts w:ascii="Times New Roman" w:hAnsi="Times New Roman"/>
          <w:sz w:val="27"/>
          <w:szCs w:val="27"/>
          <w:lang w:val="lv-LV"/>
        </w:rPr>
        <w:tab/>
      </w:r>
      <w:r w:rsidR="0017380D" w:rsidRPr="00DB6065">
        <w:rPr>
          <w:rFonts w:ascii="Times New Roman" w:hAnsi="Times New Roman"/>
          <w:sz w:val="27"/>
          <w:szCs w:val="27"/>
          <w:lang w:val="lv-LV"/>
        </w:rPr>
        <w:tab/>
      </w:r>
      <w:r w:rsidR="0017380D" w:rsidRPr="00DB6065">
        <w:rPr>
          <w:rFonts w:ascii="Times New Roman" w:hAnsi="Times New Roman"/>
          <w:sz w:val="27"/>
          <w:szCs w:val="27"/>
          <w:lang w:val="lv-LV"/>
        </w:rPr>
        <w:tab/>
      </w:r>
      <w:r w:rsidRPr="00DB6065">
        <w:rPr>
          <w:rFonts w:ascii="Times New Roman" w:hAnsi="Times New Roman"/>
          <w:noProof/>
          <w:sz w:val="27"/>
          <w:szCs w:val="27"/>
          <w:lang w:val="lv-LV"/>
        </w:rPr>
        <w:t>J</w:t>
      </w:r>
      <w:r w:rsidR="0017380D" w:rsidRPr="00DB6065">
        <w:rPr>
          <w:rFonts w:ascii="Times New Roman" w:hAnsi="Times New Roman"/>
          <w:noProof/>
          <w:sz w:val="27"/>
          <w:szCs w:val="27"/>
          <w:lang w:val="lv-LV"/>
        </w:rPr>
        <w:t>. </w:t>
      </w:r>
      <w:r w:rsidRPr="00DB6065">
        <w:rPr>
          <w:rFonts w:ascii="Times New Roman" w:hAnsi="Times New Roman"/>
          <w:noProof/>
          <w:sz w:val="27"/>
          <w:szCs w:val="27"/>
          <w:lang w:val="lv-LV"/>
        </w:rPr>
        <w:t>Vitenbergs</w:t>
      </w:r>
    </w:p>
    <w:p w14:paraId="099E5AA1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6C29EA" w14:paraId="0AB3C605" w14:textId="77777777" w:rsidTr="001434A8">
        <w:trPr>
          <w:cantSplit/>
          <w:trHeight w:val="579"/>
        </w:trPr>
        <w:tc>
          <w:tcPr>
            <w:tcW w:w="8222" w:type="dxa"/>
          </w:tcPr>
          <w:p w14:paraId="1B078631" w14:textId="77777777" w:rsidR="00377382" w:rsidRDefault="00FB2ED9" w:rsidP="0017380D">
            <w:pPr>
              <w:pStyle w:val="BodyTextIndent"/>
              <w:spacing w:before="0" w:after="0"/>
              <w:ind w:left="0"/>
              <w:jc w:val="center"/>
            </w:pPr>
            <w:r>
              <w:t>ŠIS DOKUMENTS IR ELEKTRONISKI PARAKSTĪTS AR DROŠU ELEKTRONISKO PARAKSTU UN SATUR LAIKA ZĪMOGU</w:t>
            </w:r>
          </w:p>
        </w:tc>
      </w:tr>
    </w:tbl>
    <w:p w14:paraId="2DC0547B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4675C208" w14:textId="77777777" w:rsidR="00517616" w:rsidRPr="00784FFA" w:rsidRDefault="00FB2ED9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Evita Kudure-Ševčuka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67013179</w:t>
      </w:r>
    </w:p>
    <w:p w14:paraId="2EA19475" w14:textId="77777777" w:rsidR="002E1474" w:rsidRPr="00784FFA" w:rsidRDefault="00FB2ED9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evita.kudure</w:t>
      </w:r>
      <w:r w:rsidR="0017380D">
        <w:rPr>
          <w:rFonts w:ascii="Times New Roman" w:hAnsi="Times New Roman"/>
          <w:noProof/>
          <w:sz w:val="20"/>
          <w:szCs w:val="20"/>
          <w:lang w:val="lv-LV"/>
        </w:rPr>
        <w:t>-sevcuka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@em.gov.lv</w:t>
      </w:r>
    </w:p>
    <w:sectPr w:rsidR="002E1474" w:rsidRPr="00784FFA" w:rsidSect="009B355D">
      <w:headerReference w:type="first" r:id="rId8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436E7" w14:textId="77777777" w:rsidR="00FB2ED9" w:rsidRDefault="00FB2ED9">
      <w:pPr>
        <w:spacing w:after="0" w:line="240" w:lineRule="auto"/>
      </w:pPr>
      <w:r>
        <w:separator/>
      </w:r>
    </w:p>
  </w:endnote>
  <w:endnote w:type="continuationSeparator" w:id="0">
    <w:p w14:paraId="2500F31F" w14:textId="77777777" w:rsidR="00FB2ED9" w:rsidRDefault="00FB2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2C553" w14:textId="77777777" w:rsidR="00FB2ED9" w:rsidRDefault="00FB2ED9">
      <w:pPr>
        <w:spacing w:after="0" w:line="240" w:lineRule="auto"/>
      </w:pPr>
      <w:r>
        <w:separator/>
      </w:r>
    </w:p>
  </w:footnote>
  <w:footnote w:type="continuationSeparator" w:id="0">
    <w:p w14:paraId="72565629" w14:textId="77777777" w:rsidR="00FB2ED9" w:rsidRDefault="00FB2E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F4B2CE" w14:textId="77777777" w:rsidR="009B355D" w:rsidRDefault="009B355D" w:rsidP="009B355D">
    <w:pPr>
      <w:pStyle w:val="Header"/>
      <w:rPr>
        <w:rFonts w:ascii="Times New Roman" w:hAnsi="Times New Roman"/>
      </w:rPr>
    </w:pPr>
  </w:p>
  <w:p w14:paraId="437C3EB6" w14:textId="77777777" w:rsidR="009B355D" w:rsidRDefault="009B355D" w:rsidP="009B355D">
    <w:pPr>
      <w:pStyle w:val="Header"/>
      <w:rPr>
        <w:rFonts w:ascii="Times New Roman" w:hAnsi="Times New Roman"/>
      </w:rPr>
    </w:pPr>
  </w:p>
  <w:p w14:paraId="107E9699" w14:textId="77777777" w:rsidR="009B355D" w:rsidRDefault="009B355D" w:rsidP="009B355D">
    <w:pPr>
      <w:pStyle w:val="Header"/>
      <w:rPr>
        <w:rFonts w:ascii="Times New Roman" w:hAnsi="Times New Roman"/>
      </w:rPr>
    </w:pPr>
  </w:p>
  <w:p w14:paraId="63643430" w14:textId="77777777" w:rsidR="009B355D" w:rsidRDefault="009B355D" w:rsidP="009B355D">
    <w:pPr>
      <w:pStyle w:val="Header"/>
      <w:rPr>
        <w:rFonts w:ascii="Times New Roman" w:hAnsi="Times New Roman"/>
      </w:rPr>
    </w:pPr>
  </w:p>
  <w:p w14:paraId="1632EFA7" w14:textId="77777777" w:rsidR="009B355D" w:rsidRDefault="009B355D" w:rsidP="009B355D">
    <w:pPr>
      <w:pStyle w:val="Header"/>
      <w:rPr>
        <w:rFonts w:ascii="Times New Roman" w:hAnsi="Times New Roman"/>
      </w:rPr>
    </w:pPr>
  </w:p>
  <w:p w14:paraId="3B20A7D2" w14:textId="77777777" w:rsidR="009B355D" w:rsidRDefault="009B355D" w:rsidP="009B355D">
    <w:pPr>
      <w:pStyle w:val="Header"/>
      <w:rPr>
        <w:rFonts w:ascii="Times New Roman" w:hAnsi="Times New Roman"/>
      </w:rPr>
    </w:pPr>
  </w:p>
  <w:p w14:paraId="6ED2E812" w14:textId="77777777" w:rsidR="009B355D" w:rsidRDefault="009B355D" w:rsidP="009B355D">
    <w:pPr>
      <w:pStyle w:val="Header"/>
      <w:rPr>
        <w:rFonts w:ascii="Times New Roman" w:hAnsi="Times New Roman"/>
      </w:rPr>
    </w:pPr>
  </w:p>
  <w:p w14:paraId="2C1DF101" w14:textId="77777777" w:rsidR="009B355D" w:rsidRDefault="009B355D" w:rsidP="009B355D">
    <w:pPr>
      <w:pStyle w:val="Header"/>
      <w:rPr>
        <w:rFonts w:ascii="Times New Roman" w:hAnsi="Times New Roman"/>
      </w:rPr>
    </w:pPr>
  </w:p>
  <w:p w14:paraId="13B36D96" w14:textId="77777777" w:rsidR="009B355D" w:rsidRDefault="009B355D" w:rsidP="009B355D">
    <w:pPr>
      <w:pStyle w:val="Header"/>
      <w:rPr>
        <w:rFonts w:ascii="Times New Roman" w:hAnsi="Times New Roman"/>
      </w:rPr>
    </w:pPr>
  </w:p>
  <w:p w14:paraId="657FCC23" w14:textId="77777777" w:rsidR="009B355D" w:rsidRDefault="009B355D" w:rsidP="009B355D">
    <w:pPr>
      <w:pStyle w:val="Header"/>
      <w:rPr>
        <w:rFonts w:ascii="Times New Roman" w:hAnsi="Times New Roman"/>
      </w:rPr>
    </w:pPr>
  </w:p>
  <w:p w14:paraId="72C740D7" w14:textId="77777777" w:rsidR="009B355D" w:rsidRDefault="009B355D">
    <w:pPr>
      <w:pStyle w:val="Header"/>
      <w:rPr>
        <w:rFonts w:ascii="Times New Roman" w:hAnsi="Times New Roman"/>
      </w:rPr>
    </w:pPr>
  </w:p>
  <w:p w14:paraId="610F680C" w14:textId="77777777" w:rsidR="009B355D" w:rsidRPr="009B355D" w:rsidRDefault="00F82A15">
    <w:pPr>
      <w:pStyle w:val="Header"/>
      <w:rPr>
        <w:rFonts w:ascii="Times New Roman" w:hAnsi="Times New Roman"/>
      </w:rPr>
    </w:pPr>
    <w:r>
      <w:rPr>
        <w:noProof/>
      </w:rPr>
      <w:pict w14:anchorId="3F7224E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40" o:spid="_x0000_s3073" type="#_x0000_t75" style="position:absolute;margin-left:85.6pt;margin-top:58.5pt;width:467.45pt;height:81.35pt;z-index:-251659776;visibility:visible;mso-position-horizontal-relative:page;mso-position-vertical-relative:page;mso-height-relative:margin">
          <v:imagedata r:id="rId1" o:title=""/>
          <w10:wrap anchorx="page" anchory="page"/>
        </v:shape>
      </w:pict>
    </w:r>
    <w:r>
      <w:rPr>
        <w:noProof/>
      </w:rPr>
      <w:pict w14:anchorId="18FF6188"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3074" type="#_x0000_t202" style="position:absolute;margin-left:92.25pt;margin-top:159.9pt;width:459.75pt;height:24.75pt;z-index:-251657728;visibility:visible;mso-position-horizontal-relative:page;mso-position-vertical-relative:page" filled="f" stroked="f">
          <v:textbox inset="0,0,0,0">
            <w:txbxContent>
              <w:p w14:paraId="69569C41" w14:textId="77777777" w:rsidR="009B355D" w:rsidRDefault="00FB2ED9" w:rsidP="009B355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Brīvības</w:t>
                </w:r>
                <w:proofErr w:type="spellEnd"/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</w:t>
                </w:r>
                <w:proofErr w:type="spellStart"/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iela</w:t>
                </w:r>
                <w:proofErr w:type="spellEnd"/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55, </w:t>
                </w:r>
                <w:proofErr w:type="spellStart"/>
                <w:r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</w:t>
                </w:r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LV-1519, </w:t>
                </w:r>
                <w:proofErr w:type="spellStart"/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67013100, </w:t>
                </w:r>
                <w:proofErr w:type="spellStart"/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 w:rsidRPr="007704BD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67280882, e-pasts pasts@em.gov.lv, www.em.gov.lv</w:t>
                </w:r>
              </w:p>
            </w:txbxContent>
          </v:textbox>
          <w10:wrap anchorx="page" anchory="page"/>
        </v:shape>
      </w:pict>
    </w:r>
    <w:r>
      <w:rPr>
        <w:noProof/>
      </w:rPr>
      <w:pict w14:anchorId="184D522F">
        <v:group id="Group 41" o:spid="_x0000_s3075" style="position:absolute;margin-left:145.7pt;margin-top:149.85pt;width:346.25pt;height:.1pt;z-index:-251658752;mso-position-horizontal-relative:page;mso-position-vertical-relative:page" coordorigin="2915,2998" coordsize="6926,2">
          <v:shape id="Freeform 42" o:spid="_x0000_s3076" style="position:absolute;left:2915;top:2998;width:6926;height:2;visibility:visible;mso-wrap-style:square;v-text-anchor:top" coordsize="6926,2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3078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30349"/>
    <w:rsid w:val="00045B96"/>
    <w:rsid w:val="00067964"/>
    <w:rsid w:val="00084483"/>
    <w:rsid w:val="000A6346"/>
    <w:rsid w:val="00105A41"/>
    <w:rsid w:val="00124173"/>
    <w:rsid w:val="001434A8"/>
    <w:rsid w:val="0017380D"/>
    <w:rsid w:val="001D144B"/>
    <w:rsid w:val="00275B9E"/>
    <w:rsid w:val="002765F2"/>
    <w:rsid w:val="002B3077"/>
    <w:rsid w:val="002C4CD8"/>
    <w:rsid w:val="002E1474"/>
    <w:rsid w:val="00377382"/>
    <w:rsid w:val="003F7D1C"/>
    <w:rsid w:val="00484B00"/>
    <w:rsid w:val="004B318D"/>
    <w:rsid w:val="004B476A"/>
    <w:rsid w:val="00517616"/>
    <w:rsid w:val="00520AB9"/>
    <w:rsid w:val="00535564"/>
    <w:rsid w:val="005A277B"/>
    <w:rsid w:val="005E0D83"/>
    <w:rsid w:val="006448DC"/>
    <w:rsid w:val="00652D7A"/>
    <w:rsid w:val="00663C3A"/>
    <w:rsid w:val="0067619D"/>
    <w:rsid w:val="00693967"/>
    <w:rsid w:val="006C1639"/>
    <w:rsid w:val="006C29EA"/>
    <w:rsid w:val="006D3871"/>
    <w:rsid w:val="00732B01"/>
    <w:rsid w:val="00744F3B"/>
    <w:rsid w:val="007704BD"/>
    <w:rsid w:val="00784FFA"/>
    <w:rsid w:val="007940A9"/>
    <w:rsid w:val="00794D42"/>
    <w:rsid w:val="007B3BA5"/>
    <w:rsid w:val="007B48EC"/>
    <w:rsid w:val="007E4D1F"/>
    <w:rsid w:val="00815277"/>
    <w:rsid w:val="00871F43"/>
    <w:rsid w:val="00876C21"/>
    <w:rsid w:val="008C09C7"/>
    <w:rsid w:val="008C5DCC"/>
    <w:rsid w:val="008E158E"/>
    <w:rsid w:val="00954D5A"/>
    <w:rsid w:val="009967EE"/>
    <w:rsid w:val="009A1DA5"/>
    <w:rsid w:val="009B355D"/>
    <w:rsid w:val="009E3B99"/>
    <w:rsid w:val="00A16D66"/>
    <w:rsid w:val="00A36131"/>
    <w:rsid w:val="00A831CA"/>
    <w:rsid w:val="00A932DD"/>
    <w:rsid w:val="00B71D61"/>
    <w:rsid w:val="00C47F57"/>
    <w:rsid w:val="00D21FA6"/>
    <w:rsid w:val="00D4379D"/>
    <w:rsid w:val="00D55B4B"/>
    <w:rsid w:val="00D859C2"/>
    <w:rsid w:val="00DB6065"/>
    <w:rsid w:val="00E22CAE"/>
    <w:rsid w:val="00E365CE"/>
    <w:rsid w:val="00E57795"/>
    <w:rsid w:val="00E849D2"/>
    <w:rsid w:val="00ED2ED7"/>
    <w:rsid w:val="00F338FB"/>
    <w:rsid w:val="00F60586"/>
    <w:rsid w:val="00F82A15"/>
    <w:rsid w:val="00FA5028"/>
    <w:rsid w:val="00FB2ED9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8"/>
    <o:shapelayout v:ext="edit">
      <o:idmap v:ext="edit" data="1"/>
    </o:shapelayout>
  </w:shapeDefaults>
  <w:decimalSymbol w:val="."/>
  <w:listSeparator w:val=";"/>
  <w14:docId w14:val="5047C6DB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3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81DB2-C62A-493A-ACF2-D7CD39256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656</Words>
  <Characters>375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Evita Kudure-Ševčuka</cp:lastModifiedBy>
  <cp:revision>15</cp:revision>
  <dcterms:created xsi:type="dcterms:W3CDTF">2020-07-10T09:29:00Z</dcterms:created>
  <dcterms:modified xsi:type="dcterms:W3CDTF">2021-09-02T11:32:00Z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