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XXVII Vispārējo latviešu dziesmu un XVII Deju svētku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Goda ģimenes apliecības “Goda ģimene” un “3+ Ģimenes karte” īpašniekiem;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1. jūnija noteikumu Nr. 352 "Latvijas Goda ģimenes apliecības programmas īstenošanas kārtība" 35. punktam tiesības izmantot Latvijas Goda ģimenes apliecību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uzrādot personu apliecinošu dokumentu vai derīgu autovadītāja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bērnam, uzrādot skolēna apliecību vai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6.1.1. apakšpunktā minētajai pilngadīgajai personai, kura nav sasniegusi 24 gadu vecumu un turpina iegūt izglītību, uzrādot studenta apliecību vai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6.1.3. apakšpunktā minētajai pilngadīgajai personai, kura nav sasniegusi 24 gadu vecumu un kurai ir noteikta I vai II invaliditātes grupa, uzrādot studenta apliecību vai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4.1. apakšpunktu, nosakot, ka XXVII Vispārējo latviešu dziesmu un XVII Deju svētku pasākumu biļešu cenai piemēro 10% atlaidi personām, kurām izsniegta Latvijas Goda ģimenes apliecība "Goda ģimene" vai "3+ Ģimenes karte", uzrādot attiecīgu apliecību un dokumentus, kas noteikti normatīvajos aktos par Latvijas Goda ģimenes apliecības programmas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4.1.apakšpunkts precizēts atbilstoši Tieslietu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Latvijas Goda ģimenes apliecības “Goda ģimene” un “3+ Ģimenes karte” īpašniekiem, uzrādot attiecīgu apliecību un dokumentus, kas noteikti normatīvajos aktos par Latvijas Goda ģimenes apliecības īstenošanas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Maksu par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pakalpojumiem, kas saistīti ar svētku pasākumu biļetēm, iekasē biļešu tirdzniecības pakalpojumu sniedzējs un normatīvajos aktos noteiktajā kārtībā pārskaita centra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punktā ietverto atsauci uz normatīvajiem aktiem atbilstoši Ministru kabineta 2009. gada 3. februāra noteikumu Nr. 108 "Normatīvo aktu projektu sagatavošanas noteikumi" 3.7. nodaļā noteiktajam, attiecīgi precizējot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Maksu par cenrāža 1. - 26.punktā noteiktajiem maksas pakalpojumiem iekasē biļešu tirdzniecības pakalpojumu sniedzējs un normatīvajos aktos par kārtību, kādā veicami maksājumi valsts budžetā, noteiktajā kārtībā pārskaita centra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Maksu par cenrāža 1. - 26. punktā noteiktajiem maksas pakalpojumiem iekasē biļešu tirdzniecības pakalpojumu sniedzējs un normatīvajos aktos par kārtību, kādā veicami maksājumi valsts budžetā, noteiktajā kārtībā pārskaita centra 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Finanšu ministrijas iebildumā par noteikumu projekta 7.1. apakšpunktu paustajam, ka ir vērojama līdzība starp Latvijas Nacionālā kultūras centra sniegtā maksas pakalpojuma objektu un pašvaldības nodevas par tirdzniecību publiskās vietās objektu. Skatot kopsakarā noteikumu projektu un anotāciju pašreizējā redakcijā ar Finanšu ministrijas iebildumā norādītajiem normatīvajiem aktiem un Ministru kabineta 2010. gada 12. maija noteikumiem Nr. 440 “Noteikumi par tirdzniecības veidiem, kas saskaņojami ar pašvaldību, un tirdzniecības organizēšanas kārtību”, pirmšķietami rodas aizdomas par dubulta maksājuma iekasēšanas iespējamību par viena pakalpojuma nodrošināšanu, tādējādi radot nesamērīgu slogu saimnieciskās darbības veicējiem. Tāpat no pašreizējās noteikumu projekta un anotācijas redakcijas nav skaidrs, kas ir tās papildu izmaksas, ko plānots segt ar Latvijas Nacionālā kultūras centra iekasēto maksu par tirdzniecības vietas nomu, ko nenosedz pašvaldības nodeva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Ekonomikas ministrija lūdz iekļaut noteikumu projekta anotācijā plašāku skaidrojumu par noteikumu projektā paredzēto tirdzniecības nomas maksas iekasēšanas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1.sadaļas “Tiesību akta projekta izstrādes nepieciešamība” 1.3.punkta “Pašreizējā situācija, problēmas un risinājumi” sadaļa “Risinājuma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2011.gada 18.janvāra saistošo noteikumu Nr.109 “Par pašvaldības nodevu par tirdzniecību publiskās vietās Rīgā” 7.2.apakšpunktu nodevu par tirdzniecību publiskās vietās nemaksā, ja pasākuma, kurā laikā tiek organizēta ielu tirdzniecība, organizators ir Rīgas pilsētas pašvaldība un no tirdzniecības dalībniekiem tiek iekasēta maksa par ielu tirdzniecības organizēšanas nodrošināšanu. Atbilstoši 2023.gada 12.janvāra nodomu protokola par sadarbību XXVII Vispārējo latviešu dziesmu un XVII Deju svētku sagatavošanas un norises Rīgā 2023.gadā nodrošināšanā, kas parakstīts starp Kultūras ministriju, Centru un Rīgas valstspilsētas pašvaldību (turpmāk – nodomu protokols), 1.punktam puses vienprātīgi vienojās kopīgi sadarboties Svētku sagatavošanā un īstenošanā, tādējādi nodrošinot sekmīgu Svētku norisi Rīgā no 2023.gada 30.jūnija līdz 2023.gada 9.jūlijam. Saskaņā ar nodomu protokola 4.7.punktu Rīgas valstspilsētas pašvaldība, atbilstoši Centra Svētkiem budžetā paredzētajiem finanšu līdzekļiem, sadarbojoties ar Centru un apņemas pamatojoties uz Ministru kabineta apstiprinātajām Svētku norises vietām, Rīgas valstspilsētas pašvaldības īpašumā esošo Svētku norises vietu nomai piemērot iespējamās atlaides vai, citktāl iespējams, nodot tās bezatlīdzības lietošanā. Līdz ar to Rīgas valstspilsētas pašvaldības nodeva par tirdzniecību publiskās vietās nav jāmaksā ar nosacījumu, ja no tirdzniecības dalībniekiem tiek iekasēta maksa par ielu tirdzniecības organizēšanas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ieviest vairākus maksas pakalpojumus, tajā skaitā maksu par tirdzniecības vietas nomu, kā izriet no noteikumu projekta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noteikumi paredz noteikt maksu par tirdzniecības vietām "Amatnieku, mūsdienu dizaina un tautas lietišķās mākslas gadatirgus" – Vērmanes dārzā, Esplanādē, Daugavas stadionā, Mežaparkā, kā arī tirdzniecības nomas vietās – laukumā pie Arēnas "Rīga", Vērmanes dārzā, Esplanādē, Daugavas stadionā, Mežaparkā. Maksa par vienu tirdzniecības vietu jeb līgumcena tiks noteikta atbilstoši tāmei.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12.panta pirmās daļas 4.punktam pašvaldībai ir tiesības uzlikt pašvaldības nodevu par tirdzniecību publiskās vietās. Savukārt Ministru kabineta 2005.gada 28.jūnija noteikumu Nr.480 "Noteikumi par kārtību, kādā pašvaldības var uzlikt pašvaldību nodevas" 9.punkts nosaka, ka nodevas par tirdzniecību publiskās vietās pašvaldība ir tiesīga uzlikt personām, kuras tirgojas publiskās vietās saskaņā ar normatīvajiem aktiem par tirdzniecības veidiem, kas saskaņojami ar pašvaldību, un tirdzniecības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savā administratīvajā teritorijā ir noteikusi pašvaldības nodevu par tirdzniedzību publiskās vietās, proti, ar Rīgas domes 2011.gada 18.janvāra saistošajiem noteikumiem Nr.109 “Par pašvaldības nodevu par tirdzniecību publiskās vietās Rīgā”. Kā izriet no saistošajiem noteikumiem pašvaldības nodeva par tirdzniecību publiskās vietās jāmaksā personām, kas tirgojas publiskās vietās (tajā skaitā par tirdzniecības vietas izmantošanu ielu tirdzniecībā pasākuma laikā, turklāt arī amatniekiem).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ir saskatāma līdzība starp maksas pakalpojuma objektu un pašvaldības nodevas objektu. Informējam, ka nedrīkst vienlaikus noteikt par vienu un to pašu pakalpojumu/nodrošinājumu divus dažāda veida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detalizēti izvērtēt maksas pakalpojuma būtību kontekstā ar pašlaik spēkā esošajiem normatīvajiem aktiem un tajos noteiktajiem pašvaldību nodevu objektiem, un attiecīgi precizēt noteikumu projektā iekļauto maksas pakalpojumu par tirdzniecības vietu nomu, lai šis maksas pakalpojums nepārklātos ar pašlaik spēkā esošo pašvaldības nodevas objektu. Ja minētais maksas pakalpojums tiek saglabāts, tad lūdzam  izvērtējamu iekļaut noteikumu projekta anotācijā, izvērsti aprakstot, kā tieši šis maksas pakalpojuma objekts atšķiras no konkrētā pašvaldības nodevas objekta.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1.sadaļas “Tiesību akta projekta izstrādes nepieciešamība” 1.3.punkta “Pašreizējā situācija, problēmas un risinājumi” sadaļa “Risinājuma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2011.gada 18.janvāra saistošo noteikumu Nr.109 “Par pašvaldības nodevu par tirdzniecību publiskās vietās Rīgā” 7.2.apakšpunktu nodevu par tirdzniecību publiskās vietās nemaksā, ja pasākuma, kurā laikā tiek organizēta ielu tirdzniecība, organizators ir Rīgas pilsētas pašvaldība un no tirdzniecības dalībniekiem tiek iekasēta maksa par ielu tirdzniecības organizēšanas nodrošināšanu. Atbilstoši 2023.gada 12.janvāra nodomu protokola par sadarbību XXVII Vispārējo latviešu dziesmu un XVII Deju svētku sagatavošanas un norises Rīgā 2023.gadā nodrošināšanā, kas parakstīts starp Kultūras ministriju, Centru un Rīgas valstspilsētas pašvaldību (turpmāk – nodomu protokols), 1.punktam puses vienprātīgi vienojās kopīgi sadarboties Svētku sagatavošanā un īstenošanā, tādējādi nodrošinot sekmīgu Svētku norisi Rīgā no 2023.gada 30.jūnija līdz 2023.gada 9.jūlijam. Saskaņā ar nodomu protokola 4.7.punktu Rīgas valstspilsētas pašvaldība, atbilstoši Centra Svētkiem budžetā paredzētajiem finanšu līdzekļiem, sadarbojoties ar Centru un apņemas pamatojoties uz Ministru kabineta apstiprinātajām Svētku norises vietām, Rīgas valstspilsētas pašvaldības īpašumā esošo Svētku norises vietu nomai piemērot iespējamās atlaides vai, citktāl iespējams, nodot tās bezatlīdzības lietošanā. Līdz ar to Rīgas valstspilsētas pašvaldības nodeva par tirdzniecību publiskās vietās nav jāmaksā ar nosacījumu, ja no tirdzniecības dalībniekiem tiek iekasēta maksa par ielu tirdzniecības organizēšanas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1.3.punktā norādīts, ka visi pakalpojumi, kuri tiek norādīti cenrādī, un to cenas Ministru kabinetā tiek apstiprinātas pirmo reizi, līdz ar to, pēc būtības tie ir u</w:t>
            </w:r>
            <w:r w:rsidR="00000000" w:rsidRPr="00000000" w:rsidDel="00000000">
              <w:rPr>
                <w:u w:val="single"/>
                <w:rtl w:val="0"/>
              </w:rPr>
              <w:t xml:space="preserve">zskatāmi par jauniem pakalpojumiem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04.07.2017. noteikumi Nr.399 "Valsts pārvaldes pakalpojumu uzskaites, kvalitātes kontroles un sniegšanas kārtība" nosaka, ka valsts pārvaldes pakalpojuma turētājs, kura kompetencē ir nodrošināt pakalpojumu, apstiprina tā kompetencē esošo pakalpojumu sarakstu un pakalpojumu aprakstus ievieto pakalpojumu katalogā (skat. arī https://viss.gov.lv/lv/Informacijai/Produkti/Pakalpojumu-katalogs).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lūdzu papildināt anotācijas 1.sadaļas 1.3.punktu, iekļaujot informāciju par rīcību ar jauniem paklapojumiem.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1.sadaļa, 1.3.apakšpunkts: "[..]. Pašlaik Svētkiem nav Ministru kabinetā apstiprināts cenrādis. Līdz ar to Projekts paredz Svētku cenrādi apstiprināt Ministru kabinetā. Visi pakalpojumi, kuri tiek norādīti Projektā ietvertajā Svētku cenrādī, un to cenas Ministru kabinetā tiek apstiprinātas pirmo reizi, līdz ar to, pēc būtības tie ir uzskatāmi par jauniem pakalpojumiem. </w:t>
            </w:r>
            <w:r w:rsidR="00000000" w:rsidRPr="00000000" w:rsidDel="00000000">
              <w:rPr>
                <w:i w:val="1"/>
                <w:rtl w:val="0"/>
              </w:rPr>
              <w:t xml:space="preserve">Atbilstoši Ministru kabineta 04.07.2017. noteikumu Nr.399 4.punktam, jauno paklapojumu apraksti tiks ievietoti pakalpojumu katalogā mēneša laikā no tiesību akta projekta apstiprināšanas datuma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1.sadaļas “Tiesību akta projekta izstrādes nepieciešamība” 1.3.punkta “Pašreizējā situācija, problēmas un risinājumi” sadaļa “Problēmas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2017.gada 4.jūlija noteikumu Nr.399 “Valsts pārvaldes pakalpojumu uzskaites, kvalitātes kontroles un sniegšanas kārtība” 4.punktam, jauno pakalpojumu apraksti tiks ievietoti pakalpojumu katalogā mēneša laikā no tiesību akta projekta apstiprināšanas datuma Ministru kabinetā un biļešu tirdzniecības pakalpojuma sniedzēja noskaidrošanas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sadaļas apakšsadaļās “Fiziskās personas” un “Juridiskās personas” ir aplūkota noteikumu projekta ietekme uz fiziskām un juridiskām personām tikai saistībā ar Dziesmu un deju svētku pasākumu apmeklēšanu un biļešu iegādi uz tiem. Tomēr, kā norādīts anotācijas 1.3. sadaļas apakšsadaļā “Risinājuma apraksts”, “maksas pakalpojumi Svētkos ir pasākumu ieejas biļetes un tirdzniecības vietu noma Svētku norises vietās”. Tā kā abus maksas pakalpojumu veidus regulē noteikumu projekts, anotācijas 2.1. sadaļā jānorāda noteikumu projekta ietekme gan uz fiziskām personām (kas šajā gadījumā būtu individuālie komersanti), gan uz juridiskām personām ne tikai saistībā ar biļešu iegādi, bet arī saistībā ar tirdzniecības vietu nomu, tādējādi paplašinot jau norādīto personu loku, kuras ietekmēs vai varētu ietekmēt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2.sadaļas “Tiesību akta projekta ietekmējamās sabiedrības grupas, ietekme uz tautsaimniecības attīstību un administratīvo slogu” 2.1.punkts “Sabiedrības grupas, kuras tiesiskais regulējums ietekmē, vai varētu ietekmēt” precizēts atbilstoši Tieslietu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2.2. sadaļā norādīts, ka noteikumu projekts neskar tautsaimniecību. Tomēr, tā kā noteikumu projekta pielikumā minētajos pakalpojumos cita starpā ir iekļauta arī tirdzniecības vietu noma, tas radīs iespējas fiziskām un juridiskām personām īstenot saimniecisko darbību Dziesmu un deju svētku laikā, vienlaikus arī radot izmaksas šiem saimnieciskās darbības veicējiem saistībā ar līgumcenas samaksu par tirdzniecības vietas nomu. Līdz ar to noteikumu projekts ietekmēs tos saimnieciskās darbības veicējus, kuri vēlēsies nomāt tirdzniecības vietas Dziesmu un deju svētku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lūgums attiecīgi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2.sadaļas “Tiesību akta projekta ietekmējamās sabiedrības grupas, ietekme uz tautsaimniecības attīstību un administratīvo slogu” 2.2.punkts “Tiesiskā regulējuma ietekme uz tautsaimniecību” papildināts atbilstoši Ekonomikas ministrijas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"XXVII Vispārējo latviešu dziesmu un XVII Deju svētku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projektam pievienotā Ministru kabineta sēdes protokollēmuma projektu atbilstoši projekta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1., 2. un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"XXVII Vispārējo latviešu dziesmu un XVII Deju svētku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joprojām uzskatām, ka institūcijas sniegtais pakalpojums/nodrošinājums, kas ir noteikts kā pašvaldību nodevu objekts, vienlaikus nevar būt objekts maksas pakalpojumam (neskatoties uz atrunu, ka institūcija nodrošina, ka abi maksājumi vienlaikus netiek iekasēti), tomēr tā kā šo jautājumu Finanšu ministrija risinās ar atbildīgajām nozares ministrijām ārpus Ministru kabineta noteikumu projekta “XXVII Vispārējo latviešu dziesmu un XVII Deju svētku maksas pakalpojumu cenrādis” tvēruma, neiebilstam pret minētā noteikumu projekta tālāko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tirdzniecības vietas noma;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04.07.2017. noteikumu Nr.402 "Valsts pārvaldes e-pakalpojumu noteikumi" 3.punktu, pakalpojuma turētājs, ja tas ir iespējams un lietderīgi, pakalpojumus sniedz arī e-pakalpojumu veidā, ja ir izpildīts vismaz viens no 3.punktā uzskaitītajiem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1.3.apakšpunkts: "[...] gadījumā, ka jaunajiem pakalpojumiem tiks veidotas pakalpojumu lietotnes (e-pakalpojumi), tās tiks izvietotas valsts pārvaldes portālā www.latvija.gov.lv."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1.sadaļas “Tiesību akta projekta izstrādes nepieciešamība” 1.3.punkta “Pašreizējā situācija, problēmas un risinājumi” sadaļa “Problēmas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jaunajiem pakalpojumiem tiks veidotas pakalpojumu lietotnes (e-pakalpojumi), tās tiks izvietotas valsts pārvaldes portālā www.latvija.gov.lv.”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“Cita informācija” pēdējais teikums ir precizējams, norādot, ka visi biļešu un citi pašu ieņēmumi, kas radīsies pēc XXVII Vispārējo latviešu dziesmu un XVII Deju svētku pasākumu izdevumu segšanas ir ieskaitāmi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3.sadaļas “Tiesību akta projekta ietekme uz valsts budžetu un pašvaldību budžetiem” apakšsadaļā “Cita informācija” precizēta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biļešu un citi Centra pašu ieņēmumi, kas radīsies pēc Svētku pasākumu izdevumu segšanas ir ieskaitāmi valsts budžetā.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apakšsadaļā “Cita informācija” ir norādīts, ka “pašlaik tirdzniecības vietu nomas maksu precīzi aprēķināt nav iespējams, jo pašlaik vēl nav iespējams noteikt tirdzniecības vietu precīzu skaitu.” Attiecīgais teikums pašreizējā formulējumā ir pretrunīgs un neskaidrs. Proti, izlasot šo teikumu, rodas priekšstats, ka tirdzniecības vietas nomas maksas precīzs aprēķins ir atkarīgs no precīzas tirdzniecības vietu skaita noteikšanas, tomēr, raugoties no loģikas viedokļa, starp šiem lielumiem nepastāv korelācija.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 punkta noprotams, ka tirdzniecības vietu nomas maksas izcenojums vēl tiks apstiprināts, veicot aprēķinus, kuros tiks ņemtas vērā vairākas izmaksu kategorijas. Līdz ar to var secināt, ka tirdzniecības vietas nomas maksas precīzs aprēķins ir atkarīgs no noteikumu projekta 6. punktā minētā izcenojuma apstiprināšanas. Savukārt ieņēmumu no tirdzniecības vietu nomas maksas iekasēšanas precīzs aprēķins ir tieši atkarīgs no precīzas tirdzniecības vietu skaita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var secināt, ka norādītajā anotācijas 3. sadaļas apakšsadaļas “Cita informācija” teikumā ir sajaukti jēdzieni “tirdzniecības vietas nomas maksa” un “ieņēmumi no tirdzniecības vietu nomas maksas iekasēšanas”. Lūgums precizēt minēto teikumu atbilstoši tā iecerētajai nozīmei.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3.sadaļas “Tiesību akta projekta ietekme uz valsts budžetu un pašvaldību budžetiem” apakšsadaļā “Cita informācija” precizēta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ka maksu par tirdzniecības vietu nomu pasākumu norises vietās un gadatirgū Centrs iekasēs, izmantojot bankas pārskaitījumu. Pašlaik tirdzniecības vietu nomas maksu precīzi aprēķināt nav iespējams, jo pakalpojuma cenas aprēķinam ir nepieciešama informācija par kopējām līgumcenu veidojošajām izmaksām attiecīgajiem pakalpojumiem, kas noteikti Projekta 7.punktā. Tā kā līgumcenu veidojošās izmaksas objektīvu iemeslu dēļ pašlaik vēl nav iespējams noteikt, Projekta 6.punkts paredz, ka cenrāža 27. un 28.punktā noteiktajiem pakalpojumiem izmaksa tiek noteikta atbilstoši tāmei. Provizoriski tiek plānots, ka ieņēmumi par cenrāža 27. un 28.punktā noteiktajiem pakalpojumiem – tirdzniecības vietu noma pasākumu norises vietās un – tirdzniecības vietu noma gadatirgū – varētu sastādīt 467 000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“Cita informācija” pēdējais teikums ir precizējams, norādot, ka visi biļešu un citi pašu ieņēmumi, kas radīsies pēc XXVII Vispārējo latviešu dziesmu un XVII Deju svētku pasākumu izdevumu segšanas ir ieskaitāmi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3.sadaļas “Tiesību akta projekta ietekme uz valsts budžetu un pašvaldību budžetiem” apakšsadaļā “Cita informācija” precizēta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 Centra faktiskie ieņēmumi no Svētkiem būs lielāki nekā sākotnēji plānots, tad tie atbilstoši Ministru kabineta 2023.gada 13.janvāra ārkārtas sēdes protokollēmumā norādītajam tiks ieskaitīti valsts budžetā.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paredz noteikt Latvijas Nacionālā kultūras centra XXVII Vispārējo latviešu dziesmu un XVII Deju svētku ietvaros sniegto maksas pakalpojumu cenrādi, ir svītrojams sadaļas “Cita informācija” pirmais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3.sadaļas “Tiesību akta projekta ietekme uz valsts budžetu un pašvaldību budžetiem” apakšsadaļā “Cita informācija” precizēta atbilstoši Finanšu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valsts budžetu 2023.gadam un budžeta ietvaru 2023., 2024. un 2025.gadam” Kultūras ministrijas budžeta programmā 21.00.00 “Kultūras mantojums” XXVII Vispārējo latviešu dziesmu un XVII Deju svētku nodrošināšanai no ieņēmumi no maksas pakalpojumiem un citiem paši ieņēmumiem ir plānots finansējums 4 781 569 euro apmērā. Ņemot vērā minēto, ir precizējams finansējuma apmērs 2. un 3.kolonnas 1., 1.1., 2. un 2.1.apakšpunktā, kā arī sadaļā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(ex-ante) 3.sadaļa “Tiesību akta projekta ietekme uz valsts budžetu un pašvaldību budžetiem” precizēta atbilstoši Finanšu ministrijas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apropriācijas palielināšanu un, ja Saeimas Budžeta un finanšu (nodokļu) komisija piecu darbdienu laikā pēc attiecīgās informācijas saņemšanas nav izteikusi iebildumus, veikt apropriācijas palielināšanu.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Likumā par budžetu un finanšu vadību noteikto, palielinot maksas pakalpojumus un citus pašu ieņēmumus nav nepieciešama Saeimas Budžeta un finanšu (nodokļu) komisijas atļauja, ir svītrojams Ministru kabineta sēdes protokollēmuma projekta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sēdes protokollēmuma projekta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23-TA-779</w:t>
    </w:r>
    <w:r>
      <w:br/>
    </w:r>
    <w:r w:rsidR="00000000" w:rsidRPr="00000000" w:rsidDel="00000000">
      <w:rPr>
        <w:rtl w:val="0"/>
      </w:rPr>
      <w:t xml:space="preserve">21.04.2023. 15.55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23-TA-779</w:t>
    </w:r>
    <w:r>
      <w:br/>
    </w:r>
    <w:r w:rsidR="00000000" w:rsidRPr="00000000" w:rsidDel="00000000">
      <w:rPr>
        <w:rtl w:val="0"/>
      </w:rPr>
      <w:t xml:space="preserve">21.04.2023. 15.55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Izziņa_23-TA-779.docx</dc:title>
</cp:coreProperties>
</file>

<file path=docProps/custom.xml><?xml version="1.0" encoding="utf-8"?>
<Properties xmlns="http://schemas.openxmlformats.org/officeDocument/2006/custom-properties" xmlns:vt="http://schemas.openxmlformats.org/officeDocument/2006/docPropsVTypes"/>
</file>