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02A6A" w14:textId="77777777" w:rsidR="00C540BD" w:rsidRDefault="00F620EA">
      <w:pPr>
        <w:ind w:left="851" w:right="708"/>
        <w:rPr>
          <w:sz w:val="24"/>
          <w:lang w:val="lv-LV"/>
        </w:rPr>
      </w:pPr>
      <w:r>
        <w:rPr>
          <w:sz w:val="24"/>
          <w:lang w:val="lv-LV"/>
        </w:rPr>
        <w:t>24.11.2020.</w:t>
      </w:r>
      <w:r w:rsidR="005925F7">
        <w:rPr>
          <w:sz w:val="24"/>
          <w:lang w:val="lv-LV"/>
        </w:rPr>
        <w:t xml:space="preserve"> Nr.</w:t>
      </w:r>
      <w:r>
        <w:rPr>
          <w:sz w:val="24"/>
          <w:lang w:val="lv-LV"/>
        </w:rPr>
        <w:t xml:space="preserve"> 984/3</w:t>
      </w:r>
    </w:p>
    <w:p w14:paraId="0B97CB79" w14:textId="77777777" w:rsidR="00F6597B" w:rsidRDefault="00536B41">
      <w:pPr>
        <w:ind w:left="851" w:right="708"/>
        <w:rPr>
          <w:sz w:val="24"/>
          <w:lang w:val="lv-LV"/>
        </w:rPr>
      </w:pPr>
      <w:r>
        <w:rPr>
          <w:sz w:val="24"/>
          <w:lang w:val="lv-LV"/>
        </w:rPr>
        <w:t>Uz</w:t>
      </w:r>
      <w:r w:rsidR="009B3D56">
        <w:rPr>
          <w:sz w:val="24"/>
          <w:lang w:val="lv-LV"/>
        </w:rPr>
        <w:t xml:space="preserve"> </w:t>
      </w:r>
      <w:r w:rsidR="00BA5C57">
        <w:rPr>
          <w:sz w:val="24"/>
          <w:lang w:val="lv-LV"/>
        </w:rPr>
        <w:t>24.11.2020.</w:t>
      </w:r>
      <w:r w:rsidR="004312DB">
        <w:rPr>
          <w:sz w:val="24"/>
          <w:lang w:val="lv-LV"/>
        </w:rPr>
        <w:t xml:space="preserve">    </w:t>
      </w:r>
      <w:r w:rsidR="00BA5C57">
        <w:rPr>
          <w:sz w:val="24"/>
          <w:lang w:val="lv-LV"/>
        </w:rPr>
        <w:t>N</w:t>
      </w:r>
      <w:r w:rsidR="00167B45">
        <w:rPr>
          <w:sz w:val="24"/>
          <w:lang w:val="lv-LV"/>
        </w:rPr>
        <w:t>r.</w:t>
      </w:r>
      <w:r w:rsidR="00BA5C57">
        <w:rPr>
          <w:sz w:val="24"/>
          <w:lang w:val="lv-LV"/>
        </w:rPr>
        <w:t>1-9.3/1246</w:t>
      </w:r>
    </w:p>
    <w:p w14:paraId="5965A5D1" w14:textId="77777777" w:rsidR="00BD0838" w:rsidRDefault="00BD0838" w:rsidP="00996337">
      <w:pPr>
        <w:spacing w:line="276" w:lineRule="auto"/>
        <w:ind w:left="851" w:right="708"/>
        <w:rPr>
          <w:sz w:val="24"/>
          <w:lang w:val="lv-LV"/>
        </w:rPr>
      </w:pPr>
    </w:p>
    <w:p w14:paraId="2B9719FE" w14:textId="77777777" w:rsidR="00F91934" w:rsidRDefault="00F91934" w:rsidP="00996337">
      <w:pPr>
        <w:spacing w:line="276" w:lineRule="auto"/>
        <w:ind w:right="708"/>
        <w:rPr>
          <w:iCs/>
          <w:sz w:val="24"/>
          <w:lang w:val="lv-LV"/>
        </w:rPr>
      </w:pPr>
    </w:p>
    <w:p w14:paraId="5ECD01A9" w14:textId="77777777" w:rsidR="00FA440C" w:rsidRDefault="000E4FAB" w:rsidP="00996337">
      <w:pPr>
        <w:spacing w:line="276" w:lineRule="auto"/>
        <w:ind w:left="851" w:right="708" w:firstLine="589"/>
        <w:jc w:val="right"/>
        <w:rPr>
          <w:b/>
          <w:bCs/>
          <w:sz w:val="24"/>
          <w:lang w:val="lv-LV"/>
        </w:rPr>
      </w:pPr>
      <w:r>
        <w:rPr>
          <w:b/>
          <w:bCs/>
          <w:sz w:val="24"/>
          <w:lang w:val="lv-LV"/>
        </w:rPr>
        <w:t>Tieslietu ministrijai</w:t>
      </w:r>
    </w:p>
    <w:p w14:paraId="79C588CF" w14:textId="77777777" w:rsidR="002C6A72" w:rsidRDefault="000E4FAB" w:rsidP="00996337">
      <w:pPr>
        <w:spacing w:line="276" w:lineRule="auto"/>
        <w:ind w:left="851" w:right="708" w:firstLine="589"/>
        <w:jc w:val="right"/>
        <w:rPr>
          <w:sz w:val="24"/>
          <w:lang w:val="lv-LV"/>
        </w:rPr>
      </w:pPr>
      <w:r>
        <w:rPr>
          <w:sz w:val="24"/>
          <w:lang w:val="lv-LV"/>
        </w:rPr>
        <w:t>Paziņošanai oficiālajā e-adresē</w:t>
      </w:r>
    </w:p>
    <w:p w14:paraId="2A1E53ED" w14:textId="77777777" w:rsidR="002C6A72" w:rsidRDefault="002C6A72" w:rsidP="00996337">
      <w:pPr>
        <w:spacing w:line="276" w:lineRule="auto"/>
        <w:ind w:left="851" w:right="708" w:firstLine="589"/>
        <w:jc w:val="right"/>
        <w:rPr>
          <w:sz w:val="24"/>
          <w:lang w:val="lv-LV"/>
        </w:rPr>
      </w:pPr>
    </w:p>
    <w:p w14:paraId="68868622" w14:textId="77777777" w:rsidR="00F04AEE" w:rsidRDefault="00F04AEE" w:rsidP="00996337">
      <w:pPr>
        <w:spacing w:line="276" w:lineRule="auto"/>
        <w:ind w:left="851" w:right="708"/>
        <w:rPr>
          <w:i/>
          <w:sz w:val="24"/>
          <w:lang w:val="lv-LV"/>
        </w:rPr>
      </w:pPr>
    </w:p>
    <w:p w14:paraId="0BD4BACB" w14:textId="77777777" w:rsidR="002C6A72" w:rsidRPr="002C6A72" w:rsidRDefault="002C6A72" w:rsidP="00996337">
      <w:pPr>
        <w:spacing w:line="276" w:lineRule="auto"/>
        <w:ind w:left="851" w:right="708"/>
        <w:rPr>
          <w:i/>
          <w:sz w:val="24"/>
          <w:lang w:val="lv-LV"/>
        </w:rPr>
      </w:pPr>
      <w:r w:rsidRPr="002C6A72">
        <w:rPr>
          <w:i/>
          <w:sz w:val="24"/>
          <w:lang w:val="lv-LV"/>
        </w:rPr>
        <w:t xml:space="preserve">Par </w:t>
      </w:r>
      <w:r w:rsidR="00BA5C57">
        <w:rPr>
          <w:i/>
          <w:sz w:val="24"/>
          <w:lang w:val="lv-LV"/>
        </w:rPr>
        <w:t>likumprojektu “Grozījumi Maksātnespējas likumā” (VSS-966)</w:t>
      </w:r>
    </w:p>
    <w:p w14:paraId="7B0EBB8F" w14:textId="77777777" w:rsidR="00FE3CAC" w:rsidRDefault="00FE3CAC" w:rsidP="00996337">
      <w:pPr>
        <w:spacing w:line="276" w:lineRule="auto"/>
        <w:ind w:left="851" w:right="708" w:firstLine="567"/>
        <w:jc w:val="both"/>
        <w:rPr>
          <w:sz w:val="24"/>
          <w:lang w:val="lv-LV"/>
        </w:rPr>
      </w:pPr>
    </w:p>
    <w:p w14:paraId="7F3E5787" w14:textId="77777777" w:rsidR="00167B45" w:rsidRPr="00822FD2" w:rsidRDefault="000F447A" w:rsidP="00862E80">
      <w:pPr>
        <w:spacing w:line="276" w:lineRule="auto"/>
        <w:ind w:left="851" w:right="708" w:firstLine="567"/>
        <w:jc w:val="both"/>
        <w:rPr>
          <w:sz w:val="24"/>
          <w:lang w:val="lv-LV"/>
        </w:rPr>
      </w:pPr>
      <w:r w:rsidRPr="000D251C">
        <w:rPr>
          <w:sz w:val="24"/>
          <w:lang w:val="lv-LV"/>
        </w:rPr>
        <w:t>Latvijas Zvērinātu tiesu izpildītāju padomē 20</w:t>
      </w:r>
      <w:r w:rsidR="009B3D56" w:rsidRPr="000D251C">
        <w:rPr>
          <w:sz w:val="24"/>
          <w:lang w:val="lv-LV"/>
        </w:rPr>
        <w:t>20</w:t>
      </w:r>
      <w:r w:rsidRPr="000D251C">
        <w:rPr>
          <w:sz w:val="24"/>
          <w:lang w:val="lv-LV"/>
        </w:rPr>
        <w:t>.gada</w:t>
      </w:r>
      <w:r w:rsidR="000E4FAB" w:rsidRPr="000D251C">
        <w:rPr>
          <w:sz w:val="24"/>
          <w:lang w:val="lv-LV"/>
        </w:rPr>
        <w:t xml:space="preserve"> </w:t>
      </w:r>
      <w:r w:rsidR="000D251C" w:rsidRPr="000D251C">
        <w:rPr>
          <w:sz w:val="24"/>
          <w:lang w:val="lv-LV"/>
        </w:rPr>
        <w:t>2</w:t>
      </w:r>
      <w:r w:rsidR="00BA5C57">
        <w:rPr>
          <w:sz w:val="24"/>
          <w:lang w:val="lv-LV"/>
        </w:rPr>
        <w:t>4</w:t>
      </w:r>
      <w:r w:rsidR="000D251C" w:rsidRPr="000D251C">
        <w:rPr>
          <w:sz w:val="24"/>
          <w:lang w:val="lv-LV"/>
        </w:rPr>
        <w:t xml:space="preserve">.novembrī </w:t>
      </w:r>
      <w:r w:rsidR="000E4FAB" w:rsidRPr="000D251C">
        <w:rPr>
          <w:sz w:val="24"/>
          <w:lang w:val="lv-LV"/>
        </w:rPr>
        <w:t>saņemt</w:t>
      </w:r>
      <w:r w:rsidR="00996337" w:rsidRPr="000D251C">
        <w:rPr>
          <w:sz w:val="24"/>
          <w:lang w:val="lv-LV"/>
        </w:rPr>
        <w:t>a</w:t>
      </w:r>
      <w:r w:rsidR="000E4FAB" w:rsidRPr="000D251C">
        <w:rPr>
          <w:sz w:val="24"/>
          <w:lang w:val="lv-LV"/>
        </w:rPr>
        <w:t xml:space="preserve"> </w:t>
      </w:r>
      <w:r w:rsidR="000D251C" w:rsidRPr="000D251C">
        <w:rPr>
          <w:sz w:val="24"/>
          <w:lang w:val="lv-LV"/>
        </w:rPr>
        <w:t xml:space="preserve">informācija, ka 2020.gada 19.novembrī Valsts sekretāru sanāksmē izsludināts </w:t>
      </w:r>
      <w:r w:rsidR="00822FD2" w:rsidRPr="000D251C">
        <w:rPr>
          <w:sz w:val="24"/>
          <w:szCs w:val="24"/>
          <w:lang w:val="lv-LV"/>
        </w:rPr>
        <w:t>likumprojekts "Grozījumi Maksātnespējas likumā"</w:t>
      </w:r>
      <w:r w:rsidR="00BA5C57">
        <w:rPr>
          <w:sz w:val="24"/>
          <w:szCs w:val="24"/>
          <w:lang w:val="lv-LV"/>
        </w:rPr>
        <w:t xml:space="preserve"> (VSS-996)</w:t>
      </w:r>
      <w:r w:rsidR="000D251C" w:rsidRPr="000D251C">
        <w:rPr>
          <w:sz w:val="24"/>
          <w:szCs w:val="24"/>
          <w:lang w:val="lv-LV"/>
        </w:rPr>
        <w:t>.</w:t>
      </w:r>
      <w:r w:rsidR="00822FD2" w:rsidRPr="000D251C">
        <w:rPr>
          <w:sz w:val="24"/>
          <w:szCs w:val="24"/>
          <w:lang w:val="lv-LV"/>
        </w:rPr>
        <w:t xml:space="preserve"> </w:t>
      </w:r>
      <w:r w:rsidR="00BA5C57">
        <w:rPr>
          <w:sz w:val="24"/>
          <w:szCs w:val="24"/>
          <w:lang w:val="lv-LV"/>
        </w:rPr>
        <w:t>Tieslietu ministrija lūdz sniegt viedokli par minēto likumprojektu.</w:t>
      </w:r>
    </w:p>
    <w:p w14:paraId="15B0DC8B" w14:textId="77777777" w:rsidR="002A2A2B" w:rsidRDefault="00C114BC" w:rsidP="00862E80">
      <w:pPr>
        <w:spacing w:line="276" w:lineRule="auto"/>
        <w:ind w:left="851" w:right="708" w:firstLine="567"/>
        <w:jc w:val="both"/>
        <w:rPr>
          <w:sz w:val="24"/>
          <w:lang w:val="lv-LV"/>
        </w:rPr>
      </w:pPr>
      <w:r w:rsidRPr="00BE64AB">
        <w:rPr>
          <w:sz w:val="24"/>
          <w:lang w:val="lv-LV"/>
        </w:rPr>
        <w:t xml:space="preserve">Saskaņā ar Tiesu izpildītāju likuma 127.panta 3.punktu Latvijas Zvērinātu tiesu izpildītāju padome pārstāv Latvijas Zvērinātu tiesu izpildītāju kolēģiju un izsaka zvērinātu tiesu izpildītāju viedokli attiecībās ar valsts un pašvaldību institūcijām, citām iestādēm un amatpersonām, un sniedz atzinumus likumdošanas un zvērinātu tiesu izpildītāju prakses jautājumos. </w:t>
      </w:r>
    </w:p>
    <w:p w14:paraId="3D0975C5" w14:textId="77777777" w:rsidR="00E72599" w:rsidRDefault="00E72599" w:rsidP="00862E80">
      <w:pPr>
        <w:spacing w:line="276" w:lineRule="auto"/>
        <w:ind w:left="851" w:right="708" w:firstLine="567"/>
        <w:jc w:val="both"/>
        <w:rPr>
          <w:sz w:val="24"/>
          <w:lang w:val="lv-LV"/>
        </w:rPr>
      </w:pPr>
      <w:r>
        <w:rPr>
          <w:sz w:val="24"/>
          <w:lang w:val="lv-LV"/>
        </w:rPr>
        <w:t xml:space="preserve">Informējam, ka Latvijas Zvērinātu tiesu izpildītāju padomei </w:t>
      </w:r>
      <w:r w:rsidR="00822FD2">
        <w:rPr>
          <w:sz w:val="24"/>
          <w:lang w:val="lv-LV"/>
        </w:rPr>
        <w:t xml:space="preserve">ir </w:t>
      </w:r>
      <w:r w:rsidR="004312DB">
        <w:rPr>
          <w:sz w:val="24"/>
          <w:lang w:val="lv-LV"/>
        </w:rPr>
        <w:t xml:space="preserve">atsevišķi </w:t>
      </w:r>
      <w:r w:rsidR="00822FD2">
        <w:rPr>
          <w:sz w:val="24"/>
          <w:lang w:val="lv-LV"/>
        </w:rPr>
        <w:t xml:space="preserve">iebildumi </w:t>
      </w:r>
      <w:r w:rsidR="00996337">
        <w:rPr>
          <w:sz w:val="24"/>
          <w:lang w:val="lv-LV"/>
        </w:rPr>
        <w:t xml:space="preserve">un priekšlikumi </w:t>
      </w:r>
      <w:r>
        <w:rPr>
          <w:sz w:val="24"/>
          <w:lang w:val="lv-LV"/>
        </w:rPr>
        <w:t>par</w:t>
      </w:r>
      <w:r w:rsidR="00CA7036">
        <w:rPr>
          <w:sz w:val="24"/>
          <w:lang w:val="lv-LV"/>
        </w:rPr>
        <w:t xml:space="preserve"> likumprojektu</w:t>
      </w:r>
      <w:r>
        <w:rPr>
          <w:sz w:val="24"/>
          <w:lang w:val="lv-LV"/>
        </w:rPr>
        <w:t xml:space="preserve">. </w:t>
      </w:r>
    </w:p>
    <w:p w14:paraId="2EF7E607" w14:textId="77777777" w:rsidR="00195DAB" w:rsidRDefault="00822FD2" w:rsidP="00862E80">
      <w:pPr>
        <w:spacing w:line="276" w:lineRule="auto"/>
        <w:ind w:left="851" w:right="708" w:firstLine="567"/>
        <w:jc w:val="both"/>
        <w:rPr>
          <w:sz w:val="24"/>
          <w:lang w:val="lv-LV"/>
        </w:rPr>
      </w:pPr>
      <w:r>
        <w:rPr>
          <w:sz w:val="24"/>
          <w:lang w:val="lv-LV"/>
        </w:rPr>
        <w:t xml:space="preserve">[1] No </w:t>
      </w:r>
      <w:r w:rsidRPr="00822FD2">
        <w:rPr>
          <w:sz w:val="24"/>
          <w:szCs w:val="24"/>
          <w:lang w:val="lv-LV"/>
        </w:rPr>
        <w:t>likumprojekt</w:t>
      </w:r>
      <w:r>
        <w:rPr>
          <w:sz w:val="24"/>
          <w:szCs w:val="24"/>
          <w:lang w:val="lv-LV"/>
        </w:rPr>
        <w:t>a</w:t>
      </w:r>
      <w:r w:rsidRPr="00822FD2">
        <w:rPr>
          <w:sz w:val="24"/>
          <w:szCs w:val="24"/>
          <w:lang w:val="lv-LV"/>
        </w:rPr>
        <w:t xml:space="preserve"> "Grozījumi Maksātnespējas likumā"</w:t>
      </w:r>
      <w:r>
        <w:rPr>
          <w:sz w:val="24"/>
          <w:szCs w:val="24"/>
          <w:lang w:val="lv-LV"/>
        </w:rPr>
        <w:t xml:space="preserve"> </w:t>
      </w:r>
      <w:r w:rsidR="006A1A69">
        <w:rPr>
          <w:sz w:val="24"/>
          <w:szCs w:val="24"/>
          <w:lang w:val="lv-LV"/>
        </w:rPr>
        <w:t>12.</w:t>
      </w:r>
      <w:r w:rsidR="006A1A69" w:rsidRPr="006A1A69">
        <w:rPr>
          <w:sz w:val="24"/>
          <w:szCs w:val="24"/>
          <w:vertAlign w:val="superscript"/>
          <w:lang w:val="lv-LV"/>
        </w:rPr>
        <w:t>3</w:t>
      </w:r>
      <w:r w:rsidR="006A1A69">
        <w:rPr>
          <w:sz w:val="24"/>
          <w:szCs w:val="24"/>
          <w:lang w:val="lv-LV"/>
        </w:rPr>
        <w:t xml:space="preserve"> panta </w:t>
      </w:r>
      <w:r>
        <w:rPr>
          <w:sz w:val="24"/>
          <w:szCs w:val="24"/>
          <w:lang w:val="lv-LV"/>
        </w:rPr>
        <w:t xml:space="preserve">izriet, ka zvērināti tiesu izpildītāji tiek dzēsti no to personu loka, kas var būt par </w:t>
      </w:r>
      <w:r>
        <w:rPr>
          <w:sz w:val="24"/>
          <w:lang w:val="lv-LV"/>
        </w:rPr>
        <w:t xml:space="preserve">tiesiskās aizsardzības procesa uzraugošo personu. Latvijas Zvērinātu tiesu izpildītāju padomes ieskatā Maksātnespējas likumā joprojām būtu saglabājams regulējums, paredzot, ka zvērināti tiesu izpildītāji var būt par tiesiskās aizsardzības procesa uzraugošo personu. </w:t>
      </w:r>
      <w:r w:rsidR="00195DAB">
        <w:rPr>
          <w:sz w:val="24"/>
          <w:lang w:val="lv-LV"/>
        </w:rPr>
        <w:t xml:space="preserve">Latvijas Zvērinātu tiesu izpildītāju padome no likumprojekta un tā anotācijas nesaskata pamatojumu, kādēļ zvērināti tiesu izpildītāji ir dzēsti no to personu loka, kas var būt </w:t>
      </w:r>
      <w:r w:rsidR="00195DAB">
        <w:rPr>
          <w:sz w:val="24"/>
          <w:szCs w:val="24"/>
          <w:lang w:val="lv-LV"/>
        </w:rPr>
        <w:t xml:space="preserve">par </w:t>
      </w:r>
      <w:r w:rsidR="00195DAB">
        <w:rPr>
          <w:sz w:val="24"/>
          <w:lang w:val="lv-LV"/>
        </w:rPr>
        <w:t>tiesiskās aizsardzības procesa uzraugošo personu.</w:t>
      </w:r>
    </w:p>
    <w:p w14:paraId="77405DC0" w14:textId="77777777" w:rsidR="00195DAB" w:rsidRDefault="00195DAB" w:rsidP="00862E80">
      <w:pPr>
        <w:spacing w:line="276" w:lineRule="auto"/>
        <w:ind w:left="851" w:right="708" w:firstLine="567"/>
        <w:jc w:val="both"/>
        <w:rPr>
          <w:sz w:val="24"/>
          <w:szCs w:val="24"/>
          <w:lang w:val="lv-LV" w:eastAsia="lv-LV"/>
        </w:rPr>
      </w:pPr>
      <w:r>
        <w:rPr>
          <w:sz w:val="24"/>
          <w:lang w:val="lv-LV"/>
        </w:rPr>
        <w:t>Zvērināti tiesu izpildītāji ir augsti kvalificēti juristi, kuri regulāri papildina savas zināšanas un regulāri kārto kvalifikācijas eksāmenus.</w:t>
      </w:r>
      <w:r w:rsidR="001E348A">
        <w:rPr>
          <w:sz w:val="24"/>
          <w:szCs w:val="24"/>
          <w:lang w:val="lv-LV" w:eastAsia="lv-LV"/>
        </w:rPr>
        <w:t xml:space="preserve"> Zvērināti tiesu izpildītāji </w:t>
      </w:r>
      <w:r w:rsidR="001E348A" w:rsidRPr="001E348A">
        <w:rPr>
          <w:sz w:val="24"/>
          <w:szCs w:val="24"/>
          <w:lang w:val="lv-LV" w:eastAsia="lv-LV"/>
        </w:rPr>
        <w:t>pārzina veidus un metodes</w:t>
      </w:r>
      <w:r w:rsidR="006A1A69">
        <w:rPr>
          <w:sz w:val="24"/>
          <w:szCs w:val="24"/>
          <w:lang w:val="lv-LV" w:eastAsia="lv-LV"/>
        </w:rPr>
        <w:t>,</w:t>
      </w:r>
      <w:r w:rsidR="001E348A" w:rsidRPr="001E348A">
        <w:rPr>
          <w:sz w:val="24"/>
          <w:szCs w:val="24"/>
          <w:lang w:val="lv-LV" w:eastAsia="lv-LV"/>
        </w:rPr>
        <w:t xml:space="preserve"> kā novērtēt parādnieka stāvokli</w:t>
      </w:r>
      <w:r w:rsidR="001E348A">
        <w:rPr>
          <w:sz w:val="24"/>
          <w:szCs w:val="24"/>
          <w:lang w:val="lv-LV" w:eastAsia="lv-LV"/>
        </w:rPr>
        <w:t>.</w:t>
      </w:r>
      <w:r w:rsidR="001E348A" w:rsidRPr="001E348A">
        <w:rPr>
          <w:sz w:val="24"/>
          <w:szCs w:val="24"/>
          <w:lang w:val="lv-LV" w:eastAsia="lv-LV"/>
        </w:rPr>
        <w:t xml:space="preserve"> </w:t>
      </w:r>
      <w:r w:rsidR="00BA1871">
        <w:rPr>
          <w:sz w:val="24"/>
          <w:szCs w:val="24"/>
          <w:lang w:val="lv-LV" w:eastAsia="lv-LV"/>
        </w:rPr>
        <w:t xml:space="preserve">Zvērināti tiesu izpildītāji ikdienā strādā ar izpildu lietām, kurās lietas dalībnieki ir juridiskās personas, individuālie komersanti un lauksaimniecības produktu ražotāji. Līdz ar to zvērinātu tiesu izpildītāji pārzina minēto personu darbības principus un </w:t>
      </w:r>
      <w:r w:rsidR="001E15FB">
        <w:rPr>
          <w:sz w:val="24"/>
          <w:szCs w:val="24"/>
          <w:lang w:val="lv-LV" w:eastAsia="lv-LV"/>
        </w:rPr>
        <w:t>īpatnības.</w:t>
      </w:r>
      <w:r w:rsidR="006934BE">
        <w:rPr>
          <w:sz w:val="24"/>
          <w:szCs w:val="24"/>
          <w:lang w:val="lv-LV" w:eastAsia="lv-LV"/>
        </w:rPr>
        <w:t xml:space="preserve"> Zvērinātiem tiesu izpildītājiem ir vispusīgas profesionālās zināšanas un pieredze, lai viņi cita starpā varētu </w:t>
      </w:r>
      <w:r w:rsidR="006934BE">
        <w:rPr>
          <w:sz w:val="24"/>
          <w:szCs w:val="24"/>
          <w:lang w:val="lv-LV"/>
        </w:rPr>
        <w:t xml:space="preserve">strādāt par </w:t>
      </w:r>
      <w:r w:rsidR="006934BE">
        <w:rPr>
          <w:sz w:val="24"/>
          <w:lang w:val="lv-LV"/>
        </w:rPr>
        <w:t>tiesiskās aizsardzības procesa uzraugošo personu. Tādējādi l</w:t>
      </w:r>
      <w:r w:rsidR="001E348A">
        <w:rPr>
          <w:sz w:val="24"/>
          <w:szCs w:val="24"/>
          <w:lang w:val="lv-LV" w:eastAsia="lv-LV"/>
        </w:rPr>
        <w:t xml:space="preserve">ikumprojektā būtu paredzama </w:t>
      </w:r>
      <w:r w:rsidR="001E348A" w:rsidRPr="001E348A">
        <w:rPr>
          <w:sz w:val="24"/>
          <w:szCs w:val="24"/>
          <w:lang w:val="lv-LV" w:eastAsia="lv-LV"/>
        </w:rPr>
        <w:t>iespēja</w:t>
      </w:r>
      <w:r w:rsidR="003A01A9">
        <w:rPr>
          <w:sz w:val="24"/>
          <w:szCs w:val="24"/>
          <w:lang w:val="lv-LV" w:eastAsia="lv-LV"/>
        </w:rPr>
        <w:t xml:space="preserve"> </w:t>
      </w:r>
      <w:r w:rsidR="001E348A" w:rsidRPr="001E348A">
        <w:rPr>
          <w:sz w:val="24"/>
          <w:szCs w:val="24"/>
          <w:lang w:val="lv-LV" w:eastAsia="lv-LV"/>
        </w:rPr>
        <w:t>izvēlēties uzraugošo personu</w:t>
      </w:r>
      <w:r w:rsidR="000D251C">
        <w:rPr>
          <w:sz w:val="24"/>
          <w:szCs w:val="24"/>
          <w:lang w:val="lv-LV" w:eastAsia="lv-LV"/>
        </w:rPr>
        <w:t xml:space="preserve"> – zvērinātu tiesu izpildītāju</w:t>
      </w:r>
      <w:r w:rsidR="001E348A" w:rsidRPr="001E348A">
        <w:rPr>
          <w:sz w:val="24"/>
          <w:szCs w:val="24"/>
          <w:lang w:val="lv-LV" w:eastAsia="lv-LV"/>
        </w:rPr>
        <w:t xml:space="preserve">, nodrošinot šo personu kvalitatīvu iesaisti </w:t>
      </w:r>
      <w:r w:rsidR="001E348A">
        <w:rPr>
          <w:sz w:val="24"/>
          <w:szCs w:val="24"/>
          <w:lang w:val="lv-LV" w:eastAsia="lv-LV"/>
        </w:rPr>
        <w:t>tiesiskā aizsardzības procesa</w:t>
      </w:r>
      <w:r w:rsidR="001E348A" w:rsidRPr="001E348A">
        <w:rPr>
          <w:sz w:val="24"/>
          <w:szCs w:val="24"/>
          <w:lang w:val="lv-LV" w:eastAsia="lv-LV"/>
        </w:rPr>
        <w:t xml:space="preserve"> mērķa sasniegšanai</w:t>
      </w:r>
      <w:r w:rsidR="001E348A">
        <w:rPr>
          <w:sz w:val="24"/>
          <w:szCs w:val="24"/>
          <w:lang w:val="lv-LV" w:eastAsia="lv-LV"/>
        </w:rPr>
        <w:t>.</w:t>
      </w:r>
    </w:p>
    <w:p w14:paraId="7B598C54" w14:textId="77777777" w:rsidR="00FC4FEB" w:rsidRDefault="006934BE" w:rsidP="00862E80">
      <w:pPr>
        <w:spacing w:line="276" w:lineRule="auto"/>
        <w:ind w:left="851" w:right="708" w:firstLine="567"/>
        <w:jc w:val="both"/>
        <w:rPr>
          <w:sz w:val="24"/>
          <w:lang w:val="lv-LV"/>
        </w:rPr>
      </w:pPr>
      <w:r>
        <w:rPr>
          <w:sz w:val="24"/>
          <w:lang w:val="lv-LV"/>
        </w:rPr>
        <w:t xml:space="preserve">Ievērojot minēto, </w:t>
      </w:r>
      <w:r w:rsidR="00FC4FEB">
        <w:rPr>
          <w:sz w:val="24"/>
          <w:lang w:val="lv-LV"/>
        </w:rPr>
        <w:t>Latvijas Zvērinātu tiesu izpildītāju padomei ir iebildumi</w:t>
      </w:r>
      <w:r w:rsidR="00EA032B">
        <w:rPr>
          <w:sz w:val="24"/>
          <w:lang w:val="lv-LV"/>
        </w:rPr>
        <w:t xml:space="preserve"> pret </w:t>
      </w:r>
      <w:r w:rsidR="00195DAB">
        <w:rPr>
          <w:sz w:val="24"/>
          <w:lang w:val="lv-LV"/>
        </w:rPr>
        <w:t xml:space="preserve">zvērinātu tiesu izpildītāju </w:t>
      </w:r>
      <w:r w:rsidR="00EA032B">
        <w:rPr>
          <w:sz w:val="24"/>
          <w:lang w:val="lv-LV"/>
        </w:rPr>
        <w:t>dzēšanu no</w:t>
      </w:r>
      <w:r w:rsidR="00195DAB">
        <w:rPr>
          <w:sz w:val="24"/>
          <w:lang w:val="lv-LV"/>
        </w:rPr>
        <w:t xml:space="preserve"> to personu</w:t>
      </w:r>
      <w:r w:rsidR="00EA032B">
        <w:rPr>
          <w:sz w:val="24"/>
          <w:lang w:val="lv-LV"/>
        </w:rPr>
        <w:t xml:space="preserve"> saraksta, kas var </w:t>
      </w:r>
      <w:r w:rsidR="00195DAB">
        <w:rPr>
          <w:sz w:val="24"/>
          <w:lang w:val="lv-LV"/>
        </w:rPr>
        <w:t>būt par tiesiskās aizsardzības procesa uzraugošo personu</w:t>
      </w:r>
      <w:r w:rsidR="00FC4FEB">
        <w:rPr>
          <w:sz w:val="24"/>
          <w:lang w:val="lv-LV"/>
        </w:rPr>
        <w:t>.</w:t>
      </w:r>
    </w:p>
    <w:p w14:paraId="35695CD7" w14:textId="77777777" w:rsidR="006344E7" w:rsidRDefault="004312DB" w:rsidP="00862E80">
      <w:pPr>
        <w:spacing w:line="276" w:lineRule="auto"/>
        <w:ind w:left="851" w:right="708" w:firstLine="567"/>
        <w:jc w:val="both"/>
        <w:rPr>
          <w:sz w:val="24"/>
          <w:lang w:val="lv-LV"/>
        </w:rPr>
      </w:pPr>
      <w:r w:rsidRPr="004312DB">
        <w:rPr>
          <w:sz w:val="24"/>
          <w:szCs w:val="24"/>
          <w:lang w:val="lv-LV" w:eastAsia="en-US"/>
        </w:rPr>
        <w:lastRenderedPageBreak/>
        <w:t xml:space="preserve">[2] </w:t>
      </w:r>
      <w:r>
        <w:rPr>
          <w:sz w:val="24"/>
          <w:lang w:val="lv-LV"/>
        </w:rPr>
        <w:t>Latvijas Zvērinātu tiesu izpildītāju padome aicina izvērtēt jautājumu par zvērinātu tiesu izpildītāju funkciju paplašināšanu nākotnē, nododot administrēt fizisko personu maksātnespējas procesa lietas. Lielākajai daļai no fiziskajām personām, kurām tiek pasludināts maksātnespējas process, ir izpildu lietas zvērinātu tiesu izpildītāju lietvedībā. Zvērināti tiesu izpildītāji šo izpildu lietu ietvaros jau ir noskaidrojuši šo fizisko personu mantisko stāvokli. Līdz ar to zvērināti tiesu izpildītāji pēc fiziskās personas mantiskā stāvokļa noskaidrošanas un viņu maksātnespējas procesa pasludināšanas varētu turpināt strādāt ar fiziskās personas maksātnespējas procesa lietu. Tas paātrinātu un efektivizētu fiziskās personas maksātnespējas procesu</w:t>
      </w:r>
      <w:r w:rsidR="006934BE">
        <w:rPr>
          <w:sz w:val="24"/>
          <w:lang w:val="lv-LV"/>
        </w:rPr>
        <w:t xml:space="preserve"> ga</w:t>
      </w:r>
      <w:r w:rsidR="00862E80">
        <w:rPr>
          <w:sz w:val="24"/>
          <w:lang w:val="lv-LV"/>
        </w:rPr>
        <w:t>itu</w:t>
      </w:r>
      <w:r>
        <w:rPr>
          <w:sz w:val="24"/>
          <w:lang w:val="lv-LV"/>
        </w:rPr>
        <w:t xml:space="preserve">. </w:t>
      </w:r>
      <w:r w:rsidR="00862E80">
        <w:rPr>
          <w:sz w:val="24"/>
          <w:lang w:val="lv-LV"/>
        </w:rPr>
        <w:t xml:space="preserve">Zvērinātu tiesu izpildītāju funkciju paplašināšanā iespējams vadīties no ārvalstīs esošās sekmīgās pieredzes. Piemēram, </w:t>
      </w:r>
      <w:r w:rsidR="006934BE">
        <w:rPr>
          <w:sz w:val="24"/>
          <w:lang w:val="lv-LV"/>
        </w:rPr>
        <w:t xml:space="preserve">Igaunijā </w:t>
      </w:r>
      <w:r w:rsidR="006344E7">
        <w:rPr>
          <w:sz w:val="24"/>
          <w:lang w:val="lv-LV"/>
        </w:rPr>
        <w:t xml:space="preserve">tiesu izpildītāji </w:t>
      </w:r>
      <w:r w:rsidR="006934BE">
        <w:rPr>
          <w:sz w:val="24"/>
          <w:lang w:val="lv-LV"/>
        </w:rPr>
        <w:t xml:space="preserve">ne tikai veic nolēmumu izpildi, bet arī </w:t>
      </w:r>
      <w:r w:rsidR="006344E7">
        <w:rPr>
          <w:sz w:val="24"/>
          <w:lang w:val="lv-LV"/>
        </w:rPr>
        <w:t>vada fiziskās personas maksātnespējas procesu</w:t>
      </w:r>
      <w:r w:rsidR="006934BE">
        <w:rPr>
          <w:sz w:val="24"/>
          <w:lang w:val="lv-LV"/>
        </w:rPr>
        <w:t xml:space="preserve"> lietas.</w:t>
      </w:r>
    </w:p>
    <w:p w14:paraId="261B745B" w14:textId="77777777" w:rsidR="00EC2E26" w:rsidRDefault="00EC2E26" w:rsidP="00EC2E26">
      <w:pPr>
        <w:spacing w:line="276" w:lineRule="auto"/>
        <w:ind w:left="851" w:right="708" w:firstLine="567"/>
        <w:jc w:val="both"/>
        <w:rPr>
          <w:sz w:val="24"/>
          <w:lang w:val="lv-LV"/>
        </w:rPr>
      </w:pPr>
    </w:p>
    <w:p w14:paraId="064B8F25" w14:textId="77777777" w:rsidR="005333E9" w:rsidRPr="00B1357B" w:rsidRDefault="005333E9" w:rsidP="00996337">
      <w:pPr>
        <w:spacing w:line="276" w:lineRule="auto"/>
        <w:ind w:left="851" w:right="708" w:firstLine="567"/>
        <w:jc w:val="both"/>
        <w:rPr>
          <w:sz w:val="24"/>
          <w:szCs w:val="24"/>
          <w:lang w:val="lv-LV"/>
        </w:rPr>
      </w:pPr>
    </w:p>
    <w:p w14:paraId="1BBF27E1" w14:textId="77777777" w:rsidR="00DF5C7A" w:rsidRPr="00B1357B" w:rsidRDefault="003B5C1C" w:rsidP="00996337">
      <w:pPr>
        <w:spacing w:line="276" w:lineRule="auto"/>
        <w:ind w:right="708"/>
        <w:jc w:val="both"/>
        <w:rPr>
          <w:sz w:val="24"/>
          <w:szCs w:val="24"/>
          <w:lang w:val="lv-LV"/>
        </w:rPr>
      </w:pPr>
      <w:r w:rsidRPr="00B1357B">
        <w:rPr>
          <w:sz w:val="24"/>
          <w:szCs w:val="24"/>
          <w:lang w:val="lv-LV"/>
        </w:rPr>
        <w:tab/>
        <w:t xml:space="preserve">  Ar cieņu,</w:t>
      </w:r>
    </w:p>
    <w:p w14:paraId="0F69A760" w14:textId="77777777" w:rsidR="00103FDD" w:rsidRPr="00B1357B" w:rsidRDefault="003B5C1C" w:rsidP="00996337">
      <w:pPr>
        <w:spacing w:line="276" w:lineRule="auto"/>
        <w:ind w:left="851" w:right="708"/>
        <w:rPr>
          <w:sz w:val="24"/>
          <w:szCs w:val="24"/>
          <w:lang w:val="lv-LV"/>
        </w:rPr>
      </w:pPr>
      <w:r w:rsidRPr="00B1357B">
        <w:rPr>
          <w:sz w:val="24"/>
          <w:szCs w:val="24"/>
          <w:lang w:val="lv-LV"/>
        </w:rPr>
        <w:t>p</w:t>
      </w:r>
      <w:r w:rsidR="002C6A72" w:rsidRPr="00B1357B">
        <w:rPr>
          <w:sz w:val="24"/>
          <w:szCs w:val="24"/>
          <w:lang w:val="lv-LV"/>
        </w:rPr>
        <w:t>riekšsēdētāja</w:t>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103FDD" w:rsidRPr="00B1357B">
        <w:rPr>
          <w:sz w:val="24"/>
          <w:szCs w:val="24"/>
          <w:lang w:val="lv-LV"/>
        </w:rPr>
        <w:tab/>
      </w:r>
      <w:r w:rsidR="002C6A72" w:rsidRPr="00B1357B">
        <w:rPr>
          <w:sz w:val="24"/>
          <w:szCs w:val="24"/>
          <w:lang w:val="lv-LV"/>
        </w:rPr>
        <w:t>I.Kruka</w:t>
      </w:r>
    </w:p>
    <w:p w14:paraId="6346D009" w14:textId="77777777" w:rsidR="00103FDD" w:rsidRPr="00B1357B" w:rsidRDefault="00103FDD" w:rsidP="00996337">
      <w:pPr>
        <w:spacing w:line="276" w:lineRule="auto"/>
        <w:ind w:left="851" w:right="708"/>
        <w:rPr>
          <w:sz w:val="24"/>
          <w:szCs w:val="24"/>
          <w:lang w:val="lv-LV"/>
        </w:rPr>
      </w:pPr>
    </w:p>
    <w:p w14:paraId="2EA7D205" w14:textId="77777777" w:rsidR="00FB71AF" w:rsidRPr="00215585" w:rsidRDefault="00FB71AF" w:rsidP="00215585">
      <w:pPr>
        <w:spacing w:line="276" w:lineRule="auto"/>
        <w:ind w:left="851" w:right="708"/>
        <w:jc w:val="center"/>
        <w:rPr>
          <w:sz w:val="18"/>
          <w:szCs w:val="18"/>
          <w:lang w:val="lv-LV"/>
        </w:rPr>
      </w:pPr>
      <w:r w:rsidRPr="00215585">
        <w:rPr>
          <w:sz w:val="18"/>
          <w:szCs w:val="18"/>
          <w:lang w:val="lv-LV"/>
        </w:rPr>
        <w:t>ŠIS DOKUMENTS IR PARAKSTĪTS AR DROŠU ELEKTRONISKO PARAKSTU UN SATUR LAIKA ZĪMOGU</w:t>
      </w:r>
    </w:p>
    <w:p w14:paraId="7730E11B" w14:textId="77777777" w:rsidR="00103FDD" w:rsidRDefault="00103FDD" w:rsidP="00996337">
      <w:pPr>
        <w:spacing w:line="276" w:lineRule="auto"/>
        <w:ind w:left="851" w:right="708"/>
        <w:rPr>
          <w:sz w:val="24"/>
          <w:szCs w:val="24"/>
          <w:lang w:val="lv-LV"/>
        </w:rPr>
      </w:pPr>
    </w:p>
    <w:p w14:paraId="2938BA1A" w14:textId="77777777" w:rsidR="000D251C" w:rsidRPr="00B1357B" w:rsidRDefault="000D251C" w:rsidP="00996337">
      <w:pPr>
        <w:spacing w:line="276" w:lineRule="auto"/>
        <w:ind w:left="851" w:right="708"/>
        <w:rPr>
          <w:sz w:val="24"/>
          <w:szCs w:val="24"/>
          <w:lang w:val="lv-LV"/>
        </w:rPr>
      </w:pPr>
    </w:p>
    <w:p w14:paraId="00484380" w14:textId="77777777" w:rsidR="00103FDD" w:rsidRPr="00B86B2C" w:rsidRDefault="009B3D56" w:rsidP="00996337">
      <w:pPr>
        <w:spacing w:line="276" w:lineRule="auto"/>
        <w:ind w:left="851" w:right="708"/>
        <w:rPr>
          <w:i/>
          <w:lang w:val="lv-LV"/>
        </w:rPr>
      </w:pPr>
      <w:r>
        <w:rPr>
          <w:i/>
          <w:lang w:val="lv-LV"/>
        </w:rPr>
        <w:t>Avota</w:t>
      </w:r>
      <w:r w:rsidR="00B86B2C">
        <w:rPr>
          <w:i/>
          <w:lang w:val="lv-LV"/>
        </w:rPr>
        <w:t>,</w:t>
      </w:r>
      <w:r w:rsidR="00B32737" w:rsidRPr="00B86B2C">
        <w:rPr>
          <w:i/>
          <w:lang w:val="lv-LV"/>
        </w:rPr>
        <w:t xml:space="preserve"> </w:t>
      </w:r>
      <w:r w:rsidR="00103FDD" w:rsidRPr="00B86B2C">
        <w:rPr>
          <w:i/>
          <w:lang w:val="lv-LV"/>
        </w:rPr>
        <w:t>67290005</w:t>
      </w:r>
    </w:p>
    <w:sectPr w:rsidR="00103FDD" w:rsidRPr="00B86B2C" w:rsidSect="006934BE">
      <w:footerReference w:type="even" r:id="rId7"/>
      <w:footerReference w:type="default" r:id="rId8"/>
      <w:headerReference w:type="first" r:id="rId9"/>
      <w:pgSz w:w="11906" w:h="16838" w:code="9"/>
      <w:pgMar w:top="993" w:right="567" w:bottom="709" w:left="56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48FB4" w14:textId="77777777" w:rsidR="00E50A57" w:rsidRDefault="00E50A57">
      <w:r>
        <w:separator/>
      </w:r>
    </w:p>
  </w:endnote>
  <w:endnote w:type="continuationSeparator" w:id="0">
    <w:p w14:paraId="127273C3" w14:textId="77777777" w:rsidR="00E50A57" w:rsidRDefault="00E50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43A7" w14:textId="77777777" w:rsidR="00762CBE" w:rsidRDefault="00762CB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7BB651CE" w14:textId="77777777" w:rsidR="00762CBE" w:rsidRDefault="00762CB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0B63" w14:textId="77777777" w:rsidR="00762CBE" w:rsidRDefault="00762CBE">
    <w:pPr>
      <w:pStyle w:val="Kjene"/>
      <w:framePr w:wrap="around" w:vAnchor="text" w:hAnchor="margin" w:xAlign="right" w:y="1"/>
    </w:pPr>
  </w:p>
  <w:p w14:paraId="56718BF6" w14:textId="77777777" w:rsidR="00762CBE" w:rsidRDefault="00762CB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246FC" w14:textId="77777777" w:rsidR="00E50A57" w:rsidRDefault="00E50A57">
      <w:r>
        <w:separator/>
      </w:r>
    </w:p>
  </w:footnote>
  <w:footnote w:type="continuationSeparator" w:id="0">
    <w:p w14:paraId="6369432D" w14:textId="77777777" w:rsidR="00E50A57" w:rsidRDefault="00E50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08B75" w14:textId="77777777" w:rsidR="00EE2D6C" w:rsidRDefault="00EE2D6C" w:rsidP="00EE2D6C">
    <w:pPr>
      <w:pStyle w:val="Galvene"/>
      <w:rPr>
        <w:lang w:val="lv-LV"/>
      </w:rPr>
    </w:pPr>
    <w:r>
      <w:rPr>
        <w:noProof/>
      </w:rPr>
      <w:pict w14:anchorId="5E487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17.8pt;width:71.75pt;height:1in;z-index:251657728;mso-position-horizontal:center" o:allowincell="f">
          <v:imagedata r:id="rId1" o:title="mazais-papildinatais-mb" blacklevel="-24904f"/>
          <w10:wrap type="topAndBottom"/>
        </v:shape>
      </w:pict>
    </w:r>
  </w:p>
  <w:p w14:paraId="1522E757" w14:textId="77777777" w:rsidR="00EE2D6C" w:rsidRDefault="00EE2D6C" w:rsidP="00EE2D6C">
    <w:pPr>
      <w:pStyle w:val="Galvene"/>
      <w:rPr>
        <w:lang w:val="lv-LV"/>
      </w:rPr>
    </w:pPr>
  </w:p>
  <w:p w14:paraId="7711B44B" w14:textId="77777777" w:rsidR="00EE2D6C" w:rsidRDefault="00EE2D6C" w:rsidP="00EE2D6C">
    <w:pPr>
      <w:pStyle w:val="Galvene"/>
      <w:rPr>
        <w:lang w:val="lv-LV"/>
      </w:rPr>
    </w:pPr>
  </w:p>
  <w:p w14:paraId="7D3E8A38" w14:textId="77777777" w:rsidR="00EE2D6C" w:rsidRDefault="00EE2D6C" w:rsidP="00EE2D6C">
    <w:pPr>
      <w:pStyle w:val="Galvene"/>
      <w:rPr>
        <w:lang w:val="lv-LV"/>
      </w:rPr>
    </w:pPr>
  </w:p>
  <w:p w14:paraId="6349729D" w14:textId="77777777" w:rsidR="00EE2D6C" w:rsidRDefault="00EE2D6C" w:rsidP="00EE2D6C">
    <w:pPr>
      <w:pStyle w:val="Galvene"/>
      <w:rPr>
        <w:lang w:val="lv-LV"/>
      </w:rPr>
    </w:pPr>
  </w:p>
  <w:p w14:paraId="13BEDD03" w14:textId="77777777" w:rsidR="00EE2D6C" w:rsidRDefault="00EE2D6C" w:rsidP="00EE2D6C">
    <w:pPr>
      <w:pStyle w:val="Virsraksts1"/>
      <w:rPr>
        <w:sz w:val="40"/>
      </w:rPr>
    </w:pPr>
    <w:r>
      <w:rPr>
        <w:sz w:val="40"/>
      </w:rPr>
      <w:t>LATVIJAS ZVĒRINĀTU TIESU IZPILDĪTĀJU PADOME</w:t>
    </w:r>
  </w:p>
  <w:p w14:paraId="1C3165C1" w14:textId="77777777" w:rsidR="00EE2D6C" w:rsidRPr="003D45FD" w:rsidRDefault="009B3D56" w:rsidP="00EE2D6C">
    <w:pPr>
      <w:pStyle w:val="Virsraksts2"/>
      <w:rPr>
        <w:lang w:val="lv-LV"/>
      </w:rPr>
    </w:pPr>
    <w:r>
      <w:rPr>
        <w:lang w:val="lv-LV"/>
      </w:rPr>
      <w:t>Lāčplēša iela 27 - 32</w:t>
    </w:r>
    <w:r w:rsidR="00EE2D6C" w:rsidRPr="003D45FD">
      <w:rPr>
        <w:lang w:val="lv-LV"/>
      </w:rPr>
      <w:t>, Rīga, LV</w:t>
    </w:r>
    <w:r w:rsidR="00F620EA">
      <w:rPr>
        <w:lang w:val="lv-LV"/>
      </w:rPr>
      <w:t>-</w:t>
    </w:r>
    <w:r w:rsidR="00EE2D6C" w:rsidRPr="003D45FD">
      <w:rPr>
        <w:lang w:val="lv-LV"/>
      </w:rPr>
      <w:t>10</w:t>
    </w:r>
    <w:r>
      <w:rPr>
        <w:lang w:val="lv-LV"/>
      </w:rPr>
      <w:t>1</w:t>
    </w:r>
    <w:r w:rsidR="00EE2D6C" w:rsidRPr="003D45FD">
      <w:rPr>
        <w:lang w:val="lv-LV"/>
      </w:rPr>
      <w:t>1</w:t>
    </w:r>
  </w:p>
  <w:p w14:paraId="2E19504A" w14:textId="77777777" w:rsidR="00EE2D6C" w:rsidRPr="00163AA0" w:rsidRDefault="00EE2D6C" w:rsidP="00EE2D6C">
    <w:pPr>
      <w:pBdr>
        <w:bottom w:val="single" w:sz="12" w:space="1" w:color="auto"/>
      </w:pBdr>
      <w:jc w:val="center"/>
      <w:rPr>
        <w:sz w:val="24"/>
        <w:lang w:val="lv-LV"/>
      </w:rPr>
    </w:pPr>
    <w:r w:rsidRPr="003D45FD">
      <w:rPr>
        <w:sz w:val="24"/>
        <w:lang w:val="lv-LV"/>
      </w:rPr>
      <w:t xml:space="preserve">  </w:t>
    </w:r>
    <w:r w:rsidRPr="00163AA0">
      <w:rPr>
        <w:sz w:val="24"/>
        <w:lang w:val="lv-LV"/>
      </w:rPr>
      <w:t xml:space="preserve">Tālrunis: </w:t>
    </w:r>
    <w:r>
      <w:rPr>
        <w:sz w:val="24"/>
        <w:lang w:val="lv-LV"/>
      </w:rPr>
      <w:t>6</w:t>
    </w:r>
    <w:r w:rsidRPr="00163AA0">
      <w:rPr>
        <w:sz w:val="24"/>
        <w:lang w:val="lv-LV"/>
      </w:rPr>
      <w:t xml:space="preserve">7290005, </w:t>
    </w:r>
    <w:r>
      <w:rPr>
        <w:sz w:val="24"/>
        <w:lang w:val="lv-LV"/>
      </w:rPr>
      <w:t>e-pasts: info@lzti.lv</w:t>
    </w:r>
  </w:p>
  <w:p w14:paraId="1C2A030C" w14:textId="77777777" w:rsidR="00EE2D6C" w:rsidRPr="00EE2D6C" w:rsidRDefault="00EE2D6C" w:rsidP="00EE2D6C">
    <w:pPr>
      <w:pStyle w:val="Galvene"/>
      <w:jc w:val="center"/>
      <w:rPr>
        <w:sz w:val="24"/>
        <w:lang w:val="lv-LV"/>
      </w:rPr>
    </w:pPr>
    <w:r>
      <w:rPr>
        <w:sz w:val="24"/>
        <w:lang w:val="lv-LV"/>
      </w:rPr>
      <w:t>Rīgā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66150"/>
    <w:multiLevelType w:val="hybridMultilevel"/>
    <w:tmpl w:val="5FFA73EE"/>
    <w:lvl w:ilvl="0" w:tplc="23501A3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16cid:durableId="124337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426"/>
    <w:rsid w:val="0000051F"/>
    <w:rsid w:val="000026E1"/>
    <w:rsid w:val="00020965"/>
    <w:rsid w:val="0002445A"/>
    <w:rsid w:val="0003472B"/>
    <w:rsid w:val="00053137"/>
    <w:rsid w:val="00065651"/>
    <w:rsid w:val="000707FF"/>
    <w:rsid w:val="00083B7A"/>
    <w:rsid w:val="00087E36"/>
    <w:rsid w:val="00094B81"/>
    <w:rsid w:val="000A245B"/>
    <w:rsid w:val="000A6A2F"/>
    <w:rsid w:val="000B1539"/>
    <w:rsid w:val="000B66D4"/>
    <w:rsid w:val="000C3FAD"/>
    <w:rsid w:val="000D024F"/>
    <w:rsid w:val="000D251C"/>
    <w:rsid w:val="000D5559"/>
    <w:rsid w:val="000E4FAB"/>
    <w:rsid w:val="000E5492"/>
    <w:rsid w:val="000F0487"/>
    <w:rsid w:val="000F133B"/>
    <w:rsid w:val="000F280E"/>
    <w:rsid w:val="000F3384"/>
    <w:rsid w:val="000F447A"/>
    <w:rsid w:val="000F6C85"/>
    <w:rsid w:val="00103FDD"/>
    <w:rsid w:val="00115347"/>
    <w:rsid w:val="00115B6E"/>
    <w:rsid w:val="00127A49"/>
    <w:rsid w:val="0013633A"/>
    <w:rsid w:val="0013788F"/>
    <w:rsid w:val="00141E58"/>
    <w:rsid w:val="001463E2"/>
    <w:rsid w:val="00152BCA"/>
    <w:rsid w:val="00163AA0"/>
    <w:rsid w:val="001653C8"/>
    <w:rsid w:val="00167B45"/>
    <w:rsid w:val="00167FA2"/>
    <w:rsid w:val="00181651"/>
    <w:rsid w:val="00184F68"/>
    <w:rsid w:val="00192BFE"/>
    <w:rsid w:val="0019394C"/>
    <w:rsid w:val="00195DAB"/>
    <w:rsid w:val="00197DA9"/>
    <w:rsid w:val="001A0E33"/>
    <w:rsid w:val="001A1B83"/>
    <w:rsid w:val="001A36DE"/>
    <w:rsid w:val="001A38FB"/>
    <w:rsid w:val="001A733A"/>
    <w:rsid w:val="001B25A5"/>
    <w:rsid w:val="001B3BCD"/>
    <w:rsid w:val="001B7708"/>
    <w:rsid w:val="001D1EF2"/>
    <w:rsid w:val="001D5FCC"/>
    <w:rsid w:val="001E0275"/>
    <w:rsid w:val="001E15FB"/>
    <w:rsid w:val="001E348A"/>
    <w:rsid w:val="001F1EE5"/>
    <w:rsid w:val="001F7A23"/>
    <w:rsid w:val="00204D78"/>
    <w:rsid w:val="0020622C"/>
    <w:rsid w:val="00211463"/>
    <w:rsid w:val="00215585"/>
    <w:rsid w:val="00220337"/>
    <w:rsid w:val="00223C57"/>
    <w:rsid w:val="00226F87"/>
    <w:rsid w:val="00232988"/>
    <w:rsid w:val="00246257"/>
    <w:rsid w:val="00255C8A"/>
    <w:rsid w:val="00256A77"/>
    <w:rsid w:val="00266644"/>
    <w:rsid w:val="0026747E"/>
    <w:rsid w:val="00271380"/>
    <w:rsid w:val="0027144A"/>
    <w:rsid w:val="002736DD"/>
    <w:rsid w:val="00275029"/>
    <w:rsid w:val="00282821"/>
    <w:rsid w:val="00290032"/>
    <w:rsid w:val="002A2A2B"/>
    <w:rsid w:val="002A2B19"/>
    <w:rsid w:val="002B2E54"/>
    <w:rsid w:val="002B3CC6"/>
    <w:rsid w:val="002B4530"/>
    <w:rsid w:val="002C1349"/>
    <w:rsid w:val="002C4E60"/>
    <w:rsid w:val="002C6A72"/>
    <w:rsid w:val="002D0F50"/>
    <w:rsid w:val="002E2256"/>
    <w:rsid w:val="002E7EF9"/>
    <w:rsid w:val="002F0DF3"/>
    <w:rsid w:val="002F1E42"/>
    <w:rsid w:val="003101BF"/>
    <w:rsid w:val="003107A9"/>
    <w:rsid w:val="00332D0D"/>
    <w:rsid w:val="003339C4"/>
    <w:rsid w:val="00342EA5"/>
    <w:rsid w:val="00344C2C"/>
    <w:rsid w:val="00345541"/>
    <w:rsid w:val="003525EA"/>
    <w:rsid w:val="0036005F"/>
    <w:rsid w:val="003848B6"/>
    <w:rsid w:val="003923B9"/>
    <w:rsid w:val="003932D4"/>
    <w:rsid w:val="003A01A9"/>
    <w:rsid w:val="003B5C1C"/>
    <w:rsid w:val="003C23EA"/>
    <w:rsid w:val="003C3B87"/>
    <w:rsid w:val="003C5BB1"/>
    <w:rsid w:val="003D45FD"/>
    <w:rsid w:val="003E38DF"/>
    <w:rsid w:val="003E6BDF"/>
    <w:rsid w:val="003E72EC"/>
    <w:rsid w:val="003F074A"/>
    <w:rsid w:val="004312DB"/>
    <w:rsid w:val="00442D06"/>
    <w:rsid w:val="00463009"/>
    <w:rsid w:val="00464521"/>
    <w:rsid w:val="00473443"/>
    <w:rsid w:val="00475FBB"/>
    <w:rsid w:val="00477773"/>
    <w:rsid w:val="00484DC7"/>
    <w:rsid w:val="00484ED1"/>
    <w:rsid w:val="004866DA"/>
    <w:rsid w:val="00486E6C"/>
    <w:rsid w:val="004900E3"/>
    <w:rsid w:val="004A12BD"/>
    <w:rsid w:val="004A4ADA"/>
    <w:rsid w:val="004B2D29"/>
    <w:rsid w:val="004C1483"/>
    <w:rsid w:val="004D6220"/>
    <w:rsid w:val="004D6896"/>
    <w:rsid w:val="004E4644"/>
    <w:rsid w:val="004F0479"/>
    <w:rsid w:val="004F495A"/>
    <w:rsid w:val="004F7F69"/>
    <w:rsid w:val="00500965"/>
    <w:rsid w:val="00510C4C"/>
    <w:rsid w:val="00514B03"/>
    <w:rsid w:val="00520E5B"/>
    <w:rsid w:val="00527E9D"/>
    <w:rsid w:val="00530A42"/>
    <w:rsid w:val="005333E9"/>
    <w:rsid w:val="00534E55"/>
    <w:rsid w:val="00536B41"/>
    <w:rsid w:val="0054427D"/>
    <w:rsid w:val="00544619"/>
    <w:rsid w:val="00550098"/>
    <w:rsid w:val="00550A6B"/>
    <w:rsid w:val="00552563"/>
    <w:rsid w:val="005527DF"/>
    <w:rsid w:val="005600D4"/>
    <w:rsid w:val="00561BE3"/>
    <w:rsid w:val="00567831"/>
    <w:rsid w:val="00570E75"/>
    <w:rsid w:val="00572050"/>
    <w:rsid w:val="00575162"/>
    <w:rsid w:val="00577102"/>
    <w:rsid w:val="00587037"/>
    <w:rsid w:val="005925F7"/>
    <w:rsid w:val="005A04E4"/>
    <w:rsid w:val="005B5FB6"/>
    <w:rsid w:val="005B67C8"/>
    <w:rsid w:val="005B7584"/>
    <w:rsid w:val="005C67F4"/>
    <w:rsid w:val="005C6F09"/>
    <w:rsid w:val="005C7964"/>
    <w:rsid w:val="005D4672"/>
    <w:rsid w:val="005E27E3"/>
    <w:rsid w:val="005E2B9F"/>
    <w:rsid w:val="005E73EB"/>
    <w:rsid w:val="005F7CB3"/>
    <w:rsid w:val="00607E4F"/>
    <w:rsid w:val="00613ADE"/>
    <w:rsid w:val="00624852"/>
    <w:rsid w:val="006344E7"/>
    <w:rsid w:val="00634C20"/>
    <w:rsid w:val="006420D2"/>
    <w:rsid w:val="00643DC5"/>
    <w:rsid w:val="00653C09"/>
    <w:rsid w:val="006563A4"/>
    <w:rsid w:val="00665881"/>
    <w:rsid w:val="00677977"/>
    <w:rsid w:val="00677FED"/>
    <w:rsid w:val="006803BA"/>
    <w:rsid w:val="00683168"/>
    <w:rsid w:val="006923AD"/>
    <w:rsid w:val="006934BE"/>
    <w:rsid w:val="006964CF"/>
    <w:rsid w:val="006A1A69"/>
    <w:rsid w:val="006A75E5"/>
    <w:rsid w:val="006B21EF"/>
    <w:rsid w:val="006C5B9B"/>
    <w:rsid w:val="006D2E21"/>
    <w:rsid w:val="006D31CC"/>
    <w:rsid w:val="006D5B51"/>
    <w:rsid w:val="006D7A11"/>
    <w:rsid w:val="006E154B"/>
    <w:rsid w:val="006F00AC"/>
    <w:rsid w:val="00701FC8"/>
    <w:rsid w:val="00702F7C"/>
    <w:rsid w:val="00711B9F"/>
    <w:rsid w:val="007161D4"/>
    <w:rsid w:val="00720148"/>
    <w:rsid w:val="00733351"/>
    <w:rsid w:val="00751E0A"/>
    <w:rsid w:val="00762CBE"/>
    <w:rsid w:val="00767CFA"/>
    <w:rsid w:val="00775424"/>
    <w:rsid w:val="00780013"/>
    <w:rsid w:val="007905E2"/>
    <w:rsid w:val="0079749B"/>
    <w:rsid w:val="007A33C5"/>
    <w:rsid w:val="007A68FD"/>
    <w:rsid w:val="007B2A0A"/>
    <w:rsid w:val="007C5FC8"/>
    <w:rsid w:val="007E0078"/>
    <w:rsid w:val="007E3004"/>
    <w:rsid w:val="007F40DB"/>
    <w:rsid w:val="00810F7F"/>
    <w:rsid w:val="00811CD7"/>
    <w:rsid w:val="00815E18"/>
    <w:rsid w:val="008200C2"/>
    <w:rsid w:val="00822FD2"/>
    <w:rsid w:val="00824DE3"/>
    <w:rsid w:val="00836B62"/>
    <w:rsid w:val="00845C75"/>
    <w:rsid w:val="008465C4"/>
    <w:rsid w:val="0085665C"/>
    <w:rsid w:val="00862E80"/>
    <w:rsid w:val="00867496"/>
    <w:rsid w:val="00874431"/>
    <w:rsid w:val="00874CC9"/>
    <w:rsid w:val="00885A93"/>
    <w:rsid w:val="008A0A39"/>
    <w:rsid w:val="008A1A59"/>
    <w:rsid w:val="008B133C"/>
    <w:rsid w:val="008B6ADF"/>
    <w:rsid w:val="008B7FEA"/>
    <w:rsid w:val="008C3771"/>
    <w:rsid w:val="008C5627"/>
    <w:rsid w:val="008D5BA0"/>
    <w:rsid w:val="008E23DD"/>
    <w:rsid w:val="008E471E"/>
    <w:rsid w:val="008E4844"/>
    <w:rsid w:val="008E6715"/>
    <w:rsid w:val="008F0403"/>
    <w:rsid w:val="0090076E"/>
    <w:rsid w:val="00910C18"/>
    <w:rsid w:val="00914AFC"/>
    <w:rsid w:val="009173D4"/>
    <w:rsid w:val="0091787D"/>
    <w:rsid w:val="00926E37"/>
    <w:rsid w:val="00935294"/>
    <w:rsid w:val="00944CA2"/>
    <w:rsid w:val="00956C14"/>
    <w:rsid w:val="0097560C"/>
    <w:rsid w:val="009821E3"/>
    <w:rsid w:val="009831C5"/>
    <w:rsid w:val="009936BA"/>
    <w:rsid w:val="00996337"/>
    <w:rsid w:val="009A5CB7"/>
    <w:rsid w:val="009A7220"/>
    <w:rsid w:val="009A7BF6"/>
    <w:rsid w:val="009B3D56"/>
    <w:rsid w:val="009B464F"/>
    <w:rsid w:val="009B5DD9"/>
    <w:rsid w:val="009C40DD"/>
    <w:rsid w:val="009C5615"/>
    <w:rsid w:val="009C5F37"/>
    <w:rsid w:val="009D1BFA"/>
    <w:rsid w:val="009D2A29"/>
    <w:rsid w:val="009F0B84"/>
    <w:rsid w:val="009F0BD0"/>
    <w:rsid w:val="009F26CF"/>
    <w:rsid w:val="009F490D"/>
    <w:rsid w:val="009F68D8"/>
    <w:rsid w:val="00A053E9"/>
    <w:rsid w:val="00A07EA9"/>
    <w:rsid w:val="00A156DA"/>
    <w:rsid w:val="00A22453"/>
    <w:rsid w:val="00A30E8D"/>
    <w:rsid w:val="00A37C24"/>
    <w:rsid w:val="00A44890"/>
    <w:rsid w:val="00A45938"/>
    <w:rsid w:val="00A45C57"/>
    <w:rsid w:val="00A45EA4"/>
    <w:rsid w:val="00A663CB"/>
    <w:rsid w:val="00A81BB8"/>
    <w:rsid w:val="00A95946"/>
    <w:rsid w:val="00A977CA"/>
    <w:rsid w:val="00AA1E59"/>
    <w:rsid w:val="00AA525D"/>
    <w:rsid w:val="00AC214B"/>
    <w:rsid w:val="00AC2DFB"/>
    <w:rsid w:val="00AC54E2"/>
    <w:rsid w:val="00AD1B82"/>
    <w:rsid w:val="00AD3DF5"/>
    <w:rsid w:val="00AE029B"/>
    <w:rsid w:val="00AE138D"/>
    <w:rsid w:val="00AE3035"/>
    <w:rsid w:val="00AE6085"/>
    <w:rsid w:val="00AE6A01"/>
    <w:rsid w:val="00AF176A"/>
    <w:rsid w:val="00AF43D2"/>
    <w:rsid w:val="00AF6DBA"/>
    <w:rsid w:val="00B06C53"/>
    <w:rsid w:val="00B1357B"/>
    <w:rsid w:val="00B1566F"/>
    <w:rsid w:val="00B279C0"/>
    <w:rsid w:val="00B32737"/>
    <w:rsid w:val="00B43815"/>
    <w:rsid w:val="00B51272"/>
    <w:rsid w:val="00B632F8"/>
    <w:rsid w:val="00B67066"/>
    <w:rsid w:val="00B8340E"/>
    <w:rsid w:val="00B86B2C"/>
    <w:rsid w:val="00BA177F"/>
    <w:rsid w:val="00BA1871"/>
    <w:rsid w:val="00BA5C57"/>
    <w:rsid w:val="00BB659A"/>
    <w:rsid w:val="00BC4AC9"/>
    <w:rsid w:val="00BC5736"/>
    <w:rsid w:val="00BC5825"/>
    <w:rsid w:val="00BC732E"/>
    <w:rsid w:val="00BD0838"/>
    <w:rsid w:val="00BE64AB"/>
    <w:rsid w:val="00C06BB9"/>
    <w:rsid w:val="00C114BC"/>
    <w:rsid w:val="00C12E75"/>
    <w:rsid w:val="00C12ED3"/>
    <w:rsid w:val="00C23B34"/>
    <w:rsid w:val="00C36685"/>
    <w:rsid w:val="00C443C3"/>
    <w:rsid w:val="00C47F3F"/>
    <w:rsid w:val="00C540BD"/>
    <w:rsid w:val="00C61FDD"/>
    <w:rsid w:val="00C628C9"/>
    <w:rsid w:val="00C62902"/>
    <w:rsid w:val="00C67040"/>
    <w:rsid w:val="00C75757"/>
    <w:rsid w:val="00C802CF"/>
    <w:rsid w:val="00C8040B"/>
    <w:rsid w:val="00C96D63"/>
    <w:rsid w:val="00CA1DF2"/>
    <w:rsid w:val="00CA53D1"/>
    <w:rsid w:val="00CA7036"/>
    <w:rsid w:val="00CB3B49"/>
    <w:rsid w:val="00CB415D"/>
    <w:rsid w:val="00CC0BC1"/>
    <w:rsid w:val="00CC151D"/>
    <w:rsid w:val="00CC1E52"/>
    <w:rsid w:val="00CC33A9"/>
    <w:rsid w:val="00CC49EC"/>
    <w:rsid w:val="00CC61D8"/>
    <w:rsid w:val="00CE38F2"/>
    <w:rsid w:val="00CF06E7"/>
    <w:rsid w:val="00CF1BA1"/>
    <w:rsid w:val="00D07C9F"/>
    <w:rsid w:val="00D15AE0"/>
    <w:rsid w:val="00D171F3"/>
    <w:rsid w:val="00D216B5"/>
    <w:rsid w:val="00D255D6"/>
    <w:rsid w:val="00D257E6"/>
    <w:rsid w:val="00D34315"/>
    <w:rsid w:val="00D3575F"/>
    <w:rsid w:val="00D5140E"/>
    <w:rsid w:val="00D60015"/>
    <w:rsid w:val="00D656B2"/>
    <w:rsid w:val="00D675BB"/>
    <w:rsid w:val="00D71188"/>
    <w:rsid w:val="00D77501"/>
    <w:rsid w:val="00D85BF2"/>
    <w:rsid w:val="00D92CDD"/>
    <w:rsid w:val="00DA5C9A"/>
    <w:rsid w:val="00DB49B7"/>
    <w:rsid w:val="00DC5A06"/>
    <w:rsid w:val="00DC6BB7"/>
    <w:rsid w:val="00DD3AE0"/>
    <w:rsid w:val="00DE3287"/>
    <w:rsid w:val="00DE3F50"/>
    <w:rsid w:val="00DE691A"/>
    <w:rsid w:val="00DF1D8B"/>
    <w:rsid w:val="00DF5C7A"/>
    <w:rsid w:val="00E30860"/>
    <w:rsid w:val="00E31426"/>
    <w:rsid w:val="00E31A28"/>
    <w:rsid w:val="00E50A57"/>
    <w:rsid w:val="00E54E4C"/>
    <w:rsid w:val="00E55A5E"/>
    <w:rsid w:val="00E65DBA"/>
    <w:rsid w:val="00E66D9A"/>
    <w:rsid w:val="00E72599"/>
    <w:rsid w:val="00E733DC"/>
    <w:rsid w:val="00E84E22"/>
    <w:rsid w:val="00E87931"/>
    <w:rsid w:val="00E92417"/>
    <w:rsid w:val="00EA032B"/>
    <w:rsid w:val="00EA3A42"/>
    <w:rsid w:val="00EA6E80"/>
    <w:rsid w:val="00EC2E26"/>
    <w:rsid w:val="00ED1BF0"/>
    <w:rsid w:val="00ED5BA2"/>
    <w:rsid w:val="00EE2199"/>
    <w:rsid w:val="00EE2D6C"/>
    <w:rsid w:val="00EE7491"/>
    <w:rsid w:val="00EE7CDE"/>
    <w:rsid w:val="00EF3801"/>
    <w:rsid w:val="00EF39F5"/>
    <w:rsid w:val="00EF5DC7"/>
    <w:rsid w:val="00F00623"/>
    <w:rsid w:val="00F01B4F"/>
    <w:rsid w:val="00F03227"/>
    <w:rsid w:val="00F04AEE"/>
    <w:rsid w:val="00F069AC"/>
    <w:rsid w:val="00F25F74"/>
    <w:rsid w:val="00F43A5B"/>
    <w:rsid w:val="00F446B6"/>
    <w:rsid w:val="00F51F23"/>
    <w:rsid w:val="00F55A93"/>
    <w:rsid w:val="00F57BA8"/>
    <w:rsid w:val="00F620EA"/>
    <w:rsid w:val="00F63001"/>
    <w:rsid w:val="00F6597B"/>
    <w:rsid w:val="00F6647E"/>
    <w:rsid w:val="00F6711B"/>
    <w:rsid w:val="00F90167"/>
    <w:rsid w:val="00F91934"/>
    <w:rsid w:val="00FA440C"/>
    <w:rsid w:val="00FA74DE"/>
    <w:rsid w:val="00FA74E8"/>
    <w:rsid w:val="00FB0481"/>
    <w:rsid w:val="00FB1B7B"/>
    <w:rsid w:val="00FB58ED"/>
    <w:rsid w:val="00FB630A"/>
    <w:rsid w:val="00FB71AF"/>
    <w:rsid w:val="00FC4EE7"/>
    <w:rsid w:val="00FC4FEB"/>
    <w:rsid w:val="00FD76C8"/>
    <w:rsid w:val="00FE109F"/>
    <w:rsid w:val="00FE2D08"/>
    <w:rsid w:val="00FE3CAC"/>
    <w:rsid w:val="00FF33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3E97640"/>
  <w15:chartTrackingRefBased/>
  <w15:docId w15:val="{0B787E47-58C1-4A7F-B61F-D0723BA6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US" w:eastAsia="ru-RU"/>
    </w:rPr>
  </w:style>
  <w:style w:type="paragraph" w:styleId="Virsraksts1">
    <w:name w:val="heading 1"/>
    <w:basedOn w:val="Parasts"/>
    <w:next w:val="Parasts"/>
    <w:qFormat/>
    <w:pPr>
      <w:keepNext/>
      <w:jc w:val="center"/>
      <w:outlineLvl w:val="0"/>
    </w:pPr>
    <w:rPr>
      <w:b/>
      <w:sz w:val="28"/>
      <w:lang w:val="lv-LV"/>
    </w:rPr>
  </w:style>
  <w:style w:type="paragraph" w:styleId="Virsraksts2">
    <w:name w:val="heading 2"/>
    <w:basedOn w:val="Parasts"/>
    <w:next w:val="Parasts"/>
    <w:qFormat/>
    <w:pPr>
      <w:keepNext/>
      <w:pBdr>
        <w:bottom w:val="single" w:sz="12" w:space="1" w:color="auto"/>
      </w:pBdr>
      <w:jc w:val="center"/>
      <w:outlineLvl w:val="1"/>
    </w:pPr>
    <w:rPr>
      <w:sz w:val="24"/>
    </w:rPr>
  </w:style>
  <w:style w:type="paragraph" w:styleId="Virsraksts3">
    <w:name w:val="heading 3"/>
    <w:basedOn w:val="Parasts"/>
    <w:next w:val="Parasts"/>
    <w:qFormat/>
    <w:pPr>
      <w:keepNext/>
      <w:ind w:left="851" w:right="708"/>
      <w:jc w:val="right"/>
      <w:outlineLvl w:val="2"/>
    </w:pPr>
    <w:rPr>
      <w:sz w:val="24"/>
      <w:lang w:val="lv-LV"/>
    </w:rPr>
  </w:style>
  <w:style w:type="paragraph" w:styleId="Virsraksts4">
    <w:name w:val="heading 4"/>
    <w:basedOn w:val="Parasts"/>
    <w:next w:val="Parasts"/>
    <w:qFormat/>
    <w:pPr>
      <w:keepNext/>
      <w:pBdr>
        <w:bottom w:val="single" w:sz="12" w:space="1" w:color="auto"/>
      </w:pBdr>
      <w:jc w:val="center"/>
      <w:outlineLvl w:val="3"/>
    </w:pPr>
    <w:rPr>
      <w:b/>
      <w:lang w:val="lv-LV"/>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styleId="Galvene">
    <w:name w:val="header"/>
    <w:basedOn w:val="Parasts"/>
    <w:pPr>
      <w:tabs>
        <w:tab w:val="center" w:pos="4153"/>
        <w:tab w:val="right" w:pos="8306"/>
      </w:tabs>
    </w:pPr>
  </w:style>
  <w:style w:type="paragraph" w:styleId="Tekstabloks">
    <w:name w:val="Block Text"/>
    <w:basedOn w:val="Parasts"/>
    <w:pPr>
      <w:ind w:left="851" w:right="708"/>
      <w:jc w:val="both"/>
    </w:pPr>
    <w:rPr>
      <w:sz w:val="24"/>
      <w:lang w:val="lv-LV"/>
    </w:rPr>
  </w:style>
  <w:style w:type="paragraph" w:styleId="Paraststmeklis">
    <w:name w:val="Normal (Web)"/>
    <w:basedOn w:val="Parasts"/>
    <w:rsid w:val="00F446B6"/>
    <w:pPr>
      <w:spacing w:before="100" w:beforeAutospacing="1" w:after="100" w:afterAutospacing="1"/>
    </w:pPr>
    <w:rPr>
      <w:sz w:val="24"/>
      <w:szCs w:val="24"/>
      <w:lang w:val="ru-RU"/>
    </w:rPr>
  </w:style>
  <w:style w:type="character" w:styleId="Hipersaite">
    <w:name w:val="Hyperlink"/>
    <w:rsid w:val="0027144A"/>
    <w:rPr>
      <w:color w:val="0563C1"/>
      <w:u w:val="single"/>
    </w:rPr>
  </w:style>
  <w:style w:type="character" w:styleId="Neatrisintapieminana">
    <w:name w:val="Unresolved Mention"/>
    <w:uiPriority w:val="99"/>
    <w:semiHidden/>
    <w:unhideWhenUsed/>
    <w:rsid w:val="009B3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821571">
      <w:bodyDiv w:val="1"/>
      <w:marLeft w:val="0"/>
      <w:marRight w:val="0"/>
      <w:marTop w:val="0"/>
      <w:marBottom w:val="0"/>
      <w:divBdr>
        <w:top w:val="none" w:sz="0" w:space="0" w:color="auto"/>
        <w:left w:val="none" w:sz="0" w:space="0" w:color="auto"/>
        <w:bottom w:val="none" w:sz="0" w:space="0" w:color="auto"/>
        <w:right w:val="none" w:sz="0" w:space="0" w:color="auto"/>
      </w:divBdr>
    </w:div>
    <w:div w:id="159470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2425</Words>
  <Characters>1383</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_____________ Nr</vt:lpstr>
      <vt:lpstr>_____________ Nr</vt:lpstr>
    </vt:vector>
  </TitlesOfParts>
  <Company>LR Tieslietu ministrija</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 Nr</dc:title>
  <dc:subject/>
  <dc:creator>Dz.Mincis</dc:creator>
  <cp:keywords/>
  <cp:lastModifiedBy>Liene Ozola</cp:lastModifiedBy>
  <cp:revision>2</cp:revision>
  <cp:lastPrinted>2020-04-29T09:08:00Z</cp:lastPrinted>
  <dcterms:created xsi:type="dcterms:W3CDTF">2022-06-02T12:50:00Z</dcterms:created>
  <dcterms:modified xsi:type="dcterms:W3CDTF">2022-06-02T12:50:00Z</dcterms:modified>
</cp:coreProperties>
</file>