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34822" w14:textId="3D317031" w:rsidR="005B1743" w:rsidRPr="005B1743" w:rsidRDefault="005B1743" w:rsidP="005B1743">
      <w:pPr>
        <w:spacing w:after="0" w:line="240" w:lineRule="auto"/>
        <w:ind w:left="2400" w:hanging="2400"/>
        <w:jc w:val="both"/>
        <w:rPr>
          <w:rFonts w:ascii="Times New Roman" w:eastAsia="Times New Roman" w:hAnsi="Times New Roman" w:cs="Times New Roman"/>
          <w:color w:val="000000"/>
          <w:lang w:eastAsia="lv-LV"/>
        </w:rPr>
      </w:pPr>
      <w:r w:rsidRPr="005B1743">
        <w:rPr>
          <w:rFonts w:ascii="Times New Roman" w:eastAsia="Times New Roman" w:hAnsi="Times New Roman" w:cs="Times New Roman"/>
          <w:b/>
          <w:bCs/>
          <w:color w:val="000000"/>
          <w:lang w:eastAsia="lv-LV"/>
        </w:rPr>
        <w:t>No: </w:t>
      </w:r>
      <w:r w:rsidRPr="005B1743">
        <w:rPr>
          <w:rFonts w:ascii="Times New Roman" w:eastAsia="Times New Roman" w:hAnsi="Times New Roman" w:cs="Times New Roman"/>
          <w:color w:val="000000"/>
          <w:lang w:eastAsia="lv-LV"/>
        </w:rPr>
        <w:t>Inguna Dancīte &lt;inguna.dancite@fm.gov.lv&gt; Pasts &lt;Pasts@fm.gov.lv&gt; vārdā</w:t>
      </w:r>
    </w:p>
    <w:p w14:paraId="0B93121A" w14:textId="77B526E1" w:rsidR="005B1743" w:rsidRPr="005B1743" w:rsidRDefault="005B1743" w:rsidP="005B1743">
      <w:pPr>
        <w:spacing w:after="0" w:line="240" w:lineRule="auto"/>
        <w:ind w:left="2400" w:hanging="2400"/>
        <w:jc w:val="both"/>
        <w:rPr>
          <w:rFonts w:ascii="Times New Roman" w:eastAsia="Times New Roman" w:hAnsi="Times New Roman" w:cs="Times New Roman"/>
          <w:color w:val="000000"/>
          <w:lang w:eastAsia="lv-LV"/>
        </w:rPr>
      </w:pPr>
      <w:r w:rsidRPr="005B1743">
        <w:rPr>
          <w:rFonts w:ascii="Times New Roman" w:eastAsia="Times New Roman" w:hAnsi="Times New Roman" w:cs="Times New Roman"/>
          <w:b/>
          <w:bCs/>
          <w:color w:val="000000"/>
          <w:lang w:eastAsia="lv-LV"/>
        </w:rPr>
        <w:t>Nosūtīts: </w:t>
      </w:r>
      <w:r w:rsidRPr="005B1743">
        <w:rPr>
          <w:rFonts w:ascii="Times New Roman" w:eastAsia="Times New Roman" w:hAnsi="Times New Roman" w:cs="Times New Roman"/>
          <w:color w:val="000000"/>
          <w:lang w:eastAsia="lv-LV"/>
        </w:rPr>
        <w:t>piektdiena, 10.  sept.. 2021.  gada  15:31</w:t>
      </w:r>
    </w:p>
    <w:p w14:paraId="242A2971" w14:textId="645675C2" w:rsidR="005B1743" w:rsidRPr="005B1743" w:rsidRDefault="005B1743" w:rsidP="005B1743">
      <w:pPr>
        <w:spacing w:after="0" w:line="240" w:lineRule="auto"/>
        <w:ind w:left="2400" w:hanging="2400"/>
        <w:jc w:val="both"/>
        <w:rPr>
          <w:rFonts w:ascii="Times New Roman" w:eastAsia="Times New Roman" w:hAnsi="Times New Roman" w:cs="Times New Roman"/>
          <w:color w:val="000000"/>
          <w:lang w:eastAsia="lv-LV"/>
        </w:rPr>
      </w:pPr>
      <w:r w:rsidRPr="005B1743">
        <w:rPr>
          <w:rFonts w:ascii="Times New Roman" w:eastAsia="Times New Roman" w:hAnsi="Times New Roman" w:cs="Times New Roman"/>
          <w:b/>
          <w:bCs/>
          <w:color w:val="000000"/>
          <w:lang w:eastAsia="lv-LV"/>
        </w:rPr>
        <w:t>Kam: </w:t>
      </w:r>
      <w:r w:rsidRPr="005B1743">
        <w:rPr>
          <w:rFonts w:ascii="Times New Roman" w:eastAsia="Times New Roman" w:hAnsi="Times New Roman" w:cs="Times New Roman"/>
          <w:color w:val="000000"/>
          <w:lang w:eastAsia="lv-LV"/>
        </w:rPr>
        <w:t>KM pasts</w:t>
      </w:r>
    </w:p>
    <w:p w14:paraId="00849E29" w14:textId="38187F7C" w:rsidR="005B1743" w:rsidRPr="005B1743" w:rsidRDefault="005B1743" w:rsidP="005B1743">
      <w:pPr>
        <w:spacing w:after="0" w:line="240" w:lineRule="auto"/>
        <w:jc w:val="both"/>
        <w:rPr>
          <w:rFonts w:ascii="Times New Roman" w:eastAsia="Times New Roman" w:hAnsi="Times New Roman" w:cs="Times New Roman"/>
          <w:color w:val="000000"/>
          <w:lang w:eastAsia="lv-LV"/>
        </w:rPr>
      </w:pPr>
      <w:r w:rsidRPr="005B1743">
        <w:rPr>
          <w:rFonts w:ascii="Times New Roman" w:eastAsia="Times New Roman" w:hAnsi="Times New Roman" w:cs="Times New Roman"/>
          <w:b/>
          <w:bCs/>
          <w:color w:val="000000"/>
          <w:lang w:eastAsia="lv-LV"/>
        </w:rPr>
        <w:t>Kopija: </w:t>
      </w:r>
      <w:r w:rsidRPr="005B1743">
        <w:rPr>
          <w:rFonts w:ascii="Times New Roman" w:eastAsia="Times New Roman" w:hAnsi="Times New Roman" w:cs="Times New Roman"/>
          <w:color w:val="000000"/>
          <w:lang w:eastAsia="lv-LV"/>
        </w:rPr>
        <w:t>Laura Turlaja; Jānis Lejietis; Kristaps Riekstiņš; Gints Trupovnieks; Ingūna Vitenburga; Irina Smirnova; Dace Leimane; Viktorija Jureviča; Līva Zvirgzdiņa; Ieva Mažuika; Daina Robežniece; Līga Rozenberga</w:t>
      </w:r>
    </w:p>
    <w:p w14:paraId="7AB430A8" w14:textId="1408D6F5" w:rsidR="005B1743" w:rsidRPr="005B1743" w:rsidRDefault="005B1743" w:rsidP="005B1743">
      <w:pPr>
        <w:spacing w:after="0" w:line="240" w:lineRule="auto"/>
        <w:ind w:left="2400" w:hanging="2400"/>
        <w:jc w:val="both"/>
        <w:rPr>
          <w:rFonts w:ascii="Times New Roman" w:eastAsia="Times New Roman" w:hAnsi="Times New Roman" w:cs="Times New Roman"/>
          <w:color w:val="000000"/>
          <w:lang w:eastAsia="lv-LV"/>
        </w:rPr>
      </w:pPr>
      <w:r w:rsidRPr="005B1743">
        <w:rPr>
          <w:rFonts w:ascii="Times New Roman" w:eastAsia="Times New Roman" w:hAnsi="Times New Roman" w:cs="Times New Roman"/>
          <w:b/>
          <w:bCs/>
          <w:color w:val="000000"/>
          <w:lang w:eastAsia="lv-LV"/>
        </w:rPr>
        <w:t>Tēma: </w:t>
      </w:r>
      <w:r w:rsidRPr="005B1743">
        <w:rPr>
          <w:rFonts w:ascii="Times New Roman" w:eastAsia="Times New Roman" w:hAnsi="Times New Roman" w:cs="Times New Roman"/>
          <w:color w:val="000000"/>
          <w:lang w:eastAsia="lv-LV"/>
        </w:rPr>
        <w:t>FM atzinums par precizēto TAP, VSS-386</w:t>
      </w:r>
    </w:p>
    <w:p w14:paraId="6DBB8BD9" w14:textId="42DE1FD2" w:rsidR="005B1743" w:rsidRPr="005B1743" w:rsidRDefault="005B1743" w:rsidP="005B1743">
      <w:pPr>
        <w:spacing w:after="0" w:line="240" w:lineRule="auto"/>
        <w:jc w:val="both"/>
        <w:rPr>
          <w:rFonts w:ascii="Times New Roman" w:eastAsia="Times New Roman" w:hAnsi="Times New Roman" w:cs="Times New Roman"/>
          <w:color w:val="000000"/>
          <w:lang w:eastAsia="lv-LV"/>
        </w:rPr>
      </w:pPr>
      <w:r w:rsidRPr="005B1743">
        <w:rPr>
          <w:rFonts w:ascii="Times New Roman" w:eastAsia="Times New Roman" w:hAnsi="Times New Roman" w:cs="Times New Roman"/>
          <w:b/>
          <w:bCs/>
          <w:color w:val="000000"/>
          <w:lang w:eastAsia="lv-LV"/>
        </w:rPr>
        <w:t>Pielikumi: </w:t>
      </w:r>
      <w:r w:rsidRPr="005B1743">
        <w:rPr>
          <w:rFonts w:ascii="Times New Roman" w:eastAsia="Times New Roman" w:hAnsi="Times New Roman" w:cs="Times New Roman"/>
          <w:color w:val="000000"/>
          <w:lang w:eastAsia="lv-LV"/>
        </w:rPr>
        <w:t>Par precizēto pamatnostādņu projektu „Kultūrpolitikas pamatnostādnes 2021_-2027_gadam „Kultūrvalsts”” (VSS-386).edoc</w:t>
      </w:r>
    </w:p>
    <w:p w14:paraId="4EF10216" w14:textId="77777777" w:rsidR="005B1743" w:rsidRPr="005B1743"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000000"/>
          <w:sz w:val="24"/>
          <w:szCs w:val="24"/>
          <w:lang w:eastAsia="lv-LV"/>
        </w:rPr>
        <w:t> </w:t>
      </w:r>
    </w:p>
    <w:p w14:paraId="0EE9E262" w14:textId="77777777" w:rsidR="005B1743" w:rsidRPr="005B1743"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000000"/>
          <w:sz w:val="24"/>
          <w:szCs w:val="24"/>
          <w:lang w:eastAsia="lv-LV"/>
        </w:rPr>
        <w:t>10.09.2021.  Nr. 10.1-6/7-1/1108</w:t>
      </w:r>
    </w:p>
    <w:p w14:paraId="3D9E7BA7" w14:textId="77777777" w:rsidR="005B1743" w:rsidRPr="005B1743"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000000"/>
          <w:sz w:val="24"/>
          <w:szCs w:val="24"/>
          <w:lang w:eastAsia="lv-LV"/>
        </w:rPr>
        <w:t> </w:t>
      </w:r>
    </w:p>
    <w:p w14:paraId="03FA9C66" w14:textId="77777777" w:rsidR="005B1743" w:rsidRPr="005B1743"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000000"/>
          <w:sz w:val="24"/>
          <w:szCs w:val="24"/>
          <w:lang w:eastAsia="lv-LV"/>
        </w:rPr>
        <w:t>Labdien!</w:t>
      </w:r>
    </w:p>
    <w:p w14:paraId="404EA9A8" w14:textId="77777777" w:rsidR="005B1743" w:rsidRPr="005B1743"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000000"/>
          <w:sz w:val="24"/>
          <w:szCs w:val="24"/>
          <w:lang w:eastAsia="lv-LV"/>
        </w:rPr>
        <w:t> </w:t>
      </w:r>
    </w:p>
    <w:p w14:paraId="24CF5924"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000000"/>
          <w:sz w:val="24"/>
          <w:szCs w:val="24"/>
          <w:lang w:eastAsia="lv-LV"/>
        </w:rPr>
        <w:t xml:space="preserve">Finanšu ministrija atbilstoši kompetencei ir izvērtējusi Kultūras ministrijas precizēto pamatnostādņu projektu „Kultūrpolitikas </w:t>
      </w:r>
      <w:r w:rsidRPr="003578D0">
        <w:rPr>
          <w:rFonts w:ascii="Times New Roman" w:eastAsia="Times New Roman" w:hAnsi="Times New Roman" w:cs="Times New Roman"/>
          <w:color w:val="000000"/>
          <w:sz w:val="24"/>
          <w:szCs w:val="24"/>
          <w:lang w:eastAsia="lv-LV"/>
        </w:rPr>
        <w:t>pamatnostādnes 2021.-</w:t>
      </w:r>
      <w:proofErr w:type="gramStart"/>
      <w:r w:rsidRPr="003578D0">
        <w:rPr>
          <w:rFonts w:ascii="Times New Roman" w:eastAsia="Times New Roman" w:hAnsi="Times New Roman" w:cs="Times New Roman"/>
          <w:color w:val="000000"/>
          <w:sz w:val="24"/>
          <w:szCs w:val="24"/>
          <w:lang w:eastAsia="lv-LV"/>
        </w:rPr>
        <w:t>2027.gadam</w:t>
      </w:r>
      <w:proofErr w:type="gramEnd"/>
      <w:r w:rsidRPr="003578D0">
        <w:rPr>
          <w:rFonts w:ascii="Times New Roman" w:eastAsia="Times New Roman" w:hAnsi="Times New Roman" w:cs="Times New Roman"/>
          <w:color w:val="000000"/>
          <w:sz w:val="24"/>
          <w:szCs w:val="24"/>
          <w:lang w:eastAsia="lv-LV"/>
        </w:rPr>
        <w:t xml:space="preserve"> „Kultūrvalsts”” (VSS-386) (turpmāk – pamatnostādņu projekts), tā pielikumus, Ministru kabineta rīkojuma projektu un izziņu par atzinumos sniegtajiem iebildumiem, un izsaka tālāk minētos iebildumus un priekšlikumus.</w:t>
      </w:r>
    </w:p>
    <w:p w14:paraId="419B7C04"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04F1794D"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b/>
          <w:bCs/>
          <w:color w:val="000000"/>
          <w:sz w:val="24"/>
          <w:szCs w:val="24"/>
          <w:lang w:eastAsia="lv-LV"/>
        </w:rPr>
        <w:t>Iebildumi.</w:t>
      </w:r>
    </w:p>
    <w:p w14:paraId="3EC73C44" w14:textId="5C47B156" w:rsidR="005B1743" w:rsidRPr="003578D0" w:rsidRDefault="005B1743" w:rsidP="005B1743">
      <w:pPr>
        <w:numPr>
          <w:ilvl w:val="0"/>
          <w:numId w:val="1"/>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xml:space="preserve">Ņemot vērā, ka pamatnostādņu projekta 1.rīcības virziena “Kultūras piedāvājuma pieejamība sabiedrībai” 1.5.uzdevumam “Nodrošināt kultūras </w:t>
      </w:r>
      <w:proofErr w:type="spellStart"/>
      <w:r w:rsidRPr="003578D0">
        <w:rPr>
          <w:rFonts w:ascii="Times New Roman" w:eastAsia="Times New Roman" w:hAnsi="Times New Roman" w:cs="Times New Roman"/>
          <w:color w:val="000000"/>
          <w:sz w:val="24"/>
          <w:szCs w:val="24"/>
          <w:lang w:eastAsia="lv-LV"/>
        </w:rPr>
        <w:t>piekļūstamību</w:t>
      </w:r>
      <w:proofErr w:type="spellEnd"/>
      <w:r w:rsidRPr="003578D0">
        <w:rPr>
          <w:rFonts w:ascii="Times New Roman" w:eastAsia="Times New Roman" w:hAnsi="Times New Roman" w:cs="Times New Roman"/>
          <w:color w:val="000000"/>
          <w:sz w:val="24"/>
          <w:szCs w:val="24"/>
          <w:lang w:eastAsia="lv-LV"/>
        </w:rPr>
        <w:t xml:space="preserve"> cilvēkiem ar funkcionāliem traucējumiem” Labklājības ministrija minēta kā līdzatbildīgā institūcija, lūdzam precizēt rīkojuma projekta 2.punktu.</w:t>
      </w:r>
    </w:p>
    <w:p w14:paraId="7C5FC681" w14:textId="77777777" w:rsidR="005B1743" w:rsidRPr="003578D0" w:rsidRDefault="005B1743" w:rsidP="005B1743">
      <w:pPr>
        <w:spacing w:after="0" w:line="240" w:lineRule="auto"/>
        <w:ind w:left="720"/>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014F3FD9" w14:textId="77777777" w:rsidR="005B1743" w:rsidRPr="003578D0" w:rsidRDefault="005B1743" w:rsidP="005B1743">
      <w:pPr>
        <w:numPr>
          <w:ilvl w:val="0"/>
          <w:numId w:val="2"/>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Ņemot vērā, ka pamatnostādņu projekta 4.rīcības virziena “Kultūras un radošo nozaru attīstība” 4.2.uzdevumam “Veikt ieguldījumus kultūras un radošo nozaru infrastruktūrā” un 4.4.uzdevumam “Paaugstināt kultūras un radošajās nozarēs nodarbināto atalgojumu un ieņēmumus” Veselības ministrija minēta kā līdzatbildīgā institūcija, lūdzam papildināt pamatnostādņu saīsinājuma sarakstu ar Veselības ministriju.</w:t>
      </w:r>
    </w:p>
    <w:p w14:paraId="58511A68"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3A6EF8ED" w14:textId="77777777" w:rsidR="005B1743" w:rsidRPr="003578D0" w:rsidRDefault="005B1743" w:rsidP="005B1743">
      <w:pPr>
        <w:numPr>
          <w:ilvl w:val="0"/>
          <w:numId w:val="3"/>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Lūdzam precizēt pamatnostādņu projekta 3.4.1.sadaļu “Nacionālie politikas plānošanas dokumenti”, norādot informāciju, ka Sociālās aizsardzības un darba tirgus politikas pamatnostādnes 2021.-</w:t>
      </w:r>
      <w:proofErr w:type="gramStart"/>
      <w:r w:rsidRPr="003578D0">
        <w:rPr>
          <w:rFonts w:ascii="Times New Roman" w:eastAsia="Times New Roman" w:hAnsi="Times New Roman" w:cs="Times New Roman"/>
          <w:color w:val="000000"/>
          <w:sz w:val="24"/>
          <w:szCs w:val="24"/>
          <w:lang w:eastAsia="lv-LV"/>
        </w:rPr>
        <w:t>2027.gadam</w:t>
      </w:r>
      <w:proofErr w:type="gramEnd"/>
      <w:r w:rsidRPr="003578D0">
        <w:rPr>
          <w:rFonts w:ascii="Times New Roman" w:eastAsia="Times New Roman" w:hAnsi="Times New Roman" w:cs="Times New Roman"/>
          <w:color w:val="000000"/>
          <w:sz w:val="24"/>
          <w:szCs w:val="24"/>
          <w:lang w:eastAsia="lv-LV"/>
        </w:rPr>
        <w:t xml:space="preserve"> apstiprinātas ar Ministru kabineta 2021.gada 1.septebra rīkojumu Nr.616 “Par Sociālās aizsardzības un darba tirgus politikas pamatnostādnēm 2021.-2027. gadam”.</w:t>
      </w:r>
    </w:p>
    <w:p w14:paraId="4E5065AD"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7D5985EB" w14:textId="77777777" w:rsidR="005B1743" w:rsidRPr="003578D0" w:rsidRDefault="005B1743" w:rsidP="005B1743">
      <w:pPr>
        <w:numPr>
          <w:ilvl w:val="0"/>
          <w:numId w:val="4"/>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Lūdzam pamatnostādņu projekta 6.4.sadaļā </w:t>
      </w:r>
      <w:bookmarkStart w:id="0" w:name="_Toc77265638"/>
      <w:r w:rsidRPr="003578D0">
        <w:rPr>
          <w:rFonts w:ascii="Times New Roman" w:eastAsia="Times New Roman" w:hAnsi="Times New Roman" w:cs="Times New Roman"/>
          <w:color w:val="000000"/>
          <w:sz w:val="24"/>
          <w:szCs w:val="24"/>
          <w:lang w:eastAsia="lv-LV"/>
        </w:rPr>
        <w:t>“Kultūras un radošo nozaru attīstība</w:t>
      </w:r>
      <w:bookmarkEnd w:id="0"/>
      <w:r w:rsidRPr="003578D0">
        <w:rPr>
          <w:rFonts w:ascii="Times New Roman" w:eastAsia="Times New Roman" w:hAnsi="Times New Roman" w:cs="Times New Roman"/>
          <w:color w:val="000000"/>
          <w:sz w:val="24"/>
          <w:szCs w:val="24"/>
          <w:lang w:eastAsia="lv-LV"/>
        </w:rPr>
        <w:t>” iekļaut īsu informāciju par Eiropas Savienības (turpmāk – ES) fondu</w:t>
      </w:r>
      <w:bookmarkStart w:id="1" w:name="_ftnref1"/>
      <w:r w:rsidRPr="003578D0">
        <w:rPr>
          <w:rFonts w:ascii="Times New Roman" w:eastAsia="Times New Roman" w:hAnsi="Times New Roman" w:cs="Times New Roman"/>
          <w:color w:val="000000"/>
          <w:sz w:val="24"/>
          <w:szCs w:val="24"/>
          <w:lang w:eastAsia="lv-LV"/>
        </w:rPr>
        <w:fldChar w:fldCharType="begin"/>
      </w:r>
      <w:r w:rsidRPr="003578D0">
        <w:rPr>
          <w:rFonts w:ascii="Times New Roman" w:eastAsia="Times New Roman" w:hAnsi="Times New Roman" w:cs="Times New Roman"/>
          <w:color w:val="000000"/>
          <w:sz w:val="24"/>
          <w:szCs w:val="24"/>
          <w:lang w:eastAsia="lv-LV"/>
        </w:rPr>
        <w:instrText xml:space="preserve"> HYPERLINK "file:///\\\\lkm1.km.gov.lv\\RoamStor$\\LeldeP\\Downloads\\6182.htm" \l "_ftn1" \o "" </w:instrText>
      </w:r>
      <w:r w:rsidRPr="003578D0">
        <w:rPr>
          <w:rFonts w:ascii="Times New Roman" w:eastAsia="Times New Roman" w:hAnsi="Times New Roman" w:cs="Times New Roman"/>
          <w:color w:val="000000"/>
          <w:sz w:val="24"/>
          <w:szCs w:val="24"/>
          <w:lang w:eastAsia="lv-LV"/>
        </w:rPr>
        <w:fldChar w:fldCharType="separate"/>
      </w:r>
      <w:r w:rsidRPr="003578D0">
        <w:rPr>
          <w:rFonts w:ascii="Times New Roman" w:eastAsia="Times New Roman" w:hAnsi="Times New Roman" w:cs="Times New Roman"/>
          <w:color w:val="0563C1"/>
          <w:sz w:val="24"/>
          <w:szCs w:val="24"/>
          <w:u w:val="single"/>
          <w:vertAlign w:val="superscript"/>
          <w:lang w:eastAsia="lv-LV"/>
        </w:rPr>
        <w:t>[1]</w:t>
      </w:r>
      <w:r w:rsidRPr="003578D0">
        <w:rPr>
          <w:rFonts w:ascii="Times New Roman" w:eastAsia="Times New Roman" w:hAnsi="Times New Roman" w:cs="Times New Roman"/>
          <w:color w:val="000000"/>
          <w:sz w:val="24"/>
          <w:szCs w:val="24"/>
          <w:lang w:eastAsia="lv-LV"/>
        </w:rPr>
        <w:fldChar w:fldCharType="end"/>
      </w:r>
      <w:bookmarkEnd w:id="1"/>
      <w:r w:rsidRPr="003578D0">
        <w:rPr>
          <w:rFonts w:ascii="Times New Roman" w:eastAsia="Times New Roman" w:hAnsi="Times New Roman" w:cs="Times New Roman"/>
          <w:color w:val="000000"/>
          <w:sz w:val="24"/>
          <w:szCs w:val="24"/>
          <w:vertAlign w:val="superscript"/>
          <w:lang w:eastAsia="lv-LV"/>
        </w:rPr>
        <w:t> </w:t>
      </w:r>
      <w:r w:rsidRPr="003578D0">
        <w:rPr>
          <w:rFonts w:ascii="Times New Roman" w:eastAsia="Times New Roman" w:hAnsi="Times New Roman" w:cs="Times New Roman"/>
          <w:color w:val="000000"/>
          <w:sz w:val="24"/>
          <w:szCs w:val="24"/>
          <w:lang w:eastAsia="lv-LV"/>
        </w:rPr>
        <w:t>2021.–</w:t>
      </w:r>
      <w:proofErr w:type="gramStart"/>
      <w:r w:rsidRPr="003578D0">
        <w:rPr>
          <w:rFonts w:ascii="Times New Roman" w:eastAsia="Times New Roman" w:hAnsi="Times New Roman" w:cs="Times New Roman"/>
          <w:color w:val="000000"/>
          <w:sz w:val="24"/>
          <w:szCs w:val="24"/>
          <w:lang w:eastAsia="lv-LV"/>
        </w:rPr>
        <w:t>2027.gada</w:t>
      </w:r>
      <w:proofErr w:type="gramEnd"/>
      <w:r w:rsidRPr="003578D0">
        <w:rPr>
          <w:rFonts w:ascii="Times New Roman" w:eastAsia="Times New Roman" w:hAnsi="Times New Roman" w:cs="Times New Roman"/>
          <w:color w:val="000000"/>
          <w:sz w:val="24"/>
          <w:szCs w:val="24"/>
          <w:lang w:eastAsia="lv-LV"/>
        </w:rPr>
        <w:t xml:space="preserve"> plānošanas perioda plānotajiem pasākumiem radošo industriju atbalsta jomā.</w:t>
      </w:r>
    </w:p>
    <w:p w14:paraId="6E739409"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63030D49" w14:textId="77777777" w:rsidR="005B1743" w:rsidRPr="003578D0" w:rsidRDefault="005B1743" w:rsidP="005B1743">
      <w:pPr>
        <w:numPr>
          <w:ilvl w:val="0"/>
          <w:numId w:val="5"/>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xml:space="preserve">Lūdzam nedaudz </w:t>
      </w:r>
      <w:proofErr w:type="spellStart"/>
      <w:r w:rsidRPr="003578D0">
        <w:rPr>
          <w:rFonts w:ascii="Times New Roman" w:eastAsia="Times New Roman" w:hAnsi="Times New Roman" w:cs="Times New Roman"/>
          <w:color w:val="000000"/>
          <w:sz w:val="24"/>
          <w:szCs w:val="24"/>
          <w:lang w:eastAsia="lv-LV"/>
        </w:rPr>
        <w:t>izvērstāk</w:t>
      </w:r>
      <w:proofErr w:type="spellEnd"/>
      <w:r w:rsidRPr="003578D0">
        <w:rPr>
          <w:rFonts w:ascii="Times New Roman" w:eastAsia="Times New Roman" w:hAnsi="Times New Roman" w:cs="Times New Roman"/>
          <w:color w:val="000000"/>
          <w:sz w:val="24"/>
          <w:szCs w:val="24"/>
          <w:lang w:eastAsia="lv-LV"/>
        </w:rPr>
        <w:t xml:space="preserve"> aprakstīt pamatnostādņu projekta sasaisti ar Nacionālās industriālās politikas pamatnostādnēm 2021.–</w:t>
      </w:r>
      <w:proofErr w:type="gramStart"/>
      <w:r w:rsidRPr="003578D0">
        <w:rPr>
          <w:rFonts w:ascii="Times New Roman" w:eastAsia="Times New Roman" w:hAnsi="Times New Roman" w:cs="Times New Roman"/>
          <w:color w:val="000000"/>
          <w:sz w:val="24"/>
          <w:szCs w:val="24"/>
          <w:lang w:eastAsia="lv-LV"/>
        </w:rPr>
        <w:t>2027.gadam</w:t>
      </w:r>
      <w:proofErr w:type="gramEnd"/>
      <w:r w:rsidRPr="003578D0">
        <w:rPr>
          <w:rFonts w:ascii="Times New Roman" w:eastAsia="Times New Roman" w:hAnsi="Times New Roman" w:cs="Times New Roman"/>
          <w:color w:val="000000"/>
          <w:sz w:val="24"/>
          <w:szCs w:val="24"/>
          <w:lang w:eastAsia="lv-LV"/>
        </w:rPr>
        <w:t xml:space="preserve"> (apstiprinātas ar Ministru kabineta 2021.gada 16.februāra rīkojumu Nr.93) un to pienesumu Viedajai specializācijai un RIS3 ekosistēmu attīstībai. Piemēram, Kultūrpolitikas pamatnostādnes iezīmē radošās industrijas kā vitālu tautsaimniecības nozari ar tiešu un pastarpinātu ietekmi uz ekonomiku,  radot nepieciešamos priekšnosacījumus ilgtspējai un attīstībai; Dizainam ir horizontāla ietekme uz RIS3, jo, stiprinot dizaina komponenti zinātnē un inovācijās, tiks radīti vairāk </w:t>
      </w:r>
      <w:proofErr w:type="spellStart"/>
      <w:r w:rsidRPr="003578D0">
        <w:rPr>
          <w:rFonts w:ascii="Times New Roman" w:eastAsia="Times New Roman" w:hAnsi="Times New Roman" w:cs="Times New Roman"/>
          <w:color w:val="000000"/>
          <w:sz w:val="24"/>
          <w:szCs w:val="24"/>
          <w:lang w:eastAsia="lv-LV"/>
        </w:rPr>
        <w:t>cilvēkcentrēti</w:t>
      </w:r>
      <w:proofErr w:type="spellEnd"/>
      <w:r w:rsidRPr="003578D0">
        <w:rPr>
          <w:rFonts w:ascii="Times New Roman" w:eastAsia="Times New Roman" w:hAnsi="Times New Roman" w:cs="Times New Roman"/>
          <w:color w:val="000000"/>
          <w:sz w:val="24"/>
          <w:szCs w:val="24"/>
          <w:lang w:eastAsia="lv-LV"/>
        </w:rPr>
        <w:t xml:space="preserve"> produkti un pakalpojumi, līdz ar </w:t>
      </w:r>
      <w:r w:rsidRPr="003578D0">
        <w:rPr>
          <w:rFonts w:ascii="Times New Roman" w:eastAsia="Times New Roman" w:hAnsi="Times New Roman" w:cs="Times New Roman"/>
          <w:color w:val="000000"/>
          <w:sz w:val="24"/>
          <w:szCs w:val="24"/>
          <w:lang w:eastAsia="lv-LV"/>
        </w:rPr>
        <w:lastRenderedPageBreak/>
        <w:t>to tiks stiprināta uzņēmumu konkurētspēja, kā arī tiks veicināts starpdisciplinārais potenciāls (pamatnostādņu projekta 3.4.1.sadaļa).</w:t>
      </w:r>
    </w:p>
    <w:p w14:paraId="072198A4"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2EE98D5E" w14:textId="77777777" w:rsidR="005B1743" w:rsidRPr="003578D0" w:rsidRDefault="005B1743" w:rsidP="005B1743">
      <w:pPr>
        <w:numPr>
          <w:ilvl w:val="0"/>
          <w:numId w:val="6"/>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Lūdzam papildināt pamatnostādņu projektu vai pamatnostādņu projekta 3.pielikumu, norādot konkrētus ES struktūrfondu un Kohēzijas fonda 2014.–</w:t>
      </w:r>
      <w:proofErr w:type="gramStart"/>
      <w:r w:rsidRPr="003578D0">
        <w:rPr>
          <w:rFonts w:ascii="Times New Roman" w:eastAsia="Times New Roman" w:hAnsi="Times New Roman" w:cs="Times New Roman"/>
          <w:color w:val="000000"/>
          <w:sz w:val="24"/>
          <w:szCs w:val="24"/>
          <w:lang w:eastAsia="lv-LV"/>
        </w:rPr>
        <w:t>2020.gada</w:t>
      </w:r>
      <w:proofErr w:type="gramEnd"/>
      <w:r w:rsidRPr="003578D0">
        <w:rPr>
          <w:rFonts w:ascii="Times New Roman" w:eastAsia="Times New Roman" w:hAnsi="Times New Roman" w:cs="Times New Roman"/>
          <w:color w:val="000000"/>
          <w:sz w:val="24"/>
          <w:szCs w:val="24"/>
          <w:lang w:eastAsia="lv-LV"/>
        </w:rPr>
        <w:t xml:space="preserve"> un ES fondu 2021.–2027.gada plānošanas perioda specifiskos atbalsta mērķus/pasākumus, kuru ietvaros plānots finansēt attiecīgos uzdevumus, tai skaitā 1.6., 4.8., 5.2. un 5.3.uzdevumu, lai nodrošinātu informācijas izsekojamību.</w:t>
      </w:r>
    </w:p>
    <w:p w14:paraId="50E1150E" w14:textId="77777777" w:rsidR="005B1743" w:rsidRPr="003578D0" w:rsidRDefault="005B1743" w:rsidP="005B1743">
      <w:pPr>
        <w:spacing w:after="0" w:line="240" w:lineRule="auto"/>
        <w:ind w:left="720"/>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Vienlaikus lūdzam precizēt pamatnostādņu projekta 3.pielikumā 4.2.uzdevumam norādīto finansējumu ES fondu 2021.–</w:t>
      </w:r>
      <w:proofErr w:type="gramStart"/>
      <w:r w:rsidRPr="003578D0">
        <w:rPr>
          <w:rFonts w:ascii="Times New Roman" w:eastAsia="Times New Roman" w:hAnsi="Times New Roman" w:cs="Times New Roman"/>
          <w:color w:val="000000"/>
          <w:sz w:val="24"/>
          <w:szCs w:val="24"/>
          <w:lang w:eastAsia="lv-LV"/>
        </w:rPr>
        <w:t>2027.gada</w:t>
      </w:r>
      <w:proofErr w:type="gramEnd"/>
      <w:r w:rsidRPr="003578D0">
        <w:rPr>
          <w:rFonts w:ascii="Times New Roman" w:eastAsia="Times New Roman" w:hAnsi="Times New Roman" w:cs="Times New Roman"/>
          <w:color w:val="000000"/>
          <w:sz w:val="24"/>
          <w:szCs w:val="24"/>
          <w:lang w:eastAsia="lv-LV"/>
        </w:rPr>
        <w:t xml:space="preserve"> plānošanas perioda 5.1.1.specifiskā atbalsta mērķa “Vietējās teritorijas integrētās sociālās, ekonomiskās un vides attīstības un kultūras mantojuma, tūrisma un drošības veicināšana pilsētu funkcionālajās teritorijās” no “28 000 000” uz “28 655 625”.</w:t>
      </w:r>
    </w:p>
    <w:p w14:paraId="65F1A5FB" w14:textId="77777777" w:rsidR="005B1743" w:rsidRPr="003578D0" w:rsidRDefault="005B1743" w:rsidP="005B1743">
      <w:pPr>
        <w:spacing w:after="0" w:line="240" w:lineRule="auto"/>
        <w:ind w:left="720"/>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02797D9B" w14:textId="77777777" w:rsidR="005B1743" w:rsidRPr="003578D0" w:rsidRDefault="005B1743" w:rsidP="005B1743">
      <w:pPr>
        <w:numPr>
          <w:ilvl w:val="0"/>
          <w:numId w:val="7"/>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Lūdzam saskaņot pamatnostādņu projekta 3.pielikuma tabulā iekļauto informāciju par 4.8.uzdevumu  “Veicināt radošo industriju attīstību” ar Kultūras ministrijas šobrīd plānoto ES fondu 2021.–</w:t>
      </w:r>
      <w:proofErr w:type="gramStart"/>
      <w:r w:rsidRPr="003578D0">
        <w:rPr>
          <w:rFonts w:ascii="Times New Roman" w:eastAsia="Times New Roman" w:hAnsi="Times New Roman" w:cs="Times New Roman"/>
          <w:color w:val="000000"/>
          <w:sz w:val="24"/>
          <w:szCs w:val="24"/>
          <w:lang w:eastAsia="lv-LV"/>
        </w:rPr>
        <w:t>2027.gada</w:t>
      </w:r>
      <w:proofErr w:type="gramEnd"/>
      <w:r w:rsidRPr="003578D0">
        <w:rPr>
          <w:rFonts w:ascii="Times New Roman" w:eastAsia="Times New Roman" w:hAnsi="Times New Roman" w:cs="Times New Roman"/>
          <w:color w:val="000000"/>
          <w:sz w:val="24"/>
          <w:szCs w:val="24"/>
          <w:lang w:eastAsia="lv-LV"/>
        </w:rPr>
        <w:t xml:space="preserve"> plānošanas perioda finansējumu 1.2.1.3.pasākumam “Uzņēmējdarbības prasmju attīstība radošo industriju jomā”.</w:t>
      </w:r>
    </w:p>
    <w:p w14:paraId="09D45A9C" w14:textId="77777777" w:rsidR="005B1743" w:rsidRPr="003578D0" w:rsidRDefault="005B1743" w:rsidP="005B1743">
      <w:pPr>
        <w:spacing w:after="0" w:line="240" w:lineRule="auto"/>
        <w:ind w:left="720"/>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32A4C819" w14:textId="77777777" w:rsidR="005B1743" w:rsidRPr="003578D0" w:rsidRDefault="005B1743" w:rsidP="005B1743">
      <w:pPr>
        <w:numPr>
          <w:ilvl w:val="0"/>
          <w:numId w:val="8"/>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Lūdzam saskaņot pamatnostādņu projekta 3.pielikuma 4.8.uzdevumam norādītos Nacionālā attīstība plāna 2021.–</w:t>
      </w:r>
      <w:proofErr w:type="gramStart"/>
      <w:r w:rsidRPr="003578D0">
        <w:rPr>
          <w:rFonts w:ascii="Times New Roman" w:eastAsia="Times New Roman" w:hAnsi="Times New Roman" w:cs="Times New Roman"/>
          <w:color w:val="000000"/>
          <w:sz w:val="24"/>
          <w:szCs w:val="24"/>
          <w:lang w:eastAsia="lv-LV"/>
        </w:rPr>
        <w:t>2027.gada</w:t>
      </w:r>
      <w:proofErr w:type="gramEnd"/>
      <w:r w:rsidRPr="003578D0">
        <w:rPr>
          <w:rFonts w:ascii="Times New Roman" w:eastAsia="Times New Roman" w:hAnsi="Times New Roman" w:cs="Times New Roman"/>
          <w:color w:val="000000"/>
          <w:sz w:val="24"/>
          <w:szCs w:val="24"/>
          <w:lang w:eastAsia="lv-LV"/>
        </w:rPr>
        <w:t xml:space="preserve"> (turpmāk – NAP2027) uzdevumu numurus, ņemot vērā, ka pamatnostādņu projektā minēts uzdevums NAP2027 [383], [384], savukārt 3. pielikumā NAP2027 [333], [383].</w:t>
      </w:r>
    </w:p>
    <w:p w14:paraId="769D451B"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0A710C31" w14:textId="77777777" w:rsidR="005B1743" w:rsidRPr="003578D0" w:rsidRDefault="005B1743" w:rsidP="005B1743">
      <w:pPr>
        <w:numPr>
          <w:ilvl w:val="0"/>
          <w:numId w:val="9"/>
        </w:numPr>
        <w:spacing w:after="0" w:line="240" w:lineRule="auto"/>
        <w:jc w:val="both"/>
        <w:rPr>
          <w:rFonts w:ascii="Times New Roman" w:eastAsia="Times New Roman" w:hAnsi="Times New Roman" w:cs="Times New Roman"/>
          <w:color w:val="000000"/>
          <w:sz w:val="24"/>
          <w:szCs w:val="24"/>
          <w:lang w:eastAsia="lv-LV"/>
        </w:rPr>
      </w:pPr>
      <w:proofErr w:type="gramStart"/>
      <w:r w:rsidRPr="003578D0">
        <w:rPr>
          <w:rFonts w:ascii="Times New Roman" w:eastAsia="Times New Roman" w:hAnsi="Times New Roman" w:cs="Times New Roman"/>
          <w:color w:val="000000"/>
          <w:sz w:val="24"/>
          <w:szCs w:val="24"/>
          <w:lang w:eastAsia="lv-LV"/>
        </w:rPr>
        <w:t>2021.gada</w:t>
      </w:r>
      <w:proofErr w:type="gramEnd"/>
      <w:r w:rsidRPr="003578D0">
        <w:rPr>
          <w:rFonts w:ascii="Times New Roman" w:eastAsia="Times New Roman" w:hAnsi="Times New Roman" w:cs="Times New Roman"/>
          <w:color w:val="000000"/>
          <w:sz w:val="24"/>
          <w:szCs w:val="24"/>
          <w:lang w:eastAsia="lv-LV"/>
        </w:rPr>
        <w:t xml:space="preserve"> 6.augustā Kultūras ministrija iesniedza precizētos prioritāros pasākumus 2022.-2024.gadam paredzot papildu finansējumu 2022.gadam 48 309 827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2023.gadam 68 845 063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un 2024.gadam 87 738 885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Ņemot vērā minēto, ir precizējama pamatnostādņu projekta 3.pielikuma informācija ailē “Nepieciešamais papildu finansējums” 2022.-2024.gadam precizējot finansējuma apmēru, atbilstoši prioritārajos pasākumos paredzētajam. Piemēram, prioritārajam pasākumam 22_01_P “Atalgojuma celšana kultūras nozarē nodarbinātajiem” iekļauts papildu nepieciešamais finansējums 2022.gadam 12 907 984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2023.gadam 19 231 167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un 2024.gadam 25 554 755, savukārt 4.4.uzdevumam “Paaugstināt kultūras un radošajās nozarēs strādājošo atalgojumu un ieņēmumus” norādīts papildu nepieciešamais finansējums 2020.gadam 12 903 115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2023.gadam 19 322 238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un 2024.gadam 25 641 360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Tāpat prioritārajam pasākumam 22_05_P “Kultūras infrastruktūras ēku atjaunošanas programma “Mantojums 2030”” iekļauts papildu nepieciešamais finansējums 2022.gadam 11 421 392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2023.gadam 23 717 875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un 2024.gadam 37 367 696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savukārt 4.2.uzdevumam ”Veikt ieguldījumus kultūras infrastruktūras attīstībā” norādīts papildu nepieciešamais finansējums 2022.gadam 8 852 721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2023.gadam 26 777 308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un 2024.gadam 49 131 169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u.t.t.</w:t>
      </w:r>
    </w:p>
    <w:p w14:paraId="2DED7AE9" w14:textId="77777777" w:rsidR="005B1743" w:rsidRPr="003578D0" w:rsidRDefault="005B1743" w:rsidP="005B1743">
      <w:pPr>
        <w:spacing w:after="0" w:line="240" w:lineRule="auto"/>
        <w:ind w:left="720"/>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0A90FE96" w14:textId="77777777" w:rsidR="005B1743" w:rsidRPr="003578D0" w:rsidRDefault="005B1743" w:rsidP="005B1743">
      <w:pPr>
        <w:numPr>
          <w:ilvl w:val="0"/>
          <w:numId w:val="10"/>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xml:space="preserve">Vēršam uzmanību, ka ar </w:t>
      </w:r>
      <w:proofErr w:type="gramStart"/>
      <w:r w:rsidRPr="003578D0">
        <w:rPr>
          <w:rFonts w:ascii="Times New Roman" w:eastAsia="Times New Roman" w:hAnsi="Times New Roman" w:cs="Times New Roman"/>
          <w:color w:val="000000"/>
          <w:sz w:val="24"/>
          <w:szCs w:val="24"/>
          <w:lang w:eastAsia="lv-LV"/>
        </w:rPr>
        <w:t>2021.gada</w:t>
      </w:r>
      <w:proofErr w:type="gramEnd"/>
      <w:r w:rsidRPr="003578D0">
        <w:rPr>
          <w:rFonts w:ascii="Times New Roman" w:eastAsia="Times New Roman" w:hAnsi="Times New Roman" w:cs="Times New Roman"/>
          <w:color w:val="000000"/>
          <w:sz w:val="24"/>
          <w:szCs w:val="24"/>
          <w:lang w:eastAsia="lv-LV"/>
        </w:rPr>
        <w:t xml:space="preserve"> 22.jūnija Ministru kabineta rīkojumu Nr.436 “Par Izglītības attīstības pamatnostādnēm 2021.-2027. gadam” apstiprinātajās Izglītības attīstības pamatnostādnēs 2021.-2027.gadam Kultūras ministrijai ir iekļauts esošais finansējums 2021.gadam 50 448 887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2022.gadam 51 197 804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un 2023.gadam 51 197 804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xml:space="preserve"> apmērā. Ņemot vērā, ka likumā “Par valsts budžetu 2021.gadam” un likumā „Par vidēja termiņa budžeta ietvaru 2021., 2022. un 2023.gadam” Kultūras ministrijas budžeta programmā 20.00.00 “Kultūrizglītība” ir </w:t>
      </w:r>
      <w:r w:rsidRPr="003578D0">
        <w:rPr>
          <w:rFonts w:ascii="Times New Roman" w:eastAsia="Times New Roman" w:hAnsi="Times New Roman" w:cs="Times New Roman"/>
          <w:color w:val="000000"/>
          <w:sz w:val="24"/>
          <w:szCs w:val="24"/>
          <w:lang w:eastAsia="lv-LV"/>
        </w:rPr>
        <w:lastRenderedPageBreak/>
        <w:t>plānots finansējums 2021.gadam 60 855 919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2022.gadam 60 720 205 </w:t>
      </w:r>
      <w:r w:rsidRPr="003578D0">
        <w:rPr>
          <w:rFonts w:ascii="Times New Roman" w:eastAsia="Times New Roman" w:hAnsi="Times New Roman" w:cs="Times New Roman"/>
          <w:i/>
          <w:iCs/>
          <w:color w:val="000000"/>
          <w:sz w:val="24"/>
          <w:szCs w:val="24"/>
          <w:lang w:eastAsia="lv-LV"/>
        </w:rPr>
        <w:t>euro</w:t>
      </w:r>
      <w:r w:rsidRPr="003578D0">
        <w:rPr>
          <w:rFonts w:ascii="Times New Roman" w:eastAsia="Times New Roman" w:hAnsi="Times New Roman" w:cs="Times New Roman"/>
          <w:color w:val="000000"/>
          <w:sz w:val="24"/>
          <w:szCs w:val="24"/>
          <w:lang w:eastAsia="lv-LV"/>
        </w:rPr>
        <w:t> apmērā un 2023.gadam 60 720 205 </w:t>
      </w:r>
      <w:r w:rsidRPr="003578D0">
        <w:rPr>
          <w:rFonts w:ascii="Times New Roman" w:eastAsia="Times New Roman" w:hAnsi="Times New Roman" w:cs="Times New Roman"/>
          <w:i/>
          <w:iCs/>
          <w:color w:val="000000"/>
          <w:sz w:val="24"/>
          <w:szCs w:val="24"/>
          <w:lang w:eastAsia="lv-LV"/>
        </w:rPr>
        <w:t>euro </w:t>
      </w:r>
      <w:r w:rsidRPr="003578D0">
        <w:rPr>
          <w:rFonts w:ascii="Times New Roman" w:eastAsia="Times New Roman" w:hAnsi="Times New Roman" w:cs="Times New Roman"/>
          <w:color w:val="000000"/>
          <w:sz w:val="24"/>
          <w:szCs w:val="24"/>
          <w:lang w:eastAsia="lv-LV"/>
        </w:rPr>
        <w:t>apmērā, secināms, ka lielākā daļa kultūrizglītībai plānotā finansējuma jau ir ietverta Izglītības attīstības pamatnostādnēs 2021. – 2027.gadam. Tādējādi, lai nedublētu jau Izglītības attīstības pamatnostādnēs iekļauto finansējumu, ir precizējama informācija pamatnostādņu projekta 5.Rīcības virzienam “Kultūra un izglītība”.</w:t>
      </w:r>
    </w:p>
    <w:p w14:paraId="77836DF8" w14:textId="77777777" w:rsidR="005B1743" w:rsidRPr="003578D0" w:rsidRDefault="005B1743" w:rsidP="005B1743">
      <w:pPr>
        <w:spacing w:after="0" w:line="240" w:lineRule="auto"/>
        <w:ind w:left="720"/>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081ECD1E" w14:textId="77777777" w:rsidR="005B1743" w:rsidRPr="003578D0" w:rsidRDefault="005B1743" w:rsidP="005B1743">
      <w:pPr>
        <w:numPr>
          <w:ilvl w:val="0"/>
          <w:numId w:val="11"/>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Lūdzam aizpildīt saskaņot pamatnostādņu projekta 3.pielikumā informāciju par 2.2.uzdevuma nodrošināšanai nepieciešamo finansējumu, vai arī norādīt atsauci, kurā plānošanas dokumentā finansējums jau ir iekļauts.</w:t>
      </w:r>
    </w:p>
    <w:p w14:paraId="20AF9B7E" w14:textId="77777777" w:rsidR="005B1743" w:rsidRPr="003578D0" w:rsidRDefault="005B1743" w:rsidP="005B1743">
      <w:pPr>
        <w:spacing w:after="0" w:line="240" w:lineRule="auto"/>
        <w:ind w:left="720"/>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0BECEEF8" w14:textId="77777777" w:rsidR="005B1743" w:rsidRPr="003578D0" w:rsidRDefault="005B1743" w:rsidP="005B1743">
      <w:pPr>
        <w:numPr>
          <w:ilvl w:val="0"/>
          <w:numId w:val="12"/>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xml:space="preserve">Pamatnostādņu projekta 3.pielikumā papildus finansējumam ir pievienojama atsauce, ka norādītais finansējums nav ietverts likumā „Par vidēja termiņa budžeta ietvaru 2021., 2022. un </w:t>
      </w:r>
      <w:proofErr w:type="gramStart"/>
      <w:r w:rsidRPr="003578D0">
        <w:rPr>
          <w:rFonts w:ascii="Times New Roman" w:eastAsia="Times New Roman" w:hAnsi="Times New Roman" w:cs="Times New Roman"/>
          <w:color w:val="000000"/>
          <w:sz w:val="24"/>
          <w:szCs w:val="24"/>
          <w:lang w:eastAsia="lv-LV"/>
        </w:rPr>
        <w:t>2023.gadam</w:t>
      </w:r>
      <w:proofErr w:type="gramEnd"/>
      <w:r w:rsidRPr="003578D0">
        <w:rPr>
          <w:rFonts w:ascii="Times New Roman" w:eastAsia="Times New Roman" w:hAnsi="Times New Roman" w:cs="Times New Roman"/>
          <w:color w:val="000000"/>
          <w:sz w:val="24"/>
          <w:szCs w:val="24"/>
          <w:lang w:eastAsia="lv-LV"/>
        </w:rPr>
        <w:t>”, kā arī, ka pasākums var tikt īstenots, ja valsts budžeta sagatavošanas procesā tiks atbalstīts Kultūras ministrijas iesniegtais prioritāro pasākumu pieteikums.</w:t>
      </w:r>
    </w:p>
    <w:p w14:paraId="1B984A6E"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 </w:t>
      </w:r>
    </w:p>
    <w:p w14:paraId="3C6C297D" w14:textId="77777777" w:rsidR="005B1743" w:rsidRPr="003578D0"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b/>
          <w:bCs/>
          <w:color w:val="000000"/>
          <w:sz w:val="24"/>
          <w:szCs w:val="24"/>
          <w:lang w:eastAsia="lv-LV"/>
        </w:rPr>
        <w:t>Priekšlikumi.</w:t>
      </w:r>
    </w:p>
    <w:p w14:paraId="1C807DD9" w14:textId="77777777" w:rsidR="005B1743" w:rsidRPr="005B1743" w:rsidRDefault="005B1743" w:rsidP="005B1743">
      <w:pPr>
        <w:numPr>
          <w:ilvl w:val="0"/>
          <w:numId w:val="13"/>
        </w:numPr>
        <w:spacing w:after="0" w:line="240" w:lineRule="auto"/>
        <w:jc w:val="both"/>
        <w:rPr>
          <w:rFonts w:ascii="Times New Roman" w:eastAsia="Times New Roman" w:hAnsi="Times New Roman" w:cs="Times New Roman"/>
          <w:color w:val="000000"/>
          <w:sz w:val="24"/>
          <w:szCs w:val="24"/>
          <w:lang w:eastAsia="lv-LV"/>
        </w:rPr>
      </w:pPr>
      <w:r w:rsidRPr="003578D0">
        <w:rPr>
          <w:rFonts w:ascii="Times New Roman" w:eastAsia="Times New Roman" w:hAnsi="Times New Roman" w:cs="Times New Roman"/>
          <w:color w:val="000000"/>
          <w:sz w:val="24"/>
          <w:szCs w:val="24"/>
          <w:lang w:eastAsia="lv-LV"/>
        </w:rPr>
        <w:t>Atkārtoti lūdzam papildināt pamatnostādņu projekta 3.pielikumu ar izziņas par atzinumos sniegtajiem iebildumiem 6.punktā minēto piezīmi</w:t>
      </w:r>
      <w:r w:rsidRPr="005B1743">
        <w:rPr>
          <w:rFonts w:ascii="Times New Roman" w:eastAsia="Times New Roman" w:hAnsi="Times New Roman" w:cs="Times New Roman"/>
          <w:color w:val="000000"/>
          <w:sz w:val="24"/>
          <w:szCs w:val="24"/>
          <w:lang w:eastAsia="lv-LV"/>
        </w:rPr>
        <w:t>.</w:t>
      </w:r>
    </w:p>
    <w:p w14:paraId="0868B4B8" w14:textId="77777777" w:rsidR="005B1743" w:rsidRPr="005B1743" w:rsidRDefault="005B1743" w:rsidP="005B1743">
      <w:pPr>
        <w:numPr>
          <w:ilvl w:val="0"/>
          <w:numId w:val="13"/>
        </w:num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000000"/>
          <w:sz w:val="24"/>
          <w:szCs w:val="24"/>
          <w:lang w:eastAsia="lv-LV"/>
        </w:rPr>
        <w:t>Lūdzam salāgot 1.6. un 4.8.uzdevumam atbilstošo NAP2027 pasākumu numurus pamatnostādņu projektā un pamatnostādņu projekta 3. pielikumā.</w:t>
      </w:r>
    </w:p>
    <w:p w14:paraId="33E9A3E0" w14:textId="77777777" w:rsidR="005B1743" w:rsidRPr="005B1743"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1F497D"/>
          <w:sz w:val="24"/>
          <w:szCs w:val="24"/>
          <w:lang w:eastAsia="lv-LV"/>
        </w:rPr>
        <w:t> </w:t>
      </w:r>
    </w:p>
    <w:p w14:paraId="2540A896" w14:textId="77777777" w:rsidR="005B1743" w:rsidRPr="005B1743"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1F497D"/>
          <w:sz w:val="24"/>
          <w:szCs w:val="24"/>
          <w:lang w:eastAsia="lv-LV"/>
        </w:rPr>
        <w:t>_________________</w:t>
      </w:r>
    </w:p>
    <w:p w14:paraId="3C903EA9" w14:textId="77777777" w:rsidR="005B1743" w:rsidRPr="005B1743" w:rsidRDefault="005B1743" w:rsidP="005B1743">
      <w:pPr>
        <w:spacing w:after="0" w:line="240" w:lineRule="auto"/>
        <w:jc w:val="both"/>
        <w:rPr>
          <w:rFonts w:ascii="Times New Roman" w:eastAsia="Times New Roman" w:hAnsi="Times New Roman" w:cs="Times New Roman"/>
          <w:color w:val="000000"/>
          <w:sz w:val="20"/>
          <w:szCs w:val="20"/>
          <w:lang w:eastAsia="lv-LV"/>
        </w:rPr>
      </w:pPr>
      <w:r w:rsidRPr="005B1743">
        <w:rPr>
          <w:rFonts w:ascii="Times New Roman" w:eastAsia="Times New Roman" w:hAnsi="Times New Roman" w:cs="Times New Roman"/>
          <w:color w:val="000000"/>
          <w:sz w:val="20"/>
          <w:szCs w:val="20"/>
          <w:vertAlign w:val="superscript"/>
          <w:lang w:eastAsia="lv-LV"/>
        </w:rPr>
        <w:t>[1]</w:t>
      </w:r>
      <w:r w:rsidRPr="005B1743">
        <w:rPr>
          <w:rFonts w:ascii="Times New Roman" w:eastAsia="Times New Roman" w:hAnsi="Times New Roman" w:cs="Times New Roman"/>
          <w:color w:val="000000"/>
          <w:sz w:val="20"/>
          <w:szCs w:val="20"/>
          <w:lang w:eastAsia="lv-LV"/>
        </w:rPr>
        <w:t> Eiropas Reģionālā attīstības fonda, Eiropas Sociālā fonda Plus, Kohēzijas fonda vai Taisnīgās pārkārtošanās fonda</w:t>
      </w:r>
    </w:p>
    <w:p w14:paraId="04C0ADC5" w14:textId="77777777" w:rsidR="005B1743" w:rsidRPr="005B1743"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000000"/>
          <w:sz w:val="24"/>
          <w:szCs w:val="24"/>
          <w:lang w:eastAsia="lv-LV"/>
        </w:rPr>
        <w:t> </w:t>
      </w:r>
    </w:p>
    <w:p w14:paraId="6ED6FFE8" w14:textId="77777777" w:rsidR="005B1743" w:rsidRPr="005B1743" w:rsidRDefault="005B1743" w:rsidP="005B1743">
      <w:pPr>
        <w:spacing w:after="0" w:line="240" w:lineRule="auto"/>
        <w:jc w:val="both"/>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000000"/>
          <w:sz w:val="24"/>
          <w:szCs w:val="24"/>
          <w:lang w:eastAsia="lv-LV"/>
        </w:rPr>
        <w:t> </w:t>
      </w:r>
    </w:p>
    <w:p w14:paraId="492460F7" w14:textId="77777777" w:rsidR="005B1743" w:rsidRPr="005B1743" w:rsidRDefault="005B1743" w:rsidP="005B1743">
      <w:pPr>
        <w:spacing w:after="240" w:line="240" w:lineRule="auto"/>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b/>
          <w:bCs/>
          <w:color w:val="4C4B49"/>
          <w:sz w:val="20"/>
          <w:szCs w:val="20"/>
          <w:lang w:eastAsia="lv-LV"/>
        </w:rPr>
        <w:t>Ar cieņu</w:t>
      </w:r>
      <w:r w:rsidRPr="005B1743">
        <w:rPr>
          <w:rFonts w:ascii="Times New Roman" w:eastAsia="Times New Roman" w:hAnsi="Times New Roman" w:cs="Times New Roman"/>
          <w:b/>
          <w:bCs/>
          <w:color w:val="4C4B49"/>
          <w:sz w:val="20"/>
          <w:szCs w:val="20"/>
          <w:lang w:eastAsia="lv-LV"/>
        </w:rPr>
        <w:br/>
      </w:r>
      <w:r w:rsidRPr="005B1743">
        <w:rPr>
          <w:rFonts w:ascii="Times New Roman" w:eastAsia="Times New Roman" w:hAnsi="Times New Roman" w:cs="Times New Roman"/>
          <w:b/>
          <w:bCs/>
          <w:color w:val="1F497D"/>
          <w:sz w:val="20"/>
          <w:szCs w:val="20"/>
          <w:lang w:eastAsia="lv-LV"/>
        </w:rPr>
        <w:t xml:space="preserve">Ilga </w:t>
      </w:r>
      <w:proofErr w:type="spellStart"/>
      <w:r w:rsidRPr="005B1743">
        <w:rPr>
          <w:rFonts w:ascii="Times New Roman" w:eastAsia="Times New Roman" w:hAnsi="Times New Roman" w:cs="Times New Roman"/>
          <w:b/>
          <w:bCs/>
          <w:color w:val="1F497D"/>
          <w:sz w:val="20"/>
          <w:szCs w:val="20"/>
          <w:lang w:eastAsia="lv-LV"/>
        </w:rPr>
        <w:t>Jermacāne</w:t>
      </w:r>
      <w:proofErr w:type="spellEnd"/>
      <w:r w:rsidRPr="005B1743">
        <w:rPr>
          <w:rFonts w:ascii="Times New Roman" w:eastAsia="Times New Roman" w:hAnsi="Times New Roman" w:cs="Times New Roman"/>
          <w:color w:val="767573"/>
          <w:sz w:val="16"/>
          <w:szCs w:val="16"/>
          <w:lang w:eastAsia="lv-LV"/>
        </w:rPr>
        <w:br/>
        <w:t>Juridiskā departamenta</w:t>
      </w:r>
      <w:r w:rsidRPr="005B1743">
        <w:rPr>
          <w:rFonts w:ascii="Times New Roman" w:eastAsia="Times New Roman" w:hAnsi="Times New Roman" w:cs="Times New Roman"/>
          <w:color w:val="767573"/>
          <w:sz w:val="16"/>
          <w:szCs w:val="16"/>
          <w:lang w:eastAsia="lv-LV"/>
        </w:rPr>
        <w:br/>
        <w:t>Tiesību aktu nodaļas juriskonsulte</w:t>
      </w:r>
      <w:r w:rsidRPr="005B1743">
        <w:rPr>
          <w:rFonts w:ascii="Times New Roman" w:eastAsia="Times New Roman" w:hAnsi="Times New Roman" w:cs="Times New Roman"/>
          <w:color w:val="767573"/>
          <w:sz w:val="16"/>
          <w:szCs w:val="16"/>
          <w:lang w:eastAsia="lv-LV"/>
        </w:rPr>
        <w:br/>
        <w:t>Tālr.: (+371) 67083802</w:t>
      </w:r>
      <w:r w:rsidRPr="005B1743">
        <w:rPr>
          <w:rFonts w:ascii="Times New Roman" w:eastAsia="Times New Roman" w:hAnsi="Times New Roman" w:cs="Times New Roman"/>
          <w:color w:val="767573"/>
          <w:sz w:val="16"/>
          <w:szCs w:val="16"/>
          <w:lang w:eastAsia="lv-LV"/>
        </w:rPr>
        <w:br/>
        <w:t>E-pasts: </w:t>
      </w:r>
      <w:hyperlink r:id="rId5" w:history="1">
        <w:r w:rsidRPr="005B1743">
          <w:rPr>
            <w:rFonts w:ascii="Times New Roman" w:eastAsia="Times New Roman" w:hAnsi="Times New Roman" w:cs="Times New Roman"/>
            <w:color w:val="0563C1"/>
            <w:sz w:val="16"/>
            <w:szCs w:val="16"/>
            <w:u w:val="single"/>
            <w:lang w:eastAsia="lv-LV"/>
          </w:rPr>
          <w:t>ilga.jermacane@fm.gov.lv</w:t>
        </w:r>
      </w:hyperlink>
    </w:p>
    <w:p w14:paraId="13A8BCF9" w14:textId="77777777" w:rsidR="005B1743" w:rsidRPr="005B1743" w:rsidRDefault="005B1743" w:rsidP="005B1743">
      <w:pPr>
        <w:spacing w:after="0" w:line="240" w:lineRule="auto"/>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b/>
          <w:bCs/>
          <w:color w:val="1F497D"/>
          <w:sz w:val="20"/>
          <w:szCs w:val="20"/>
          <w:lang w:eastAsia="lv-LV"/>
        </w:rPr>
        <w:t xml:space="preserve">Jānis </w:t>
      </w:r>
      <w:proofErr w:type="spellStart"/>
      <w:r w:rsidRPr="005B1743">
        <w:rPr>
          <w:rFonts w:ascii="Times New Roman" w:eastAsia="Times New Roman" w:hAnsi="Times New Roman" w:cs="Times New Roman"/>
          <w:b/>
          <w:bCs/>
          <w:color w:val="1F497D"/>
          <w:sz w:val="20"/>
          <w:szCs w:val="20"/>
          <w:lang w:eastAsia="lv-LV"/>
        </w:rPr>
        <w:t>Lejietis</w:t>
      </w:r>
      <w:proofErr w:type="spellEnd"/>
      <w:r w:rsidRPr="005B1743">
        <w:rPr>
          <w:rFonts w:ascii="Times New Roman" w:eastAsia="Times New Roman" w:hAnsi="Times New Roman" w:cs="Times New Roman"/>
          <w:color w:val="767573"/>
          <w:sz w:val="16"/>
          <w:szCs w:val="16"/>
          <w:lang w:eastAsia="lv-LV"/>
        </w:rPr>
        <w:br/>
        <w:t>Budžeta departamenta</w:t>
      </w:r>
      <w:r w:rsidRPr="005B1743">
        <w:rPr>
          <w:rFonts w:ascii="Times New Roman" w:eastAsia="Times New Roman" w:hAnsi="Times New Roman" w:cs="Times New Roman"/>
          <w:color w:val="767573"/>
          <w:sz w:val="16"/>
          <w:szCs w:val="16"/>
          <w:lang w:eastAsia="lv-LV"/>
        </w:rPr>
        <w:br/>
        <w:t>Izglītības, zinātnes, kultūras, sporta finansēšanas nodaļas vecākais eksperts</w:t>
      </w:r>
      <w:r w:rsidRPr="005B1743">
        <w:rPr>
          <w:rFonts w:ascii="Times New Roman" w:eastAsia="Times New Roman" w:hAnsi="Times New Roman" w:cs="Times New Roman"/>
          <w:color w:val="767573"/>
          <w:sz w:val="16"/>
          <w:szCs w:val="16"/>
          <w:lang w:eastAsia="lv-LV"/>
        </w:rPr>
        <w:br/>
        <w:t>E-pasts: </w:t>
      </w:r>
      <w:hyperlink r:id="rId6" w:history="1">
        <w:r w:rsidRPr="005B1743">
          <w:rPr>
            <w:rFonts w:ascii="Times New Roman" w:eastAsia="Times New Roman" w:hAnsi="Times New Roman" w:cs="Times New Roman"/>
            <w:color w:val="1F497D"/>
            <w:sz w:val="16"/>
            <w:szCs w:val="16"/>
            <w:u w:val="single"/>
            <w:lang w:eastAsia="lv-LV"/>
          </w:rPr>
          <w:t>janis.lejietis@fm.gov.lv</w:t>
        </w:r>
      </w:hyperlink>
      <w:r w:rsidRPr="005B1743">
        <w:rPr>
          <w:rFonts w:ascii="Times New Roman" w:eastAsia="Times New Roman" w:hAnsi="Times New Roman" w:cs="Times New Roman"/>
          <w:color w:val="1F497D"/>
          <w:sz w:val="16"/>
          <w:szCs w:val="16"/>
          <w:lang w:eastAsia="lv-LV"/>
        </w:rPr>
        <w:br/>
      </w:r>
      <w:r w:rsidRPr="005B1743">
        <w:rPr>
          <w:rFonts w:ascii="Times New Roman" w:eastAsia="Times New Roman" w:hAnsi="Times New Roman" w:cs="Times New Roman"/>
          <w:color w:val="767573"/>
          <w:sz w:val="16"/>
          <w:szCs w:val="16"/>
          <w:lang w:eastAsia="lv-LV"/>
        </w:rPr>
        <w:t>Tālr.: 67095440</w:t>
      </w:r>
    </w:p>
    <w:p w14:paraId="4B665CBF" w14:textId="77777777" w:rsidR="005B1743" w:rsidRPr="005B1743" w:rsidRDefault="005B1743" w:rsidP="005B1743">
      <w:pPr>
        <w:spacing w:after="0" w:line="240" w:lineRule="auto"/>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767573"/>
          <w:sz w:val="16"/>
          <w:szCs w:val="16"/>
          <w:lang w:eastAsia="lv-LV"/>
        </w:rPr>
        <w:t> </w:t>
      </w:r>
    </w:p>
    <w:p w14:paraId="3100DF62" w14:textId="77777777" w:rsidR="005B1743" w:rsidRPr="005B1743" w:rsidRDefault="005B1743" w:rsidP="005B1743">
      <w:pPr>
        <w:spacing w:after="0" w:line="240" w:lineRule="auto"/>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b/>
          <w:bCs/>
          <w:color w:val="1F497D"/>
          <w:sz w:val="20"/>
          <w:szCs w:val="20"/>
          <w:lang w:eastAsia="lv-LV"/>
        </w:rPr>
        <w:t>Līva Zvirgzdiņa</w:t>
      </w:r>
      <w:r w:rsidRPr="005B1743">
        <w:rPr>
          <w:rFonts w:ascii="Times New Roman" w:eastAsia="Times New Roman" w:hAnsi="Times New Roman" w:cs="Times New Roman"/>
          <w:color w:val="767573"/>
          <w:sz w:val="16"/>
          <w:szCs w:val="16"/>
          <w:lang w:eastAsia="lv-LV"/>
        </w:rPr>
        <w:br/>
        <w:t>ES fondu stratēģijas departamenta</w:t>
      </w:r>
      <w:r w:rsidRPr="005B1743">
        <w:rPr>
          <w:rFonts w:ascii="Times New Roman" w:eastAsia="Times New Roman" w:hAnsi="Times New Roman" w:cs="Times New Roman"/>
          <w:color w:val="767573"/>
          <w:sz w:val="16"/>
          <w:szCs w:val="16"/>
          <w:lang w:eastAsia="lv-LV"/>
        </w:rPr>
        <w:br/>
        <w:t>Publisko investīciju attīstības nodaļas vecākā eksperte</w:t>
      </w:r>
      <w:r w:rsidRPr="005B1743">
        <w:rPr>
          <w:rFonts w:ascii="Times New Roman" w:eastAsia="Times New Roman" w:hAnsi="Times New Roman" w:cs="Times New Roman"/>
          <w:color w:val="767573"/>
          <w:sz w:val="16"/>
          <w:szCs w:val="16"/>
          <w:lang w:eastAsia="lv-LV"/>
        </w:rPr>
        <w:br/>
        <w:t>E-pasts: </w:t>
      </w:r>
      <w:hyperlink r:id="rId7" w:history="1">
        <w:r w:rsidRPr="005B1743">
          <w:rPr>
            <w:rFonts w:ascii="Times New Roman" w:eastAsia="Times New Roman" w:hAnsi="Times New Roman" w:cs="Times New Roman"/>
            <w:color w:val="1F497D"/>
            <w:sz w:val="16"/>
            <w:szCs w:val="16"/>
            <w:u w:val="single"/>
            <w:lang w:eastAsia="lv-LV"/>
          </w:rPr>
          <w:t>liva.zvirgzdina@fm.gov.lv</w:t>
        </w:r>
      </w:hyperlink>
      <w:r w:rsidRPr="005B1743">
        <w:rPr>
          <w:rFonts w:ascii="Times New Roman" w:eastAsia="Times New Roman" w:hAnsi="Times New Roman" w:cs="Times New Roman"/>
          <w:color w:val="1F497D"/>
          <w:sz w:val="16"/>
          <w:szCs w:val="16"/>
          <w:lang w:eastAsia="lv-LV"/>
        </w:rPr>
        <w:br/>
      </w:r>
      <w:r w:rsidRPr="005B1743">
        <w:rPr>
          <w:rFonts w:ascii="Times New Roman" w:eastAsia="Times New Roman" w:hAnsi="Times New Roman" w:cs="Times New Roman"/>
          <w:color w:val="767573"/>
          <w:sz w:val="16"/>
          <w:szCs w:val="16"/>
          <w:lang w:eastAsia="lv-LV"/>
        </w:rPr>
        <w:t>Tālr.: 67083945</w:t>
      </w:r>
    </w:p>
    <w:p w14:paraId="09867DD5" w14:textId="77777777" w:rsidR="005B1743" w:rsidRPr="005B1743" w:rsidRDefault="005B1743" w:rsidP="005B1743">
      <w:pPr>
        <w:spacing w:after="0" w:line="240" w:lineRule="auto"/>
        <w:rPr>
          <w:rFonts w:ascii="Times New Roman" w:eastAsia="Times New Roman" w:hAnsi="Times New Roman" w:cs="Times New Roman"/>
          <w:color w:val="000000"/>
          <w:sz w:val="24"/>
          <w:szCs w:val="24"/>
          <w:lang w:eastAsia="lv-LV"/>
        </w:rPr>
      </w:pPr>
      <w:r w:rsidRPr="005B1743">
        <w:rPr>
          <w:rFonts w:ascii="Times New Roman" w:eastAsia="Times New Roman" w:hAnsi="Times New Roman" w:cs="Times New Roman"/>
          <w:color w:val="767573"/>
          <w:sz w:val="16"/>
          <w:szCs w:val="16"/>
          <w:lang w:eastAsia="lv-LV"/>
        </w:rPr>
        <w:t> </w:t>
      </w:r>
    </w:p>
    <w:p w14:paraId="4BDFD9D2" w14:textId="51EFA969" w:rsidR="005B1743" w:rsidRPr="005B1743" w:rsidRDefault="005B1743" w:rsidP="005B1743">
      <w:pPr>
        <w:spacing w:after="0" w:line="240" w:lineRule="auto"/>
        <w:rPr>
          <w:rFonts w:ascii="Times New Roman" w:eastAsia="Times New Roman" w:hAnsi="Times New Roman" w:cs="Times New Roman"/>
          <w:color w:val="000000"/>
          <w:sz w:val="27"/>
          <w:szCs w:val="27"/>
          <w:lang w:eastAsia="lv-LV"/>
        </w:rPr>
      </w:pPr>
      <w:r w:rsidRPr="005B1743">
        <w:rPr>
          <w:rFonts w:ascii="Times New Roman" w:eastAsia="Times New Roman" w:hAnsi="Times New Roman" w:cs="Times New Roman"/>
          <w:color w:val="767573"/>
          <w:sz w:val="16"/>
          <w:szCs w:val="16"/>
          <w:lang w:eastAsia="lv-LV"/>
        </w:rPr>
        <w:t>Latvijas Republikas Finanšu ministrija</w:t>
      </w:r>
      <w:r w:rsidRPr="005B1743">
        <w:rPr>
          <w:rFonts w:ascii="Times New Roman" w:eastAsia="Times New Roman" w:hAnsi="Times New Roman" w:cs="Times New Roman"/>
          <w:color w:val="767573"/>
          <w:sz w:val="16"/>
          <w:szCs w:val="16"/>
          <w:lang w:eastAsia="lv-LV"/>
        </w:rPr>
        <w:br/>
        <w:t xml:space="preserve">Smilšu iela 1, </w:t>
      </w:r>
      <w:proofErr w:type="spellStart"/>
      <w:r w:rsidRPr="005B1743">
        <w:rPr>
          <w:rFonts w:ascii="Times New Roman" w:eastAsia="Times New Roman" w:hAnsi="Times New Roman" w:cs="Times New Roman"/>
          <w:color w:val="767573"/>
          <w:sz w:val="16"/>
          <w:szCs w:val="16"/>
          <w:lang w:eastAsia="lv-LV"/>
        </w:rPr>
        <w:t>Riga</w:t>
      </w:r>
      <w:proofErr w:type="spellEnd"/>
      <w:r w:rsidRPr="005B1743">
        <w:rPr>
          <w:rFonts w:ascii="Times New Roman" w:eastAsia="Times New Roman" w:hAnsi="Times New Roman" w:cs="Times New Roman"/>
          <w:color w:val="767573"/>
          <w:sz w:val="16"/>
          <w:szCs w:val="16"/>
          <w:lang w:eastAsia="lv-LV"/>
        </w:rPr>
        <w:t>, LV-1919, Latvija</w:t>
      </w:r>
      <w:r w:rsidRPr="005B1743">
        <w:rPr>
          <w:rFonts w:ascii="Times New Roman" w:eastAsia="Times New Roman" w:hAnsi="Times New Roman" w:cs="Times New Roman"/>
          <w:color w:val="767573"/>
          <w:sz w:val="16"/>
          <w:szCs w:val="16"/>
          <w:lang w:eastAsia="lv-LV"/>
        </w:rPr>
        <w:br/>
        <w:t>Mājaslapa: </w:t>
      </w:r>
      <w:hyperlink r:id="rId8" w:history="1">
        <w:r w:rsidRPr="005B1743">
          <w:rPr>
            <w:rFonts w:ascii="Times New Roman" w:eastAsia="Times New Roman" w:hAnsi="Times New Roman" w:cs="Times New Roman"/>
            <w:color w:val="1F497D"/>
            <w:sz w:val="16"/>
            <w:szCs w:val="16"/>
            <w:u w:val="single"/>
            <w:lang w:eastAsia="lv-LV"/>
          </w:rPr>
          <w:t>www.fm.gov.lv</w:t>
        </w:r>
      </w:hyperlink>
      <w:r w:rsidRPr="005B1743">
        <w:rPr>
          <w:rFonts w:ascii="Times New Roman" w:eastAsia="Times New Roman" w:hAnsi="Times New Roman" w:cs="Times New Roman"/>
          <w:color w:val="1F497D"/>
          <w:sz w:val="16"/>
          <w:szCs w:val="16"/>
          <w:lang w:eastAsia="lv-LV"/>
        </w:rPr>
        <w:br/>
      </w:r>
      <w:r w:rsidRPr="005B1743">
        <w:rPr>
          <w:rFonts w:ascii="Times New Roman" w:eastAsia="Times New Roman" w:hAnsi="Times New Roman" w:cs="Times New Roman"/>
          <w:color w:val="767573"/>
          <w:sz w:val="16"/>
          <w:szCs w:val="16"/>
          <w:lang w:eastAsia="lv-LV"/>
        </w:rPr>
        <w:t>E-pasts: </w:t>
      </w:r>
      <w:hyperlink r:id="rId9" w:history="1">
        <w:r w:rsidRPr="005B1743">
          <w:rPr>
            <w:rFonts w:ascii="Times New Roman" w:eastAsia="Times New Roman" w:hAnsi="Times New Roman" w:cs="Times New Roman"/>
            <w:color w:val="1F497D"/>
            <w:sz w:val="16"/>
            <w:szCs w:val="16"/>
            <w:u w:val="single"/>
            <w:lang w:eastAsia="lv-LV"/>
          </w:rPr>
          <w:t>pasts@fm.gov.lv</w:t>
        </w:r>
      </w:hyperlink>
      <w:r w:rsidRPr="005B1743">
        <w:rPr>
          <w:rFonts w:ascii="Times New Roman" w:eastAsia="Times New Roman" w:hAnsi="Times New Roman" w:cs="Times New Roman"/>
          <w:color w:val="1F497D"/>
          <w:sz w:val="16"/>
          <w:szCs w:val="16"/>
          <w:lang w:eastAsia="lv-LV"/>
        </w:rPr>
        <w:br/>
      </w:r>
      <w:r w:rsidR="003578D0">
        <w:rPr>
          <w:rFonts w:ascii="Times New Roman" w:eastAsia="Times New Roman" w:hAnsi="Times New Roman" w:cs="Times New Roman"/>
          <w:color w:val="000000"/>
          <w:sz w:val="27"/>
          <w:szCs w:val="27"/>
          <w:lang w:eastAsia="lv-LV"/>
        </w:rPr>
        <w:pict w14:anchorId="6EC33DB5">
          <v:rect id="_x0000_i1025" style="width:142.55pt;height:.75pt" o:hrpct="330" o:hrstd="t" o:hr="t" fillcolor="#a0a0a0" stroked="f"/>
        </w:pict>
      </w:r>
    </w:p>
    <w:bookmarkStart w:id="2" w:name="_ftn1"/>
    <w:p w14:paraId="65B424A7" w14:textId="77777777" w:rsidR="005B1743" w:rsidRPr="005B1743" w:rsidRDefault="005B1743" w:rsidP="005B1743">
      <w:pPr>
        <w:spacing w:after="0" w:line="240" w:lineRule="auto"/>
        <w:jc w:val="both"/>
        <w:rPr>
          <w:rFonts w:ascii="Times New Roman" w:eastAsia="Times New Roman" w:hAnsi="Times New Roman" w:cs="Times New Roman"/>
          <w:color w:val="000000"/>
          <w:sz w:val="20"/>
          <w:szCs w:val="20"/>
          <w:lang w:eastAsia="lv-LV"/>
        </w:rPr>
      </w:pPr>
      <w:r w:rsidRPr="005B1743">
        <w:rPr>
          <w:rFonts w:ascii="Times New Roman" w:eastAsia="Times New Roman" w:hAnsi="Times New Roman" w:cs="Times New Roman"/>
          <w:color w:val="000000"/>
          <w:sz w:val="20"/>
          <w:szCs w:val="20"/>
          <w:lang w:eastAsia="lv-LV"/>
        </w:rPr>
        <w:fldChar w:fldCharType="begin"/>
      </w:r>
      <w:r w:rsidRPr="005B1743">
        <w:rPr>
          <w:rFonts w:ascii="Times New Roman" w:eastAsia="Times New Roman" w:hAnsi="Times New Roman" w:cs="Times New Roman"/>
          <w:color w:val="000000"/>
          <w:sz w:val="20"/>
          <w:szCs w:val="20"/>
          <w:lang w:eastAsia="lv-LV"/>
        </w:rPr>
        <w:instrText xml:space="preserve"> HYPERLINK "file:///\\\\lkm1.km.gov.lv\\RoamStor$\\LeldeP\\Downloads\\6182.htm" \l "_ftnref1" \o "" </w:instrText>
      </w:r>
      <w:r w:rsidRPr="005B1743">
        <w:rPr>
          <w:rFonts w:ascii="Times New Roman" w:eastAsia="Times New Roman" w:hAnsi="Times New Roman" w:cs="Times New Roman"/>
          <w:color w:val="000000"/>
          <w:sz w:val="20"/>
          <w:szCs w:val="20"/>
          <w:lang w:eastAsia="lv-LV"/>
        </w:rPr>
        <w:fldChar w:fldCharType="separate"/>
      </w:r>
      <w:r w:rsidRPr="005B1743">
        <w:rPr>
          <w:rFonts w:ascii="Times New Roman" w:eastAsia="Times New Roman" w:hAnsi="Times New Roman" w:cs="Times New Roman"/>
          <w:color w:val="0563C1"/>
          <w:sz w:val="20"/>
          <w:szCs w:val="20"/>
          <w:u w:val="single"/>
          <w:vertAlign w:val="superscript"/>
          <w:lang w:eastAsia="lv-LV"/>
        </w:rPr>
        <w:t>[1]</w:t>
      </w:r>
      <w:r w:rsidRPr="005B1743">
        <w:rPr>
          <w:rFonts w:ascii="Times New Roman" w:eastAsia="Times New Roman" w:hAnsi="Times New Roman" w:cs="Times New Roman"/>
          <w:color w:val="000000"/>
          <w:sz w:val="20"/>
          <w:szCs w:val="20"/>
          <w:lang w:eastAsia="lv-LV"/>
        </w:rPr>
        <w:fldChar w:fldCharType="end"/>
      </w:r>
      <w:bookmarkEnd w:id="2"/>
      <w:r w:rsidRPr="005B1743">
        <w:rPr>
          <w:rFonts w:ascii="Times New Roman" w:eastAsia="Times New Roman" w:hAnsi="Times New Roman" w:cs="Times New Roman"/>
          <w:color w:val="000000"/>
          <w:sz w:val="20"/>
          <w:szCs w:val="20"/>
          <w:lang w:eastAsia="lv-LV"/>
        </w:rPr>
        <w:t> Eiropas Reģionālā attīstības fonda, Eiropas Sociālā fonda Plus, Kohēzijas fonda vai Taisnīgās pārkārtošanās fonda</w:t>
      </w:r>
    </w:p>
    <w:p w14:paraId="18B37ED6" w14:textId="77777777" w:rsidR="00804388" w:rsidRPr="005B1743" w:rsidRDefault="00804388" w:rsidP="005B1743">
      <w:pPr>
        <w:jc w:val="both"/>
        <w:rPr>
          <w:rFonts w:ascii="Times New Roman" w:hAnsi="Times New Roman" w:cs="Times New Roman"/>
        </w:rPr>
      </w:pPr>
    </w:p>
    <w:sectPr w:rsidR="00804388" w:rsidRPr="005B1743" w:rsidSect="005B1743">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0E"/>
    <w:multiLevelType w:val="multilevel"/>
    <w:tmpl w:val="1C9048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4C32E3"/>
    <w:multiLevelType w:val="multilevel"/>
    <w:tmpl w:val="BF082D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D59E1"/>
    <w:multiLevelType w:val="multilevel"/>
    <w:tmpl w:val="B1BAB1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5E7295"/>
    <w:multiLevelType w:val="multilevel"/>
    <w:tmpl w:val="14F2DE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7440C9"/>
    <w:multiLevelType w:val="multilevel"/>
    <w:tmpl w:val="261691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E311F4"/>
    <w:multiLevelType w:val="multilevel"/>
    <w:tmpl w:val="D38883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52E5"/>
    <w:multiLevelType w:val="multilevel"/>
    <w:tmpl w:val="CA6E6A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BE5125"/>
    <w:multiLevelType w:val="multilevel"/>
    <w:tmpl w:val="9614EF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1E03AE"/>
    <w:multiLevelType w:val="multilevel"/>
    <w:tmpl w:val="D6AC05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081E2F"/>
    <w:multiLevelType w:val="multilevel"/>
    <w:tmpl w:val="6C42A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8379C2"/>
    <w:multiLevelType w:val="multilevel"/>
    <w:tmpl w:val="A97EFA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5B710A"/>
    <w:multiLevelType w:val="multilevel"/>
    <w:tmpl w:val="9592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BC6126"/>
    <w:multiLevelType w:val="multilevel"/>
    <w:tmpl w:val="659ED7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2"/>
  </w:num>
  <w:num w:numId="4">
    <w:abstractNumId w:val="1"/>
  </w:num>
  <w:num w:numId="5">
    <w:abstractNumId w:val="6"/>
  </w:num>
  <w:num w:numId="6">
    <w:abstractNumId w:val="5"/>
  </w:num>
  <w:num w:numId="7">
    <w:abstractNumId w:val="3"/>
  </w:num>
  <w:num w:numId="8">
    <w:abstractNumId w:val="10"/>
  </w:num>
  <w:num w:numId="9">
    <w:abstractNumId w:val="7"/>
  </w:num>
  <w:num w:numId="10">
    <w:abstractNumId w:val="8"/>
  </w:num>
  <w:num w:numId="11">
    <w:abstractNumId w:val="12"/>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43"/>
    <w:rsid w:val="00260E44"/>
    <w:rsid w:val="003578D0"/>
    <w:rsid w:val="0045222B"/>
    <w:rsid w:val="005B1743"/>
    <w:rsid w:val="00804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BB7E50"/>
  <w15:chartTrackingRefBased/>
  <w15:docId w15:val="{BD43EA3A-987D-495E-B4CB-4F0C97B03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2559949">
      <w:bodyDiv w:val="1"/>
      <w:marLeft w:val="0"/>
      <w:marRight w:val="0"/>
      <w:marTop w:val="0"/>
      <w:marBottom w:val="0"/>
      <w:divBdr>
        <w:top w:val="none" w:sz="0" w:space="0" w:color="auto"/>
        <w:left w:val="none" w:sz="0" w:space="0" w:color="auto"/>
        <w:bottom w:val="none" w:sz="0" w:space="0" w:color="auto"/>
        <w:right w:val="none" w:sz="0" w:space="0" w:color="auto"/>
      </w:divBdr>
      <w:divsChild>
        <w:div w:id="1751807190">
          <w:marLeft w:val="0"/>
          <w:marRight w:val="0"/>
          <w:marTop w:val="0"/>
          <w:marBottom w:val="0"/>
          <w:divBdr>
            <w:top w:val="none" w:sz="0" w:space="0" w:color="auto"/>
            <w:left w:val="none" w:sz="0" w:space="0" w:color="auto"/>
            <w:bottom w:val="none" w:sz="0" w:space="0" w:color="auto"/>
            <w:right w:val="none" w:sz="0" w:space="0" w:color="auto"/>
          </w:divBdr>
          <w:divsChild>
            <w:div w:id="2120638146">
              <w:marLeft w:val="0"/>
              <w:marRight w:val="0"/>
              <w:marTop w:val="0"/>
              <w:marBottom w:val="0"/>
              <w:divBdr>
                <w:top w:val="none" w:sz="0" w:space="0" w:color="auto"/>
                <w:left w:val="none" w:sz="0" w:space="0" w:color="auto"/>
                <w:bottom w:val="none" w:sz="0" w:space="0" w:color="auto"/>
                <w:right w:val="none" w:sz="0" w:space="0" w:color="auto"/>
              </w:divBdr>
              <w:divsChild>
                <w:div w:id="235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4680">
          <w:marLeft w:val="0"/>
          <w:marRight w:val="0"/>
          <w:marTop w:val="0"/>
          <w:marBottom w:val="0"/>
          <w:divBdr>
            <w:top w:val="none" w:sz="0" w:space="0" w:color="auto"/>
            <w:left w:val="none" w:sz="0" w:space="0" w:color="auto"/>
            <w:bottom w:val="none" w:sz="0" w:space="0" w:color="auto"/>
            <w:right w:val="none" w:sz="0" w:space="0" w:color="auto"/>
          </w:divBdr>
          <w:divsChild>
            <w:div w:id="1573471127">
              <w:marLeft w:val="0"/>
              <w:marRight w:val="0"/>
              <w:marTop w:val="0"/>
              <w:marBottom w:val="0"/>
              <w:divBdr>
                <w:top w:val="none" w:sz="0" w:space="0" w:color="auto"/>
                <w:left w:val="none" w:sz="0" w:space="0" w:color="auto"/>
                <w:bottom w:val="none" w:sz="0" w:space="0" w:color="auto"/>
                <w:right w:val="none" w:sz="0" w:space="0" w:color="auto"/>
              </w:divBdr>
            </w:div>
          </w:divsChild>
        </w:div>
        <w:div w:id="2002149676">
          <w:marLeft w:val="0"/>
          <w:marRight w:val="0"/>
          <w:marTop w:val="0"/>
          <w:marBottom w:val="0"/>
          <w:divBdr>
            <w:top w:val="none" w:sz="0" w:space="0" w:color="auto"/>
            <w:left w:val="none" w:sz="0" w:space="0" w:color="auto"/>
            <w:bottom w:val="none" w:sz="0" w:space="0" w:color="auto"/>
            <w:right w:val="none" w:sz="0" w:space="0" w:color="auto"/>
          </w:divBdr>
          <w:divsChild>
            <w:div w:id="95984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lkm1.km.gov.lv\RoamStor$\LeldeP\Downloads\www.fm.gov.lv" TargetMode="External"/><Relationship Id="rId3" Type="http://schemas.openxmlformats.org/officeDocument/2006/relationships/settings" Target="settings.xml"/><Relationship Id="rId7" Type="http://schemas.openxmlformats.org/officeDocument/2006/relationships/hyperlink" Target="mailto:%20liva.zvirgzdina@f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janis.lejietis@fm.gov.lv" TargetMode="External"/><Relationship Id="rId11" Type="http://schemas.openxmlformats.org/officeDocument/2006/relationships/theme" Target="theme/theme1.xml"/><Relationship Id="rId5" Type="http://schemas.openxmlformats.org/officeDocument/2006/relationships/hyperlink" Target="mailto:ilga.jermacane@fm.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lkm1.km.gov.lv\RoamStor$\LeldeP\Downloads\pasts@f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5800</Words>
  <Characters>3306</Characters>
  <Application>Microsoft Office Word</Application>
  <DocSecurity>0</DocSecurity>
  <Lines>27</Lines>
  <Paragraphs>18</Paragraphs>
  <ScaleCrop>false</ScaleCrop>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4</cp:revision>
  <dcterms:created xsi:type="dcterms:W3CDTF">2021-09-13T06:40:00Z</dcterms:created>
  <dcterms:modified xsi:type="dcterms:W3CDTF">2021-10-29T09:34:00Z</dcterms:modified>
</cp:coreProperties>
</file>