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8117" w14:textId="77777777" w:rsidR="00786DAF" w:rsidRDefault="00786DAF" w:rsidP="002C22B9">
      <w:pPr>
        <w:jc w:val="center"/>
        <w:rPr>
          <w:sz w:val="20"/>
        </w:rPr>
      </w:pPr>
    </w:p>
    <w:p w14:paraId="4C633DCD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1646B16D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A0BAC2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1114EC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9151F" w14:textId="5C222399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F0574">
              <w:rPr>
                <w:szCs w:val="24"/>
              </w:rPr>
              <w:t>04.10.2021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7C096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15E4D" w14:textId="5024113B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E3C5B">
              <w:rPr>
                <w:szCs w:val="24"/>
              </w:rPr>
              <w:t>12/A-18/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F0574">
              <w:rPr>
                <w:szCs w:val="24"/>
              </w:rPr>
              <w:t>5295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1C33D51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CD7471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EA2F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74F536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020B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68684A6F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B82873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9CA6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E3C5B">
              <w:rPr>
                <w:szCs w:val="24"/>
              </w:rPr>
              <w:t>29.09.2021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26BC9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CD6C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E3C5B">
              <w:rPr>
                <w:szCs w:val="24"/>
              </w:rPr>
              <w:t>4-5/8695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093003D3" w14:textId="77777777" w:rsidTr="000C0DD4">
        <w:trPr>
          <w:jc w:val="right"/>
        </w:trPr>
        <w:tc>
          <w:tcPr>
            <w:tcW w:w="4644" w:type="dxa"/>
          </w:tcPr>
          <w:p w14:paraId="03FC82BB" w14:textId="1AAC7305" w:rsidR="000C0DD4" w:rsidRDefault="001E3C5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Vides aizsardzības un reģionālās attīstības ministrija</w:t>
            </w:r>
            <w:r w:rsidR="00CC5EA1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120F587F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5"/>
      </w:tblGrid>
      <w:tr w:rsidR="000C0DD4" w14:paraId="581AA10E" w14:textId="77777777" w:rsidTr="00AF4233">
        <w:trPr>
          <w:trHeight w:val="1079"/>
        </w:trPr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</w:tcPr>
          <w:p w14:paraId="71C2C55E" w14:textId="77777777" w:rsidR="000C0DD4" w:rsidRDefault="001E3C5B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Atzinums par Ministru kabineta noteikumu projektu "Noteikumi par reģionālās attīstības atbalstu Latvijas Republikā līdz 2027.gadam" (VSS-823)</w:t>
            </w:r>
          </w:p>
        </w:tc>
      </w:tr>
    </w:tbl>
    <w:p w14:paraId="3294439C" w14:textId="77777777" w:rsidR="00AF4233" w:rsidRDefault="00AF4233" w:rsidP="00AF4233">
      <w:pPr>
        <w:ind w:firstLine="709"/>
        <w:rPr>
          <w:szCs w:val="24"/>
        </w:rPr>
      </w:pPr>
      <w:r w:rsidRPr="00B37A64">
        <w:rPr>
          <w:szCs w:val="24"/>
        </w:rPr>
        <w:t xml:space="preserve">Finanšu ministrija savas kompetences ietvaros ir </w:t>
      </w:r>
      <w:r w:rsidRPr="00993299">
        <w:rPr>
          <w:szCs w:val="24"/>
        </w:rPr>
        <w:t xml:space="preserve">izskatījusi Vides aizsardzības un reģionālās attīstības ministrijas </w:t>
      </w:r>
      <w:r>
        <w:rPr>
          <w:szCs w:val="24"/>
        </w:rPr>
        <w:t>precizēto</w:t>
      </w:r>
      <w:r w:rsidRPr="00993299">
        <w:rPr>
          <w:szCs w:val="24"/>
        </w:rPr>
        <w:t xml:space="preserve"> Ministru kabineta not</w:t>
      </w:r>
      <w:r w:rsidRPr="00B37A64">
        <w:rPr>
          <w:szCs w:val="24"/>
        </w:rPr>
        <w:t>eikumu projektu “</w:t>
      </w:r>
      <w:r w:rsidRPr="00300E90">
        <w:rPr>
          <w:szCs w:val="24"/>
        </w:rPr>
        <w:t>Noteikumi par reģionālās attīstības atbalstu Latvijas Republikā līdz 2027.gadam”</w:t>
      </w:r>
      <w:r>
        <w:rPr>
          <w:szCs w:val="24"/>
        </w:rPr>
        <w:t xml:space="preserve"> (VSS-823), tā</w:t>
      </w:r>
      <w:r w:rsidRPr="00B37A64">
        <w:rPr>
          <w:szCs w:val="24"/>
        </w:rPr>
        <w:t xml:space="preserve"> sākotnējas ietekmes novērtējuma ziņojumu (anotācija</w:t>
      </w:r>
      <w:r>
        <w:rPr>
          <w:szCs w:val="24"/>
        </w:rPr>
        <w:t>), i</w:t>
      </w:r>
      <w:r w:rsidRPr="00B43611">
        <w:rPr>
          <w:szCs w:val="24"/>
        </w:rPr>
        <w:t>zziņ</w:t>
      </w:r>
      <w:r>
        <w:rPr>
          <w:szCs w:val="24"/>
        </w:rPr>
        <w:t>u</w:t>
      </w:r>
      <w:r w:rsidRPr="00B43611">
        <w:rPr>
          <w:szCs w:val="24"/>
        </w:rPr>
        <w:t xml:space="preserve"> par atzinumos sniegtajiem iebildumiem</w:t>
      </w:r>
      <w:r>
        <w:rPr>
          <w:szCs w:val="24"/>
        </w:rPr>
        <w:t xml:space="preserve">, </w:t>
      </w:r>
      <w:r w:rsidRPr="00B37A64">
        <w:rPr>
          <w:szCs w:val="24"/>
        </w:rPr>
        <w:t>un</w:t>
      </w:r>
      <w:r>
        <w:rPr>
          <w:szCs w:val="24"/>
        </w:rPr>
        <w:t xml:space="preserve"> atbalsta to tālāku virzību, vienlaikus izsakot šādu priekšlikumu</w:t>
      </w:r>
      <w:r w:rsidRPr="00B37A64">
        <w:rPr>
          <w:szCs w:val="24"/>
        </w:rPr>
        <w:t>.</w:t>
      </w:r>
    </w:p>
    <w:p w14:paraId="7CF28B83" w14:textId="77777777" w:rsidR="00AF4233" w:rsidRDefault="00AF4233" w:rsidP="00AF4233">
      <w:pPr>
        <w:ind w:firstLine="709"/>
        <w:rPr>
          <w:szCs w:val="24"/>
        </w:rPr>
      </w:pPr>
    </w:p>
    <w:p w14:paraId="7FDF2A9B" w14:textId="77777777" w:rsidR="00AF4233" w:rsidRPr="00B43611" w:rsidRDefault="00AF4233" w:rsidP="00AF4233">
      <w:pPr>
        <w:ind w:firstLine="709"/>
        <w:rPr>
          <w:szCs w:val="24"/>
        </w:rPr>
      </w:pPr>
      <w:r w:rsidRPr="00B43611">
        <w:rPr>
          <w:szCs w:val="24"/>
        </w:rPr>
        <w:t xml:space="preserve">Ņemot vērā anotācijā papildus iekļautos skaidrojumus par </w:t>
      </w:r>
      <w:r>
        <w:rPr>
          <w:szCs w:val="24"/>
        </w:rPr>
        <w:t xml:space="preserve">plānotajām izmaiņām </w:t>
      </w:r>
      <w:r w:rsidRPr="00B43611">
        <w:rPr>
          <w:szCs w:val="24"/>
        </w:rPr>
        <w:t>NUTS 3</w:t>
      </w:r>
      <w:r>
        <w:rPr>
          <w:szCs w:val="24"/>
        </w:rPr>
        <w:t>.</w:t>
      </w:r>
      <w:r w:rsidRPr="00B43611">
        <w:rPr>
          <w:szCs w:val="24"/>
        </w:rPr>
        <w:t xml:space="preserve"> statistikas līmeņa teritorij</w:t>
      </w:r>
      <w:r>
        <w:rPr>
          <w:szCs w:val="24"/>
        </w:rPr>
        <w:t>u iedalījumā</w:t>
      </w:r>
      <w:r w:rsidRPr="00B43611">
        <w:rPr>
          <w:szCs w:val="24"/>
        </w:rPr>
        <w:t>, lūdzam an</w:t>
      </w:r>
      <w:r>
        <w:rPr>
          <w:szCs w:val="24"/>
        </w:rPr>
        <w:t>otāciju papildināt arī ar informāciju</w:t>
      </w:r>
      <w:r w:rsidRPr="00B43611">
        <w:rPr>
          <w:szCs w:val="24"/>
        </w:rPr>
        <w:t>, k</w:t>
      </w:r>
      <w:r>
        <w:rPr>
          <w:szCs w:val="24"/>
        </w:rPr>
        <w:t>a,</w:t>
      </w:r>
      <w:r w:rsidRPr="00B43611">
        <w:rPr>
          <w:szCs w:val="24"/>
        </w:rPr>
        <w:t xml:space="preserve"> </w:t>
      </w:r>
      <w:r>
        <w:rPr>
          <w:szCs w:val="24"/>
        </w:rPr>
        <w:t>veicot izmaiņas NUTS 3.statistikas līmeņa teritoriju iedalījumā, jāparedz komunikācija ar Eiropas Komisijas Konkurences ģenerāldirektorātu, lai nodrošinātu reģionālās atbalsta kartes atbilstību aktualizētajam NUTS 3. statistikas līmeņa teritoriju iedalījumam.</w:t>
      </w:r>
      <w:r w:rsidRPr="00B43611">
        <w:rPr>
          <w:szCs w:val="24"/>
        </w:rPr>
        <w:t xml:space="preserve"> </w:t>
      </w:r>
    </w:p>
    <w:p w14:paraId="1F5D8598" w14:textId="77777777" w:rsidR="006D6710" w:rsidRPr="00615936" w:rsidRDefault="006D6710" w:rsidP="007F3771">
      <w:pPr>
        <w:rPr>
          <w:szCs w:val="24"/>
        </w:rPr>
      </w:pPr>
    </w:p>
    <w:p w14:paraId="2631CA62" w14:textId="77777777" w:rsidR="006D6710" w:rsidRPr="00615936" w:rsidRDefault="006D6710" w:rsidP="007F3771">
      <w:pPr>
        <w:rPr>
          <w:szCs w:val="24"/>
        </w:rPr>
      </w:pPr>
    </w:p>
    <w:p w14:paraId="5F2DDE8D" w14:textId="77777777" w:rsidR="006D6710" w:rsidRPr="00615936" w:rsidRDefault="006D6710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F4233" w:rsidRPr="00615936" w14:paraId="3AB722FA" w14:textId="77777777" w:rsidTr="00454487">
        <w:tc>
          <w:tcPr>
            <w:tcW w:w="4395" w:type="dxa"/>
          </w:tcPr>
          <w:p w14:paraId="60287AB8" w14:textId="77777777" w:rsidR="00AF4233" w:rsidRPr="005B0F0C" w:rsidRDefault="00AF4233" w:rsidP="00454487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Pr="005B0F0C">
              <w:rPr>
                <w:szCs w:val="24"/>
              </w:rPr>
              <w:t>alsts sekretāres vietnieka</w:t>
            </w:r>
          </w:p>
          <w:p w14:paraId="0BF8BF23" w14:textId="77777777" w:rsidR="00AF4233" w:rsidRPr="005B0F0C" w:rsidRDefault="00AF4233" w:rsidP="00454487">
            <w:pPr>
              <w:rPr>
                <w:szCs w:val="24"/>
              </w:rPr>
            </w:pPr>
            <w:r w:rsidRPr="005B0F0C">
              <w:rPr>
                <w:szCs w:val="24"/>
              </w:rPr>
              <w:t xml:space="preserve">Eiropas Savienības struktūrfondu un Kohēzijas fonda jautājumos vietā – </w:t>
            </w:r>
          </w:p>
          <w:p w14:paraId="60C95078" w14:textId="77777777" w:rsidR="00AF4233" w:rsidRPr="005B0F0C" w:rsidRDefault="00AF4233" w:rsidP="00454487">
            <w:pPr>
              <w:rPr>
                <w:szCs w:val="24"/>
              </w:rPr>
            </w:pPr>
            <w:r w:rsidRPr="005B0F0C">
              <w:rPr>
                <w:szCs w:val="24"/>
              </w:rPr>
              <w:t>Eiropas Savienības fondu stratēģijas</w:t>
            </w:r>
          </w:p>
          <w:p w14:paraId="2620F29F" w14:textId="77777777" w:rsidR="00AF4233" w:rsidRPr="00615936" w:rsidRDefault="00AF4233" w:rsidP="00454487">
            <w:pPr>
              <w:rPr>
                <w:szCs w:val="24"/>
              </w:rPr>
            </w:pPr>
            <w:r w:rsidRPr="005B0F0C">
              <w:rPr>
                <w:szCs w:val="24"/>
              </w:rPr>
              <w:t xml:space="preserve">departamenta direktors </w:t>
            </w:r>
          </w:p>
        </w:tc>
        <w:tc>
          <w:tcPr>
            <w:tcW w:w="1984" w:type="dxa"/>
          </w:tcPr>
          <w:p w14:paraId="59088E3C" w14:textId="77777777" w:rsidR="00AF4233" w:rsidRDefault="00AF4233" w:rsidP="00454487">
            <w:pPr>
              <w:rPr>
                <w:szCs w:val="24"/>
              </w:rPr>
            </w:pPr>
          </w:p>
          <w:p w14:paraId="384570C9" w14:textId="77777777" w:rsidR="00AF4233" w:rsidRDefault="00AF4233" w:rsidP="00454487">
            <w:pPr>
              <w:rPr>
                <w:szCs w:val="24"/>
              </w:rPr>
            </w:pPr>
          </w:p>
          <w:p w14:paraId="5B049274" w14:textId="77777777" w:rsidR="00AF4233" w:rsidRDefault="00AF4233" w:rsidP="00454487">
            <w:pPr>
              <w:rPr>
                <w:szCs w:val="24"/>
              </w:rPr>
            </w:pPr>
          </w:p>
          <w:p w14:paraId="59735843" w14:textId="77777777" w:rsidR="00AF4233" w:rsidRDefault="00AF4233" w:rsidP="00454487">
            <w:pPr>
              <w:rPr>
                <w:szCs w:val="24"/>
              </w:rPr>
            </w:pPr>
          </w:p>
          <w:p w14:paraId="390DE04D" w14:textId="77777777" w:rsidR="00AF4233" w:rsidRDefault="00AF4233" w:rsidP="00454487">
            <w:pPr>
              <w:jc w:val="center"/>
              <w:rPr>
                <w:szCs w:val="24"/>
              </w:rPr>
            </w:pPr>
            <w:r w:rsidRPr="005B0F0C">
              <w:rPr>
                <w:szCs w:val="24"/>
              </w:rPr>
              <w:t>(paraksts*)</w:t>
            </w:r>
          </w:p>
        </w:tc>
        <w:tc>
          <w:tcPr>
            <w:tcW w:w="2977" w:type="dxa"/>
            <w:vAlign w:val="bottom"/>
          </w:tcPr>
          <w:p w14:paraId="6462BB45" w14:textId="77777777" w:rsidR="00AF4233" w:rsidRPr="00615936" w:rsidRDefault="00AF4233" w:rsidP="0045448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     </w:t>
            </w:r>
            <w:proofErr w:type="spellStart"/>
            <w:r w:rsidRPr="005B0F0C">
              <w:rPr>
                <w:szCs w:val="24"/>
              </w:rPr>
              <w:t>E.Šadris</w:t>
            </w:r>
            <w:proofErr w:type="spellEnd"/>
          </w:p>
        </w:tc>
      </w:tr>
      <w:tr w:rsidR="00AF4233" w:rsidRPr="00615936" w14:paraId="7E6E313B" w14:textId="77777777" w:rsidTr="00454487">
        <w:tc>
          <w:tcPr>
            <w:tcW w:w="4395" w:type="dxa"/>
          </w:tcPr>
          <w:p w14:paraId="1EC5B3A7" w14:textId="77777777" w:rsidR="00AF4233" w:rsidRPr="00615936" w:rsidRDefault="00AF4233" w:rsidP="00454487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2189D78D" w14:textId="77777777" w:rsidR="00AF4233" w:rsidRPr="00615936" w:rsidRDefault="00AF4233" w:rsidP="00454487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401EF372" w14:textId="77777777" w:rsidR="00AF4233" w:rsidRPr="00615936" w:rsidRDefault="00AF4233" w:rsidP="00454487">
            <w:pPr>
              <w:jc w:val="right"/>
              <w:rPr>
                <w:szCs w:val="24"/>
              </w:rPr>
            </w:pPr>
          </w:p>
        </w:tc>
      </w:tr>
      <w:tr w:rsidR="00AA6DC1" w:rsidRPr="00615936" w14:paraId="33B032E8" w14:textId="77777777" w:rsidTr="00AA6DC1">
        <w:tc>
          <w:tcPr>
            <w:tcW w:w="4395" w:type="dxa"/>
          </w:tcPr>
          <w:p w14:paraId="77F9C260" w14:textId="77777777" w:rsidR="00AA6DC1" w:rsidRPr="00615936" w:rsidRDefault="00AA6DC1" w:rsidP="00AF4233">
            <w:pPr>
              <w:jc w:val="left"/>
              <w:rPr>
                <w:szCs w:val="24"/>
              </w:rPr>
            </w:pPr>
          </w:p>
        </w:tc>
        <w:tc>
          <w:tcPr>
            <w:tcW w:w="1984" w:type="dxa"/>
          </w:tcPr>
          <w:p w14:paraId="43A2C626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6988196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02C8B952" w14:textId="77777777" w:rsidTr="00AA6DC1">
        <w:trPr>
          <w:cantSplit/>
          <w:trHeight w:val="615"/>
        </w:trPr>
        <w:tc>
          <w:tcPr>
            <w:tcW w:w="8647" w:type="dxa"/>
          </w:tcPr>
          <w:p w14:paraId="099DB8D7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6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6"/>
    </w:tbl>
    <w:p w14:paraId="697A2E84" w14:textId="77777777" w:rsidR="00826D51" w:rsidRDefault="00826D51" w:rsidP="007F3771">
      <w:pPr>
        <w:rPr>
          <w:sz w:val="20"/>
        </w:rPr>
      </w:pPr>
    </w:p>
    <w:p w14:paraId="0F5772D9" w14:textId="77777777" w:rsidR="001E3C5B" w:rsidRDefault="001E3C5B" w:rsidP="00550BA5">
      <w:pPr>
        <w:ind w:firstLine="142"/>
        <w:rPr>
          <w:sz w:val="20"/>
        </w:rPr>
      </w:pPr>
      <w:r>
        <w:rPr>
          <w:sz w:val="20"/>
        </w:rPr>
        <w:t xml:space="preserve">Zakovska 67-095 624 </w:t>
      </w:r>
    </w:p>
    <w:p w14:paraId="28DDA0BC" w14:textId="77777777" w:rsidR="000C0DD4" w:rsidRDefault="001E3C5B" w:rsidP="00550BA5">
      <w:pPr>
        <w:ind w:firstLine="142"/>
        <w:rPr>
          <w:sz w:val="20"/>
        </w:rPr>
      </w:pPr>
      <w:r>
        <w:rPr>
          <w:sz w:val="20"/>
        </w:rPr>
        <w:t>Sarmite.Zakovska@fm.gov.lv</w:t>
      </w:r>
    </w:p>
    <w:p w14:paraId="596C2516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4D5F3" w14:textId="77777777" w:rsidR="00E959E2" w:rsidRDefault="00E959E2">
      <w:r>
        <w:separator/>
      </w:r>
    </w:p>
  </w:endnote>
  <w:endnote w:type="continuationSeparator" w:id="0">
    <w:p w14:paraId="126FAD49" w14:textId="77777777" w:rsidR="00E959E2" w:rsidRDefault="00E9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6F16A71D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315F87F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9611" w14:textId="77777777" w:rsidR="0015384D" w:rsidRDefault="0015384D">
    <w:pPr>
      <w:pStyle w:val="Footer"/>
      <w:jc w:val="center"/>
    </w:pPr>
  </w:p>
  <w:p w14:paraId="6982BBDA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7A57E" w14:textId="77777777" w:rsidR="00E959E2" w:rsidRDefault="00E959E2">
      <w:r>
        <w:separator/>
      </w:r>
    </w:p>
  </w:footnote>
  <w:footnote w:type="continuationSeparator" w:id="0">
    <w:p w14:paraId="0613EE77" w14:textId="77777777" w:rsidR="00E959E2" w:rsidRDefault="00E95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7BE13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53ADB9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81233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D98A" w14:textId="77777777" w:rsidR="002C22B9" w:rsidRDefault="002C22B9">
    <w:pPr>
      <w:pStyle w:val="Header"/>
    </w:pPr>
  </w:p>
  <w:p w14:paraId="18DD61C5" w14:textId="77777777" w:rsidR="002C22B9" w:rsidRDefault="002C22B9">
    <w:pPr>
      <w:pStyle w:val="Header"/>
    </w:pPr>
  </w:p>
  <w:p w14:paraId="7FFC85D9" w14:textId="77777777" w:rsidR="002C22B9" w:rsidRDefault="002C22B9">
    <w:pPr>
      <w:pStyle w:val="Header"/>
    </w:pPr>
  </w:p>
  <w:p w14:paraId="15A7DA62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62E2FE" wp14:editId="6FAB242E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A8C38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397E6DC" wp14:editId="458039FF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71A183" w14:textId="77777777" w:rsidR="002C22B9" w:rsidRDefault="002C22B9">
    <w:pPr>
      <w:pStyle w:val="Header"/>
    </w:pPr>
  </w:p>
  <w:p w14:paraId="194E1C79" w14:textId="77777777" w:rsidR="002C22B9" w:rsidRDefault="002C22B9">
    <w:pPr>
      <w:pStyle w:val="Header"/>
    </w:pPr>
  </w:p>
  <w:p w14:paraId="64A7076D" w14:textId="77777777" w:rsidR="002C22B9" w:rsidRDefault="002C22B9">
    <w:pPr>
      <w:pStyle w:val="Header"/>
    </w:pPr>
  </w:p>
  <w:p w14:paraId="76D4C6A6" w14:textId="77777777" w:rsidR="002C22B9" w:rsidRDefault="002C22B9">
    <w:pPr>
      <w:pStyle w:val="Header"/>
    </w:pPr>
  </w:p>
  <w:p w14:paraId="5BD5B747" w14:textId="77777777" w:rsidR="002C22B9" w:rsidRDefault="002C22B9">
    <w:pPr>
      <w:pStyle w:val="Header"/>
    </w:pPr>
  </w:p>
  <w:p w14:paraId="30E50B11" w14:textId="77777777" w:rsidR="002C22B9" w:rsidRDefault="002C22B9">
    <w:pPr>
      <w:pStyle w:val="Header"/>
    </w:pPr>
  </w:p>
  <w:p w14:paraId="5DE650B5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33DCEB1" wp14:editId="552F3B16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67B31F2C" w14:textId="77777777" w:rsidR="002C22B9" w:rsidRDefault="002C22B9">
    <w:pPr>
      <w:pStyle w:val="Header"/>
    </w:pPr>
  </w:p>
  <w:p w14:paraId="5DBFB8A5" w14:textId="77777777" w:rsidR="002C22B9" w:rsidRDefault="002C22B9">
    <w:pPr>
      <w:pStyle w:val="Header"/>
    </w:pPr>
  </w:p>
  <w:p w14:paraId="1F1B6DBB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E3C5B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0574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1E54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05E0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24FA0"/>
    <w:rsid w:val="009328EF"/>
    <w:rsid w:val="00963ACC"/>
    <w:rsid w:val="00973529"/>
    <w:rsid w:val="009819D5"/>
    <w:rsid w:val="0098433C"/>
    <w:rsid w:val="00996DC8"/>
    <w:rsid w:val="009B2296"/>
    <w:rsid w:val="009B7929"/>
    <w:rsid w:val="009C4617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AF4233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C5EA1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959E2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A8C429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0710E-0986-4972-B6F1-1B0985260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Atzinums par Ministru kabineta noteikumu projektu</dc:subject>
  <dc:creator>Zakovska S.</dc:creator>
  <dc:description>Sagatavots ALS E-aprites vidē.</dc:description>
  <cp:lastModifiedBy>Olita Zālīte - Vīlipa</cp:lastModifiedBy>
  <cp:revision>2</cp:revision>
  <cp:lastPrinted>2007-06-25T10:49:00Z</cp:lastPrinted>
  <dcterms:created xsi:type="dcterms:W3CDTF">2021-10-11T11:09:00Z</dcterms:created>
  <dcterms:modified xsi:type="dcterms:W3CDTF">2021-10-11T11:09:00Z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