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6C7" w:rsidRPr="00D52316" w:rsidRDefault="007116C7" w:rsidP="00DB7395">
      <w:pPr>
        <w:pStyle w:val="naisnod"/>
        <w:spacing w:before="0" w:after="0"/>
        <w:ind w:firstLine="720"/>
      </w:pPr>
      <w:bookmarkStart w:id="0" w:name="_GoBack"/>
      <w:bookmarkEnd w:id="0"/>
      <w:r w:rsidRPr="00D52316">
        <w:t>Izziņa par atzinumos sniegtajiem iebildumiem</w:t>
      </w:r>
    </w:p>
    <w:p w:rsidR="007116C7" w:rsidRPr="00D52316" w:rsidRDefault="007116C7" w:rsidP="00DB7395">
      <w:pPr>
        <w:pStyle w:val="naisf"/>
        <w:spacing w:before="0" w:after="0"/>
        <w:ind w:firstLine="720"/>
      </w:pPr>
    </w:p>
    <w:tbl>
      <w:tblPr>
        <w:tblW w:w="0" w:type="auto"/>
        <w:jc w:val="center"/>
        <w:tblLook w:val="00A0" w:firstRow="1" w:lastRow="0" w:firstColumn="1" w:lastColumn="0" w:noHBand="0" w:noVBand="0"/>
      </w:tblPr>
      <w:tblGrid>
        <w:gridCol w:w="12126"/>
      </w:tblGrid>
      <w:tr w:rsidR="007116C7" w:rsidRPr="00D52316" w:rsidTr="00FC0160">
        <w:trPr>
          <w:jc w:val="center"/>
        </w:trPr>
        <w:tc>
          <w:tcPr>
            <w:tcW w:w="12126" w:type="dxa"/>
            <w:tcBorders>
              <w:bottom w:val="single" w:sz="6" w:space="0" w:color="000000"/>
            </w:tcBorders>
          </w:tcPr>
          <w:p w:rsidR="00FC0160" w:rsidRDefault="003314A5" w:rsidP="00FD7452">
            <w:pPr>
              <w:shd w:val="clear" w:color="auto" w:fill="FFFFFF"/>
              <w:jc w:val="center"/>
            </w:pPr>
            <w:r w:rsidRPr="00D52316">
              <w:t xml:space="preserve">Ministru kabineta noteikumu projekts </w:t>
            </w:r>
          </w:p>
          <w:p w:rsidR="007116C7" w:rsidRPr="00D52316" w:rsidRDefault="003314A5" w:rsidP="00FD7452">
            <w:pPr>
              <w:shd w:val="clear" w:color="auto" w:fill="FFFFFF"/>
              <w:jc w:val="center"/>
            </w:pPr>
            <w:r w:rsidRPr="00D52316">
              <w:t>“</w:t>
            </w:r>
            <w:r w:rsidR="00FC0160" w:rsidRPr="00FC0160">
              <w:t>Grozījumi Ministru kabineta 2013. gada 10. septembra noteikumos Nr. 768 "Prasības veterinārmedicīniskās prakses iestādēm un veterinārmedicīniskā pakalpojuma sniedzējiem, to reģistrācijas un reģistrācijas anulēšanas kārtība"</w:t>
            </w:r>
            <w:r w:rsidRPr="00D52316">
              <w:t>”</w:t>
            </w:r>
          </w:p>
        </w:tc>
      </w:tr>
    </w:tbl>
    <w:p w:rsidR="007116C7" w:rsidRPr="00D52316" w:rsidRDefault="007116C7" w:rsidP="009623BC">
      <w:pPr>
        <w:pStyle w:val="naisc"/>
        <w:spacing w:before="0" w:after="0"/>
        <w:ind w:firstLine="1080"/>
      </w:pPr>
      <w:r w:rsidRPr="00D52316">
        <w:t>(dokumenta veids un nosaukums)</w:t>
      </w:r>
    </w:p>
    <w:p w:rsidR="007B4C0F" w:rsidRPr="00D52316" w:rsidRDefault="007B4C0F" w:rsidP="00DB7395">
      <w:pPr>
        <w:pStyle w:val="naisf"/>
        <w:spacing w:before="0" w:after="0"/>
        <w:ind w:firstLine="720"/>
      </w:pPr>
    </w:p>
    <w:p w:rsidR="007B4C0F" w:rsidRPr="00D52316" w:rsidRDefault="007B4C0F" w:rsidP="00184479">
      <w:pPr>
        <w:pStyle w:val="naisf"/>
        <w:spacing w:before="0" w:after="0"/>
        <w:ind w:firstLine="0"/>
        <w:jc w:val="center"/>
        <w:rPr>
          <w:b/>
        </w:rPr>
      </w:pPr>
      <w:r w:rsidRPr="00D52316">
        <w:rPr>
          <w:b/>
        </w:rPr>
        <w:t xml:space="preserve">I. Jautājumi, par kuriem saskaņošanā </w:t>
      </w:r>
      <w:r w:rsidR="00134188" w:rsidRPr="00D52316">
        <w:rPr>
          <w:b/>
        </w:rPr>
        <w:t xml:space="preserve">vienošanās </w:t>
      </w:r>
      <w:r w:rsidRPr="00D52316">
        <w:rPr>
          <w:b/>
        </w:rPr>
        <w:t>nav panākta</w:t>
      </w:r>
    </w:p>
    <w:p w:rsidR="007B4C0F" w:rsidRPr="00D5231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552"/>
        <w:gridCol w:w="2410"/>
        <w:gridCol w:w="2394"/>
      </w:tblGrid>
      <w:tr w:rsidR="005F4BFD" w:rsidRPr="00D52316" w:rsidTr="006C7019">
        <w:tc>
          <w:tcPr>
            <w:tcW w:w="708" w:type="dxa"/>
            <w:tcBorders>
              <w:top w:val="single" w:sz="6" w:space="0" w:color="000000"/>
              <w:left w:val="single" w:sz="6" w:space="0" w:color="000000"/>
              <w:bottom w:val="single" w:sz="6" w:space="0" w:color="000000"/>
              <w:right w:val="single" w:sz="6" w:space="0" w:color="000000"/>
            </w:tcBorders>
            <w:vAlign w:val="center"/>
          </w:tcPr>
          <w:p w:rsidR="005F4BFD" w:rsidRPr="00D52316" w:rsidRDefault="005F4BFD" w:rsidP="0036160E">
            <w:pPr>
              <w:pStyle w:val="naisc"/>
              <w:spacing w:before="0" w:after="0"/>
            </w:pPr>
            <w:r w:rsidRPr="00D52316">
              <w:t>Nr. p.k.</w:t>
            </w:r>
          </w:p>
        </w:tc>
        <w:tc>
          <w:tcPr>
            <w:tcW w:w="3086" w:type="dxa"/>
            <w:tcBorders>
              <w:top w:val="single" w:sz="6" w:space="0" w:color="000000"/>
              <w:left w:val="single" w:sz="6" w:space="0" w:color="000000"/>
              <w:bottom w:val="single" w:sz="6" w:space="0" w:color="000000"/>
              <w:right w:val="single" w:sz="6" w:space="0" w:color="000000"/>
            </w:tcBorders>
            <w:vAlign w:val="center"/>
          </w:tcPr>
          <w:p w:rsidR="005F4BFD" w:rsidRPr="00D52316" w:rsidRDefault="005F4BFD" w:rsidP="00364BB6">
            <w:pPr>
              <w:pStyle w:val="naisc"/>
              <w:spacing w:before="0" w:after="0"/>
              <w:ind w:firstLine="12"/>
            </w:pPr>
            <w:r w:rsidRPr="00D5231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5F4BFD" w:rsidRPr="00D52316" w:rsidRDefault="005F4BFD" w:rsidP="00364BB6">
            <w:pPr>
              <w:pStyle w:val="naisc"/>
              <w:spacing w:before="0" w:after="0"/>
              <w:ind w:right="3"/>
            </w:pPr>
            <w:r w:rsidRPr="00D52316">
              <w:t>Atzinumā norādītais ministrijas (citas institūcijas) iebildums</w:t>
            </w:r>
            <w:r w:rsidR="00184479" w:rsidRPr="00D52316">
              <w:t>,</w:t>
            </w:r>
            <w:r w:rsidR="000E5509" w:rsidRPr="00D52316">
              <w:t xml:space="preserve"> kā arī saskaņošanā papildus izteiktais iebildums</w:t>
            </w:r>
            <w:r w:rsidRPr="00D52316">
              <w:t xml:space="preserve"> par projekta konkrēto punktu (pantu)</w:t>
            </w:r>
          </w:p>
        </w:tc>
        <w:tc>
          <w:tcPr>
            <w:tcW w:w="2552" w:type="dxa"/>
            <w:tcBorders>
              <w:top w:val="single" w:sz="6" w:space="0" w:color="000000"/>
              <w:left w:val="single" w:sz="6" w:space="0" w:color="000000"/>
              <w:bottom w:val="single" w:sz="6" w:space="0" w:color="000000"/>
              <w:right w:val="single" w:sz="6" w:space="0" w:color="000000"/>
            </w:tcBorders>
            <w:vAlign w:val="center"/>
          </w:tcPr>
          <w:p w:rsidR="005F4BFD" w:rsidRPr="00D52316" w:rsidRDefault="005F4BFD" w:rsidP="00364BB6">
            <w:pPr>
              <w:pStyle w:val="naisc"/>
              <w:spacing w:before="0" w:after="0"/>
              <w:ind w:firstLine="21"/>
            </w:pPr>
            <w:r w:rsidRPr="00D52316">
              <w:t>Atbildīgās ministrijas pamatojums</w:t>
            </w:r>
            <w:r w:rsidR="009307F2" w:rsidRPr="00D52316">
              <w:t xml:space="preserve"> iebilduma noraidījumam</w:t>
            </w:r>
          </w:p>
        </w:tc>
        <w:tc>
          <w:tcPr>
            <w:tcW w:w="2410" w:type="dxa"/>
            <w:tcBorders>
              <w:top w:val="single" w:sz="4" w:space="0" w:color="auto"/>
              <w:left w:val="single" w:sz="4" w:space="0" w:color="auto"/>
              <w:bottom w:val="single" w:sz="4" w:space="0" w:color="auto"/>
              <w:right w:val="single" w:sz="4" w:space="0" w:color="auto"/>
            </w:tcBorders>
            <w:vAlign w:val="center"/>
          </w:tcPr>
          <w:p w:rsidR="005F4BFD" w:rsidRPr="00D52316" w:rsidRDefault="005F4BFD" w:rsidP="00364BB6">
            <w:pPr>
              <w:jc w:val="center"/>
            </w:pPr>
            <w:r w:rsidRPr="00D52316">
              <w:t>Atzinuma sniedzēja uzturētais iebildums, ja tas atšķiras no atzinumā norādītā iebilduma pamatojuma</w:t>
            </w:r>
          </w:p>
        </w:tc>
        <w:tc>
          <w:tcPr>
            <w:tcW w:w="2394" w:type="dxa"/>
            <w:tcBorders>
              <w:top w:val="single" w:sz="4" w:space="0" w:color="auto"/>
              <w:left w:val="single" w:sz="4" w:space="0" w:color="auto"/>
              <w:bottom w:val="single" w:sz="4" w:space="0" w:color="auto"/>
            </w:tcBorders>
            <w:vAlign w:val="center"/>
          </w:tcPr>
          <w:p w:rsidR="005F4BFD" w:rsidRPr="00D52316" w:rsidRDefault="005F4BFD" w:rsidP="00364BB6">
            <w:pPr>
              <w:jc w:val="center"/>
            </w:pPr>
            <w:r w:rsidRPr="00D52316">
              <w:t>Projekta attiecīgā punkta (panta) galīgā redakcija</w:t>
            </w:r>
          </w:p>
        </w:tc>
      </w:tr>
      <w:tr w:rsidR="005F4BFD" w:rsidRPr="00D52316" w:rsidTr="006C7019">
        <w:tc>
          <w:tcPr>
            <w:tcW w:w="708" w:type="dxa"/>
            <w:tcBorders>
              <w:top w:val="single" w:sz="6" w:space="0" w:color="000000"/>
              <w:left w:val="single" w:sz="6" w:space="0" w:color="000000"/>
              <w:bottom w:val="single" w:sz="6" w:space="0" w:color="000000"/>
              <w:right w:val="single" w:sz="6" w:space="0" w:color="000000"/>
            </w:tcBorders>
          </w:tcPr>
          <w:p w:rsidR="005F4BFD" w:rsidRPr="00D52316" w:rsidRDefault="008A36C9" w:rsidP="008A36C9">
            <w:pPr>
              <w:pStyle w:val="naisc"/>
              <w:spacing w:before="0" w:after="0"/>
            </w:pPr>
            <w:r w:rsidRPr="00D52316">
              <w:t>1</w:t>
            </w:r>
          </w:p>
        </w:tc>
        <w:tc>
          <w:tcPr>
            <w:tcW w:w="3086" w:type="dxa"/>
            <w:tcBorders>
              <w:top w:val="single" w:sz="6" w:space="0" w:color="000000"/>
              <w:left w:val="single" w:sz="6" w:space="0" w:color="000000"/>
              <w:bottom w:val="single" w:sz="6" w:space="0" w:color="000000"/>
              <w:right w:val="single" w:sz="6" w:space="0" w:color="000000"/>
            </w:tcBorders>
          </w:tcPr>
          <w:p w:rsidR="005F4BFD" w:rsidRPr="00D52316" w:rsidRDefault="008A36C9" w:rsidP="008A36C9">
            <w:pPr>
              <w:pStyle w:val="naisc"/>
              <w:spacing w:before="0" w:after="0"/>
              <w:ind w:firstLine="720"/>
            </w:pPr>
            <w:r w:rsidRPr="00D52316">
              <w:t>2</w:t>
            </w:r>
          </w:p>
        </w:tc>
        <w:tc>
          <w:tcPr>
            <w:tcW w:w="3118" w:type="dxa"/>
            <w:tcBorders>
              <w:top w:val="single" w:sz="6" w:space="0" w:color="000000"/>
              <w:left w:val="single" w:sz="6" w:space="0" w:color="000000"/>
              <w:bottom w:val="single" w:sz="6" w:space="0" w:color="000000"/>
              <w:right w:val="single" w:sz="6" w:space="0" w:color="000000"/>
            </w:tcBorders>
          </w:tcPr>
          <w:p w:rsidR="005F4BFD" w:rsidRPr="00D52316" w:rsidRDefault="008A36C9" w:rsidP="008A36C9">
            <w:pPr>
              <w:pStyle w:val="naisc"/>
              <w:spacing w:before="0" w:after="0"/>
              <w:ind w:firstLine="720"/>
            </w:pPr>
            <w:r w:rsidRPr="00D52316">
              <w:t>3</w:t>
            </w:r>
          </w:p>
        </w:tc>
        <w:tc>
          <w:tcPr>
            <w:tcW w:w="2552" w:type="dxa"/>
            <w:tcBorders>
              <w:top w:val="single" w:sz="6" w:space="0" w:color="000000"/>
              <w:left w:val="single" w:sz="6" w:space="0" w:color="000000"/>
              <w:bottom w:val="single" w:sz="6" w:space="0" w:color="000000"/>
              <w:right w:val="single" w:sz="6" w:space="0" w:color="000000"/>
            </w:tcBorders>
          </w:tcPr>
          <w:p w:rsidR="005F4BFD" w:rsidRPr="00D52316" w:rsidRDefault="008A36C9" w:rsidP="008A36C9">
            <w:pPr>
              <w:pStyle w:val="naisc"/>
              <w:spacing w:before="0" w:after="0"/>
              <w:ind w:firstLine="720"/>
            </w:pPr>
            <w:r w:rsidRPr="00D52316">
              <w:t>4</w:t>
            </w:r>
          </w:p>
        </w:tc>
        <w:tc>
          <w:tcPr>
            <w:tcW w:w="2410" w:type="dxa"/>
            <w:tcBorders>
              <w:top w:val="single" w:sz="4" w:space="0" w:color="auto"/>
              <w:left w:val="single" w:sz="4" w:space="0" w:color="auto"/>
              <w:bottom w:val="single" w:sz="4" w:space="0" w:color="auto"/>
              <w:right w:val="single" w:sz="4" w:space="0" w:color="auto"/>
            </w:tcBorders>
          </w:tcPr>
          <w:p w:rsidR="005F4BFD" w:rsidRPr="00D52316" w:rsidRDefault="008A36C9" w:rsidP="008A36C9">
            <w:pPr>
              <w:jc w:val="center"/>
            </w:pPr>
            <w:r w:rsidRPr="00D52316">
              <w:t>5</w:t>
            </w:r>
          </w:p>
        </w:tc>
        <w:tc>
          <w:tcPr>
            <w:tcW w:w="2394" w:type="dxa"/>
            <w:tcBorders>
              <w:top w:val="single" w:sz="4" w:space="0" w:color="auto"/>
              <w:left w:val="single" w:sz="4" w:space="0" w:color="auto"/>
              <w:bottom w:val="single" w:sz="4" w:space="0" w:color="auto"/>
            </w:tcBorders>
          </w:tcPr>
          <w:p w:rsidR="005F4BFD" w:rsidRPr="00D52316" w:rsidRDefault="008A36C9" w:rsidP="008A36C9">
            <w:pPr>
              <w:jc w:val="center"/>
            </w:pPr>
            <w:r w:rsidRPr="00D52316">
              <w:t>6</w:t>
            </w:r>
          </w:p>
        </w:tc>
      </w:tr>
      <w:tr w:rsidR="008858FD" w:rsidRPr="00D52316" w:rsidTr="00B81003">
        <w:tc>
          <w:tcPr>
            <w:tcW w:w="708" w:type="dxa"/>
            <w:tcBorders>
              <w:left w:val="single" w:sz="6" w:space="0" w:color="000000"/>
              <w:bottom w:val="single" w:sz="4" w:space="0" w:color="auto"/>
              <w:right w:val="single" w:sz="6" w:space="0" w:color="000000"/>
            </w:tcBorders>
          </w:tcPr>
          <w:p w:rsidR="008858FD" w:rsidRPr="00D52316" w:rsidRDefault="008858FD" w:rsidP="008A36C9">
            <w:pPr>
              <w:pStyle w:val="naisc"/>
              <w:spacing w:before="0" w:after="0"/>
              <w:ind w:firstLine="720"/>
            </w:pPr>
          </w:p>
          <w:p w:rsidR="008858FD" w:rsidRPr="00D52316" w:rsidRDefault="008858FD" w:rsidP="008858FD"/>
        </w:tc>
        <w:tc>
          <w:tcPr>
            <w:tcW w:w="3086" w:type="dxa"/>
            <w:tcBorders>
              <w:left w:val="single" w:sz="6" w:space="0" w:color="000000"/>
              <w:bottom w:val="single" w:sz="4" w:space="0" w:color="auto"/>
              <w:right w:val="single" w:sz="6" w:space="0" w:color="000000"/>
            </w:tcBorders>
          </w:tcPr>
          <w:p w:rsidR="008858FD" w:rsidRPr="00D52316" w:rsidRDefault="008858FD" w:rsidP="008A36C9">
            <w:pPr>
              <w:pStyle w:val="naisc"/>
              <w:spacing w:before="0" w:after="0"/>
              <w:ind w:firstLine="720"/>
            </w:pPr>
          </w:p>
        </w:tc>
        <w:tc>
          <w:tcPr>
            <w:tcW w:w="3118" w:type="dxa"/>
            <w:tcBorders>
              <w:left w:val="single" w:sz="6" w:space="0" w:color="000000"/>
              <w:bottom w:val="single" w:sz="4" w:space="0" w:color="auto"/>
              <w:right w:val="single" w:sz="6" w:space="0" w:color="000000"/>
            </w:tcBorders>
          </w:tcPr>
          <w:p w:rsidR="008858FD" w:rsidRPr="00D52316" w:rsidRDefault="008858FD" w:rsidP="006C7019">
            <w:pPr>
              <w:pStyle w:val="naisc"/>
              <w:spacing w:before="0" w:after="0"/>
              <w:ind w:firstLine="720"/>
              <w:jc w:val="both"/>
            </w:pPr>
          </w:p>
        </w:tc>
        <w:tc>
          <w:tcPr>
            <w:tcW w:w="2552" w:type="dxa"/>
            <w:tcBorders>
              <w:left w:val="single" w:sz="6" w:space="0" w:color="000000"/>
              <w:bottom w:val="single" w:sz="4" w:space="0" w:color="auto"/>
              <w:right w:val="single" w:sz="6" w:space="0" w:color="000000"/>
            </w:tcBorders>
          </w:tcPr>
          <w:p w:rsidR="008858FD" w:rsidRPr="00D52316" w:rsidRDefault="008858FD" w:rsidP="007D11F0">
            <w:pPr>
              <w:pStyle w:val="naisc"/>
              <w:spacing w:before="0" w:after="0"/>
              <w:jc w:val="both"/>
            </w:pPr>
          </w:p>
        </w:tc>
        <w:tc>
          <w:tcPr>
            <w:tcW w:w="2410" w:type="dxa"/>
            <w:tcBorders>
              <w:top w:val="single" w:sz="4" w:space="0" w:color="auto"/>
              <w:left w:val="single" w:sz="4" w:space="0" w:color="auto"/>
              <w:bottom w:val="single" w:sz="4" w:space="0" w:color="auto"/>
              <w:right w:val="single" w:sz="6" w:space="0" w:color="000000"/>
            </w:tcBorders>
          </w:tcPr>
          <w:p w:rsidR="008858FD" w:rsidRPr="00D52316" w:rsidRDefault="008858FD" w:rsidP="008A36C9"/>
        </w:tc>
        <w:tc>
          <w:tcPr>
            <w:tcW w:w="2394" w:type="dxa"/>
            <w:tcBorders>
              <w:left w:val="single" w:sz="6" w:space="0" w:color="000000"/>
              <w:bottom w:val="single" w:sz="4" w:space="0" w:color="auto"/>
              <w:right w:val="single" w:sz="6" w:space="0" w:color="000000"/>
            </w:tcBorders>
          </w:tcPr>
          <w:p w:rsidR="008858FD" w:rsidRPr="00D52316" w:rsidRDefault="008858FD" w:rsidP="008A36C9"/>
        </w:tc>
      </w:tr>
    </w:tbl>
    <w:p w:rsidR="007B4C0F" w:rsidRPr="00D52316" w:rsidRDefault="007B4C0F" w:rsidP="007B4C0F">
      <w:pPr>
        <w:pStyle w:val="naisf"/>
        <w:spacing w:before="0" w:after="0"/>
        <w:ind w:firstLine="0"/>
      </w:pPr>
    </w:p>
    <w:p w:rsidR="005D67F7" w:rsidRPr="00D52316" w:rsidRDefault="005D67F7" w:rsidP="005D67F7">
      <w:pPr>
        <w:pStyle w:val="naisf"/>
        <w:spacing w:before="0" w:after="0"/>
        <w:ind w:firstLine="0"/>
        <w:rPr>
          <w:b/>
        </w:rPr>
      </w:pPr>
      <w:r w:rsidRPr="00D52316">
        <w:rPr>
          <w:b/>
        </w:rPr>
        <w:t>Informācija par starpministriju (starpinstitūciju) sanāksmi vai elektronisko saskaņošanu</w:t>
      </w:r>
    </w:p>
    <w:p w:rsidR="005D67F7" w:rsidRPr="00D52316" w:rsidRDefault="005D67F7" w:rsidP="005D67F7">
      <w:pPr>
        <w:pStyle w:val="naisf"/>
        <w:spacing w:before="0" w:after="0"/>
        <w:ind w:firstLine="0"/>
        <w:rPr>
          <w:b/>
        </w:rPr>
      </w:pPr>
    </w:p>
    <w:tbl>
      <w:tblPr>
        <w:tblW w:w="12582" w:type="dxa"/>
        <w:tblLook w:val="00A0" w:firstRow="1" w:lastRow="0" w:firstColumn="1" w:lastColumn="0" w:noHBand="0" w:noVBand="0"/>
      </w:tblPr>
      <w:tblGrid>
        <w:gridCol w:w="4786"/>
        <w:gridCol w:w="7796"/>
      </w:tblGrid>
      <w:tr w:rsidR="007B4C0F" w:rsidRPr="00D52316" w:rsidTr="003314A5">
        <w:tc>
          <w:tcPr>
            <w:tcW w:w="4786" w:type="dxa"/>
          </w:tcPr>
          <w:p w:rsidR="007B4C0F" w:rsidRPr="00D52316" w:rsidRDefault="005D67F7" w:rsidP="005D67F7">
            <w:pPr>
              <w:pStyle w:val="naisf"/>
              <w:spacing w:before="0" w:after="0"/>
              <w:ind w:firstLine="0"/>
            </w:pPr>
            <w:r w:rsidRPr="00D52316">
              <w:t>D</w:t>
            </w:r>
            <w:r w:rsidR="007B4C0F" w:rsidRPr="00D52316">
              <w:t>atums</w:t>
            </w:r>
          </w:p>
        </w:tc>
        <w:tc>
          <w:tcPr>
            <w:tcW w:w="7796" w:type="dxa"/>
            <w:tcBorders>
              <w:bottom w:val="single" w:sz="4" w:space="0" w:color="auto"/>
            </w:tcBorders>
          </w:tcPr>
          <w:p w:rsidR="006C5308" w:rsidRPr="00D52316" w:rsidRDefault="00C34777" w:rsidP="006C5308">
            <w:pPr>
              <w:pStyle w:val="NormalWeb"/>
              <w:spacing w:before="0" w:beforeAutospacing="0" w:after="0" w:afterAutospacing="0"/>
              <w:ind w:firstLine="720"/>
            </w:pPr>
            <w:r>
              <w:t>28</w:t>
            </w:r>
            <w:r w:rsidR="00C64A00">
              <w:t>.</w:t>
            </w:r>
            <w:r>
              <w:t>09</w:t>
            </w:r>
            <w:r w:rsidR="00A456C9" w:rsidRPr="001B5BE5">
              <w:t>.20</w:t>
            </w:r>
            <w:r w:rsidR="00C719D0">
              <w:t>2</w:t>
            </w:r>
            <w:r w:rsidR="00FC0160">
              <w:t>1</w:t>
            </w:r>
          </w:p>
          <w:p w:rsidR="00F35D88" w:rsidRDefault="00FC0160" w:rsidP="00F35D88">
            <w:pPr>
              <w:pStyle w:val="NormalWeb"/>
              <w:spacing w:before="0" w:beforeAutospacing="0" w:after="0" w:afterAutospacing="0"/>
              <w:ind w:firstLine="720"/>
            </w:pPr>
            <w:r w:rsidRPr="00FC0160">
              <w:t>J</w:t>
            </w:r>
            <w:r>
              <w:t>uta</w:t>
            </w:r>
            <w:r w:rsidRPr="00FC0160">
              <w:t xml:space="preserve"> Ķupe </w:t>
            </w:r>
            <w:r w:rsidR="00F35D88" w:rsidRPr="00D52316">
              <w:t>(</w:t>
            </w:r>
            <w:r w:rsidRPr="00FC0160">
              <w:t>67036937</w:t>
            </w:r>
            <w:r w:rsidR="00F35D88" w:rsidRPr="00D52316">
              <w:t xml:space="preserve">, </w:t>
            </w:r>
            <w:r w:rsidRPr="00FC0160">
              <w:t>Juta.Kupe@tm.gov.lv</w:t>
            </w:r>
            <w:r w:rsidR="00F35D88" w:rsidRPr="00D52316">
              <w:t>)</w:t>
            </w:r>
          </w:p>
          <w:p w:rsidR="001B5BE5" w:rsidRPr="00D52316" w:rsidRDefault="00FC0160" w:rsidP="00F35D88">
            <w:pPr>
              <w:pStyle w:val="NormalWeb"/>
              <w:spacing w:before="0" w:beforeAutospacing="0" w:after="0" w:afterAutospacing="0"/>
              <w:ind w:firstLine="720"/>
            </w:pPr>
            <w:r w:rsidRPr="00FC0160">
              <w:t>U</w:t>
            </w:r>
            <w:r>
              <w:t>ldis</w:t>
            </w:r>
            <w:r w:rsidRPr="00FC0160">
              <w:t xml:space="preserve"> Svilpe </w:t>
            </w:r>
            <w:r w:rsidR="001B5BE5">
              <w:t>(</w:t>
            </w:r>
            <w:r w:rsidRPr="00FC0160">
              <w:t>67038468</w:t>
            </w:r>
            <w:r w:rsidR="001B5BE5">
              <w:t>,</w:t>
            </w:r>
            <w:r w:rsidR="001B5BE5" w:rsidRPr="001B5BE5">
              <w:t xml:space="preserve"> </w:t>
            </w:r>
            <w:r w:rsidRPr="00FC0160">
              <w:t>Uldis.Svilpe@vzd.gov.lv</w:t>
            </w:r>
            <w:r w:rsidR="001B5BE5">
              <w:t>)</w:t>
            </w:r>
          </w:p>
          <w:p w:rsidR="00C64A00" w:rsidRPr="00D52316" w:rsidRDefault="00FC0160" w:rsidP="00FC0160">
            <w:pPr>
              <w:pStyle w:val="NormalWeb"/>
              <w:spacing w:before="0" w:beforeAutospacing="0" w:after="0" w:afterAutospacing="0"/>
              <w:ind w:firstLine="720"/>
            </w:pPr>
            <w:r w:rsidRPr="00FC0160">
              <w:t>L</w:t>
            </w:r>
            <w:r>
              <w:t>inda</w:t>
            </w:r>
            <w:r w:rsidRPr="00FC0160">
              <w:t xml:space="preserve"> Krūze </w:t>
            </w:r>
            <w:r w:rsidR="00C719D0">
              <w:t>(</w:t>
            </w:r>
            <w:r w:rsidRPr="00FC0160">
              <w:t>67038695</w:t>
            </w:r>
            <w:r w:rsidR="00C719D0">
              <w:t>,</w:t>
            </w:r>
            <w:r w:rsidR="00C719D0" w:rsidRPr="001B5BE5">
              <w:t xml:space="preserve"> </w:t>
            </w:r>
            <w:r w:rsidRPr="00FC0160">
              <w:t>Linda.Kruze@vzd.gov.lv</w:t>
            </w:r>
            <w:r w:rsidR="00C719D0">
              <w:t>)</w:t>
            </w:r>
          </w:p>
        </w:tc>
      </w:tr>
    </w:tbl>
    <w:p w:rsidR="008A36C9" w:rsidRPr="00D52316" w:rsidRDefault="008A36C9">
      <w:r w:rsidRPr="00D52316">
        <w:br w:type="page"/>
      </w:r>
    </w:p>
    <w:tbl>
      <w:tblPr>
        <w:tblW w:w="12582" w:type="dxa"/>
        <w:tblLook w:val="00A0" w:firstRow="1" w:lastRow="0" w:firstColumn="1" w:lastColumn="0" w:noHBand="0" w:noVBand="0"/>
      </w:tblPr>
      <w:tblGrid>
        <w:gridCol w:w="6548"/>
        <w:gridCol w:w="6034"/>
      </w:tblGrid>
      <w:tr w:rsidR="00E83C33" w:rsidRPr="00D52316" w:rsidTr="000528A0">
        <w:trPr>
          <w:trHeight w:val="285"/>
        </w:trPr>
        <w:tc>
          <w:tcPr>
            <w:tcW w:w="6548" w:type="dxa"/>
          </w:tcPr>
          <w:p w:rsidR="00E83C33" w:rsidRPr="00D52316" w:rsidRDefault="00E83C33" w:rsidP="000D0AED">
            <w:pPr>
              <w:pStyle w:val="naiskr"/>
              <w:spacing w:before="0" w:after="0"/>
            </w:pPr>
            <w:r w:rsidRPr="00D52316">
              <w:t>Saskaņošanas dalībnieki izskatīja šādu ministriju (citu institūciju) iebildumus</w:t>
            </w:r>
          </w:p>
        </w:tc>
        <w:tc>
          <w:tcPr>
            <w:tcW w:w="6034" w:type="dxa"/>
          </w:tcPr>
          <w:p w:rsidR="00E83C33" w:rsidRPr="00D52316" w:rsidRDefault="00E83C33" w:rsidP="00FD7452">
            <w:pPr>
              <w:pStyle w:val="naiskr"/>
              <w:spacing w:before="0" w:after="0"/>
            </w:pPr>
            <w:r w:rsidRPr="00D52316">
              <w:t>Tieslietu ministrijas</w:t>
            </w:r>
          </w:p>
          <w:p w:rsidR="00E83C33" w:rsidRPr="00D52316" w:rsidRDefault="00E83C33" w:rsidP="00F70051">
            <w:pPr>
              <w:pStyle w:val="naiskr"/>
              <w:spacing w:before="0" w:after="0"/>
              <w:ind w:firstLine="12"/>
            </w:pPr>
          </w:p>
        </w:tc>
      </w:tr>
      <w:tr w:rsidR="007B4C0F" w:rsidRPr="00D52316" w:rsidTr="00F70051">
        <w:tc>
          <w:tcPr>
            <w:tcW w:w="6548" w:type="dxa"/>
          </w:tcPr>
          <w:p w:rsidR="001A3607" w:rsidRPr="00D52316" w:rsidRDefault="001A3607" w:rsidP="0036160E">
            <w:pPr>
              <w:pStyle w:val="naiskr"/>
              <w:spacing w:before="0" w:after="0"/>
            </w:pPr>
          </w:p>
          <w:p w:rsidR="007B4C0F" w:rsidRPr="00D52316" w:rsidRDefault="007B4C0F" w:rsidP="0036160E">
            <w:pPr>
              <w:pStyle w:val="naiskr"/>
              <w:spacing w:before="0" w:after="0"/>
            </w:pPr>
            <w:r w:rsidRPr="00D52316">
              <w:t>Ministrijas (citas institūcijas), kuras nav ieradušās uz sanāksmi vai kuras nav atbildējušas uz uzaicinājumu piedalīties elektroniskajā saskaņošanā</w:t>
            </w:r>
          </w:p>
        </w:tc>
        <w:tc>
          <w:tcPr>
            <w:tcW w:w="6034" w:type="dxa"/>
          </w:tcPr>
          <w:p w:rsidR="007B4C0F" w:rsidRPr="00D52316" w:rsidRDefault="007B4C0F" w:rsidP="0036160E">
            <w:pPr>
              <w:pStyle w:val="naiskr"/>
              <w:spacing w:before="0" w:after="0"/>
              <w:ind w:firstLine="720"/>
            </w:pPr>
          </w:p>
        </w:tc>
      </w:tr>
      <w:tr w:rsidR="007B4C0F" w:rsidRPr="00D52316" w:rsidTr="00F70051">
        <w:tc>
          <w:tcPr>
            <w:tcW w:w="6548" w:type="dxa"/>
          </w:tcPr>
          <w:p w:rsidR="007B4C0F" w:rsidRPr="00D52316" w:rsidRDefault="007B4C0F" w:rsidP="0036160E">
            <w:pPr>
              <w:pStyle w:val="naiskr"/>
              <w:spacing w:before="0" w:after="0"/>
              <w:ind w:firstLine="720"/>
            </w:pPr>
            <w:r w:rsidRPr="00D52316">
              <w:t>  </w:t>
            </w:r>
          </w:p>
        </w:tc>
        <w:tc>
          <w:tcPr>
            <w:tcW w:w="6034" w:type="dxa"/>
            <w:tcBorders>
              <w:top w:val="single" w:sz="6" w:space="0" w:color="000000"/>
              <w:bottom w:val="single" w:sz="6" w:space="0" w:color="000000"/>
            </w:tcBorders>
          </w:tcPr>
          <w:p w:rsidR="007B4C0F" w:rsidRPr="00D52316" w:rsidRDefault="007B4C0F" w:rsidP="0036160E">
            <w:pPr>
              <w:pStyle w:val="naiskr"/>
              <w:spacing w:before="0" w:after="0"/>
              <w:ind w:firstLine="720"/>
            </w:pPr>
          </w:p>
        </w:tc>
      </w:tr>
    </w:tbl>
    <w:p w:rsidR="00683081" w:rsidRPr="00D52316" w:rsidRDefault="00683081" w:rsidP="00683081">
      <w:pPr>
        <w:pStyle w:val="naisf"/>
        <w:spacing w:before="0" w:after="0"/>
        <w:ind w:firstLine="720"/>
      </w:pPr>
    </w:p>
    <w:p w:rsidR="007B4C0F" w:rsidRPr="00D52316" w:rsidRDefault="007B4C0F" w:rsidP="00184479">
      <w:pPr>
        <w:pStyle w:val="naisf"/>
        <w:spacing w:before="0" w:after="0"/>
        <w:ind w:firstLine="0"/>
        <w:jc w:val="center"/>
        <w:rPr>
          <w:b/>
        </w:rPr>
      </w:pPr>
      <w:r w:rsidRPr="00D52316">
        <w:rPr>
          <w:b/>
        </w:rPr>
        <w:t>II. </w:t>
      </w:r>
      <w:r w:rsidR="00134188" w:rsidRPr="00D52316">
        <w:rPr>
          <w:b/>
        </w:rPr>
        <w:t>Jautājumi, par kuriem saskaņošanā vienošan</w:t>
      </w:r>
      <w:r w:rsidR="00144622" w:rsidRPr="00D52316">
        <w:rPr>
          <w:b/>
        </w:rPr>
        <w:t>ā</w:t>
      </w:r>
      <w:r w:rsidR="00134188" w:rsidRPr="00D52316">
        <w:rPr>
          <w:b/>
        </w:rPr>
        <w:t>s ir panākta</w:t>
      </w:r>
    </w:p>
    <w:p w:rsidR="007B4C0F" w:rsidRPr="00D52316" w:rsidRDefault="007B4C0F" w:rsidP="00DB7395">
      <w:pPr>
        <w:pStyle w:val="naisf"/>
        <w:spacing w:before="0" w:after="0"/>
        <w:ind w:firstLine="720"/>
      </w:pPr>
    </w:p>
    <w:tbl>
      <w:tblPr>
        <w:tblW w:w="141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34"/>
        <w:gridCol w:w="2574"/>
        <w:gridCol w:w="828"/>
        <w:gridCol w:w="3543"/>
        <w:gridCol w:w="1808"/>
        <w:gridCol w:w="1311"/>
        <w:gridCol w:w="3544"/>
      </w:tblGrid>
      <w:tr w:rsidR="00134188" w:rsidRPr="00D52316" w:rsidTr="007D4319">
        <w:tc>
          <w:tcPr>
            <w:tcW w:w="534" w:type="dxa"/>
            <w:tcBorders>
              <w:top w:val="single" w:sz="6" w:space="0" w:color="000000"/>
              <w:left w:val="single" w:sz="6" w:space="0" w:color="000000"/>
              <w:bottom w:val="single" w:sz="6" w:space="0" w:color="000000"/>
              <w:right w:val="single" w:sz="6" w:space="0" w:color="000000"/>
            </w:tcBorders>
            <w:vAlign w:val="center"/>
          </w:tcPr>
          <w:p w:rsidR="00134188" w:rsidRPr="00D52316" w:rsidRDefault="00134188" w:rsidP="009623BC">
            <w:pPr>
              <w:pStyle w:val="naisc"/>
              <w:spacing w:before="0" w:after="0"/>
            </w:pPr>
            <w:r w:rsidRPr="00D52316">
              <w:t>Nr. p.k.</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rsidR="00134188" w:rsidRPr="00D52316" w:rsidRDefault="00134188" w:rsidP="009623BC">
            <w:pPr>
              <w:pStyle w:val="naisc"/>
              <w:spacing w:before="0" w:after="0"/>
              <w:ind w:firstLine="12"/>
            </w:pPr>
            <w:r w:rsidRPr="00D52316">
              <w:t>Saskaņošanai nosūtītā projekta redakcija (konkrēta punkta (panta) redakcija)</w:t>
            </w:r>
          </w:p>
        </w:tc>
        <w:tc>
          <w:tcPr>
            <w:tcW w:w="3543" w:type="dxa"/>
            <w:tcBorders>
              <w:top w:val="single" w:sz="6" w:space="0" w:color="000000"/>
              <w:left w:val="single" w:sz="6" w:space="0" w:color="000000"/>
              <w:bottom w:val="single" w:sz="6" w:space="0" w:color="000000"/>
              <w:right w:val="single" w:sz="6" w:space="0" w:color="000000"/>
            </w:tcBorders>
            <w:vAlign w:val="center"/>
          </w:tcPr>
          <w:p w:rsidR="00134188" w:rsidRPr="00D52316" w:rsidRDefault="00134188" w:rsidP="009623BC">
            <w:pPr>
              <w:pStyle w:val="naisc"/>
              <w:spacing w:before="0" w:after="0"/>
              <w:ind w:right="3"/>
            </w:pPr>
            <w:r w:rsidRPr="00D52316">
              <w:t>Atzinumā norādītais ministrijas (citas institūcijas) iebildums, kā arī saskaņošanā papildus izteiktais iebildums par projekta konkrēto punktu (pantu)</w:t>
            </w:r>
          </w:p>
        </w:tc>
        <w:tc>
          <w:tcPr>
            <w:tcW w:w="3119" w:type="dxa"/>
            <w:gridSpan w:val="2"/>
            <w:tcBorders>
              <w:top w:val="single" w:sz="6" w:space="0" w:color="000000"/>
              <w:left w:val="single" w:sz="6" w:space="0" w:color="000000"/>
              <w:bottom w:val="single" w:sz="6" w:space="0" w:color="000000"/>
              <w:right w:val="single" w:sz="6" w:space="0" w:color="000000"/>
            </w:tcBorders>
            <w:vAlign w:val="center"/>
          </w:tcPr>
          <w:p w:rsidR="00134188" w:rsidRPr="00D52316" w:rsidRDefault="00134188" w:rsidP="009623BC">
            <w:pPr>
              <w:pStyle w:val="naisc"/>
              <w:spacing w:before="0" w:after="0"/>
              <w:ind w:firstLine="21"/>
            </w:pPr>
            <w:r w:rsidRPr="00D52316">
              <w:t>Atbildīgās ministrijas norāde</w:t>
            </w:r>
            <w:r w:rsidR="006C1C48" w:rsidRPr="00D52316">
              <w:t xml:space="preserve"> par to, ka </w:t>
            </w:r>
            <w:r w:rsidRPr="00D52316">
              <w:t>iebildums ir ņemts vērā</w:t>
            </w:r>
            <w:r w:rsidR="006455E7" w:rsidRPr="00D52316">
              <w:t>,</w:t>
            </w:r>
            <w:r w:rsidRPr="00D52316">
              <w:t xml:space="preserve"> vai </w:t>
            </w:r>
            <w:r w:rsidR="006C1C48" w:rsidRPr="00D52316">
              <w:t xml:space="preserve">informācija par saskaņošanā </w:t>
            </w:r>
            <w:r w:rsidR="00022B0F" w:rsidRPr="00D52316">
              <w:t>panākto alternatīvo risinājumu</w:t>
            </w:r>
          </w:p>
        </w:tc>
        <w:tc>
          <w:tcPr>
            <w:tcW w:w="3544" w:type="dxa"/>
            <w:tcBorders>
              <w:top w:val="single" w:sz="4" w:space="0" w:color="auto"/>
              <w:left w:val="single" w:sz="4" w:space="0" w:color="auto"/>
              <w:bottom w:val="single" w:sz="4" w:space="0" w:color="auto"/>
            </w:tcBorders>
            <w:vAlign w:val="center"/>
          </w:tcPr>
          <w:p w:rsidR="00134188" w:rsidRPr="00D52316" w:rsidRDefault="00134188" w:rsidP="009623BC">
            <w:pPr>
              <w:jc w:val="center"/>
            </w:pPr>
            <w:r w:rsidRPr="00D52316">
              <w:t>Projekta attiecīgā punkta (panta) galīgā redakcija</w:t>
            </w:r>
          </w:p>
        </w:tc>
      </w:tr>
      <w:tr w:rsidR="00134188" w:rsidRPr="00D52316" w:rsidTr="007D4319">
        <w:tc>
          <w:tcPr>
            <w:tcW w:w="534" w:type="dxa"/>
            <w:tcBorders>
              <w:top w:val="single" w:sz="6" w:space="0" w:color="000000"/>
              <w:left w:val="single" w:sz="6" w:space="0" w:color="000000"/>
              <w:bottom w:val="single" w:sz="6" w:space="0" w:color="000000"/>
              <w:right w:val="single" w:sz="6" w:space="0" w:color="000000"/>
            </w:tcBorders>
          </w:tcPr>
          <w:p w:rsidR="00134188" w:rsidRPr="00D52316" w:rsidRDefault="003B71E0" w:rsidP="003B71E0">
            <w:pPr>
              <w:pStyle w:val="naisc"/>
              <w:spacing w:before="0" w:after="0"/>
            </w:pPr>
            <w:r w:rsidRPr="00D52316">
              <w:t>1</w:t>
            </w:r>
          </w:p>
        </w:tc>
        <w:tc>
          <w:tcPr>
            <w:tcW w:w="3402" w:type="dxa"/>
            <w:gridSpan w:val="2"/>
            <w:tcBorders>
              <w:top w:val="single" w:sz="6" w:space="0" w:color="000000"/>
              <w:left w:val="single" w:sz="6" w:space="0" w:color="000000"/>
              <w:bottom w:val="single" w:sz="6" w:space="0" w:color="000000"/>
              <w:right w:val="single" w:sz="6" w:space="0" w:color="000000"/>
            </w:tcBorders>
          </w:tcPr>
          <w:p w:rsidR="00134188" w:rsidRPr="00D52316" w:rsidRDefault="00F34AAB" w:rsidP="003B71E0">
            <w:pPr>
              <w:pStyle w:val="naisc"/>
              <w:spacing w:before="0" w:after="0"/>
              <w:ind w:firstLine="720"/>
            </w:pPr>
            <w:r w:rsidRPr="00D52316">
              <w:t>2</w:t>
            </w:r>
          </w:p>
        </w:tc>
        <w:tc>
          <w:tcPr>
            <w:tcW w:w="3543" w:type="dxa"/>
            <w:tcBorders>
              <w:top w:val="single" w:sz="6" w:space="0" w:color="000000"/>
              <w:left w:val="single" w:sz="6" w:space="0" w:color="000000"/>
              <w:bottom w:val="single" w:sz="6" w:space="0" w:color="000000"/>
              <w:right w:val="single" w:sz="6" w:space="0" w:color="000000"/>
            </w:tcBorders>
          </w:tcPr>
          <w:p w:rsidR="00134188" w:rsidRPr="00D52316" w:rsidRDefault="003B71E0" w:rsidP="003B71E0">
            <w:pPr>
              <w:pStyle w:val="naisc"/>
              <w:spacing w:before="0" w:after="0"/>
              <w:ind w:firstLine="720"/>
            </w:pPr>
            <w:r w:rsidRPr="00D52316">
              <w:t>3</w:t>
            </w:r>
          </w:p>
        </w:tc>
        <w:tc>
          <w:tcPr>
            <w:tcW w:w="3119" w:type="dxa"/>
            <w:gridSpan w:val="2"/>
            <w:tcBorders>
              <w:top w:val="single" w:sz="6" w:space="0" w:color="000000"/>
              <w:left w:val="single" w:sz="6" w:space="0" w:color="000000"/>
              <w:bottom w:val="single" w:sz="6" w:space="0" w:color="000000"/>
              <w:right w:val="single" w:sz="6" w:space="0" w:color="000000"/>
            </w:tcBorders>
          </w:tcPr>
          <w:p w:rsidR="00134188" w:rsidRPr="00D52316" w:rsidRDefault="003B71E0" w:rsidP="003B71E0">
            <w:pPr>
              <w:pStyle w:val="naisc"/>
              <w:spacing w:before="0" w:after="0"/>
              <w:ind w:firstLine="720"/>
            </w:pPr>
            <w:r w:rsidRPr="00D52316">
              <w:t>4</w:t>
            </w:r>
          </w:p>
        </w:tc>
        <w:tc>
          <w:tcPr>
            <w:tcW w:w="3544" w:type="dxa"/>
            <w:tcBorders>
              <w:top w:val="single" w:sz="4" w:space="0" w:color="auto"/>
              <w:left w:val="single" w:sz="4" w:space="0" w:color="auto"/>
              <w:bottom w:val="single" w:sz="4" w:space="0" w:color="auto"/>
            </w:tcBorders>
          </w:tcPr>
          <w:p w:rsidR="00134188" w:rsidRPr="00D52316" w:rsidRDefault="003B71E0" w:rsidP="003B71E0">
            <w:pPr>
              <w:jc w:val="center"/>
            </w:pPr>
            <w:r w:rsidRPr="00D52316">
              <w:t>5</w:t>
            </w:r>
          </w:p>
        </w:tc>
      </w:tr>
      <w:tr w:rsidR="00B761B4" w:rsidRPr="00D52316" w:rsidTr="00A30B14">
        <w:tc>
          <w:tcPr>
            <w:tcW w:w="534" w:type="dxa"/>
            <w:tcBorders>
              <w:top w:val="single" w:sz="6" w:space="0" w:color="000000"/>
              <w:left w:val="single" w:sz="6" w:space="0" w:color="000000"/>
              <w:bottom w:val="single" w:sz="6" w:space="0" w:color="000000"/>
              <w:right w:val="single" w:sz="6" w:space="0" w:color="000000"/>
            </w:tcBorders>
          </w:tcPr>
          <w:p w:rsidR="00B761B4" w:rsidRPr="00D52316" w:rsidRDefault="00B761B4" w:rsidP="003B71E0">
            <w:pPr>
              <w:pStyle w:val="naisc"/>
              <w:spacing w:before="0" w:after="0"/>
            </w:pPr>
          </w:p>
        </w:tc>
        <w:tc>
          <w:tcPr>
            <w:tcW w:w="13608" w:type="dxa"/>
            <w:gridSpan w:val="6"/>
            <w:tcBorders>
              <w:top w:val="single" w:sz="6" w:space="0" w:color="000000"/>
              <w:left w:val="single" w:sz="6" w:space="0" w:color="000000"/>
              <w:bottom w:val="single" w:sz="6" w:space="0" w:color="000000"/>
            </w:tcBorders>
          </w:tcPr>
          <w:p w:rsidR="00B761B4" w:rsidRPr="00D52316" w:rsidRDefault="00B761B4" w:rsidP="00B761B4">
            <w:pPr>
              <w:pStyle w:val="ListParagraph"/>
              <w:widowControl w:val="0"/>
              <w:tabs>
                <w:tab w:val="left" w:pos="709"/>
                <w:tab w:val="left" w:pos="851"/>
                <w:tab w:val="left" w:pos="993"/>
              </w:tabs>
              <w:spacing w:after="0" w:line="240" w:lineRule="auto"/>
              <w:ind w:left="0"/>
              <w:jc w:val="center"/>
              <w:rPr>
                <w:rFonts w:ascii="Times New Roman" w:hAnsi="Times New Roman"/>
                <w:sz w:val="24"/>
                <w:szCs w:val="24"/>
              </w:rPr>
            </w:pPr>
            <w:r w:rsidRPr="00D52316">
              <w:rPr>
                <w:rFonts w:ascii="Times New Roman" w:hAnsi="Times New Roman"/>
                <w:b/>
                <w:bCs/>
                <w:sz w:val="24"/>
                <w:szCs w:val="24"/>
              </w:rPr>
              <w:t>Tieslietu ministrija</w:t>
            </w:r>
          </w:p>
        </w:tc>
      </w:tr>
      <w:tr w:rsidR="00134188" w:rsidRPr="00D52316" w:rsidTr="007D4319">
        <w:tc>
          <w:tcPr>
            <w:tcW w:w="534" w:type="dxa"/>
            <w:tcBorders>
              <w:left w:val="single" w:sz="6" w:space="0" w:color="000000"/>
              <w:bottom w:val="single" w:sz="4" w:space="0" w:color="auto"/>
              <w:right w:val="single" w:sz="6" w:space="0" w:color="000000"/>
            </w:tcBorders>
          </w:tcPr>
          <w:p w:rsidR="00F70051" w:rsidRPr="00D52316" w:rsidRDefault="00F70051" w:rsidP="00DB7395">
            <w:pPr>
              <w:pStyle w:val="naisc"/>
              <w:spacing w:before="0" w:after="0"/>
              <w:ind w:firstLine="720"/>
            </w:pPr>
          </w:p>
          <w:p w:rsidR="00134188" w:rsidRPr="00D52316" w:rsidRDefault="00F70051" w:rsidP="00F70051">
            <w:r w:rsidRPr="00D52316">
              <w:t>1.</w:t>
            </w:r>
          </w:p>
        </w:tc>
        <w:tc>
          <w:tcPr>
            <w:tcW w:w="3402" w:type="dxa"/>
            <w:gridSpan w:val="2"/>
            <w:tcBorders>
              <w:left w:val="single" w:sz="6" w:space="0" w:color="000000"/>
              <w:bottom w:val="single" w:sz="4" w:space="0" w:color="auto"/>
              <w:right w:val="single" w:sz="6" w:space="0" w:color="000000"/>
            </w:tcBorders>
          </w:tcPr>
          <w:p w:rsidR="00134188" w:rsidRPr="00D52316" w:rsidRDefault="005D6E1D" w:rsidP="00C719D0">
            <w:pPr>
              <w:tabs>
                <w:tab w:val="left" w:pos="709"/>
                <w:tab w:val="left" w:pos="993"/>
              </w:tabs>
              <w:jc w:val="both"/>
              <w:rPr>
                <w:bCs/>
              </w:rPr>
            </w:pPr>
            <w:r w:rsidRPr="005D6E1D">
              <w:rPr>
                <w:bCs/>
              </w:rPr>
              <w:t xml:space="preserve">23.2. šo noteikumu 5.2. un 5.3. apakšpunktā minēto </w:t>
            </w:r>
            <w:r w:rsidRPr="00D035BB">
              <w:rPr>
                <w:bCs/>
              </w:rPr>
              <w:t>veterinārmedicīniskās prakses iestādi pārbauda</w:t>
            </w:r>
            <w:r w:rsidRPr="005D6E1D">
              <w:rPr>
                <w:bCs/>
              </w:rPr>
              <w:t>, ja būves vai telpu grupas lietošanas veids, kas reģistrēts Nekustamā īpašuma valsts kadastra informācijas sistēmā, atbilst veicamajai darbībai. Dienests pirmsreģistrācijas vai pārreģistrācijas pārbaudi veic 13 darbdienu laikā pēc šo noteikumu 22. un 22.1 punktā minēto dokumentu saņemšanas.</w:t>
            </w:r>
          </w:p>
        </w:tc>
        <w:tc>
          <w:tcPr>
            <w:tcW w:w="3543" w:type="dxa"/>
            <w:tcBorders>
              <w:left w:val="single" w:sz="6" w:space="0" w:color="000000"/>
              <w:bottom w:val="single" w:sz="4" w:space="0" w:color="auto"/>
              <w:right w:val="single" w:sz="6" w:space="0" w:color="000000"/>
            </w:tcBorders>
          </w:tcPr>
          <w:p w:rsidR="005D6E1D" w:rsidRPr="005D6E1D" w:rsidRDefault="005D6E1D" w:rsidP="005D6E1D">
            <w:pPr>
              <w:pStyle w:val="naisc"/>
              <w:jc w:val="both"/>
              <w:rPr>
                <w:bCs/>
              </w:rPr>
            </w:pPr>
            <w:r>
              <w:rPr>
                <w:bCs/>
              </w:rPr>
              <w:t xml:space="preserve">1. </w:t>
            </w:r>
            <w:r w:rsidRPr="005D6E1D">
              <w:rPr>
                <w:bCs/>
              </w:rPr>
              <w:t>Lūdzam precizēt projekta 3.</w:t>
            </w:r>
            <w:r>
              <w:rPr>
                <w:bCs/>
              </w:rPr>
              <w:t> </w:t>
            </w:r>
            <w:r w:rsidRPr="005D6E1D">
              <w:rPr>
                <w:bCs/>
              </w:rPr>
              <w:t>punktā izteikto Ministru kabineta 2013.</w:t>
            </w:r>
            <w:r>
              <w:rPr>
                <w:bCs/>
              </w:rPr>
              <w:t> </w:t>
            </w:r>
            <w:r w:rsidRPr="005D6E1D">
              <w:rPr>
                <w:bCs/>
              </w:rPr>
              <w:t>gada 10.</w:t>
            </w:r>
            <w:r>
              <w:rPr>
                <w:bCs/>
              </w:rPr>
              <w:t> </w:t>
            </w:r>
            <w:r w:rsidRPr="005D6E1D">
              <w:rPr>
                <w:bCs/>
              </w:rPr>
              <w:t xml:space="preserve">septembra noteikumu Nr. 768 "Prasības veterinārmedicīniskās prakses iestādēm un veterinārmedicīniskā pakalpojuma sniedzējiem, to reģistrācijas un reģistrācijas anulēšanas kārtība" (turpmāk – noteikumi) 23.2. apakšpunktu, jo tas ir neskaidrs, proti, nav saprotams, kurā brīdi Pārtikas un veterinārais dienests pārliecinās par lietošanas veida </w:t>
            </w:r>
            <w:r w:rsidRPr="005D6E1D">
              <w:rPr>
                <w:bCs/>
              </w:rPr>
              <w:lastRenderedPageBreak/>
              <w:t>atbilstību. No projektā ietvertās noteikumu 23.2.</w:t>
            </w:r>
            <w:r>
              <w:rPr>
                <w:bCs/>
              </w:rPr>
              <w:t> </w:t>
            </w:r>
            <w:r w:rsidRPr="005D6E1D">
              <w:rPr>
                <w:bCs/>
              </w:rPr>
              <w:t>apakšpunkta redakcijas var rasties nepareizs priekšstats, ka tās noteikumu 5.2. un 5.3.</w:t>
            </w:r>
            <w:r>
              <w:rPr>
                <w:bCs/>
              </w:rPr>
              <w:t> </w:t>
            </w:r>
            <w:r w:rsidRPr="005D6E1D">
              <w:rPr>
                <w:bCs/>
              </w:rPr>
              <w:t>apakšpunktā minētās veterinārmedicīniskās prakses iestādes, kuru būves vai telpu grupas lietošanas veids, kas reģistrēts Nekustamā īpašuma valsts kadastra informācijas sistēmā, neatbilst veicamajai darbībai, nav jāpārbauda.</w:t>
            </w:r>
          </w:p>
          <w:p w:rsidR="007D11F0" w:rsidRPr="00D52316" w:rsidRDefault="005D6E1D" w:rsidP="005D6E1D">
            <w:pPr>
              <w:pStyle w:val="naisc"/>
              <w:spacing w:before="0" w:after="0"/>
              <w:jc w:val="both"/>
              <w:rPr>
                <w:bCs/>
              </w:rPr>
            </w:pPr>
            <w:r w:rsidRPr="005D6E1D">
              <w:rPr>
                <w:bCs/>
              </w:rPr>
              <w:t>Papildus lūdzam izvērtēt iespēju noteikumos paredzēt pienākumu šo noteikumu 5.2. un 5.3.</w:t>
            </w:r>
            <w:r>
              <w:rPr>
                <w:bCs/>
              </w:rPr>
              <w:t> </w:t>
            </w:r>
            <w:r w:rsidRPr="005D6E1D">
              <w:rPr>
                <w:bCs/>
              </w:rPr>
              <w:t>apakšpunktā minētajām veterinārmedicīniskās prakses iestādēm apliecināt būves vai telpu grupas lietošanas veida, kas reģistrēts Nekustamā īpašuma valsts kadastra informācijas sistēmā, atbilstību veicamajai darbībai, piemēram, ietverot to noteikumu 2. pielikumā.</w:t>
            </w:r>
          </w:p>
        </w:tc>
        <w:tc>
          <w:tcPr>
            <w:tcW w:w="3119" w:type="dxa"/>
            <w:gridSpan w:val="2"/>
            <w:tcBorders>
              <w:left w:val="single" w:sz="6" w:space="0" w:color="000000"/>
              <w:bottom w:val="single" w:sz="4" w:space="0" w:color="auto"/>
              <w:right w:val="single" w:sz="6" w:space="0" w:color="000000"/>
            </w:tcBorders>
          </w:tcPr>
          <w:p w:rsidR="00D625EB" w:rsidRPr="00D52316" w:rsidRDefault="00D035BB" w:rsidP="00D035BB">
            <w:pPr>
              <w:pStyle w:val="naisc"/>
              <w:spacing w:before="0" w:after="0"/>
            </w:pPr>
            <w:r>
              <w:lastRenderedPageBreak/>
              <w:t>Ņemts vēra.</w:t>
            </w:r>
          </w:p>
        </w:tc>
        <w:tc>
          <w:tcPr>
            <w:tcW w:w="3544" w:type="dxa"/>
            <w:tcBorders>
              <w:top w:val="single" w:sz="4" w:space="0" w:color="auto"/>
              <w:left w:val="single" w:sz="4" w:space="0" w:color="auto"/>
              <w:bottom w:val="single" w:sz="4" w:space="0" w:color="auto"/>
            </w:tcBorders>
          </w:tcPr>
          <w:p w:rsidR="00AC303F" w:rsidRPr="00D52316" w:rsidRDefault="00D035BB" w:rsidP="00CF5C5E">
            <w:pPr>
              <w:jc w:val="both"/>
            </w:pPr>
            <w:r w:rsidRPr="005D6E1D">
              <w:rPr>
                <w:bCs/>
              </w:rPr>
              <w:t>23.2. šo noteikumu 5.2. un 5.3. apakšpunktā minēt</w:t>
            </w:r>
            <w:r>
              <w:rPr>
                <w:bCs/>
              </w:rPr>
              <w:t>ajā</w:t>
            </w:r>
            <w:r w:rsidRPr="005D6E1D">
              <w:rPr>
                <w:bCs/>
              </w:rPr>
              <w:t xml:space="preserve"> veterinārmedicīniskās prakses </w:t>
            </w:r>
            <w:r w:rsidRPr="00D035BB">
              <w:rPr>
                <w:bCs/>
              </w:rPr>
              <w:t>iestādē veic pirmsreģistrācijas vai pārreģistrācijas pārbaudi</w:t>
            </w:r>
            <w:r w:rsidRPr="005D6E1D">
              <w:rPr>
                <w:bCs/>
              </w:rPr>
              <w:t xml:space="preserve">, ja būves vai telpu grupas lietošanas veids, kas reģistrēts Nekustamā īpašuma valsts kadastra informācijas sistēmā, atbilst veicamajai darbībai. Dienests pirmsreģistrācijas vai pārreģistrācijas pārbaudi veic 13 darbdienu laikā pēc šo noteikumu 22. un 22.1 punktā minēto </w:t>
            </w:r>
            <w:r w:rsidRPr="005D6E1D">
              <w:rPr>
                <w:bCs/>
              </w:rPr>
              <w:lastRenderedPageBreak/>
              <w:t>dokumentu saņemšanas.</w:t>
            </w:r>
          </w:p>
        </w:tc>
      </w:tr>
      <w:tr w:rsidR="00FD7452" w:rsidRPr="00D52316" w:rsidTr="007D11F0">
        <w:tc>
          <w:tcPr>
            <w:tcW w:w="534" w:type="dxa"/>
            <w:tcBorders>
              <w:left w:val="single" w:sz="6" w:space="0" w:color="000000"/>
              <w:bottom w:val="single" w:sz="4" w:space="0" w:color="auto"/>
              <w:right w:val="single" w:sz="6" w:space="0" w:color="000000"/>
            </w:tcBorders>
          </w:tcPr>
          <w:p w:rsidR="00FD7452" w:rsidRPr="00D52316" w:rsidRDefault="00FD7452" w:rsidP="00DB7395">
            <w:pPr>
              <w:pStyle w:val="naisc"/>
              <w:spacing w:before="0" w:after="0"/>
              <w:ind w:firstLine="720"/>
            </w:pPr>
          </w:p>
          <w:p w:rsidR="00FD7452" w:rsidRPr="00D52316" w:rsidRDefault="00FD7452" w:rsidP="00FD7452">
            <w:r w:rsidRPr="00D52316">
              <w:t>2.</w:t>
            </w:r>
          </w:p>
        </w:tc>
        <w:tc>
          <w:tcPr>
            <w:tcW w:w="3402" w:type="dxa"/>
            <w:gridSpan w:val="2"/>
            <w:tcBorders>
              <w:left w:val="single" w:sz="6" w:space="0" w:color="000000"/>
              <w:bottom w:val="single" w:sz="4" w:space="0" w:color="auto"/>
              <w:right w:val="single" w:sz="6" w:space="0" w:color="000000"/>
            </w:tcBorders>
          </w:tcPr>
          <w:p w:rsidR="007F4E99" w:rsidRDefault="007F4E99" w:rsidP="007F4E99">
            <w:pPr>
              <w:pStyle w:val="naisc"/>
              <w:jc w:val="both"/>
            </w:pPr>
            <w:r>
              <w:t xml:space="preserve">36. Dienests triju darbdienu laikā pēc informācijas saņemšanas anulē veterinārmedicīniskā pakalpojuma sniedzēja vai veterinārmedicīniskās prakses iestādes reģistrāciju dienesta uzraudzībai pakļauto uzņēmumu </w:t>
            </w:r>
            <w:r>
              <w:lastRenderedPageBreak/>
              <w:t>reģistrā, ja:</w:t>
            </w:r>
          </w:p>
          <w:p w:rsidR="007F4E99" w:rsidRDefault="007F4E99" w:rsidP="007F4E99">
            <w:pPr>
              <w:pStyle w:val="naisc"/>
              <w:jc w:val="both"/>
            </w:pPr>
            <w:r>
              <w:t>36.1. saņemts šo noteikumu 33. punktā minētais iesniegums;</w:t>
            </w:r>
          </w:p>
          <w:p w:rsidR="007F4E99" w:rsidRDefault="007F4E99" w:rsidP="007F4E99">
            <w:pPr>
              <w:pStyle w:val="naisc"/>
              <w:jc w:val="both"/>
            </w:pPr>
            <w:r>
              <w:t>36.2. konstatēts, ka veterinārmedicīniskā pakalpojuma sniedzējs vai veterinārmedicīniskās prakses iestāde izbeigusi darbību;</w:t>
            </w:r>
          </w:p>
          <w:p w:rsidR="00FD7452" w:rsidRPr="00D52316" w:rsidRDefault="007F4E99" w:rsidP="007F4E99">
            <w:pPr>
              <w:pStyle w:val="naisc"/>
              <w:spacing w:before="0" w:after="0"/>
              <w:jc w:val="both"/>
            </w:pPr>
            <w:r>
              <w:t>36.3. saņemta informācija, ka veterinārmedicīniskās prakses iestāde ir izslēgta no Valsts ieņēmumu dienesta, Uzņēmumu reģistra vai komercreģistra.</w:t>
            </w:r>
          </w:p>
        </w:tc>
        <w:tc>
          <w:tcPr>
            <w:tcW w:w="3543" w:type="dxa"/>
            <w:tcBorders>
              <w:left w:val="single" w:sz="6" w:space="0" w:color="000000"/>
              <w:bottom w:val="single" w:sz="4" w:space="0" w:color="auto"/>
              <w:right w:val="single" w:sz="6" w:space="0" w:color="000000"/>
            </w:tcBorders>
          </w:tcPr>
          <w:p w:rsidR="00997CD1" w:rsidRPr="00D52316" w:rsidRDefault="005D6E1D" w:rsidP="005D0557">
            <w:pPr>
              <w:widowControl w:val="0"/>
              <w:tabs>
                <w:tab w:val="left" w:pos="993"/>
              </w:tabs>
              <w:jc w:val="both"/>
            </w:pPr>
            <w:r w:rsidRPr="005D6E1D">
              <w:lastRenderedPageBreak/>
              <w:t>2. Lūdzam papildināt projekta 7.</w:t>
            </w:r>
            <w:r>
              <w:t> </w:t>
            </w:r>
            <w:r w:rsidRPr="005D6E1D">
              <w:t>punktā izteikto noteikumu 36.</w:t>
            </w:r>
            <w:r>
              <w:t> </w:t>
            </w:r>
            <w:r w:rsidRPr="005D6E1D">
              <w:t>punktu ar 36.4.</w:t>
            </w:r>
            <w:r>
              <w:t> </w:t>
            </w:r>
            <w:r w:rsidRPr="005D6E1D">
              <w:t xml:space="preserve">apakšpunktu, nosakot, ka veterinārmedicīniskā pakalpojuma sniedzēja vai veterinārmedicīniskās prakses iestādes reģistrāciju anulē Pārtikas un veterinārā dienesta uzraudzībai </w:t>
            </w:r>
            <w:r w:rsidRPr="005D6E1D">
              <w:lastRenderedPageBreak/>
              <w:t xml:space="preserve">pakļauto uzņēmumu reģistrā arī tad, ja </w:t>
            </w:r>
            <w:bookmarkStart w:id="1" w:name="_Hlk83637923"/>
            <w:r w:rsidRPr="005D6E1D">
              <w:t>konstatēts, ka šo noteikumu 5.2. un 5.3.</w:t>
            </w:r>
            <w:r>
              <w:t> </w:t>
            </w:r>
            <w:r w:rsidRPr="005D6E1D">
              <w:t xml:space="preserve">apakšpunktā minētās veterinārmedicīniskās prakses iestādes būves vai telpu grupas lietošanas veids, kas reģistrēts Nekustamā īpašuma valsts kadastra informācijas sistēmā, neatbilst veicamajai darbībai. </w:t>
            </w:r>
            <w:bookmarkEnd w:id="1"/>
            <w:r w:rsidRPr="005D6E1D">
              <w:t>Papildus vēršam uzmanību, ka būves vai telpu grupas lietošanas veids var tikt izmainīts jau pēc veterinārmedicīniskās prakses iestādes reģistrēšanas Pārtikas un veterinārā dienesta uzraudzībai pakļauto uzņēmumu reģistrā.</w:t>
            </w:r>
          </w:p>
        </w:tc>
        <w:tc>
          <w:tcPr>
            <w:tcW w:w="3119" w:type="dxa"/>
            <w:gridSpan w:val="2"/>
            <w:tcBorders>
              <w:left w:val="single" w:sz="6" w:space="0" w:color="000000"/>
              <w:bottom w:val="single" w:sz="4" w:space="0" w:color="auto"/>
              <w:right w:val="single" w:sz="6" w:space="0" w:color="000000"/>
            </w:tcBorders>
          </w:tcPr>
          <w:p w:rsidR="00287165" w:rsidRPr="00D52316" w:rsidRDefault="007F4E99" w:rsidP="001D79CF">
            <w:pPr>
              <w:pStyle w:val="naisc"/>
              <w:spacing w:before="0" w:after="0"/>
            </w:pPr>
            <w:r>
              <w:lastRenderedPageBreak/>
              <w:t>Ņemts vērā.</w:t>
            </w:r>
          </w:p>
        </w:tc>
        <w:tc>
          <w:tcPr>
            <w:tcW w:w="3544" w:type="dxa"/>
            <w:tcBorders>
              <w:top w:val="single" w:sz="4" w:space="0" w:color="auto"/>
              <w:left w:val="single" w:sz="4" w:space="0" w:color="auto"/>
              <w:bottom w:val="single" w:sz="4" w:space="0" w:color="auto"/>
            </w:tcBorders>
          </w:tcPr>
          <w:p w:rsidR="007F4E99" w:rsidRDefault="007F4E99" w:rsidP="007F4E99">
            <w:pPr>
              <w:jc w:val="both"/>
            </w:pPr>
            <w:r>
              <w:t>36. Dienests triju darbdienu laikā pēc informācijas saņemšanas anulē veterinārmedicīniskā pakalpojuma sniedzēja vai veterinārmedicīniskās prakses iestādes reģistrāciju dienesta uzraudzībai pakļauto uzņēmumu reģistrā, ja:</w:t>
            </w:r>
          </w:p>
          <w:p w:rsidR="007F4E99" w:rsidRDefault="007F4E99" w:rsidP="007F4E99">
            <w:pPr>
              <w:jc w:val="both"/>
            </w:pPr>
            <w:r>
              <w:lastRenderedPageBreak/>
              <w:t>36.1. saņemts šo noteikumu 33. punktā minētais iesniegums;</w:t>
            </w:r>
          </w:p>
          <w:p w:rsidR="007F4E99" w:rsidRDefault="007F4E99" w:rsidP="007F4E99">
            <w:pPr>
              <w:jc w:val="both"/>
            </w:pPr>
            <w:r>
              <w:t>36.2. konstatēts, ka veterinārmedicīniskā pakalpojuma sniedzējs vai veterinārmedicīniskās prakses iestāde izbeigusi darbību;</w:t>
            </w:r>
          </w:p>
          <w:p w:rsidR="007F4E99" w:rsidRDefault="007F4E99" w:rsidP="007F4E99">
            <w:pPr>
              <w:jc w:val="both"/>
            </w:pPr>
            <w:r>
              <w:t>36.3. saņemta informācija, ka veterinārmedicīniskās prakses iestāde ir izslēgta no Valsts ieņēmumu dienesta, Uzņēmumu reģistra vai komercreģistra;</w:t>
            </w:r>
            <w:r w:rsidRPr="007F4E99">
              <w:t xml:space="preserve"> </w:t>
            </w:r>
          </w:p>
          <w:p w:rsidR="00FD7452" w:rsidRPr="007F4E99" w:rsidRDefault="007F4E99" w:rsidP="007F4E99">
            <w:pPr>
              <w:jc w:val="both"/>
            </w:pPr>
            <w:r w:rsidRPr="007F4E99">
              <w:t>36.4. konstatēts, ka šo noteikumu 5.2. un 5.3. apakšpunktā minētās veterinārmedicīniskās prakses iestādes būves vai telpu grupas lietošanas veids, kas reģistrēts Nekustamā īpašuma valsts kadastra informācijas sistēmā, neatbilst veicamajai darbībai.</w:t>
            </w:r>
          </w:p>
        </w:tc>
      </w:tr>
      <w:tr w:rsidR="007F4E99" w:rsidRPr="00D52316" w:rsidTr="007D11F0">
        <w:tc>
          <w:tcPr>
            <w:tcW w:w="534" w:type="dxa"/>
            <w:tcBorders>
              <w:left w:val="single" w:sz="6" w:space="0" w:color="000000"/>
              <w:bottom w:val="single" w:sz="4" w:space="0" w:color="auto"/>
              <w:right w:val="single" w:sz="6" w:space="0" w:color="000000"/>
            </w:tcBorders>
          </w:tcPr>
          <w:p w:rsidR="007F4E99" w:rsidRPr="00D52316" w:rsidRDefault="007F4E99" w:rsidP="00DB7395">
            <w:pPr>
              <w:pStyle w:val="naisc"/>
              <w:spacing w:before="0" w:after="0"/>
              <w:ind w:firstLine="720"/>
            </w:pPr>
          </w:p>
        </w:tc>
        <w:tc>
          <w:tcPr>
            <w:tcW w:w="3402" w:type="dxa"/>
            <w:gridSpan w:val="2"/>
            <w:tcBorders>
              <w:left w:val="single" w:sz="6" w:space="0" w:color="000000"/>
              <w:bottom w:val="single" w:sz="4" w:space="0" w:color="auto"/>
              <w:right w:val="single" w:sz="6" w:space="0" w:color="000000"/>
            </w:tcBorders>
          </w:tcPr>
          <w:p w:rsidR="007F4E99" w:rsidRDefault="007F4E99" w:rsidP="007F4E99">
            <w:pPr>
              <w:pStyle w:val="naisc"/>
              <w:jc w:val="both"/>
            </w:pPr>
            <w:r>
              <w:t xml:space="preserve">Anotācijas </w:t>
            </w:r>
            <w:r w:rsidRPr="00B968D1">
              <w:t>I sadaļas 2. punkt</w:t>
            </w:r>
            <w:r>
              <w:t>s.</w:t>
            </w:r>
          </w:p>
          <w:p w:rsidR="009F46DB" w:rsidRDefault="009F46DB" w:rsidP="007F4E99">
            <w:pPr>
              <w:pStyle w:val="naisc"/>
              <w:jc w:val="both"/>
            </w:pPr>
            <w:r>
              <w:t>“</w:t>
            </w:r>
            <w:r w:rsidRPr="009F46DB">
              <w:t xml:space="preserve">Lai dienests varētu veikt minētās informācijas pārbaudi, tam tika piešķirta piekļuva Valsts zemes dienesta informācijas sistēmai www.kadastrs.lv. Tomēr, veicot minēto informācijas pārbaudi, dienests ir konstatējis, ka informāciju par ēkas nodošanu ekspluatācijā nav iespējams pārbaudīt visām ēkām, kā arī </w:t>
            </w:r>
            <w:r w:rsidRPr="009F46DB">
              <w:lastRenderedPageBreak/>
              <w:t>bieži vien informācijas sistēmā iekļautā informācija par ēku nodošanu ekspluatācijā ir nepilnīga vai neatbilstoša. Gan Zemkopības ministrija, gan dienests ir saņēmis sūdzības no veterinārmedicīniskās prakses iestādēm par datu neatbilstību attiecībā uz informāciju par ēku nodošanu ekspluatācijā, kas rada milzīgu administratīvo slogu un papildus izmaksas gan dienestam, gan veterinārmedicīniskās prakses iestāžu īpašniekiem, lai noskaidrotu iemeslus nepilnīgai informācijai www.kadastrs.lv datos. Dienesta kompetence neietver iespēju veikt izmaiņas minētajā informācijas sistēmā, kā arī Valsts zemes dienests neveic izmaiņas datu bāzē, tikai izsniedz maksas izziņas par ēkas nodošanas ekspluatācijā faktu. Šāda situācija var novest pie tā, ka pēc 2021.gada 31.decembra dienests būs spiests pieņemt lēmumu par šādu iestāžu slēgšanu, lai gan to ēkas/būves būs nodotas ekspluatācijā un lietošanas veids būs atbilstošs.</w:t>
            </w:r>
            <w:r>
              <w:t>”</w:t>
            </w:r>
          </w:p>
        </w:tc>
        <w:tc>
          <w:tcPr>
            <w:tcW w:w="3543" w:type="dxa"/>
            <w:tcBorders>
              <w:left w:val="single" w:sz="6" w:space="0" w:color="000000"/>
              <w:bottom w:val="single" w:sz="4" w:space="0" w:color="auto"/>
              <w:right w:val="single" w:sz="6" w:space="0" w:color="000000"/>
            </w:tcBorders>
          </w:tcPr>
          <w:p w:rsidR="007F4E99" w:rsidRPr="005D6E1D" w:rsidRDefault="007F4E99" w:rsidP="005D0557">
            <w:pPr>
              <w:widowControl w:val="0"/>
              <w:tabs>
                <w:tab w:val="left" w:pos="993"/>
              </w:tabs>
              <w:jc w:val="both"/>
            </w:pPr>
            <w:r w:rsidRPr="007F4E99">
              <w:lastRenderedPageBreak/>
              <w:t>3. Lūdzam precizēt vai svītrot projekta sākotnējās ietekmes novērtējuma ziņojuma I sadaļas 2. punktā ietverto skaidrojumu, kas ir nepilnīgs un rada nepamatotu un negatīvu priekšstatu par Valsts zemes dienesta rīcību Nekustamā īpašuma valsts kadastra informācijas sistēmas datu aktualizācijas procesā</w:t>
            </w:r>
            <w:r>
              <w:t>.</w:t>
            </w:r>
          </w:p>
        </w:tc>
        <w:tc>
          <w:tcPr>
            <w:tcW w:w="3119" w:type="dxa"/>
            <w:gridSpan w:val="2"/>
            <w:tcBorders>
              <w:left w:val="single" w:sz="6" w:space="0" w:color="000000"/>
              <w:bottom w:val="single" w:sz="4" w:space="0" w:color="auto"/>
              <w:right w:val="single" w:sz="6" w:space="0" w:color="000000"/>
            </w:tcBorders>
          </w:tcPr>
          <w:p w:rsidR="007F4E99" w:rsidRDefault="007F4E99" w:rsidP="001D79CF">
            <w:pPr>
              <w:pStyle w:val="naisc"/>
              <w:spacing w:before="0" w:after="0"/>
            </w:pPr>
            <w:r>
              <w:t>Ņemts vērā.</w:t>
            </w:r>
          </w:p>
        </w:tc>
        <w:tc>
          <w:tcPr>
            <w:tcW w:w="3544" w:type="dxa"/>
            <w:tcBorders>
              <w:top w:val="single" w:sz="4" w:space="0" w:color="auto"/>
              <w:left w:val="single" w:sz="4" w:space="0" w:color="auto"/>
              <w:bottom w:val="single" w:sz="4" w:space="0" w:color="auto"/>
            </w:tcBorders>
          </w:tcPr>
          <w:p w:rsidR="007F4E99" w:rsidRDefault="007F4E99" w:rsidP="007F4E99">
            <w:pPr>
              <w:jc w:val="both"/>
            </w:pPr>
            <w:r>
              <w:t xml:space="preserve">Precizēts Anotācijas </w:t>
            </w:r>
            <w:r w:rsidRPr="00B968D1">
              <w:t>I sadaļas 2. punkt</w:t>
            </w:r>
            <w:r>
              <w:t>s.</w:t>
            </w:r>
          </w:p>
          <w:p w:rsidR="009F46DB" w:rsidRDefault="009F46DB" w:rsidP="009F46DB">
            <w:pPr>
              <w:jc w:val="both"/>
            </w:pPr>
            <w:r>
              <w:t xml:space="preserve">“Pamatojoties uz saņemtajām sūdzībām no veterinārmedicīniskās prakses iestādēm par datu neatbilstību informācijas sistēmā www.kadastrs.lv attiecībā uz faktiem par ēkas nodošanu ekspluatācijā, noteikumu projekts paredz svītrot dienestam uzdevumu pārbaudīt minēto </w:t>
            </w:r>
            <w:r>
              <w:lastRenderedPageBreak/>
              <w:t>informāciju. Dienests, pārbaudot sūdzībās minēto informāciju, pārliecinājās, ka ir iestādes, kuru ēkas ir nodotas ekspluatācijā un tām ir sakārtota visa nepieciešamā dokumentācija ar Valsts zemes dienestu, tomēr www.kadastrs.lv informācijas sistēmā neparādās informācija par to, ka šo iestāžu ēkas ir nodotas ekspluatācijā (pie ieraksta “nodošana ekspluatācijā” parādās ieraksts “nav”).</w:t>
            </w:r>
          </w:p>
          <w:p w:rsidR="009F46DB" w:rsidRDefault="009F46DB" w:rsidP="009F46DB">
            <w:pPr>
              <w:jc w:val="both"/>
            </w:pPr>
            <w:r>
              <w:t>Šādā situācijā pēc 2021.gada 31.decembra dienests būs spiests pieņemt lēmumu par iestāžu slēgšanu, lai gan to ēkas/būves būs nodotas ekspluatācijā. Grozījumi paredz samazināt administratīvo slogu, nepieprasot papildus izziņas no Valsts zemes dienesta, kas ir maskas pakalpojums, kā arī izziņas pieprasīšanai un saņemšanai nebūs jātērē papildus laiks.</w:t>
            </w:r>
          </w:p>
          <w:p w:rsidR="009F46DB" w:rsidRDefault="009F46DB" w:rsidP="009F46DB">
            <w:pPr>
              <w:jc w:val="both"/>
            </w:pPr>
            <w:r>
              <w:t xml:space="preserve">Prasība dienestam pārbaudīt veterinārmedicīniskās prakses iestādes telpu grupas atbilstību reģistrētajam lietošanas veidam tiks saglabāta bez izmaiņām. </w:t>
            </w:r>
          </w:p>
          <w:p w:rsidR="009F46DB" w:rsidRDefault="009F46DB" w:rsidP="009F46DB">
            <w:pPr>
              <w:jc w:val="both"/>
            </w:pPr>
            <w:r>
              <w:t xml:space="preserve">Pieejamā informācija www.kadastrs.lv sistēmā par ēku un telpu grupu lietošanas veidu  ir </w:t>
            </w:r>
            <w:r>
              <w:lastRenderedPageBreak/>
              <w:t>atbilstoša un dienestam viegli pārbaudāma (noteikumu projekta 4., 5., 9. un 10.punkts)”</w:t>
            </w:r>
          </w:p>
        </w:tc>
      </w:tr>
      <w:tr w:rsidR="00050018" w:rsidRPr="00D52316" w:rsidTr="00210445">
        <w:tblPrEx>
          <w:tblBorders>
            <w:top w:val="none" w:sz="0" w:space="0" w:color="auto"/>
            <w:left w:val="none" w:sz="0" w:space="0" w:color="auto"/>
            <w:bottom w:val="none" w:sz="0" w:space="0" w:color="auto"/>
            <w:right w:val="none" w:sz="0" w:space="0" w:color="auto"/>
          </w:tblBorders>
        </w:tblPrEx>
        <w:trPr>
          <w:gridAfter w:val="2"/>
          <w:wAfter w:w="4855" w:type="dxa"/>
        </w:trPr>
        <w:tc>
          <w:tcPr>
            <w:tcW w:w="3108" w:type="dxa"/>
            <w:gridSpan w:val="2"/>
          </w:tcPr>
          <w:p w:rsidR="00050018" w:rsidRPr="00D52316" w:rsidRDefault="00050018" w:rsidP="00050018">
            <w:pPr>
              <w:pStyle w:val="naiskr"/>
              <w:spacing w:before="0" w:after="0"/>
            </w:pPr>
          </w:p>
          <w:p w:rsidR="00050018" w:rsidRPr="00D52316" w:rsidRDefault="00050018" w:rsidP="00050018">
            <w:pPr>
              <w:pStyle w:val="naiskr"/>
              <w:spacing w:before="0" w:after="0"/>
            </w:pPr>
            <w:r w:rsidRPr="00D52316">
              <w:t>Atbildīgā amatpersona</w:t>
            </w:r>
          </w:p>
        </w:tc>
        <w:tc>
          <w:tcPr>
            <w:tcW w:w="6179" w:type="dxa"/>
            <w:gridSpan w:val="3"/>
          </w:tcPr>
          <w:p w:rsidR="00050018" w:rsidRPr="00D52316" w:rsidRDefault="00050018" w:rsidP="00050018">
            <w:pPr>
              <w:pStyle w:val="naiskr"/>
              <w:spacing w:before="0" w:after="0"/>
              <w:ind w:firstLine="720"/>
            </w:pPr>
            <w:r w:rsidRPr="00D52316">
              <w:t>  </w:t>
            </w:r>
          </w:p>
        </w:tc>
      </w:tr>
      <w:tr w:rsidR="00050018" w:rsidRPr="00D52316" w:rsidTr="00210445">
        <w:tblPrEx>
          <w:tblBorders>
            <w:top w:val="none" w:sz="0" w:space="0" w:color="auto"/>
            <w:left w:val="none" w:sz="0" w:space="0" w:color="auto"/>
            <w:bottom w:val="none" w:sz="0" w:space="0" w:color="auto"/>
            <w:right w:val="none" w:sz="0" w:space="0" w:color="auto"/>
          </w:tblBorders>
        </w:tblPrEx>
        <w:trPr>
          <w:gridAfter w:val="2"/>
          <w:wAfter w:w="4855" w:type="dxa"/>
        </w:trPr>
        <w:tc>
          <w:tcPr>
            <w:tcW w:w="3108" w:type="dxa"/>
            <w:gridSpan w:val="2"/>
          </w:tcPr>
          <w:p w:rsidR="00050018" w:rsidRPr="00D52316" w:rsidRDefault="00050018" w:rsidP="00050018">
            <w:pPr>
              <w:pStyle w:val="naiskr"/>
              <w:spacing w:before="0" w:after="0"/>
              <w:ind w:firstLine="720"/>
            </w:pPr>
          </w:p>
        </w:tc>
        <w:tc>
          <w:tcPr>
            <w:tcW w:w="6179" w:type="dxa"/>
            <w:gridSpan w:val="3"/>
            <w:tcBorders>
              <w:top w:val="single" w:sz="6" w:space="0" w:color="000000"/>
            </w:tcBorders>
          </w:tcPr>
          <w:p w:rsidR="00050018" w:rsidRDefault="00050018" w:rsidP="00050018">
            <w:pPr>
              <w:pStyle w:val="naisc"/>
              <w:spacing w:before="0" w:after="0"/>
              <w:ind w:firstLine="720"/>
            </w:pPr>
            <w:r w:rsidRPr="00D52316">
              <w:t>(paraksts)*</w:t>
            </w:r>
          </w:p>
          <w:p w:rsidR="006A083E" w:rsidRPr="00D52316" w:rsidRDefault="006A083E" w:rsidP="00050018">
            <w:pPr>
              <w:pStyle w:val="naisc"/>
              <w:spacing w:before="0" w:after="0"/>
              <w:ind w:firstLine="720"/>
            </w:pPr>
          </w:p>
        </w:tc>
      </w:tr>
    </w:tbl>
    <w:p w:rsidR="000E7771" w:rsidRPr="00D52316" w:rsidRDefault="00184479" w:rsidP="00612EEC">
      <w:pPr>
        <w:pStyle w:val="naisf"/>
        <w:spacing w:before="0" w:after="0"/>
        <w:ind w:firstLine="720"/>
      </w:pPr>
      <w:r w:rsidRPr="00D52316">
        <w:t>Piezīme.</w:t>
      </w:r>
      <w:r w:rsidR="001D2FD0" w:rsidRPr="00D52316">
        <w:t xml:space="preserve"> </w:t>
      </w:r>
      <w:r w:rsidR="00FB6C91" w:rsidRPr="00D52316">
        <w:t>*</w:t>
      </w:r>
      <w:r w:rsidR="00317DC7" w:rsidRPr="00D52316">
        <w:t xml:space="preserve"> Dokumenta rekvizītu </w:t>
      </w:r>
      <w:r w:rsidR="00364BB6" w:rsidRPr="00D52316">
        <w:t>"</w:t>
      </w:r>
      <w:r w:rsidR="0018210A" w:rsidRPr="00D52316">
        <w:t>p</w:t>
      </w:r>
      <w:r w:rsidR="00317DC7" w:rsidRPr="00D52316">
        <w:t>araksts</w:t>
      </w:r>
      <w:r w:rsidR="00364BB6" w:rsidRPr="00D52316">
        <w:t>"</w:t>
      </w:r>
      <w:r w:rsidR="00317DC7" w:rsidRPr="00D52316">
        <w:t xml:space="preserve"> neaizpilda, ja elektroniskais dokuments ir </w:t>
      </w:r>
      <w:r w:rsidRPr="00D52316">
        <w:t>sagatavots</w:t>
      </w:r>
      <w:r w:rsidR="00317DC7" w:rsidRPr="00D52316">
        <w:t xml:space="preserve"> atbilstoši </w:t>
      </w:r>
      <w:r w:rsidRPr="00D52316">
        <w:t xml:space="preserve">normatīvajiem aktiem par </w:t>
      </w:r>
      <w:r w:rsidR="00317DC7" w:rsidRPr="00D52316">
        <w:t>elektronisko dokumentu noformēšan</w:t>
      </w:r>
      <w:r w:rsidRPr="00D52316">
        <w:t>u.</w:t>
      </w:r>
    </w:p>
    <w:p w:rsidR="00F32292" w:rsidRPr="00D52316" w:rsidRDefault="00F32292" w:rsidP="00612EEC">
      <w:pPr>
        <w:pStyle w:val="naisf"/>
        <w:spacing w:before="0" w:after="0"/>
        <w:ind w:firstLine="720"/>
      </w:pPr>
    </w:p>
    <w:p w:rsidR="00210445" w:rsidRPr="00D52316" w:rsidRDefault="0009766A" w:rsidP="00F32292">
      <w:pPr>
        <w:pStyle w:val="naisf"/>
        <w:spacing w:before="0" w:after="0"/>
        <w:ind w:firstLine="3402"/>
      </w:pPr>
      <w:r w:rsidRPr="00D52316">
        <w:t>Baiba Kārkliņa</w:t>
      </w:r>
    </w:p>
    <w:tbl>
      <w:tblPr>
        <w:tblW w:w="0" w:type="auto"/>
        <w:tblLook w:val="00A0" w:firstRow="1" w:lastRow="0" w:firstColumn="1" w:lastColumn="0" w:noHBand="0" w:noVBand="0"/>
      </w:tblPr>
      <w:tblGrid>
        <w:gridCol w:w="8268"/>
      </w:tblGrid>
      <w:tr w:rsidR="00210445" w:rsidRPr="00D52316" w:rsidTr="00210445">
        <w:tc>
          <w:tcPr>
            <w:tcW w:w="8268" w:type="dxa"/>
            <w:tcBorders>
              <w:top w:val="single" w:sz="4" w:space="0" w:color="000000"/>
              <w:left w:val="nil"/>
              <w:bottom w:val="nil"/>
              <w:right w:val="nil"/>
            </w:tcBorders>
            <w:hideMark/>
          </w:tcPr>
          <w:p w:rsidR="00210445" w:rsidRPr="00D52316" w:rsidRDefault="00210445" w:rsidP="00210445">
            <w:pPr>
              <w:jc w:val="center"/>
            </w:pPr>
          </w:p>
        </w:tc>
      </w:tr>
      <w:tr w:rsidR="00210445" w:rsidRPr="00D52316" w:rsidTr="00210445">
        <w:tc>
          <w:tcPr>
            <w:tcW w:w="8268" w:type="dxa"/>
            <w:tcBorders>
              <w:top w:val="nil"/>
              <w:left w:val="nil"/>
              <w:bottom w:val="single" w:sz="4" w:space="0" w:color="000000"/>
              <w:right w:val="nil"/>
            </w:tcBorders>
            <w:hideMark/>
          </w:tcPr>
          <w:p w:rsidR="00210445" w:rsidRPr="00D52316" w:rsidRDefault="00210445" w:rsidP="00210445">
            <w:pPr>
              <w:jc w:val="center"/>
            </w:pPr>
            <w:r w:rsidRPr="00D52316">
              <w:t>Veterinārā un pārtikas departamenta</w:t>
            </w:r>
          </w:p>
          <w:p w:rsidR="00210445" w:rsidRPr="00D52316" w:rsidRDefault="00210445" w:rsidP="00210445">
            <w:pPr>
              <w:jc w:val="center"/>
            </w:pPr>
            <w:r w:rsidRPr="00D52316">
              <w:t xml:space="preserve">Dzīvnieku veselības un veterināro zāļu nodaļas </w:t>
            </w:r>
            <w:r w:rsidR="007B37B6">
              <w:t>vadītāja vietniece</w:t>
            </w:r>
          </w:p>
        </w:tc>
      </w:tr>
      <w:tr w:rsidR="00210445" w:rsidRPr="00D52316" w:rsidTr="00210445">
        <w:tc>
          <w:tcPr>
            <w:tcW w:w="8268" w:type="dxa"/>
            <w:tcBorders>
              <w:top w:val="single" w:sz="4" w:space="0" w:color="000000"/>
              <w:left w:val="nil"/>
              <w:bottom w:val="nil"/>
              <w:right w:val="nil"/>
            </w:tcBorders>
            <w:hideMark/>
          </w:tcPr>
          <w:p w:rsidR="00210445" w:rsidRPr="00D52316" w:rsidRDefault="00210445" w:rsidP="001A3607"/>
        </w:tc>
      </w:tr>
      <w:tr w:rsidR="00210445" w:rsidRPr="00D52316" w:rsidTr="00210445">
        <w:tc>
          <w:tcPr>
            <w:tcW w:w="8268" w:type="dxa"/>
            <w:tcBorders>
              <w:top w:val="nil"/>
              <w:left w:val="nil"/>
              <w:bottom w:val="single" w:sz="4" w:space="0" w:color="000000"/>
              <w:right w:val="nil"/>
            </w:tcBorders>
            <w:hideMark/>
          </w:tcPr>
          <w:p w:rsidR="00210445" w:rsidRPr="00D52316" w:rsidRDefault="00210445" w:rsidP="0009766A">
            <w:pPr>
              <w:tabs>
                <w:tab w:val="left" w:pos="3555"/>
              </w:tabs>
            </w:pPr>
            <w:r w:rsidRPr="00D52316">
              <w:tab/>
              <w:t>67027</w:t>
            </w:r>
            <w:r w:rsidR="0009766A" w:rsidRPr="00D52316">
              <w:t>638</w:t>
            </w:r>
          </w:p>
        </w:tc>
      </w:tr>
      <w:tr w:rsidR="00210445" w:rsidRPr="00D52316" w:rsidTr="00210445">
        <w:tc>
          <w:tcPr>
            <w:tcW w:w="8268" w:type="dxa"/>
            <w:tcBorders>
              <w:top w:val="single" w:sz="4" w:space="0" w:color="000000"/>
              <w:left w:val="nil"/>
              <w:bottom w:val="nil"/>
              <w:right w:val="nil"/>
            </w:tcBorders>
            <w:hideMark/>
          </w:tcPr>
          <w:p w:rsidR="00210445" w:rsidRPr="00D52316" w:rsidRDefault="00210445" w:rsidP="00210445">
            <w:pPr>
              <w:jc w:val="center"/>
            </w:pPr>
            <w:r w:rsidRPr="00D52316">
              <w:t>(tālruņa un faksa numurs)</w:t>
            </w:r>
          </w:p>
        </w:tc>
      </w:tr>
      <w:tr w:rsidR="00210445" w:rsidRPr="00D52316" w:rsidTr="00210445">
        <w:tc>
          <w:tcPr>
            <w:tcW w:w="8268" w:type="dxa"/>
            <w:tcBorders>
              <w:top w:val="nil"/>
              <w:left w:val="nil"/>
              <w:bottom w:val="single" w:sz="4" w:space="0" w:color="000000"/>
              <w:right w:val="nil"/>
            </w:tcBorders>
            <w:hideMark/>
          </w:tcPr>
          <w:p w:rsidR="00210445" w:rsidRPr="00D52316" w:rsidRDefault="0009766A" w:rsidP="00210445">
            <w:pPr>
              <w:jc w:val="center"/>
            </w:pPr>
            <w:r w:rsidRPr="00D52316">
              <w:t>Baiba.Karklina</w:t>
            </w:r>
            <w:r w:rsidR="00210445" w:rsidRPr="00D52316">
              <w:t>@zm.gov.lv</w:t>
            </w:r>
          </w:p>
        </w:tc>
      </w:tr>
      <w:tr w:rsidR="00210445" w:rsidRPr="002707E3" w:rsidTr="001A3607">
        <w:trPr>
          <w:trHeight w:val="158"/>
        </w:trPr>
        <w:tc>
          <w:tcPr>
            <w:tcW w:w="8268" w:type="dxa"/>
            <w:tcBorders>
              <w:top w:val="single" w:sz="4" w:space="0" w:color="000000"/>
              <w:left w:val="nil"/>
              <w:bottom w:val="nil"/>
              <w:right w:val="nil"/>
            </w:tcBorders>
            <w:hideMark/>
          </w:tcPr>
          <w:p w:rsidR="00210445" w:rsidRPr="002707E3" w:rsidRDefault="00210445" w:rsidP="00210445">
            <w:pPr>
              <w:jc w:val="center"/>
            </w:pPr>
            <w:r w:rsidRPr="00D52316">
              <w:t>(e-pasta adrese)</w:t>
            </w:r>
          </w:p>
        </w:tc>
      </w:tr>
    </w:tbl>
    <w:p w:rsidR="007116C7" w:rsidRPr="002707E3" w:rsidRDefault="007116C7" w:rsidP="00210445">
      <w:pPr>
        <w:pStyle w:val="naisf"/>
        <w:spacing w:before="0" w:after="0"/>
        <w:ind w:firstLine="720"/>
      </w:pPr>
    </w:p>
    <w:p w:rsidR="005C0E5A" w:rsidRPr="002707E3" w:rsidRDefault="005C0E5A" w:rsidP="00210445">
      <w:pPr>
        <w:pStyle w:val="naisf"/>
        <w:tabs>
          <w:tab w:val="left" w:pos="6840"/>
        </w:tabs>
        <w:spacing w:before="0" w:after="0"/>
        <w:ind w:firstLine="0"/>
      </w:pPr>
    </w:p>
    <w:sectPr w:rsidR="005C0E5A" w:rsidRPr="002707E3" w:rsidSect="005E40AA">
      <w:headerReference w:type="even" r:id="rId8"/>
      <w:headerReference w:type="default" r:id="rId9"/>
      <w:footerReference w:type="default" r:id="rId10"/>
      <w:footerReference w:type="first" r:id="rId11"/>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DFF" w:rsidRDefault="00266DFF">
      <w:r>
        <w:separator/>
      </w:r>
    </w:p>
  </w:endnote>
  <w:endnote w:type="continuationSeparator" w:id="0">
    <w:p w:rsidR="00266DFF" w:rsidRDefault="0026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RPr="00461B09" w:rsidRDefault="00461B09" w:rsidP="00461B09">
    <w:pPr>
      <w:pStyle w:val="Footer"/>
    </w:pPr>
    <w:r w:rsidRPr="00F32292">
      <w:rPr>
        <w:sz w:val="20"/>
        <w:szCs w:val="20"/>
      </w:rPr>
      <w:t>ZMizz_</w:t>
    </w:r>
    <w:r w:rsidR="00C34777">
      <w:rPr>
        <w:sz w:val="20"/>
        <w:szCs w:val="20"/>
      </w:rPr>
      <w:t>2809</w:t>
    </w:r>
    <w:r w:rsidR="007F4E99">
      <w:rPr>
        <w:sz w:val="20"/>
        <w:szCs w:val="20"/>
      </w:rPr>
      <w:t>21</w:t>
    </w:r>
    <w:r w:rsidRPr="00F32292">
      <w:rPr>
        <w:sz w:val="20"/>
        <w:szCs w:val="20"/>
      </w:rPr>
      <w:t>_</w:t>
    </w:r>
    <w:r w:rsidR="007F4E99">
      <w:rPr>
        <w:sz w:val="20"/>
        <w:szCs w:val="20"/>
      </w:rPr>
      <w:t>vetmedprakse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RPr="00F32292" w:rsidRDefault="007F4E99" w:rsidP="00F32292">
    <w:pPr>
      <w:pStyle w:val="Footer"/>
    </w:pPr>
    <w:r w:rsidRPr="00F32292">
      <w:rPr>
        <w:sz w:val="20"/>
        <w:szCs w:val="20"/>
      </w:rPr>
      <w:t>ZMizz_</w:t>
    </w:r>
    <w:r w:rsidR="00C34777">
      <w:rPr>
        <w:sz w:val="20"/>
        <w:szCs w:val="20"/>
      </w:rPr>
      <w:t>2809</w:t>
    </w:r>
    <w:r>
      <w:rPr>
        <w:sz w:val="20"/>
        <w:szCs w:val="20"/>
      </w:rPr>
      <w:t>2021</w:t>
    </w:r>
    <w:r w:rsidRPr="00F32292">
      <w:rPr>
        <w:sz w:val="20"/>
        <w:szCs w:val="20"/>
      </w:rPr>
      <w:t>_</w:t>
    </w:r>
    <w:r>
      <w:rPr>
        <w:sz w:val="20"/>
        <w:szCs w:val="20"/>
      </w:rPr>
      <w:t>vetmedprakse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DFF" w:rsidRDefault="00266DFF">
      <w:r>
        <w:separator/>
      </w:r>
    </w:p>
  </w:footnote>
  <w:footnote w:type="continuationSeparator" w:id="0">
    <w:p w:rsidR="00266DFF" w:rsidRDefault="00266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2937">
      <w:rPr>
        <w:rStyle w:val="PageNumber"/>
        <w:noProof/>
      </w:rPr>
      <w:t>2</w:t>
    </w:r>
    <w:r w:rsidR="00832937">
      <w:rPr>
        <w:rStyle w:val="PageNumber"/>
        <w:noProof/>
      </w:rPr>
      <w:t>3</w:t>
    </w:r>
    <w:r>
      <w:rPr>
        <w:rStyle w:val="PageNumber"/>
      </w:rPr>
      <w:fldChar w:fldCharType="end"/>
    </w:r>
  </w:p>
  <w:p w:rsidR="006455E7" w:rsidRPr="000E7771"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C34A9"/>
    <w:multiLevelType w:val="hybridMultilevel"/>
    <w:tmpl w:val="56A0D230"/>
    <w:lvl w:ilvl="0" w:tplc="5962A07C">
      <w:start w:val="2"/>
      <w:numFmt w:val="decimal"/>
      <w:lvlText w:val="%1."/>
      <w:lvlJc w:val="left"/>
      <w:pPr>
        <w:ind w:left="1069" w:hanging="360"/>
      </w:pPr>
      <w:rPr>
        <w:rFonts w:eastAsia="Calibri"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6783BAF"/>
    <w:multiLevelType w:val="hybridMultilevel"/>
    <w:tmpl w:val="A01266B0"/>
    <w:lvl w:ilvl="0" w:tplc="A8509C1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FB3324D"/>
    <w:multiLevelType w:val="hybridMultilevel"/>
    <w:tmpl w:val="AE0EE4A2"/>
    <w:lvl w:ilvl="0" w:tplc="186ADAC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46737D56"/>
    <w:multiLevelType w:val="hybridMultilevel"/>
    <w:tmpl w:val="BB56587C"/>
    <w:lvl w:ilvl="0" w:tplc="FA6A3626">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D9810FD"/>
    <w:multiLevelType w:val="hybridMultilevel"/>
    <w:tmpl w:val="AE0EE4A2"/>
    <w:lvl w:ilvl="0" w:tplc="186ADAC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E941659"/>
    <w:multiLevelType w:val="hybridMultilevel"/>
    <w:tmpl w:val="A6FA5B34"/>
    <w:lvl w:ilvl="0" w:tplc="68E6C3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0"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8"/>
  </w:num>
  <w:num w:numId="4">
    <w:abstractNumId w:val="6"/>
  </w:num>
  <w:num w:numId="5">
    <w:abstractNumId w:val="4"/>
  </w:num>
  <w:num w:numId="6">
    <w:abstractNumId w:val="1"/>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6CE4"/>
    <w:rsid w:val="00000BD2"/>
    <w:rsid w:val="00001F89"/>
    <w:rsid w:val="0000286E"/>
    <w:rsid w:val="00003C4C"/>
    <w:rsid w:val="00003C53"/>
    <w:rsid w:val="0000456E"/>
    <w:rsid w:val="000055EA"/>
    <w:rsid w:val="00006BF1"/>
    <w:rsid w:val="00010D7F"/>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2338"/>
    <w:rsid w:val="0002296A"/>
    <w:rsid w:val="00022B0F"/>
    <w:rsid w:val="00022B9A"/>
    <w:rsid w:val="00023FD6"/>
    <w:rsid w:val="0002416A"/>
    <w:rsid w:val="00024CCD"/>
    <w:rsid w:val="00024D20"/>
    <w:rsid w:val="000253DB"/>
    <w:rsid w:val="00027880"/>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3464"/>
    <w:rsid w:val="00044026"/>
    <w:rsid w:val="00045078"/>
    <w:rsid w:val="00046075"/>
    <w:rsid w:val="000463CB"/>
    <w:rsid w:val="00046CAD"/>
    <w:rsid w:val="00046F5C"/>
    <w:rsid w:val="00047385"/>
    <w:rsid w:val="00050018"/>
    <w:rsid w:val="00050554"/>
    <w:rsid w:val="000528A0"/>
    <w:rsid w:val="00053706"/>
    <w:rsid w:val="00053E04"/>
    <w:rsid w:val="000579E6"/>
    <w:rsid w:val="00060E03"/>
    <w:rsid w:val="0006245F"/>
    <w:rsid w:val="000641CE"/>
    <w:rsid w:val="0006477B"/>
    <w:rsid w:val="00065271"/>
    <w:rsid w:val="00066176"/>
    <w:rsid w:val="0006618D"/>
    <w:rsid w:val="00066885"/>
    <w:rsid w:val="0006694E"/>
    <w:rsid w:val="00066A37"/>
    <w:rsid w:val="00066F05"/>
    <w:rsid w:val="00072628"/>
    <w:rsid w:val="000728ED"/>
    <w:rsid w:val="000733F5"/>
    <w:rsid w:val="000733FF"/>
    <w:rsid w:val="00074CE9"/>
    <w:rsid w:val="0007577A"/>
    <w:rsid w:val="000775D0"/>
    <w:rsid w:val="00077B6B"/>
    <w:rsid w:val="00081179"/>
    <w:rsid w:val="00081B0F"/>
    <w:rsid w:val="00081F30"/>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4B19"/>
    <w:rsid w:val="000958A2"/>
    <w:rsid w:val="000965E7"/>
    <w:rsid w:val="0009766A"/>
    <w:rsid w:val="000A0041"/>
    <w:rsid w:val="000A06FC"/>
    <w:rsid w:val="000A1A02"/>
    <w:rsid w:val="000A4035"/>
    <w:rsid w:val="000A483A"/>
    <w:rsid w:val="000A55D2"/>
    <w:rsid w:val="000A64D3"/>
    <w:rsid w:val="000A70FC"/>
    <w:rsid w:val="000A77B9"/>
    <w:rsid w:val="000A7EA7"/>
    <w:rsid w:val="000B0403"/>
    <w:rsid w:val="000B057B"/>
    <w:rsid w:val="000B06E7"/>
    <w:rsid w:val="000B0C94"/>
    <w:rsid w:val="000B0F4A"/>
    <w:rsid w:val="000B15E5"/>
    <w:rsid w:val="000B1FE1"/>
    <w:rsid w:val="000B2382"/>
    <w:rsid w:val="000B3171"/>
    <w:rsid w:val="000B34A5"/>
    <w:rsid w:val="000B4746"/>
    <w:rsid w:val="000B7966"/>
    <w:rsid w:val="000B7CB1"/>
    <w:rsid w:val="000C0AE6"/>
    <w:rsid w:val="000C0D0D"/>
    <w:rsid w:val="000C2555"/>
    <w:rsid w:val="000C3545"/>
    <w:rsid w:val="000C498A"/>
    <w:rsid w:val="000C4C16"/>
    <w:rsid w:val="000C56FC"/>
    <w:rsid w:val="000C60FC"/>
    <w:rsid w:val="000C7907"/>
    <w:rsid w:val="000C7A11"/>
    <w:rsid w:val="000C7F5E"/>
    <w:rsid w:val="000D00AC"/>
    <w:rsid w:val="000D0AED"/>
    <w:rsid w:val="000D3018"/>
    <w:rsid w:val="000D3602"/>
    <w:rsid w:val="000D4BAC"/>
    <w:rsid w:val="000D4D89"/>
    <w:rsid w:val="000D6BBD"/>
    <w:rsid w:val="000D7751"/>
    <w:rsid w:val="000D7C23"/>
    <w:rsid w:val="000E0A16"/>
    <w:rsid w:val="000E1BFA"/>
    <w:rsid w:val="000E2142"/>
    <w:rsid w:val="000E21D0"/>
    <w:rsid w:val="000E2A38"/>
    <w:rsid w:val="000E2ACC"/>
    <w:rsid w:val="000E5509"/>
    <w:rsid w:val="000E585F"/>
    <w:rsid w:val="000E66F8"/>
    <w:rsid w:val="000E7771"/>
    <w:rsid w:val="000F054F"/>
    <w:rsid w:val="000F079D"/>
    <w:rsid w:val="000F0D9D"/>
    <w:rsid w:val="000F1B6A"/>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0F89"/>
    <w:rsid w:val="001012E3"/>
    <w:rsid w:val="00101EEB"/>
    <w:rsid w:val="0010375A"/>
    <w:rsid w:val="001038ED"/>
    <w:rsid w:val="001042B0"/>
    <w:rsid w:val="00106F4F"/>
    <w:rsid w:val="001071D3"/>
    <w:rsid w:val="001075A8"/>
    <w:rsid w:val="00110259"/>
    <w:rsid w:val="00110AA9"/>
    <w:rsid w:val="001116E6"/>
    <w:rsid w:val="0011254D"/>
    <w:rsid w:val="001139C2"/>
    <w:rsid w:val="00114559"/>
    <w:rsid w:val="00114EA9"/>
    <w:rsid w:val="00115ED0"/>
    <w:rsid w:val="0011683C"/>
    <w:rsid w:val="001179E8"/>
    <w:rsid w:val="0012021B"/>
    <w:rsid w:val="0012222D"/>
    <w:rsid w:val="001245C3"/>
    <w:rsid w:val="001255E6"/>
    <w:rsid w:val="0013053A"/>
    <w:rsid w:val="0013066A"/>
    <w:rsid w:val="001315EF"/>
    <w:rsid w:val="00131F39"/>
    <w:rsid w:val="0013236F"/>
    <w:rsid w:val="00132375"/>
    <w:rsid w:val="00132E73"/>
    <w:rsid w:val="00133505"/>
    <w:rsid w:val="00134188"/>
    <w:rsid w:val="00134211"/>
    <w:rsid w:val="00137403"/>
    <w:rsid w:val="00140706"/>
    <w:rsid w:val="0014122A"/>
    <w:rsid w:val="00141E85"/>
    <w:rsid w:val="0014319C"/>
    <w:rsid w:val="001436B3"/>
    <w:rsid w:val="00143976"/>
    <w:rsid w:val="00143DAC"/>
    <w:rsid w:val="00144622"/>
    <w:rsid w:val="00144781"/>
    <w:rsid w:val="0014486C"/>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425E"/>
    <w:rsid w:val="0016531E"/>
    <w:rsid w:val="0016565C"/>
    <w:rsid w:val="00166314"/>
    <w:rsid w:val="00166746"/>
    <w:rsid w:val="00167590"/>
    <w:rsid w:val="001678B0"/>
    <w:rsid w:val="00167918"/>
    <w:rsid w:val="00167C1E"/>
    <w:rsid w:val="00170164"/>
    <w:rsid w:val="0017043B"/>
    <w:rsid w:val="0017050E"/>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5ECB"/>
    <w:rsid w:val="00187398"/>
    <w:rsid w:val="00187F73"/>
    <w:rsid w:val="00187FB0"/>
    <w:rsid w:val="001902E9"/>
    <w:rsid w:val="00190327"/>
    <w:rsid w:val="00190A0A"/>
    <w:rsid w:val="001926F2"/>
    <w:rsid w:val="00193BCE"/>
    <w:rsid w:val="00194B87"/>
    <w:rsid w:val="0019569A"/>
    <w:rsid w:val="001958A7"/>
    <w:rsid w:val="00195962"/>
    <w:rsid w:val="00196104"/>
    <w:rsid w:val="00197533"/>
    <w:rsid w:val="001977E7"/>
    <w:rsid w:val="00197CCA"/>
    <w:rsid w:val="001A0D8A"/>
    <w:rsid w:val="001A192D"/>
    <w:rsid w:val="001A3607"/>
    <w:rsid w:val="001A7C72"/>
    <w:rsid w:val="001B084B"/>
    <w:rsid w:val="001B0CEC"/>
    <w:rsid w:val="001B0FFC"/>
    <w:rsid w:val="001B1CF2"/>
    <w:rsid w:val="001B4388"/>
    <w:rsid w:val="001B463E"/>
    <w:rsid w:val="001B49E0"/>
    <w:rsid w:val="001B5377"/>
    <w:rsid w:val="001B5BE5"/>
    <w:rsid w:val="001B6553"/>
    <w:rsid w:val="001B6647"/>
    <w:rsid w:val="001B6A47"/>
    <w:rsid w:val="001B6B0A"/>
    <w:rsid w:val="001B6C3C"/>
    <w:rsid w:val="001B6EBC"/>
    <w:rsid w:val="001C0824"/>
    <w:rsid w:val="001C0B83"/>
    <w:rsid w:val="001C1510"/>
    <w:rsid w:val="001C1989"/>
    <w:rsid w:val="001C28FD"/>
    <w:rsid w:val="001C3349"/>
    <w:rsid w:val="001C4ABA"/>
    <w:rsid w:val="001C546B"/>
    <w:rsid w:val="001C5EA2"/>
    <w:rsid w:val="001C6283"/>
    <w:rsid w:val="001C6608"/>
    <w:rsid w:val="001C6C7D"/>
    <w:rsid w:val="001D1CB1"/>
    <w:rsid w:val="001D2AC0"/>
    <w:rsid w:val="001D2DBA"/>
    <w:rsid w:val="001D2FD0"/>
    <w:rsid w:val="001D3830"/>
    <w:rsid w:val="001D3BA6"/>
    <w:rsid w:val="001D5564"/>
    <w:rsid w:val="001D6FAA"/>
    <w:rsid w:val="001D70FA"/>
    <w:rsid w:val="001D79CF"/>
    <w:rsid w:val="001D7BA9"/>
    <w:rsid w:val="001E039D"/>
    <w:rsid w:val="001E0D14"/>
    <w:rsid w:val="001E22E7"/>
    <w:rsid w:val="001E2714"/>
    <w:rsid w:val="001E282F"/>
    <w:rsid w:val="001E398C"/>
    <w:rsid w:val="001E4456"/>
    <w:rsid w:val="001E4DDC"/>
    <w:rsid w:val="001E774F"/>
    <w:rsid w:val="001E7C1D"/>
    <w:rsid w:val="001F073F"/>
    <w:rsid w:val="001F10A3"/>
    <w:rsid w:val="001F3009"/>
    <w:rsid w:val="001F3358"/>
    <w:rsid w:val="001F35CB"/>
    <w:rsid w:val="001F390F"/>
    <w:rsid w:val="001F51FC"/>
    <w:rsid w:val="001F5CD1"/>
    <w:rsid w:val="001F7257"/>
    <w:rsid w:val="001F7739"/>
    <w:rsid w:val="0020011B"/>
    <w:rsid w:val="002014AA"/>
    <w:rsid w:val="0020187E"/>
    <w:rsid w:val="00201DC6"/>
    <w:rsid w:val="00202375"/>
    <w:rsid w:val="002025EA"/>
    <w:rsid w:val="00202884"/>
    <w:rsid w:val="00202E44"/>
    <w:rsid w:val="00203556"/>
    <w:rsid w:val="00203697"/>
    <w:rsid w:val="00204D0F"/>
    <w:rsid w:val="00204DB6"/>
    <w:rsid w:val="002056ED"/>
    <w:rsid w:val="00205C3A"/>
    <w:rsid w:val="00206620"/>
    <w:rsid w:val="00210445"/>
    <w:rsid w:val="00211793"/>
    <w:rsid w:val="00211C11"/>
    <w:rsid w:val="00212345"/>
    <w:rsid w:val="00214809"/>
    <w:rsid w:val="002149A1"/>
    <w:rsid w:val="00214E7A"/>
    <w:rsid w:val="00215BFE"/>
    <w:rsid w:val="00215C44"/>
    <w:rsid w:val="00216E73"/>
    <w:rsid w:val="0021774C"/>
    <w:rsid w:val="00217FF6"/>
    <w:rsid w:val="0022088C"/>
    <w:rsid w:val="00220C88"/>
    <w:rsid w:val="00222386"/>
    <w:rsid w:val="00222F51"/>
    <w:rsid w:val="002230E1"/>
    <w:rsid w:val="00223361"/>
    <w:rsid w:val="002244BA"/>
    <w:rsid w:val="002247AA"/>
    <w:rsid w:val="00224DA7"/>
    <w:rsid w:val="00225FAF"/>
    <w:rsid w:val="002261CB"/>
    <w:rsid w:val="002268BF"/>
    <w:rsid w:val="00226EA9"/>
    <w:rsid w:val="00227BDE"/>
    <w:rsid w:val="00230045"/>
    <w:rsid w:val="0023014E"/>
    <w:rsid w:val="002308FA"/>
    <w:rsid w:val="0023132F"/>
    <w:rsid w:val="00231AA5"/>
    <w:rsid w:val="00232F90"/>
    <w:rsid w:val="0023339B"/>
    <w:rsid w:val="00233F4D"/>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BF5"/>
    <w:rsid w:val="00250EDA"/>
    <w:rsid w:val="00251502"/>
    <w:rsid w:val="002518E8"/>
    <w:rsid w:val="00251C10"/>
    <w:rsid w:val="00252E1E"/>
    <w:rsid w:val="002538BA"/>
    <w:rsid w:val="0025469D"/>
    <w:rsid w:val="002552B1"/>
    <w:rsid w:val="00255D01"/>
    <w:rsid w:val="00256E55"/>
    <w:rsid w:val="00257E0E"/>
    <w:rsid w:val="00257FF4"/>
    <w:rsid w:val="0026087A"/>
    <w:rsid w:val="00260FCB"/>
    <w:rsid w:val="00261246"/>
    <w:rsid w:val="002615F5"/>
    <w:rsid w:val="002616B9"/>
    <w:rsid w:val="0026217B"/>
    <w:rsid w:val="002629E4"/>
    <w:rsid w:val="00263561"/>
    <w:rsid w:val="00263FE3"/>
    <w:rsid w:val="00265593"/>
    <w:rsid w:val="00266DFF"/>
    <w:rsid w:val="00266E8C"/>
    <w:rsid w:val="002675EA"/>
    <w:rsid w:val="00267BC5"/>
    <w:rsid w:val="00267CBE"/>
    <w:rsid w:val="00267E0B"/>
    <w:rsid w:val="00270680"/>
    <w:rsid w:val="002707E3"/>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165"/>
    <w:rsid w:val="00287EDD"/>
    <w:rsid w:val="0029141B"/>
    <w:rsid w:val="00291456"/>
    <w:rsid w:val="002927D3"/>
    <w:rsid w:val="00294BDE"/>
    <w:rsid w:val="00295DB6"/>
    <w:rsid w:val="0029788B"/>
    <w:rsid w:val="00297D1B"/>
    <w:rsid w:val="00297F4D"/>
    <w:rsid w:val="002A0226"/>
    <w:rsid w:val="002A0661"/>
    <w:rsid w:val="002A1CF2"/>
    <w:rsid w:val="002A2ED0"/>
    <w:rsid w:val="002A3A84"/>
    <w:rsid w:val="002A476D"/>
    <w:rsid w:val="002A4C3E"/>
    <w:rsid w:val="002A56BC"/>
    <w:rsid w:val="002A5C53"/>
    <w:rsid w:val="002A5F28"/>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B5ECD"/>
    <w:rsid w:val="002C2892"/>
    <w:rsid w:val="002C58AB"/>
    <w:rsid w:val="002C6D84"/>
    <w:rsid w:val="002C7D21"/>
    <w:rsid w:val="002D1564"/>
    <w:rsid w:val="002D1CA4"/>
    <w:rsid w:val="002D2C09"/>
    <w:rsid w:val="002D2C45"/>
    <w:rsid w:val="002D4969"/>
    <w:rsid w:val="002D4EE1"/>
    <w:rsid w:val="002D4F49"/>
    <w:rsid w:val="002D62CA"/>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A37"/>
    <w:rsid w:val="00320F38"/>
    <w:rsid w:val="00321183"/>
    <w:rsid w:val="00321694"/>
    <w:rsid w:val="00321F0A"/>
    <w:rsid w:val="00321FF7"/>
    <w:rsid w:val="003223CE"/>
    <w:rsid w:val="00322A2D"/>
    <w:rsid w:val="00322E80"/>
    <w:rsid w:val="00322F73"/>
    <w:rsid w:val="00324D5B"/>
    <w:rsid w:val="00325045"/>
    <w:rsid w:val="00325D91"/>
    <w:rsid w:val="003267B4"/>
    <w:rsid w:val="00327CB3"/>
    <w:rsid w:val="0033046F"/>
    <w:rsid w:val="00331193"/>
    <w:rsid w:val="003314A5"/>
    <w:rsid w:val="0033317C"/>
    <w:rsid w:val="003333D4"/>
    <w:rsid w:val="00334951"/>
    <w:rsid w:val="0033591E"/>
    <w:rsid w:val="00335AA6"/>
    <w:rsid w:val="00336411"/>
    <w:rsid w:val="0033678D"/>
    <w:rsid w:val="0033720D"/>
    <w:rsid w:val="003373E8"/>
    <w:rsid w:val="003443DD"/>
    <w:rsid w:val="00344D5A"/>
    <w:rsid w:val="003462A4"/>
    <w:rsid w:val="00346EB6"/>
    <w:rsid w:val="00347EDB"/>
    <w:rsid w:val="00350797"/>
    <w:rsid w:val="00350E68"/>
    <w:rsid w:val="00351A85"/>
    <w:rsid w:val="0035205E"/>
    <w:rsid w:val="003522E8"/>
    <w:rsid w:val="00353989"/>
    <w:rsid w:val="00355B7A"/>
    <w:rsid w:val="00355D1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7353"/>
    <w:rsid w:val="0037736B"/>
    <w:rsid w:val="003778E9"/>
    <w:rsid w:val="00381F57"/>
    <w:rsid w:val="0038216E"/>
    <w:rsid w:val="003822E5"/>
    <w:rsid w:val="00382FD8"/>
    <w:rsid w:val="003830B8"/>
    <w:rsid w:val="00383262"/>
    <w:rsid w:val="00387179"/>
    <w:rsid w:val="003921CF"/>
    <w:rsid w:val="00393E7B"/>
    <w:rsid w:val="003A157A"/>
    <w:rsid w:val="003A283F"/>
    <w:rsid w:val="003A2A16"/>
    <w:rsid w:val="003A2FDD"/>
    <w:rsid w:val="003A3C43"/>
    <w:rsid w:val="003A4F3F"/>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07C2"/>
    <w:rsid w:val="003C144E"/>
    <w:rsid w:val="003C1A07"/>
    <w:rsid w:val="003C1E74"/>
    <w:rsid w:val="003C20A2"/>
    <w:rsid w:val="003C2673"/>
    <w:rsid w:val="003C27A2"/>
    <w:rsid w:val="003C567C"/>
    <w:rsid w:val="003C59B8"/>
    <w:rsid w:val="003C6809"/>
    <w:rsid w:val="003C7897"/>
    <w:rsid w:val="003C7D90"/>
    <w:rsid w:val="003D0937"/>
    <w:rsid w:val="003D17E6"/>
    <w:rsid w:val="003D1A20"/>
    <w:rsid w:val="003D1AC9"/>
    <w:rsid w:val="003D2AC9"/>
    <w:rsid w:val="003D2CD8"/>
    <w:rsid w:val="003D3724"/>
    <w:rsid w:val="003D46A7"/>
    <w:rsid w:val="003D6376"/>
    <w:rsid w:val="003E026D"/>
    <w:rsid w:val="003E1235"/>
    <w:rsid w:val="003E2A35"/>
    <w:rsid w:val="003E2B56"/>
    <w:rsid w:val="003E2CE1"/>
    <w:rsid w:val="003E2DCB"/>
    <w:rsid w:val="003E4C3F"/>
    <w:rsid w:val="003E4D7C"/>
    <w:rsid w:val="003E5FA8"/>
    <w:rsid w:val="003E6252"/>
    <w:rsid w:val="003F1200"/>
    <w:rsid w:val="003F1421"/>
    <w:rsid w:val="003F1844"/>
    <w:rsid w:val="003F2345"/>
    <w:rsid w:val="003F241E"/>
    <w:rsid w:val="003F2757"/>
    <w:rsid w:val="003F28C0"/>
    <w:rsid w:val="003F52B2"/>
    <w:rsid w:val="003F60E3"/>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748"/>
    <w:rsid w:val="00416E24"/>
    <w:rsid w:val="0042063D"/>
    <w:rsid w:val="00422B23"/>
    <w:rsid w:val="00423A60"/>
    <w:rsid w:val="0042651C"/>
    <w:rsid w:val="00426E9B"/>
    <w:rsid w:val="00427D55"/>
    <w:rsid w:val="0043233C"/>
    <w:rsid w:val="004345A6"/>
    <w:rsid w:val="00434947"/>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099"/>
    <w:rsid w:val="004454DF"/>
    <w:rsid w:val="00446804"/>
    <w:rsid w:val="004478D4"/>
    <w:rsid w:val="00450380"/>
    <w:rsid w:val="004505C6"/>
    <w:rsid w:val="004520CD"/>
    <w:rsid w:val="00452DF3"/>
    <w:rsid w:val="004534F5"/>
    <w:rsid w:val="00453765"/>
    <w:rsid w:val="00454882"/>
    <w:rsid w:val="00454EC3"/>
    <w:rsid w:val="0045530A"/>
    <w:rsid w:val="004554AE"/>
    <w:rsid w:val="004554C3"/>
    <w:rsid w:val="00455FB6"/>
    <w:rsid w:val="00457197"/>
    <w:rsid w:val="00457555"/>
    <w:rsid w:val="00457971"/>
    <w:rsid w:val="00457DD8"/>
    <w:rsid w:val="00460126"/>
    <w:rsid w:val="004603D0"/>
    <w:rsid w:val="00461B09"/>
    <w:rsid w:val="004624AE"/>
    <w:rsid w:val="0046250E"/>
    <w:rsid w:val="00462E9C"/>
    <w:rsid w:val="00463D19"/>
    <w:rsid w:val="00463EF1"/>
    <w:rsid w:val="00464B48"/>
    <w:rsid w:val="00465231"/>
    <w:rsid w:val="004662AD"/>
    <w:rsid w:val="00466516"/>
    <w:rsid w:val="00467B65"/>
    <w:rsid w:val="00471EA5"/>
    <w:rsid w:val="004720C9"/>
    <w:rsid w:val="00472257"/>
    <w:rsid w:val="00472E49"/>
    <w:rsid w:val="004732BB"/>
    <w:rsid w:val="00474C4C"/>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5C0"/>
    <w:rsid w:val="00486B79"/>
    <w:rsid w:val="00486CA2"/>
    <w:rsid w:val="004901C3"/>
    <w:rsid w:val="00490B25"/>
    <w:rsid w:val="00490FD6"/>
    <w:rsid w:val="004911C4"/>
    <w:rsid w:val="00494CC8"/>
    <w:rsid w:val="004951C1"/>
    <w:rsid w:val="004955E7"/>
    <w:rsid w:val="0049589C"/>
    <w:rsid w:val="00495EF1"/>
    <w:rsid w:val="00496ED4"/>
    <w:rsid w:val="00497367"/>
    <w:rsid w:val="00497D4A"/>
    <w:rsid w:val="004A009A"/>
    <w:rsid w:val="004A0441"/>
    <w:rsid w:val="004A084C"/>
    <w:rsid w:val="004A0DBC"/>
    <w:rsid w:val="004A15B3"/>
    <w:rsid w:val="004A1D01"/>
    <w:rsid w:val="004A2A54"/>
    <w:rsid w:val="004A2EF3"/>
    <w:rsid w:val="004A3B0D"/>
    <w:rsid w:val="004A3D4E"/>
    <w:rsid w:val="004A52F5"/>
    <w:rsid w:val="004A5D3A"/>
    <w:rsid w:val="004A625E"/>
    <w:rsid w:val="004A6393"/>
    <w:rsid w:val="004A6897"/>
    <w:rsid w:val="004A692B"/>
    <w:rsid w:val="004A6EB6"/>
    <w:rsid w:val="004A794C"/>
    <w:rsid w:val="004B3EC7"/>
    <w:rsid w:val="004B4E7C"/>
    <w:rsid w:val="004B5664"/>
    <w:rsid w:val="004B7B54"/>
    <w:rsid w:val="004C2107"/>
    <w:rsid w:val="004C5FC6"/>
    <w:rsid w:val="004C6435"/>
    <w:rsid w:val="004C649B"/>
    <w:rsid w:val="004C7B9C"/>
    <w:rsid w:val="004C7D55"/>
    <w:rsid w:val="004D089A"/>
    <w:rsid w:val="004D2CEA"/>
    <w:rsid w:val="004D3184"/>
    <w:rsid w:val="004D5030"/>
    <w:rsid w:val="004D58F1"/>
    <w:rsid w:val="004D6045"/>
    <w:rsid w:val="004D7546"/>
    <w:rsid w:val="004D7EC5"/>
    <w:rsid w:val="004E02B0"/>
    <w:rsid w:val="004E0B20"/>
    <w:rsid w:val="004E0B29"/>
    <w:rsid w:val="004E0C4F"/>
    <w:rsid w:val="004E0E11"/>
    <w:rsid w:val="004E0F08"/>
    <w:rsid w:val="004E1546"/>
    <w:rsid w:val="004E19DC"/>
    <w:rsid w:val="004E35E8"/>
    <w:rsid w:val="004E3C88"/>
    <w:rsid w:val="004E50F0"/>
    <w:rsid w:val="004E6A03"/>
    <w:rsid w:val="004E70F3"/>
    <w:rsid w:val="004F0070"/>
    <w:rsid w:val="004F01B0"/>
    <w:rsid w:val="004F0468"/>
    <w:rsid w:val="004F0C51"/>
    <w:rsid w:val="004F263C"/>
    <w:rsid w:val="004F2BB1"/>
    <w:rsid w:val="004F2EC7"/>
    <w:rsid w:val="004F3CE8"/>
    <w:rsid w:val="004F57F0"/>
    <w:rsid w:val="004F6BFB"/>
    <w:rsid w:val="004F7E4A"/>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0F7"/>
    <w:rsid w:val="00517693"/>
    <w:rsid w:val="005205AB"/>
    <w:rsid w:val="00523378"/>
    <w:rsid w:val="0052550F"/>
    <w:rsid w:val="00526C0F"/>
    <w:rsid w:val="0052702A"/>
    <w:rsid w:val="00530397"/>
    <w:rsid w:val="00530806"/>
    <w:rsid w:val="00530F73"/>
    <w:rsid w:val="00533B8E"/>
    <w:rsid w:val="00535417"/>
    <w:rsid w:val="00535833"/>
    <w:rsid w:val="00536D28"/>
    <w:rsid w:val="005372C5"/>
    <w:rsid w:val="00537A26"/>
    <w:rsid w:val="00540E47"/>
    <w:rsid w:val="00543283"/>
    <w:rsid w:val="0054364C"/>
    <w:rsid w:val="00546747"/>
    <w:rsid w:val="00547510"/>
    <w:rsid w:val="0054782F"/>
    <w:rsid w:val="00547ECC"/>
    <w:rsid w:val="00551D5A"/>
    <w:rsid w:val="00551EC3"/>
    <w:rsid w:val="00554511"/>
    <w:rsid w:val="00554A44"/>
    <w:rsid w:val="00554C53"/>
    <w:rsid w:val="00554F18"/>
    <w:rsid w:val="00555220"/>
    <w:rsid w:val="005555F0"/>
    <w:rsid w:val="00555739"/>
    <w:rsid w:val="00555EEA"/>
    <w:rsid w:val="00556E75"/>
    <w:rsid w:val="00557F2E"/>
    <w:rsid w:val="0056069A"/>
    <w:rsid w:val="00560C3B"/>
    <w:rsid w:val="00561EA1"/>
    <w:rsid w:val="005622D1"/>
    <w:rsid w:val="00562799"/>
    <w:rsid w:val="00564804"/>
    <w:rsid w:val="00565598"/>
    <w:rsid w:val="00565B5A"/>
    <w:rsid w:val="00567E8F"/>
    <w:rsid w:val="005702D6"/>
    <w:rsid w:val="00572588"/>
    <w:rsid w:val="005725D6"/>
    <w:rsid w:val="00573A50"/>
    <w:rsid w:val="005746D2"/>
    <w:rsid w:val="00574E8A"/>
    <w:rsid w:val="00577775"/>
    <w:rsid w:val="00577C1A"/>
    <w:rsid w:val="005806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056A"/>
    <w:rsid w:val="005B11C2"/>
    <w:rsid w:val="005B180A"/>
    <w:rsid w:val="005B1856"/>
    <w:rsid w:val="005B382C"/>
    <w:rsid w:val="005B3C11"/>
    <w:rsid w:val="005B40DA"/>
    <w:rsid w:val="005B4226"/>
    <w:rsid w:val="005B5AA4"/>
    <w:rsid w:val="005B656B"/>
    <w:rsid w:val="005B71B3"/>
    <w:rsid w:val="005B73B7"/>
    <w:rsid w:val="005B76A4"/>
    <w:rsid w:val="005C04A7"/>
    <w:rsid w:val="005C0E5A"/>
    <w:rsid w:val="005C13CA"/>
    <w:rsid w:val="005C17A4"/>
    <w:rsid w:val="005C27CC"/>
    <w:rsid w:val="005C32CA"/>
    <w:rsid w:val="005C370D"/>
    <w:rsid w:val="005C504E"/>
    <w:rsid w:val="005C5C02"/>
    <w:rsid w:val="005C6153"/>
    <w:rsid w:val="005C78B0"/>
    <w:rsid w:val="005C7B95"/>
    <w:rsid w:val="005D01EB"/>
    <w:rsid w:val="005D0557"/>
    <w:rsid w:val="005D0DFB"/>
    <w:rsid w:val="005D1112"/>
    <w:rsid w:val="005D1546"/>
    <w:rsid w:val="005D237C"/>
    <w:rsid w:val="005D25E2"/>
    <w:rsid w:val="005D25FF"/>
    <w:rsid w:val="005D2632"/>
    <w:rsid w:val="005D38E0"/>
    <w:rsid w:val="005D3F32"/>
    <w:rsid w:val="005D43CF"/>
    <w:rsid w:val="005D4E3E"/>
    <w:rsid w:val="005D67F7"/>
    <w:rsid w:val="005D6E1D"/>
    <w:rsid w:val="005D7D7E"/>
    <w:rsid w:val="005E0B59"/>
    <w:rsid w:val="005E1105"/>
    <w:rsid w:val="005E162F"/>
    <w:rsid w:val="005E2C60"/>
    <w:rsid w:val="005E31F6"/>
    <w:rsid w:val="005E3622"/>
    <w:rsid w:val="005E40AA"/>
    <w:rsid w:val="005E50BF"/>
    <w:rsid w:val="005E56AE"/>
    <w:rsid w:val="005E60B3"/>
    <w:rsid w:val="005E676C"/>
    <w:rsid w:val="005E6CB9"/>
    <w:rsid w:val="005E7F14"/>
    <w:rsid w:val="005F0154"/>
    <w:rsid w:val="005F0176"/>
    <w:rsid w:val="005F021D"/>
    <w:rsid w:val="005F1EAC"/>
    <w:rsid w:val="005F308F"/>
    <w:rsid w:val="005F4869"/>
    <w:rsid w:val="005F4BFD"/>
    <w:rsid w:val="005F5748"/>
    <w:rsid w:val="005F5834"/>
    <w:rsid w:val="005F5E11"/>
    <w:rsid w:val="005F62B3"/>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2EEC"/>
    <w:rsid w:val="00613A75"/>
    <w:rsid w:val="0061562E"/>
    <w:rsid w:val="00616D41"/>
    <w:rsid w:val="00617292"/>
    <w:rsid w:val="006200A9"/>
    <w:rsid w:val="00622225"/>
    <w:rsid w:val="00622D03"/>
    <w:rsid w:val="00622DCD"/>
    <w:rsid w:val="00622F57"/>
    <w:rsid w:val="00623DD5"/>
    <w:rsid w:val="00624269"/>
    <w:rsid w:val="00624A34"/>
    <w:rsid w:val="0062568D"/>
    <w:rsid w:val="006256D3"/>
    <w:rsid w:val="006267F5"/>
    <w:rsid w:val="00627337"/>
    <w:rsid w:val="00627397"/>
    <w:rsid w:val="00630069"/>
    <w:rsid w:val="006301FE"/>
    <w:rsid w:val="00630583"/>
    <w:rsid w:val="00630D2E"/>
    <w:rsid w:val="00630D39"/>
    <w:rsid w:val="00630FEE"/>
    <w:rsid w:val="00631E19"/>
    <w:rsid w:val="00633E76"/>
    <w:rsid w:val="00633EC9"/>
    <w:rsid w:val="006340F5"/>
    <w:rsid w:val="00634542"/>
    <w:rsid w:val="00635E4D"/>
    <w:rsid w:val="0063620C"/>
    <w:rsid w:val="00637E18"/>
    <w:rsid w:val="0064032E"/>
    <w:rsid w:val="0064038D"/>
    <w:rsid w:val="00641A0B"/>
    <w:rsid w:val="00641D5A"/>
    <w:rsid w:val="00641E06"/>
    <w:rsid w:val="00642388"/>
    <w:rsid w:val="00643007"/>
    <w:rsid w:val="006431D0"/>
    <w:rsid w:val="006432C5"/>
    <w:rsid w:val="006436FA"/>
    <w:rsid w:val="00643852"/>
    <w:rsid w:val="00643C27"/>
    <w:rsid w:val="006455E7"/>
    <w:rsid w:val="00645758"/>
    <w:rsid w:val="00646181"/>
    <w:rsid w:val="006461A1"/>
    <w:rsid w:val="00647422"/>
    <w:rsid w:val="00647E6B"/>
    <w:rsid w:val="00650E84"/>
    <w:rsid w:val="0065198B"/>
    <w:rsid w:val="006525AF"/>
    <w:rsid w:val="0065266A"/>
    <w:rsid w:val="00653F9C"/>
    <w:rsid w:val="00655470"/>
    <w:rsid w:val="00656FEE"/>
    <w:rsid w:val="0065758F"/>
    <w:rsid w:val="0065776C"/>
    <w:rsid w:val="00660897"/>
    <w:rsid w:val="00661028"/>
    <w:rsid w:val="006617BD"/>
    <w:rsid w:val="0066194D"/>
    <w:rsid w:val="00664262"/>
    <w:rsid w:val="00664695"/>
    <w:rsid w:val="00664840"/>
    <w:rsid w:val="00664B44"/>
    <w:rsid w:val="006652BF"/>
    <w:rsid w:val="0066630C"/>
    <w:rsid w:val="00666C22"/>
    <w:rsid w:val="00667BBD"/>
    <w:rsid w:val="006702B6"/>
    <w:rsid w:val="00671149"/>
    <w:rsid w:val="00671615"/>
    <w:rsid w:val="00671741"/>
    <w:rsid w:val="00671766"/>
    <w:rsid w:val="00671B27"/>
    <w:rsid w:val="00672914"/>
    <w:rsid w:val="006744C3"/>
    <w:rsid w:val="00674DDF"/>
    <w:rsid w:val="00675045"/>
    <w:rsid w:val="0067537F"/>
    <w:rsid w:val="00676410"/>
    <w:rsid w:val="00680509"/>
    <w:rsid w:val="006805CB"/>
    <w:rsid w:val="00681CC1"/>
    <w:rsid w:val="0068233B"/>
    <w:rsid w:val="00682E11"/>
    <w:rsid w:val="00683081"/>
    <w:rsid w:val="00684C95"/>
    <w:rsid w:val="006850D3"/>
    <w:rsid w:val="00685249"/>
    <w:rsid w:val="00685648"/>
    <w:rsid w:val="006856B9"/>
    <w:rsid w:val="00685BDE"/>
    <w:rsid w:val="00686085"/>
    <w:rsid w:val="00687C0D"/>
    <w:rsid w:val="00691237"/>
    <w:rsid w:val="006920E6"/>
    <w:rsid w:val="00692555"/>
    <w:rsid w:val="00696566"/>
    <w:rsid w:val="006966BA"/>
    <w:rsid w:val="0069722D"/>
    <w:rsid w:val="006A0052"/>
    <w:rsid w:val="006A083E"/>
    <w:rsid w:val="006A0A9E"/>
    <w:rsid w:val="006A1F1C"/>
    <w:rsid w:val="006A23D9"/>
    <w:rsid w:val="006A3426"/>
    <w:rsid w:val="006A3836"/>
    <w:rsid w:val="006A3DD3"/>
    <w:rsid w:val="006A4625"/>
    <w:rsid w:val="006A47AE"/>
    <w:rsid w:val="006A5B5E"/>
    <w:rsid w:val="006A67CB"/>
    <w:rsid w:val="006A6A96"/>
    <w:rsid w:val="006B0368"/>
    <w:rsid w:val="006B0F6E"/>
    <w:rsid w:val="006B160E"/>
    <w:rsid w:val="006B1D7B"/>
    <w:rsid w:val="006B27D4"/>
    <w:rsid w:val="006B2C9C"/>
    <w:rsid w:val="006B48EB"/>
    <w:rsid w:val="006B4C00"/>
    <w:rsid w:val="006B56FC"/>
    <w:rsid w:val="006B5F25"/>
    <w:rsid w:val="006B63D1"/>
    <w:rsid w:val="006B6DDA"/>
    <w:rsid w:val="006B6ED3"/>
    <w:rsid w:val="006B73D9"/>
    <w:rsid w:val="006B7DF0"/>
    <w:rsid w:val="006B7E74"/>
    <w:rsid w:val="006C0D75"/>
    <w:rsid w:val="006C1C48"/>
    <w:rsid w:val="006C1C70"/>
    <w:rsid w:val="006C3C1D"/>
    <w:rsid w:val="006C41FF"/>
    <w:rsid w:val="006C5145"/>
    <w:rsid w:val="006C5308"/>
    <w:rsid w:val="006C65A8"/>
    <w:rsid w:val="006C7019"/>
    <w:rsid w:val="006D05AD"/>
    <w:rsid w:val="006D0EC1"/>
    <w:rsid w:val="006D16F8"/>
    <w:rsid w:val="006D1813"/>
    <w:rsid w:val="006D2346"/>
    <w:rsid w:val="006D24A9"/>
    <w:rsid w:val="006D2AF3"/>
    <w:rsid w:val="006D3B18"/>
    <w:rsid w:val="006D4D79"/>
    <w:rsid w:val="006D4FBD"/>
    <w:rsid w:val="006D5879"/>
    <w:rsid w:val="006D63FD"/>
    <w:rsid w:val="006D65B4"/>
    <w:rsid w:val="006D754A"/>
    <w:rsid w:val="006D7B9C"/>
    <w:rsid w:val="006E04C6"/>
    <w:rsid w:val="006E04D7"/>
    <w:rsid w:val="006E0A65"/>
    <w:rsid w:val="006E17E2"/>
    <w:rsid w:val="006E1B01"/>
    <w:rsid w:val="006E3E3D"/>
    <w:rsid w:val="006E4836"/>
    <w:rsid w:val="006E5DDD"/>
    <w:rsid w:val="006E7811"/>
    <w:rsid w:val="006F04DA"/>
    <w:rsid w:val="006F0557"/>
    <w:rsid w:val="006F0EA3"/>
    <w:rsid w:val="006F1B5D"/>
    <w:rsid w:val="006F212B"/>
    <w:rsid w:val="006F260B"/>
    <w:rsid w:val="006F37F7"/>
    <w:rsid w:val="006F3961"/>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4EA7"/>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492C"/>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6ACB"/>
    <w:rsid w:val="00757769"/>
    <w:rsid w:val="0076067E"/>
    <w:rsid w:val="00760C83"/>
    <w:rsid w:val="00761BFD"/>
    <w:rsid w:val="00761D5C"/>
    <w:rsid w:val="00761FE5"/>
    <w:rsid w:val="00762476"/>
    <w:rsid w:val="00762A18"/>
    <w:rsid w:val="00763AE2"/>
    <w:rsid w:val="0076428F"/>
    <w:rsid w:val="0076467D"/>
    <w:rsid w:val="00766D90"/>
    <w:rsid w:val="00767C19"/>
    <w:rsid w:val="00767D4E"/>
    <w:rsid w:val="00771067"/>
    <w:rsid w:val="007722ED"/>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14EF"/>
    <w:rsid w:val="007B26E1"/>
    <w:rsid w:val="007B2BC1"/>
    <w:rsid w:val="007B3045"/>
    <w:rsid w:val="007B37B6"/>
    <w:rsid w:val="007B4C0F"/>
    <w:rsid w:val="007B5E25"/>
    <w:rsid w:val="007B6E0E"/>
    <w:rsid w:val="007C27FB"/>
    <w:rsid w:val="007C2CBB"/>
    <w:rsid w:val="007C309C"/>
    <w:rsid w:val="007C4196"/>
    <w:rsid w:val="007C4209"/>
    <w:rsid w:val="007C5EB9"/>
    <w:rsid w:val="007C7449"/>
    <w:rsid w:val="007C7EA5"/>
    <w:rsid w:val="007D11F0"/>
    <w:rsid w:val="007D1A95"/>
    <w:rsid w:val="007D245E"/>
    <w:rsid w:val="007D3764"/>
    <w:rsid w:val="007D4319"/>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596"/>
    <w:rsid w:val="007E7AD3"/>
    <w:rsid w:val="007F0070"/>
    <w:rsid w:val="007F0441"/>
    <w:rsid w:val="007F0E99"/>
    <w:rsid w:val="007F20F1"/>
    <w:rsid w:val="007F21ED"/>
    <w:rsid w:val="007F4224"/>
    <w:rsid w:val="007F4DD2"/>
    <w:rsid w:val="007F4E99"/>
    <w:rsid w:val="007F4FB9"/>
    <w:rsid w:val="007F7022"/>
    <w:rsid w:val="007F7690"/>
    <w:rsid w:val="008011CC"/>
    <w:rsid w:val="00801404"/>
    <w:rsid w:val="0080165B"/>
    <w:rsid w:val="008017AA"/>
    <w:rsid w:val="00801CBA"/>
    <w:rsid w:val="00801D92"/>
    <w:rsid w:val="00804BCF"/>
    <w:rsid w:val="00804FA4"/>
    <w:rsid w:val="00805275"/>
    <w:rsid w:val="00806A62"/>
    <w:rsid w:val="00806E55"/>
    <w:rsid w:val="00807527"/>
    <w:rsid w:val="008075CE"/>
    <w:rsid w:val="00812179"/>
    <w:rsid w:val="008124E2"/>
    <w:rsid w:val="00813080"/>
    <w:rsid w:val="00813928"/>
    <w:rsid w:val="00815321"/>
    <w:rsid w:val="008166DB"/>
    <w:rsid w:val="008173E0"/>
    <w:rsid w:val="008175C1"/>
    <w:rsid w:val="00817D20"/>
    <w:rsid w:val="008200D4"/>
    <w:rsid w:val="00820370"/>
    <w:rsid w:val="00820CC6"/>
    <w:rsid w:val="00822C41"/>
    <w:rsid w:val="00825043"/>
    <w:rsid w:val="00825267"/>
    <w:rsid w:val="008264EC"/>
    <w:rsid w:val="00827C0D"/>
    <w:rsid w:val="00830642"/>
    <w:rsid w:val="00830C55"/>
    <w:rsid w:val="00831250"/>
    <w:rsid w:val="00831D8D"/>
    <w:rsid w:val="00832937"/>
    <w:rsid w:val="008333B7"/>
    <w:rsid w:val="008336EC"/>
    <w:rsid w:val="008337B9"/>
    <w:rsid w:val="008343CB"/>
    <w:rsid w:val="00834FD2"/>
    <w:rsid w:val="00835084"/>
    <w:rsid w:val="00835184"/>
    <w:rsid w:val="00835569"/>
    <w:rsid w:val="00835802"/>
    <w:rsid w:val="00836295"/>
    <w:rsid w:val="00836757"/>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3D69"/>
    <w:rsid w:val="00853E97"/>
    <w:rsid w:val="0085465C"/>
    <w:rsid w:val="00854875"/>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6768"/>
    <w:rsid w:val="008671C7"/>
    <w:rsid w:val="0086745B"/>
    <w:rsid w:val="00867EB8"/>
    <w:rsid w:val="00870335"/>
    <w:rsid w:val="00870AA2"/>
    <w:rsid w:val="00873D88"/>
    <w:rsid w:val="0087433B"/>
    <w:rsid w:val="0087621E"/>
    <w:rsid w:val="008767B2"/>
    <w:rsid w:val="00877328"/>
    <w:rsid w:val="0087787A"/>
    <w:rsid w:val="008802F0"/>
    <w:rsid w:val="008804BD"/>
    <w:rsid w:val="00880992"/>
    <w:rsid w:val="00881692"/>
    <w:rsid w:val="00883143"/>
    <w:rsid w:val="0088360B"/>
    <w:rsid w:val="00883EE0"/>
    <w:rsid w:val="00884364"/>
    <w:rsid w:val="008858FD"/>
    <w:rsid w:val="00886154"/>
    <w:rsid w:val="00890277"/>
    <w:rsid w:val="0089061A"/>
    <w:rsid w:val="008915C6"/>
    <w:rsid w:val="00891677"/>
    <w:rsid w:val="008922CF"/>
    <w:rsid w:val="00892DB5"/>
    <w:rsid w:val="00894B61"/>
    <w:rsid w:val="00894CD1"/>
    <w:rsid w:val="00895255"/>
    <w:rsid w:val="0089562A"/>
    <w:rsid w:val="00895DF1"/>
    <w:rsid w:val="00896645"/>
    <w:rsid w:val="008975D2"/>
    <w:rsid w:val="008A035B"/>
    <w:rsid w:val="008A0459"/>
    <w:rsid w:val="008A0C99"/>
    <w:rsid w:val="008A1218"/>
    <w:rsid w:val="008A15B6"/>
    <w:rsid w:val="008A1A6E"/>
    <w:rsid w:val="008A1B50"/>
    <w:rsid w:val="008A202A"/>
    <w:rsid w:val="008A36C9"/>
    <w:rsid w:val="008A5AF9"/>
    <w:rsid w:val="008B16DE"/>
    <w:rsid w:val="008B251F"/>
    <w:rsid w:val="008B2602"/>
    <w:rsid w:val="008B2727"/>
    <w:rsid w:val="008B316B"/>
    <w:rsid w:val="008B470F"/>
    <w:rsid w:val="008B5059"/>
    <w:rsid w:val="008B5BF2"/>
    <w:rsid w:val="008B6934"/>
    <w:rsid w:val="008B6CF8"/>
    <w:rsid w:val="008B72F6"/>
    <w:rsid w:val="008C119E"/>
    <w:rsid w:val="008C1E24"/>
    <w:rsid w:val="008C2892"/>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631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1B8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0262"/>
    <w:rsid w:val="009412CC"/>
    <w:rsid w:val="0094388B"/>
    <w:rsid w:val="00943D09"/>
    <w:rsid w:val="00944826"/>
    <w:rsid w:val="009457A1"/>
    <w:rsid w:val="00946D4F"/>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7613"/>
    <w:rsid w:val="00957E23"/>
    <w:rsid w:val="00961487"/>
    <w:rsid w:val="00961BA7"/>
    <w:rsid w:val="00961F01"/>
    <w:rsid w:val="00962162"/>
    <w:rsid w:val="009623BC"/>
    <w:rsid w:val="009628BE"/>
    <w:rsid w:val="009631C8"/>
    <w:rsid w:val="00963AE4"/>
    <w:rsid w:val="00963C14"/>
    <w:rsid w:val="009645BE"/>
    <w:rsid w:val="009645CD"/>
    <w:rsid w:val="00965940"/>
    <w:rsid w:val="00965A34"/>
    <w:rsid w:val="00965A4E"/>
    <w:rsid w:val="00965A9D"/>
    <w:rsid w:val="009663E8"/>
    <w:rsid w:val="00966BE5"/>
    <w:rsid w:val="00966EB0"/>
    <w:rsid w:val="009676CF"/>
    <w:rsid w:val="00970394"/>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2CF0"/>
    <w:rsid w:val="009936C4"/>
    <w:rsid w:val="009948ED"/>
    <w:rsid w:val="00995ADA"/>
    <w:rsid w:val="0099643A"/>
    <w:rsid w:val="00997959"/>
    <w:rsid w:val="00997CD1"/>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2ECE"/>
    <w:rsid w:val="009B4027"/>
    <w:rsid w:val="009B4975"/>
    <w:rsid w:val="009B561F"/>
    <w:rsid w:val="009B5773"/>
    <w:rsid w:val="009B5D2D"/>
    <w:rsid w:val="009C058F"/>
    <w:rsid w:val="009C2B3E"/>
    <w:rsid w:val="009C2EA2"/>
    <w:rsid w:val="009C3721"/>
    <w:rsid w:val="009C4141"/>
    <w:rsid w:val="009C4B55"/>
    <w:rsid w:val="009C52EB"/>
    <w:rsid w:val="009C5FCC"/>
    <w:rsid w:val="009C61A2"/>
    <w:rsid w:val="009C6DF6"/>
    <w:rsid w:val="009C6E92"/>
    <w:rsid w:val="009D04F7"/>
    <w:rsid w:val="009D1589"/>
    <w:rsid w:val="009D2003"/>
    <w:rsid w:val="009D37D2"/>
    <w:rsid w:val="009D38C2"/>
    <w:rsid w:val="009D417F"/>
    <w:rsid w:val="009D45E5"/>
    <w:rsid w:val="009D4B85"/>
    <w:rsid w:val="009D535B"/>
    <w:rsid w:val="009D630B"/>
    <w:rsid w:val="009D6CAA"/>
    <w:rsid w:val="009D6CF6"/>
    <w:rsid w:val="009D6E69"/>
    <w:rsid w:val="009E02DC"/>
    <w:rsid w:val="009E09F6"/>
    <w:rsid w:val="009E2040"/>
    <w:rsid w:val="009E31FB"/>
    <w:rsid w:val="009E49AE"/>
    <w:rsid w:val="009E4DC7"/>
    <w:rsid w:val="009E660A"/>
    <w:rsid w:val="009E6B64"/>
    <w:rsid w:val="009E72E5"/>
    <w:rsid w:val="009F0D21"/>
    <w:rsid w:val="009F10D9"/>
    <w:rsid w:val="009F46C8"/>
    <w:rsid w:val="009F46DB"/>
    <w:rsid w:val="009F4F2A"/>
    <w:rsid w:val="009F5BC0"/>
    <w:rsid w:val="009F660B"/>
    <w:rsid w:val="009F671E"/>
    <w:rsid w:val="009F7ED1"/>
    <w:rsid w:val="00A00A96"/>
    <w:rsid w:val="00A0149B"/>
    <w:rsid w:val="00A01607"/>
    <w:rsid w:val="00A018D4"/>
    <w:rsid w:val="00A02CD6"/>
    <w:rsid w:val="00A02F9D"/>
    <w:rsid w:val="00A03767"/>
    <w:rsid w:val="00A04834"/>
    <w:rsid w:val="00A05628"/>
    <w:rsid w:val="00A07DCF"/>
    <w:rsid w:val="00A12979"/>
    <w:rsid w:val="00A131A9"/>
    <w:rsid w:val="00A14742"/>
    <w:rsid w:val="00A1496E"/>
    <w:rsid w:val="00A14F84"/>
    <w:rsid w:val="00A16D6D"/>
    <w:rsid w:val="00A17C75"/>
    <w:rsid w:val="00A20580"/>
    <w:rsid w:val="00A2110A"/>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B14"/>
    <w:rsid w:val="00A30F6A"/>
    <w:rsid w:val="00A32AEA"/>
    <w:rsid w:val="00A32F32"/>
    <w:rsid w:val="00A33E80"/>
    <w:rsid w:val="00A33EFE"/>
    <w:rsid w:val="00A4074C"/>
    <w:rsid w:val="00A4148D"/>
    <w:rsid w:val="00A44D0E"/>
    <w:rsid w:val="00A456C9"/>
    <w:rsid w:val="00A4621D"/>
    <w:rsid w:val="00A46EEA"/>
    <w:rsid w:val="00A509FB"/>
    <w:rsid w:val="00A50D55"/>
    <w:rsid w:val="00A51C19"/>
    <w:rsid w:val="00A51E04"/>
    <w:rsid w:val="00A522B5"/>
    <w:rsid w:val="00A52C31"/>
    <w:rsid w:val="00A52F37"/>
    <w:rsid w:val="00A533C5"/>
    <w:rsid w:val="00A5360C"/>
    <w:rsid w:val="00A5388C"/>
    <w:rsid w:val="00A5397B"/>
    <w:rsid w:val="00A53BE1"/>
    <w:rsid w:val="00A54644"/>
    <w:rsid w:val="00A54966"/>
    <w:rsid w:val="00A55921"/>
    <w:rsid w:val="00A560E3"/>
    <w:rsid w:val="00A5628F"/>
    <w:rsid w:val="00A564AF"/>
    <w:rsid w:val="00A566A8"/>
    <w:rsid w:val="00A56D0B"/>
    <w:rsid w:val="00A5775C"/>
    <w:rsid w:val="00A60E72"/>
    <w:rsid w:val="00A61F0C"/>
    <w:rsid w:val="00A61F18"/>
    <w:rsid w:val="00A61FF0"/>
    <w:rsid w:val="00A62580"/>
    <w:rsid w:val="00A63AC9"/>
    <w:rsid w:val="00A64502"/>
    <w:rsid w:val="00A64B5F"/>
    <w:rsid w:val="00A65EA0"/>
    <w:rsid w:val="00A66517"/>
    <w:rsid w:val="00A66729"/>
    <w:rsid w:val="00A67289"/>
    <w:rsid w:val="00A67B0E"/>
    <w:rsid w:val="00A718EF"/>
    <w:rsid w:val="00A72134"/>
    <w:rsid w:val="00A726A8"/>
    <w:rsid w:val="00A72951"/>
    <w:rsid w:val="00A73505"/>
    <w:rsid w:val="00A75E02"/>
    <w:rsid w:val="00A76E79"/>
    <w:rsid w:val="00A7771B"/>
    <w:rsid w:val="00A77B53"/>
    <w:rsid w:val="00A811F1"/>
    <w:rsid w:val="00A82887"/>
    <w:rsid w:val="00A829AB"/>
    <w:rsid w:val="00A83010"/>
    <w:rsid w:val="00A83BF5"/>
    <w:rsid w:val="00A84CD1"/>
    <w:rsid w:val="00A85E2E"/>
    <w:rsid w:val="00A861F3"/>
    <w:rsid w:val="00A8728F"/>
    <w:rsid w:val="00A8756A"/>
    <w:rsid w:val="00A87E78"/>
    <w:rsid w:val="00A87F7D"/>
    <w:rsid w:val="00A906B7"/>
    <w:rsid w:val="00A9070E"/>
    <w:rsid w:val="00A92DD4"/>
    <w:rsid w:val="00A94D0F"/>
    <w:rsid w:val="00A94F13"/>
    <w:rsid w:val="00A9568C"/>
    <w:rsid w:val="00A95BED"/>
    <w:rsid w:val="00A95EA2"/>
    <w:rsid w:val="00A9787E"/>
    <w:rsid w:val="00A97AF9"/>
    <w:rsid w:val="00A97C2E"/>
    <w:rsid w:val="00AA08E8"/>
    <w:rsid w:val="00AA0DB4"/>
    <w:rsid w:val="00AA11C5"/>
    <w:rsid w:val="00AA17E2"/>
    <w:rsid w:val="00AA21B7"/>
    <w:rsid w:val="00AA3827"/>
    <w:rsid w:val="00AA382D"/>
    <w:rsid w:val="00AA4A2C"/>
    <w:rsid w:val="00AA59A6"/>
    <w:rsid w:val="00AA6299"/>
    <w:rsid w:val="00AA6E05"/>
    <w:rsid w:val="00AB0262"/>
    <w:rsid w:val="00AB0BFE"/>
    <w:rsid w:val="00AB14A1"/>
    <w:rsid w:val="00AB202A"/>
    <w:rsid w:val="00AB5555"/>
    <w:rsid w:val="00AB55AD"/>
    <w:rsid w:val="00AB5D1B"/>
    <w:rsid w:val="00AB6918"/>
    <w:rsid w:val="00AB6B40"/>
    <w:rsid w:val="00AB740A"/>
    <w:rsid w:val="00AC1DA5"/>
    <w:rsid w:val="00AC216B"/>
    <w:rsid w:val="00AC26B1"/>
    <w:rsid w:val="00AC303F"/>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620E"/>
    <w:rsid w:val="00AD6C2B"/>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4A97"/>
    <w:rsid w:val="00AE503A"/>
    <w:rsid w:val="00AE68E2"/>
    <w:rsid w:val="00AF0157"/>
    <w:rsid w:val="00AF2EC7"/>
    <w:rsid w:val="00AF3AC0"/>
    <w:rsid w:val="00AF3E83"/>
    <w:rsid w:val="00AF4F4A"/>
    <w:rsid w:val="00AF74B1"/>
    <w:rsid w:val="00B00C24"/>
    <w:rsid w:val="00B00F93"/>
    <w:rsid w:val="00B01BBE"/>
    <w:rsid w:val="00B03F92"/>
    <w:rsid w:val="00B055D8"/>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CA3"/>
    <w:rsid w:val="00B30028"/>
    <w:rsid w:val="00B31E8D"/>
    <w:rsid w:val="00B31EB6"/>
    <w:rsid w:val="00B3313B"/>
    <w:rsid w:val="00B331E8"/>
    <w:rsid w:val="00B331EA"/>
    <w:rsid w:val="00B34732"/>
    <w:rsid w:val="00B353B8"/>
    <w:rsid w:val="00B35C56"/>
    <w:rsid w:val="00B36F17"/>
    <w:rsid w:val="00B372ED"/>
    <w:rsid w:val="00B40603"/>
    <w:rsid w:val="00B40AF6"/>
    <w:rsid w:val="00B41071"/>
    <w:rsid w:val="00B418B9"/>
    <w:rsid w:val="00B425C0"/>
    <w:rsid w:val="00B42ADC"/>
    <w:rsid w:val="00B42DB6"/>
    <w:rsid w:val="00B44681"/>
    <w:rsid w:val="00B46957"/>
    <w:rsid w:val="00B47B54"/>
    <w:rsid w:val="00B50E99"/>
    <w:rsid w:val="00B51926"/>
    <w:rsid w:val="00B51F9A"/>
    <w:rsid w:val="00B54DA7"/>
    <w:rsid w:val="00B600C6"/>
    <w:rsid w:val="00B60167"/>
    <w:rsid w:val="00B60FC0"/>
    <w:rsid w:val="00B61665"/>
    <w:rsid w:val="00B62C68"/>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1B4"/>
    <w:rsid w:val="00B765A0"/>
    <w:rsid w:val="00B76C02"/>
    <w:rsid w:val="00B77BD2"/>
    <w:rsid w:val="00B81003"/>
    <w:rsid w:val="00B814CB"/>
    <w:rsid w:val="00B818B6"/>
    <w:rsid w:val="00B8194C"/>
    <w:rsid w:val="00B81B6A"/>
    <w:rsid w:val="00B820F4"/>
    <w:rsid w:val="00B835E0"/>
    <w:rsid w:val="00B8396D"/>
    <w:rsid w:val="00B86E80"/>
    <w:rsid w:val="00B875DB"/>
    <w:rsid w:val="00B90331"/>
    <w:rsid w:val="00B903ED"/>
    <w:rsid w:val="00B90B2D"/>
    <w:rsid w:val="00B9173C"/>
    <w:rsid w:val="00B935A1"/>
    <w:rsid w:val="00B958B8"/>
    <w:rsid w:val="00B95DAD"/>
    <w:rsid w:val="00B96C0C"/>
    <w:rsid w:val="00B9734D"/>
    <w:rsid w:val="00B97732"/>
    <w:rsid w:val="00BA27F4"/>
    <w:rsid w:val="00BA2E40"/>
    <w:rsid w:val="00BA2EB3"/>
    <w:rsid w:val="00BA3CB7"/>
    <w:rsid w:val="00BA41DE"/>
    <w:rsid w:val="00BA4C60"/>
    <w:rsid w:val="00BA556C"/>
    <w:rsid w:val="00BA6CE2"/>
    <w:rsid w:val="00BB0F31"/>
    <w:rsid w:val="00BB15AB"/>
    <w:rsid w:val="00BB189B"/>
    <w:rsid w:val="00BB1D21"/>
    <w:rsid w:val="00BB2E51"/>
    <w:rsid w:val="00BB4BEA"/>
    <w:rsid w:val="00BB4C1A"/>
    <w:rsid w:val="00BB50AB"/>
    <w:rsid w:val="00BB6664"/>
    <w:rsid w:val="00BC01FC"/>
    <w:rsid w:val="00BC1F79"/>
    <w:rsid w:val="00BC2201"/>
    <w:rsid w:val="00BC3C7A"/>
    <w:rsid w:val="00BC5CFB"/>
    <w:rsid w:val="00BC7DC6"/>
    <w:rsid w:val="00BD020F"/>
    <w:rsid w:val="00BD1039"/>
    <w:rsid w:val="00BD13B5"/>
    <w:rsid w:val="00BD2EE0"/>
    <w:rsid w:val="00BD2EFC"/>
    <w:rsid w:val="00BD340E"/>
    <w:rsid w:val="00BD60AD"/>
    <w:rsid w:val="00BD6C02"/>
    <w:rsid w:val="00BE1244"/>
    <w:rsid w:val="00BE13F1"/>
    <w:rsid w:val="00BE165D"/>
    <w:rsid w:val="00BE2394"/>
    <w:rsid w:val="00BE2702"/>
    <w:rsid w:val="00BE3FD2"/>
    <w:rsid w:val="00BE4326"/>
    <w:rsid w:val="00BE4D3F"/>
    <w:rsid w:val="00BE5F4F"/>
    <w:rsid w:val="00BE60DB"/>
    <w:rsid w:val="00BF0191"/>
    <w:rsid w:val="00BF13EC"/>
    <w:rsid w:val="00BF1C07"/>
    <w:rsid w:val="00BF3DEE"/>
    <w:rsid w:val="00BF54AC"/>
    <w:rsid w:val="00BF54BD"/>
    <w:rsid w:val="00BF604A"/>
    <w:rsid w:val="00BF6B8E"/>
    <w:rsid w:val="00C025A5"/>
    <w:rsid w:val="00C03C78"/>
    <w:rsid w:val="00C04FD3"/>
    <w:rsid w:val="00C0520C"/>
    <w:rsid w:val="00C065A2"/>
    <w:rsid w:val="00C07919"/>
    <w:rsid w:val="00C103F9"/>
    <w:rsid w:val="00C104AC"/>
    <w:rsid w:val="00C10E65"/>
    <w:rsid w:val="00C110E1"/>
    <w:rsid w:val="00C1198F"/>
    <w:rsid w:val="00C11998"/>
    <w:rsid w:val="00C11FA1"/>
    <w:rsid w:val="00C129FB"/>
    <w:rsid w:val="00C12E21"/>
    <w:rsid w:val="00C12E65"/>
    <w:rsid w:val="00C13C20"/>
    <w:rsid w:val="00C13F74"/>
    <w:rsid w:val="00C146D3"/>
    <w:rsid w:val="00C1629A"/>
    <w:rsid w:val="00C16BE0"/>
    <w:rsid w:val="00C21C39"/>
    <w:rsid w:val="00C2325C"/>
    <w:rsid w:val="00C239ED"/>
    <w:rsid w:val="00C24D9D"/>
    <w:rsid w:val="00C25CF3"/>
    <w:rsid w:val="00C263E9"/>
    <w:rsid w:val="00C2690A"/>
    <w:rsid w:val="00C2775A"/>
    <w:rsid w:val="00C3063A"/>
    <w:rsid w:val="00C309C1"/>
    <w:rsid w:val="00C30BAD"/>
    <w:rsid w:val="00C31E8F"/>
    <w:rsid w:val="00C32FE6"/>
    <w:rsid w:val="00C335DA"/>
    <w:rsid w:val="00C33D3E"/>
    <w:rsid w:val="00C34777"/>
    <w:rsid w:val="00C362E0"/>
    <w:rsid w:val="00C36C95"/>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22C"/>
    <w:rsid w:val="00C52433"/>
    <w:rsid w:val="00C52D62"/>
    <w:rsid w:val="00C52EF3"/>
    <w:rsid w:val="00C533D4"/>
    <w:rsid w:val="00C53A4C"/>
    <w:rsid w:val="00C5448D"/>
    <w:rsid w:val="00C5477F"/>
    <w:rsid w:val="00C547B7"/>
    <w:rsid w:val="00C5503B"/>
    <w:rsid w:val="00C55592"/>
    <w:rsid w:val="00C55A32"/>
    <w:rsid w:val="00C564F2"/>
    <w:rsid w:val="00C56F11"/>
    <w:rsid w:val="00C61F3A"/>
    <w:rsid w:val="00C62915"/>
    <w:rsid w:val="00C629CB"/>
    <w:rsid w:val="00C62B75"/>
    <w:rsid w:val="00C63C41"/>
    <w:rsid w:val="00C64A00"/>
    <w:rsid w:val="00C657B5"/>
    <w:rsid w:val="00C661E1"/>
    <w:rsid w:val="00C66686"/>
    <w:rsid w:val="00C678C4"/>
    <w:rsid w:val="00C70935"/>
    <w:rsid w:val="00C71215"/>
    <w:rsid w:val="00C719D0"/>
    <w:rsid w:val="00C7216B"/>
    <w:rsid w:val="00C727BE"/>
    <w:rsid w:val="00C732A9"/>
    <w:rsid w:val="00C73448"/>
    <w:rsid w:val="00C73E2E"/>
    <w:rsid w:val="00C74546"/>
    <w:rsid w:val="00C748E2"/>
    <w:rsid w:val="00C7776C"/>
    <w:rsid w:val="00C82F13"/>
    <w:rsid w:val="00C8398D"/>
    <w:rsid w:val="00C84BC2"/>
    <w:rsid w:val="00C85139"/>
    <w:rsid w:val="00C85657"/>
    <w:rsid w:val="00C86237"/>
    <w:rsid w:val="00C873B8"/>
    <w:rsid w:val="00C904B9"/>
    <w:rsid w:val="00C91C88"/>
    <w:rsid w:val="00C939C3"/>
    <w:rsid w:val="00C94228"/>
    <w:rsid w:val="00C96D56"/>
    <w:rsid w:val="00C977E6"/>
    <w:rsid w:val="00CA0020"/>
    <w:rsid w:val="00CA0B2E"/>
    <w:rsid w:val="00CA18CA"/>
    <w:rsid w:val="00CA2557"/>
    <w:rsid w:val="00CA514D"/>
    <w:rsid w:val="00CA5413"/>
    <w:rsid w:val="00CA5674"/>
    <w:rsid w:val="00CA5BDA"/>
    <w:rsid w:val="00CA5C1A"/>
    <w:rsid w:val="00CA633F"/>
    <w:rsid w:val="00CA641E"/>
    <w:rsid w:val="00CA6CC7"/>
    <w:rsid w:val="00CA6EF6"/>
    <w:rsid w:val="00CA7558"/>
    <w:rsid w:val="00CA785F"/>
    <w:rsid w:val="00CA792A"/>
    <w:rsid w:val="00CA7949"/>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10E"/>
    <w:rsid w:val="00CD4A65"/>
    <w:rsid w:val="00CD531F"/>
    <w:rsid w:val="00CD6FA3"/>
    <w:rsid w:val="00CE2184"/>
    <w:rsid w:val="00CE3B7F"/>
    <w:rsid w:val="00CE3FA2"/>
    <w:rsid w:val="00CE41A0"/>
    <w:rsid w:val="00CE4958"/>
    <w:rsid w:val="00CE6189"/>
    <w:rsid w:val="00CE68E2"/>
    <w:rsid w:val="00CE706E"/>
    <w:rsid w:val="00CE70B1"/>
    <w:rsid w:val="00CE7AE4"/>
    <w:rsid w:val="00CF0A4C"/>
    <w:rsid w:val="00CF150A"/>
    <w:rsid w:val="00CF2225"/>
    <w:rsid w:val="00CF25E7"/>
    <w:rsid w:val="00CF3C77"/>
    <w:rsid w:val="00CF45A2"/>
    <w:rsid w:val="00CF52E7"/>
    <w:rsid w:val="00CF58CE"/>
    <w:rsid w:val="00CF5C5E"/>
    <w:rsid w:val="00CF64B5"/>
    <w:rsid w:val="00CF7853"/>
    <w:rsid w:val="00D004ED"/>
    <w:rsid w:val="00D00DC8"/>
    <w:rsid w:val="00D0260F"/>
    <w:rsid w:val="00D035BB"/>
    <w:rsid w:val="00D03708"/>
    <w:rsid w:val="00D06776"/>
    <w:rsid w:val="00D06E46"/>
    <w:rsid w:val="00D06F95"/>
    <w:rsid w:val="00D07D4F"/>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6C18"/>
    <w:rsid w:val="00D37563"/>
    <w:rsid w:val="00D379EB"/>
    <w:rsid w:val="00D4001F"/>
    <w:rsid w:val="00D400B8"/>
    <w:rsid w:val="00D4022C"/>
    <w:rsid w:val="00D41023"/>
    <w:rsid w:val="00D41C6C"/>
    <w:rsid w:val="00D42465"/>
    <w:rsid w:val="00D42B09"/>
    <w:rsid w:val="00D42E5B"/>
    <w:rsid w:val="00D439D1"/>
    <w:rsid w:val="00D43C68"/>
    <w:rsid w:val="00D444B2"/>
    <w:rsid w:val="00D453E4"/>
    <w:rsid w:val="00D47226"/>
    <w:rsid w:val="00D50B21"/>
    <w:rsid w:val="00D51349"/>
    <w:rsid w:val="00D52316"/>
    <w:rsid w:val="00D527AF"/>
    <w:rsid w:val="00D529E1"/>
    <w:rsid w:val="00D534C2"/>
    <w:rsid w:val="00D5410F"/>
    <w:rsid w:val="00D5499A"/>
    <w:rsid w:val="00D54A94"/>
    <w:rsid w:val="00D564DF"/>
    <w:rsid w:val="00D576DD"/>
    <w:rsid w:val="00D57CB4"/>
    <w:rsid w:val="00D61477"/>
    <w:rsid w:val="00D619E2"/>
    <w:rsid w:val="00D62036"/>
    <w:rsid w:val="00D620CC"/>
    <w:rsid w:val="00D625EB"/>
    <w:rsid w:val="00D634B8"/>
    <w:rsid w:val="00D63EF3"/>
    <w:rsid w:val="00D63F26"/>
    <w:rsid w:val="00D64441"/>
    <w:rsid w:val="00D65497"/>
    <w:rsid w:val="00D654DA"/>
    <w:rsid w:val="00D6609E"/>
    <w:rsid w:val="00D67A9F"/>
    <w:rsid w:val="00D67C20"/>
    <w:rsid w:val="00D70C1B"/>
    <w:rsid w:val="00D70E5C"/>
    <w:rsid w:val="00D7146C"/>
    <w:rsid w:val="00D718CD"/>
    <w:rsid w:val="00D7416F"/>
    <w:rsid w:val="00D755F2"/>
    <w:rsid w:val="00D762AC"/>
    <w:rsid w:val="00D76CC1"/>
    <w:rsid w:val="00D775E7"/>
    <w:rsid w:val="00D77A74"/>
    <w:rsid w:val="00D77B77"/>
    <w:rsid w:val="00D77B9E"/>
    <w:rsid w:val="00D81CA9"/>
    <w:rsid w:val="00D81D55"/>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03D"/>
    <w:rsid w:val="00DA024A"/>
    <w:rsid w:val="00DA07EE"/>
    <w:rsid w:val="00DA0A58"/>
    <w:rsid w:val="00DA0DC7"/>
    <w:rsid w:val="00DA1C85"/>
    <w:rsid w:val="00DA1CC9"/>
    <w:rsid w:val="00DA2E58"/>
    <w:rsid w:val="00DA328E"/>
    <w:rsid w:val="00DA3AA6"/>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1D9"/>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66"/>
    <w:rsid w:val="00E0239F"/>
    <w:rsid w:val="00E0267B"/>
    <w:rsid w:val="00E04441"/>
    <w:rsid w:val="00E05F03"/>
    <w:rsid w:val="00E06370"/>
    <w:rsid w:val="00E067E5"/>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3DF6"/>
    <w:rsid w:val="00E24197"/>
    <w:rsid w:val="00E24287"/>
    <w:rsid w:val="00E26AFD"/>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6DFB"/>
    <w:rsid w:val="00E4723D"/>
    <w:rsid w:val="00E5077C"/>
    <w:rsid w:val="00E50EC8"/>
    <w:rsid w:val="00E5159B"/>
    <w:rsid w:val="00E515C6"/>
    <w:rsid w:val="00E52E0D"/>
    <w:rsid w:val="00E52FE2"/>
    <w:rsid w:val="00E54629"/>
    <w:rsid w:val="00E54715"/>
    <w:rsid w:val="00E54D6B"/>
    <w:rsid w:val="00E54E6F"/>
    <w:rsid w:val="00E55338"/>
    <w:rsid w:val="00E553C5"/>
    <w:rsid w:val="00E555BB"/>
    <w:rsid w:val="00E563F1"/>
    <w:rsid w:val="00E569AF"/>
    <w:rsid w:val="00E5774E"/>
    <w:rsid w:val="00E57EEB"/>
    <w:rsid w:val="00E60318"/>
    <w:rsid w:val="00E60BA8"/>
    <w:rsid w:val="00E61E25"/>
    <w:rsid w:val="00E61E28"/>
    <w:rsid w:val="00E628E4"/>
    <w:rsid w:val="00E62C52"/>
    <w:rsid w:val="00E647F7"/>
    <w:rsid w:val="00E653A4"/>
    <w:rsid w:val="00E65FF5"/>
    <w:rsid w:val="00E66857"/>
    <w:rsid w:val="00E67556"/>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3C33"/>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B02DE"/>
    <w:rsid w:val="00EB0A07"/>
    <w:rsid w:val="00EB1B69"/>
    <w:rsid w:val="00EB1C78"/>
    <w:rsid w:val="00EB3339"/>
    <w:rsid w:val="00EB3B46"/>
    <w:rsid w:val="00EB4F08"/>
    <w:rsid w:val="00EB6E79"/>
    <w:rsid w:val="00EC2E07"/>
    <w:rsid w:val="00EC43C7"/>
    <w:rsid w:val="00EC465D"/>
    <w:rsid w:val="00EC5C89"/>
    <w:rsid w:val="00EC62E1"/>
    <w:rsid w:val="00EC66D2"/>
    <w:rsid w:val="00EC67E7"/>
    <w:rsid w:val="00ED0A1B"/>
    <w:rsid w:val="00ED21BC"/>
    <w:rsid w:val="00ED2FEC"/>
    <w:rsid w:val="00ED3F67"/>
    <w:rsid w:val="00ED440A"/>
    <w:rsid w:val="00ED7487"/>
    <w:rsid w:val="00ED7971"/>
    <w:rsid w:val="00EE0748"/>
    <w:rsid w:val="00EE29A0"/>
    <w:rsid w:val="00EE2CEA"/>
    <w:rsid w:val="00EE3365"/>
    <w:rsid w:val="00EE48DF"/>
    <w:rsid w:val="00EE4AB3"/>
    <w:rsid w:val="00EE4B5F"/>
    <w:rsid w:val="00EE7405"/>
    <w:rsid w:val="00EE7492"/>
    <w:rsid w:val="00EE7CE8"/>
    <w:rsid w:val="00EF033E"/>
    <w:rsid w:val="00EF06EC"/>
    <w:rsid w:val="00EF107A"/>
    <w:rsid w:val="00EF14FF"/>
    <w:rsid w:val="00EF2BFE"/>
    <w:rsid w:val="00EF2D85"/>
    <w:rsid w:val="00EF402C"/>
    <w:rsid w:val="00EF45E0"/>
    <w:rsid w:val="00EF4E6F"/>
    <w:rsid w:val="00EF5C82"/>
    <w:rsid w:val="00EF7A15"/>
    <w:rsid w:val="00F01F8C"/>
    <w:rsid w:val="00F035A6"/>
    <w:rsid w:val="00F04AD0"/>
    <w:rsid w:val="00F05A1D"/>
    <w:rsid w:val="00F10033"/>
    <w:rsid w:val="00F10848"/>
    <w:rsid w:val="00F10B68"/>
    <w:rsid w:val="00F11770"/>
    <w:rsid w:val="00F11A7B"/>
    <w:rsid w:val="00F11F55"/>
    <w:rsid w:val="00F12DEC"/>
    <w:rsid w:val="00F13151"/>
    <w:rsid w:val="00F15523"/>
    <w:rsid w:val="00F16391"/>
    <w:rsid w:val="00F2062B"/>
    <w:rsid w:val="00F20D98"/>
    <w:rsid w:val="00F21193"/>
    <w:rsid w:val="00F21A18"/>
    <w:rsid w:val="00F21E61"/>
    <w:rsid w:val="00F220EA"/>
    <w:rsid w:val="00F222CD"/>
    <w:rsid w:val="00F24EA4"/>
    <w:rsid w:val="00F2625A"/>
    <w:rsid w:val="00F27144"/>
    <w:rsid w:val="00F31A03"/>
    <w:rsid w:val="00F32292"/>
    <w:rsid w:val="00F3283C"/>
    <w:rsid w:val="00F32D0F"/>
    <w:rsid w:val="00F343F0"/>
    <w:rsid w:val="00F34620"/>
    <w:rsid w:val="00F34AAB"/>
    <w:rsid w:val="00F34C4D"/>
    <w:rsid w:val="00F350CF"/>
    <w:rsid w:val="00F35582"/>
    <w:rsid w:val="00F35D88"/>
    <w:rsid w:val="00F3662D"/>
    <w:rsid w:val="00F37004"/>
    <w:rsid w:val="00F376A1"/>
    <w:rsid w:val="00F37B8E"/>
    <w:rsid w:val="00F41746"/>
    <w:rsid w:val="00F41E79"/>
    <w:rsid w:val="00F4315F"/>
    <w:rsid w:val="00F445F6"/>
    <w:rsid w:val="00F4512F"/>
    <w:rsid w:val="00F45763"/>
    <w:rsid w:val="00F45BCF"/>
    <w:rsid w:val="00F45BEA"/>
    <w:rsid w:val="00F45CFE"/>
    <w:rsid w:val="00F46877"/>
    <w:rsid w:val="00F478E4"/>
    <w:rsid w:val="00F47F3E"/>
    <w:rsid w:val="00F530E6"/>
    <w:rsid w:val="00F532C7"/>
    <w:rsid w:val="00F54EE5"/>
    <w:rsid w:val="00F55358"/>
    <w:rsid w:val="00F5603C"/>
    <w:rsid w:val="00F5605C"/>
    <w:rsid w:val="00F564B9"/>
    <w:rsid w:val="00F57909"/>
    <w:rsid w:val="00F606E6"/>
    <w:rsid w:val="00F608F3"/>
    <w:rsid w:val="00F612D6"/>
    <w:rsid w:val="00F63400"/>
    <w:rsid w:val="00F636C6"/>
    <w:rsid w:val="00F6433D"/>
    <w:rsid w:val="00F6573E"/>
    <w:rsid w:val="00F662EB"/>
    <w:rsid w:val="00F67606"/>
    <w:rsid w:val="00F6792A"/>
    <w:rsid w:val="00F70051"/>
    <w:rsid w:val="00F70327"/>
    <w:rsid w:val="00F70FEF"/>
    <w:rsid w:val="00F72FA8"/>
    <w:rsid w:val="00F75415"/>
    <w:rsid w:val="00F77004"/>
    <w:rsid w:val="00F773F9"/>
    <w:rsid w:val="00F80602"/>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08F3"/>
    <w:rsid w:val="00FB1D9D"/>
    <w:rsid w:val="00FB3304"/>
    <w:rsid w:val="00FB46B8"/>
    <w:rsid w:val="00FB4B38"/>
    <w:rsid w:val="00FB54BB"/>
    <w:rsid w:val="00FB5AC0"/>
    <w:rsid w:val="00FB6C91"/>
    <w:rsid w:val="00FB74E8"/>
    <w:rsid w:val="00FC0160"/>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3E64"/>
    <w:rsid w:val="00FD4876"/>
    <w:rsid w:val="00FD52A3"/>
    <w:rsid w:val="00FD68D4"/>
    <w:rsid w:val="00FD7452"/>
    <w:rsid w:val="00FE00D9"/>
    <w:rsid w:val="00FE1186"/>
    <w:rsid w:val="00FE166F"/>
    <w:rsid w:val="00FE177A"/>
    <w:rsid w:val="00FE1CD2"/>
    <w:rsid w:val="00FE240A"/>
    <w:rsid w:val="00FE39C1"/>
    <w:rsid w:val="00FE3E3C"/>
    <w:rsid w:val="00FE43E7"/>
    <w:rsid w:val="00FE4B66"/>
    <w:rsid w:val="00FE4F6E"/>
    <w:rsid w:val="00FE583F"/>
    <w:rsid w:val="00FE5CC4"/>
    <w:rsid w:val="00FE6B13"/>
    <w:rsid w:val="00FE7575"/>
    <w:rsid w:val="00FF0D41"/>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220F3FF-E244-43CC-A02A-321EBC1D2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63D1"/>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tv2132">
    <w:name w:val="tv2132"/>
    <w:basedOn w:val="Normal"/>
    <w:rsid w:val="00D625EB"/>
    <w:pPr>
      <w:spacing w:line="360" w:lineRule="auto"/>
      <w:ind w:firstLine="300"/>
    </w:pPr>
    <w:rPr>
      <w:color w:val="414142"/>
      <w:sz w:val="20"/>
      <w:szCs w:val="20"/>
      <w:lang w:val="en-GB" w:eastAsia="en-GB"/>
    </w:rPr>
  </w:style>
  <w:style w:type="paragraph" w:customStyle="1" w:styleId="pamattekststabul">
    <w:name w:val="pamattekststabul"/>
    <w:basedOn w:val="Normal"/>
    <w:rsid w:val="008A1B50"/>
    <w:pPr>
      <w:spacing w:before="100" w:beforeAutospacing="1" w:after="100" w:afterAutospacing="1"/>
    </w:pPr>
    <w:rPr>
      <w:lang w:val="en-US" w:eastAsia="en-US"/>
    </w:rPr>
  </w:style>
  <w:style w:type="character" w:styleId="UnresolvedMention">
    <w:name w:val="Unresolved Mention"/>
    <w:uiPriority w:val="99"/>
    <w:semiHidden/>
    <w:unhideWhenUsed/>
    <w:rsid w:val="00C62915"/>
    <w:rPr>
      <w:color w:val="605E5C"/>
      <w:shd w:val="clear" w:color="auto" w:fill="E1DFDD"/>
    </w:rPr>
  </w:style>
  <w:style w:type="paragraph" w:styleId="BodyText2">
    <w:name w:val="Body Text 2"/>
    <w:basedOn w:val="Normal"/>
    <w:link w:val="BodyText2Char"/>
    <w:uiPriority w:val="99"/>
    <w:semiHidden/>
    <w:unhideWhenUsed/>
    <w:rsid w:val="00335AA6"/>
    <w:pPr>
      <w:spacing w:after="120" w:line="480" w:lineRule="auto"/>
    </w:pPr>
  </w:style>
  <w:style w:type="character" w:customStyle="1" w:styleId="BodyText2Char">
    <w:name w:val="Body Text 2 Char"/>
    <w:link w:val="BodyText2"/>
    <w:uiPriority w:val="99"/>
    <w:semiHidden/>
    <w:rsid w:val="00335A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01969">
      <w:bodyDiv w:val="1"/>
      <w:marLeft w:val="0"/>
      <w:marRight w:val="0"/>
      <w:marTop w:val="0"/>
      <w:marBottom w:val="0"/>
      <w:divBdr>
        <w:top w:val="none" w:sz="0" w:space="0" w:color="auto"/>
        <w:left w:val="none" w:sz="0" w:space="0" w:color="auto"/>
        <w:bottom w:val="none" w:sz="0" w:space="0" w:color="auto"/>
        <w:right w:val="none" w:sz="0" w:space="0" w:color="auto"/>
      </w:divBdr>
    </w:div>
    <w:div w:id="404256619">
      <w:bodyDiv w:val="1"/>
      <w:marLeft w:val="0"/>
      <w:marRight w:val="0"/>
      <w:marTop w:val="0"/>
      <w:marBottom w:val="0"/>
      <w:divBdr>
        <w:top w:val="none" w:sz="0" w:space="0" w:color="auto"/>
        <w:left w:val="none" w:sz="0" w:space="0" w:color="auto"/>
        <w:bottom w:val="none" w:sz="0" w:space="0" w:color="auto"/>
        <w:right w:val="none" w:sz="0" w:space="0" w:color="auto"/>
      </w:divBdr>
      <w:divsChild>
        <w:div w:id="1463886456">
          <w:marLeft w:val="0"/>
          <w:marRight w:val="0"/>
          <w:marTop w:val="0"/>
          <w:marBottom w:val="0"/>
          <w:divBdr>
            <w:top w:val="none" w:sz="0" w:space="0" w:color="auto"/>
            <w:left w:val="none" w:sz="0" w:space="0" w:color="auto"/>
            <w:bottom w:val="none" w:sz="0" w:space="0" w:color="auto"/>
            <w:right w:val="none" w:sz="0" w:space="0" w:color="auto"/>
          </w:divBdr>
        </w:div>
        <w:div w:id="1824468125">
          <w:marLeft w:val="0"/>
          <w:marRight w:val="0"/>
          <w:marTop w:val="0"/>
          <w:marBottom w:val="0"/>
          <w:divBdr>
            <w:top w:val="none" w:sz="0" w:space="0" w:color="auto"/>
            <w:left w:val="none" w:sz="0" w:space="0" w:color="auto"/>
            <w:bottom w:val="none" w:sz="0" w:space="0" w:color="auto"/>
            <w:right w:val="none" w:sz="0" w:space="0" w:color="auto"/>
          </w:divBdr>
        </w:div>
      </w:divsChild>
    </w:div>
    <w:div w:id="417023689">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491717535">
      <w:bodyDiv w:val="1"/>
      <w:marLeft w:val="0"/>
      <w:marRight w:val="0"/>
      <w:marTop w:val="0"/>
      <w:marBottom w:val="0"/>
      <w:divBdr>
        <w:top w:val="none" w:sz="0" w:space="0" w:color="auto"/>
        <w:left w:val="none" w:sz="0" w:space="0" w:color="auto"/>
        <w:bottom w:val="none" w:sz="0" w:space="0" w:color="auto"/>
        <w:right w:val="none" w:sz="0" w:space="0" w:color="auto"/>
      </w:divBdr>
      <w:divsChild>
        <w:div w:id="1064529148">
          <w:marLeft w:val="0"/>
          <w:marRight w:val="0"/>
          <w:marTop w:val="0"/>
          <w:marBottom w:val="0"/>
          <w:divBdr>
            <w:top w:val="none" w:sz="0" w:space="0" w:color="auto"/>
            <w:left w:val="none" w:sz="0" w:space="0" w:color="auto"/>
            <w:bottom w:val="none" w:sz="0" w:space="0" w:color="auto"/>
            <w:right w:val="none" w:sz="0" w:space="0" w:color="auto"/>
          </w:divBdr>
        </w:div>
        <w:div w:id="1864325518">
          <w:marLeft w:val="0"/>
          <w:marRight w:val="0"/>
          <w:marTop w:val="0"/>
          <w:marBottom w:val="0"/>
          <w:divBdr>
            <w:top w:val="none" w:sz="0" w:space="0" w:color="auto"/>
            <w:left w:val="none" w:sz="0" w:space="0" w:color="auto"/>
            <w:bottom w:val="none" w:sz="0" w:space="0" w:color="auto"/>
            <w:right w:val="none" w:sz="0" w:space="0" w:color="auto"/>
          </w:divBdr>
        </w:div>
      </w:divsChild>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95674314">
      <w:bodyDiv w:val="1"/>
      <w:marLeft w:val="0"/>
      <w:marRight w:val="0"/>
      <w:marTop w:val="0"/>
      <w:marBottom w:val="0"/>
      <w:divBdr>
        <w:top w:val="none" w:sz="0" w:space="0" w:color="auto"/>
        <w:left w:val="none" w:sz="0" w:space="0" w:color="auto"/>
        <w:bottom w:val="none" w:sz="0" w:space="0" w:color="auto"/>
        <w:right w:val="none" w:sz="0" w:space="0" w:color="auto"/>
      </w:divBdr>
    </w:div>
    <w:div w:id="595788784">
      <w:bodyDiv w:val="1"/>
      <w:marLeft w:val="0"/>
      <w:marRight w:val="0"/>
      <w:marTop w:val="0"/>
      <w:marBottom w:val="0"/>
      <w:divBdr>
        <w:top w:val="none" w:sz="0" w:space="0" w:color="auto"/>
        <w:left w:val="none" w:sz="0" w:space="0" w:color="auto"/>
        <w:bottom w:val="none" w:sz="0" w:space="0" w:color="auto"/>
        <w:right w:val="none" w:sz="0" w:space="0" w:color="auto"/>
      </w:divBdr>
      <w:divsChild>
        <w:div w:id="382288264">
          <w:marLeft w:val="0"/>
          <w:marRight w:val="0"/>
          <w:marTop w:val="0"/>
          <w:marBottom w:val="0"/>
          <w:divBdr>
            <w:top w:val="none" w:sz="0" w:space="0" w:color="auto"/>
            <w:left w:val="none" w:sz="0" w:space="0" w:color="auto"/>
            <w:bottom w:val="none" w:sz="0" w:space="0" w:color="auto"/>
            <w:right w:val="none" w:sz="0" w:space="0" w:color="auto"/>
          </w:divBdr>
        </w:div>
        <w:div w:id="930242781">
          <w:marLeft w:val="0"/>
          <w:marRight w:val="0"/>
          <w:marTop w:val="0"/>
          <w:marBottom w:val="0"/>
          <w:divBdr>
            <w:top w:val="none" w:sz="0" w:space="0" w:color="auto"/>
            <w:left w:val="none" w:sz="0" w:space="0" w:color="auto"/>
            <w:bottom w:val="none" w:sz="0" w:space="0" w:color="auto"/>
            <w:right w:val="none" w:sz="0" w:space="0" w:color="auto"/>
          </w:divBdr>
        </w:div>
      </w:divsChild>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48631747">
      <w:bodyDiv w:val="1"/>
      <w:marLeft w:val="0"/>
      <w:marRight w:val="0"/>
      <w:marTop w:val="0"/>
      <w:marBottom w:val="0"/>
      <w:divBdr>
        <w:top w:val="none" w:sz="0" w:space="0" w:color="auto"/>
        <w:left w:val="none" w:sz="0" w:space="0" w:color="auto"/>
        <w:bottom w:val="none" w:sz="0" w:space="0" w:color="auto"/>
        <w:right w:val="none" w:sz="0" w:space="0" w:color="auto"/>
      </w:divBdr>
      <w:divsChild>
        <w:div w:id="1192917415">
          <w:marLeft w:val="0"/>
          <w:marRight w:val="0"/>
          <w:marTop w:val="0"/>
          <w:marBottom w:val="0"/>
          <w:divBdr>
            <w:top w:val="none" w:sz="0" w:space="0" w:color="auto"/>
            <w:left w:val="none" w:sz="0" w:space="0" w:color="auto"/>
            <w:bottom w:val="none" w:sz="0" w:space="0" w:color="auto"/>
            <w:right w:val="none" w:sz="0" w:space="0" w:color="auto"/>
          </w:divBdr>
          <w:divsChild>
            <w:div w:id="1799251396">
              <w:marLeft w:val="0"/>
              <w:marRight w:val="0"/>
              <w:marTop w:val="0"/>
              <w:marBottom w:val="0"/>
              <w:divBdr>
                <w:top w:val="none" w:sz="0" w:space="0" w:color="auto"/>
                <w:left w:val="none" w:sz="0" w:space="0" w:color="auto"/>
                <w:bottom w:val="none" w:sz="0" w:space="0" w:color="auto"/>
                <w:right w:val="none" w:sz="0" w:space="0" w:color="auto"/>
              </w:divBdr>
              <w:divsChild>
                <w:div w:id="1553270263">
                  <w:marLeft w:val="0"/>
                  <w:marRight w:val="0"/>
                  <w:marTop w:val="0"/>
                  <w:marBottom w:val="0"/>
                  <w:divBdr>
                    <w:top w:val="none" w:sz="0" w:space="0" w:color="auto"/>
                    <w:left w:val="none" w:sz="0" w:space="0" w:color="auto"/>
                    <w:bottom w:val="none" w:sz="0" w:space="0" w:color="auto"/>
                    <w:right w:val="none" w:sz="0" w:space="0" w:color="auto"/>
                  </w:divBdr>
                  <w:divsChild>
                    <w:div w:id="815486454">
                      <w:marLeft w:val="0"/>
                      <w:marRight w:val="0"/>
                      <w:marTop w:val="0"/>
                      <w:marBottom w:val="0"/>
                      <w:divBdr>
                        <w:top w:val="none" w:sz="0" w:space="0" w:color="auto"/>
                        <w:left w:val="none" w:sz="0" w:space="0" w:color="auto"/>
                        <w:bottom w:val="none" w:sz="0" w:space="0" w:color="auto"/>
                        <w:right w:val="none" w:sz="0" w:space="0" w:color="auto"/>
                      </w:divBdr>
                      <w:divsChild>
                        <w:div w:id="1422491031">
                          <w:marLeft w:val="0"/>
                          <w:marRight w:val="0"/>
                          <w:marTop w:val="0"/>
                          <w:marBottom w:val="0"/>
                          <w:divBdr>
                            <w:top w:val="none" w:sz="0" w:space="0" w:color="auto"/>
                            <w:left w:val="none" w:sz="0" w:space="0" w:color="auto"/>
                            <w:bottom w:val="none" w:sz="0" w:space="0" w:color="auto"/>
                            <w:right w:val="none" w:sz="0" w:space="0" w:color="auto"/>
                          </w:divBdr>
                          <w:divsChild>
                            <w:div w:id="24919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341205">
      <w:bodyDiv w:val="1"/>
      <w:marLeft w:val="0"/>
      <w:marRight w:val="0"/>
      <w:marTop w:val="0"/>
      <w:marBottom w:val="0"/>
      <w:divBdr>
        <w:top w:val="none" w:sz="0" w:space="0" w:color="auto"/>
        <w:left w:val="none" w:sz="0" w:space="0" w:color="auto"/>
        <w:bottom w:val="none" w:sz="0" w:space="0" w:color="auto"/>
        <w:right w:val="none" w:sz="0" w:space="0" w:color="auto"/>
      </w:divBdr>
      <w:divsChild>
        <w:div w:id="831215599">
          <w:marLeft w:val="0"/>
          <w:marRight w:val="0"/>
          <w:marTop w:val="0"/>
          <w:marBottom w:val="0"/>
          <w:divBdr>
            <w:top w:val="none" w:sz="0" w:space="0" w:color="auto"/>
            <w:left w:val="none" w:sz="0" w:space="0" w:color="auto"/>
            <w:bottom w:val="none" w:sz="0" w:space="0" w:color="auto"/>
            <w:right w:val="none" w:sz="0" w:space="0" w:color="auto"/>
          </w:divBdr>
        </w:div>
        <w:div w:id="2099329059">
          <w:marLeft w:val="0"/>
          <w:marRight w:val="0"/>
          <w:marTop w:val="0"/>
          <w:marBottom w:val="0"/>
          <w:divBdr>
            <w:top w:val="none" w:sz="0" w:space="0" w:color="auto"/>
            <w:left w:val="none" w:sz="0" w:space="0" w:color="auto"/>
            <w:bottom w:val="none" w:sz="0" w:space="0" w:color="auto"/>
            <w:right w:val="none" w:sz="0" w:space="0" w:color="auto"/>
          </w:divBdr>
        </w:div>
      </w:divsChild>
    </w:div>
    <w:div w:id="681736854">
      <w:bodyDiv w:val="1"/>
      <w:marLeft w:val="0"/>
      <w:marRight w:val="0"/>
      <w:marTop w:val="0"/>
      <w:marBottom w:val="0"/>
      <w:divBdr>
        <w:top w:val="none" w:sz="0" w:space="0" w:color="auto"/>
        <w:left w:val="none" w:sz="0" w:space="0" w:color="auto"/>
        <w:bottom w:val="none" w:sz="0" w:space="0" w:color="auto"/>
        <w:right w:val="none" w:sz="0" w:space="0" w:color="auto"/>
      </w:divBdr>
    </w:div>
    <w:div w:id="750197611">
      <w:bodyDiv w:val="1"/>
      <w:marLeft w:val="0"/>
      <w:marRight w:val="0"/>
      <w:marTop w:val="0"/>
      <w:marBottom w:val="0"/>
      <w:divBdr>
        <w:top w:val="none" w:sz="0" w:space="0" w:color="auto"/>
        <w:left w:val="none" w:sz="0" w:space="0" w:color="auto"/>
        <w:bottom w:val="none" w:sz="0" w:space="0" w:color="auto"/>
        <w:right w:val="none" w:sz="0" w:space="0" w:color="auto"/>
      </w:divBdr>
    </w:div>
    <w:div w:id="815031162">
      <w:bodyDiv w:val="1"/>
      <w:marLeft w:val="0"/>
      <w:marRight w:val="0"/>
      <w:marTop w:val="0"/>
      <w:marBottom w:val="0"/>
      <w:divBdr>
        <w:top w:val="none" w:sz="0" w:space="0" w:color="auto"/>
        <w:left w:val="none" w:sz="0" w:space="0" w:color="auto"/>
        <w:bottom w:val="none" w:sz="0" w:space="0" w:color="auto"/>
        <w:right w:val="none" w:sz="0" w:space="0" w:color="auto"/>
      </w:divBdr>
    </w:div>
    <w:div w:id="980041232">
      <w:bodyDiv w:val="1"/>
      <w:marLeft w:val="0"/>
      <w:marRight w:val="0"/>
      <w:marTop w:val="0"/>
      <w:marBottom w:val="0"/>
      <w:divBdr>
        <w:top w:val="none" w:sz="0" w:space="0" w:color="auto"/>
        <w:left w:val="none" w:sz="0" w:space="0" w:color="auto"/>
        <w:bottom w:val="none" w:sz="0" w:space="0" w:color="auto"/>
        <w:right w:val="none" w:sz="0" w:space="0" w:color="auto"/>
      </w:divBdr>
      <w:divsChild>
        <w:div w:id="2124877823">
          <w:marLeft w:val="0"/>
          <w:marRight w:val="0"/>
          <w:marTop w:val="0"/>
          <w:marBottom w:val="0"/>
          <w:divBdr>
            <w:top w:val="none" w:sz="0" w:space="0" w:color="auto"/>
            <w:left w:val="none" w:sz="0" w:space="0" w:color="auto"/>
            <w:bottom w:val="none" w:sz="0" w:space="0" w:color="auto"/>
            <w:right w:val="none" w:sz="0" w:space="0" w:color="auto"/>
          </w:divBdr>
        </w:div>
        <w:div w:id="2141149107">
          <w:marLeft w:val="0"/>
          <w:marRight w:val="0"/>
          <w:marTop w:val="0"/>
          <w:marBottom w:val="0"/>
          <w:divBdr>
            <w:top w:val="none" w:sz="0" w:space="0" w:color="auto"/>
            <w:left w:val="none" w:sz="0" w:space="0" w:color="auto"/>
            <w:bottom w:val="none" w:sz="0" w:space="0" w:color="auto"/>
            <w:right w:val="none" w:sz="0" w:space="0" w:color="auto"/>
          </w:divBdr>
        </w:div>
      </w:divsChild>
    </w:div>
    <w:div w:id="1036003808">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65826440">
      <w:bodyDiv w:val="1"/>
      <w:marLeft w:val="0"/>
      <w:marRight w:val="0"/>
      <w:marTop w:val="0"/>
      <w:marBottom w:val="0"/>
      <w:divBdr>
        <w:top w:val="none" w:sz="0" w:space="0" w:color="auto"/>
        <w:left w:val="none" w:sz="0" w:space="0" w:color="auto"/>
        <w:bottom w:val="none" w:sz="0" w:space="0" w:color="auto"/>
        <w:right w:val="none" w:sz="0" w:space="0" w:color="auto"/>
      </w:divBdr>
    </w:div>
    <w:div w:id="1273635498">
      <w:bodyDiv w:val="1"/>
      <w:marLeft w:val="0"/>
      <w:marRight w:val="0"/>
      <w:marTop w:val="0"/>
      <w:marBottom w:val="0"/>
      <w:divBdr>
        <w:top w:val="none" w:sz="0" w:space="0" w:color="auto"/>
        <w:left w:val="none" w:sz="0" w:space="0" w:color="auto"/>
        <w:bottom w:val="none" w:sz="0" w:space="0" w:color="auto"/>
        <w:right w:val="none" w:sz="0" w:space="0" w:color="auto"/>
      </w:divBdr>
      <w:divsChild>
        <w:div w:id="388842281">
          <w:marLeft w:val="0"/>
          <w:marRight w:val="0"/>
          <w:marTop w:val="0"/>
          <w:marBottom w:val="0"/>
          <w:divBdr>
            <w:top w:val="none" w:sz="0" w:space="0" w:color="auto"/>
            <w:left w:val="none" w:sz="0" w:space="0" w:color="auto"/>
            <w:bottom w:val="none" w:sz="0" w:space="0" w:color="auto"/>
            <w:right w:val="none" w:sz="0" w:space="0" w:color="auto"/>
          </w:divBdr>
        </w:div>
        <w:div w:id="405616786">
          <w:marLeft w:val="0"/>
          <w:marRight w:val="0"/>
          <w:marTop w:val="0"/>
          <w:marBottom w:val="0"/>
          <w:divBdr>
            <w:top w:val="none" w:sz="0" w:space="0" w:color="auto"/>
            <w:left w:val="none" w:sz="0" w:space="0" w:color="auto"/>
            <w:bottom w:val="none" w:sz="0" w:space="0" w:color="auto"/>
            <w:right w:val="none" w:sz="0" w:space="0" w:color="auto"/>
          </w:divBdr>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04571966">
      <w:bodyDiv w:val="1"/>
      <w:marLeft w:val="0"/>
      <w:marRight w:val="0"/>
      <w:marTop w:val="0"/>
      <w:marBottom w:val="0"/>
      <w:divBdr>
        <w:top w:val="none" w:sz="0" w:space="0" w:color="auto"/>
        <w:left w:val="none" w:sz="0" w:space="0" w:color="auto"/>
        <w:bottom w:val="none" w:sz="0" w:space="0" w:color="auto"/>
        <w:right w:val="none" w:sz="0" w:space="0" w:color="auto"/>
      </w:divBdr>
    </w:div>
    <w:div w:id="1440951079">
      <w:bodyDiv w:val="1"/>
      <w:marLeft w:val="0"/>
      <w:marRight w:val="0"/>
      <w:marTop w:val="0"/>
      <w:marBottom w:val="0"/>
      <w:divBdr>
        <w:top w:val="none" w:sz="0" w:space="0" w:color="auto"/>
        <w:left w:val="none" w:sz="0" w:space="0" w:color="auto"/>
        <w:bottom w:val="none" w:sz="0" w:space="0" w:color="auto"/>
        <w:right w:val="none" w:sz="0" w:space="0" w:color="auto"/>
      </w:divBdr>
    </w:div>
    <w:div w:id="1471746226">
      <w:bodyDiv w:val="1"/>
      <w:marLeft w:val="0"/>
      <w:marRight w:val="0"/>
      <w:marTop w:val="0"/>
      <w:marBottom w:val="0"/>
      <w:divBdr>
        <w:top w:val="none" w:sz="0" w:space="0" w:color="auto"/>
        <w:left w:val="none" w:sz="0" w:space="0" w:color="auto"/>
        <w:bottom w:val="none" w:sz="0" w:space="0" w:color="auto"/>
        <w:right w:val="none" w:sz="0" w:space="0" w:color="auto"/>
      </w:divBdr>
      <w:divsChild>
        <w:div w:id="766970086">
          <w:marLeft w:val="0"/>
          <w:marRight w:val="0"/>
          <w:marTop w:val="0"/>
          <w:marBottom w:val="0"/>
          <w:divBdr>
            <w:top w:val="none" w:sz="0" w:space="0" w:color="auto"/>
            <w:left w:val="none" w:sz="0" w:space="0" w:color="auto"/>
            <w:bottom w:val="none" w:sz="0" w:space="0" w:color="auto"/>
            <w:right w:val="none" w:sz="0" w:space="0" w:color="auto"/>
          </w:divBdr>
        </w:div>
        <w:div w:id="1001391919">
          <w:marLeft w:val="0"/>
          <w:marRight w:val="0"/>
          <w:marTop w:val="0"/>
          <w:marBottom w:val="0"/>
          <w:divBdr>
            <w:top w:val="none" w:sz="0" w:space="0" w:color="auto"/>
            <w:left w:val="none" w:sz="0" w:space="0" w:color="auto"/>
            <w:bottom w:val="none" w:sz="0" w:space="0" w:color="auto"/>
            <w:right w:val="none" w:sz="0" w:space="0" w:color="auto"/>
          </w:divBdr>
        </w:div>
      </w:divsChild>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76470069">
      <w:bodyDiv w:val="1"/>
      <w:marLeft w:val="0"/>
      <w:marRight w:val="0"/>
      <w:marTop w:val="0"/>
      <w:marBottom w:val="0"/>
      <w:divBdr>
        <w:top w:val="none" w:sz="0" w:space="0" w:color="auto"/>
        <w:left w:val="none" w:sz="0" w:space="0" w:color="auto"/>
        <w:bottom w:val="none" w:sz="0" w:space="0" w:color="auto"/>
        <w:right w:val="none" w:sz="0" w:space="0" w:color="auto"/>
      </w:divBdr>
      <w:divsChild>
        <w:div w:id="638924980">
          <w:marLeft w:val="0"/>
          <w:marRight w:val="0"/>
          <w:marTop w:val="0"/>
          <w:marBottom w:val="0"/>
          <w:divBdr>
            <w:top w:val="none" w:sz="0" w:space="0" w:color="auto"/>
            <w:left w:val="none" w:sz="0" w:space="0" w:color="auto"/>
            <w:bottom w:val="none" w:sz="0" w:space="0" w:color="auto"/>
            <w:right w:val="none" w:sz="0" w:space="0" w:color="auto"/>
          </w:divBdr>
        </w:div>
        <w:div w:id="1514302571">
          <w:marLeft w:val="0"/>
          <w:marRight w:val="0"/>
          <w:marTop w:val="0"/>
          <w:marBottom w:val="0"/>
          <w:divBdr>
            <w:top w:val="none" w:sz="0" w:space="0" w:color="auto"/>
            <w:left w:val="none" w:sz="0" w:space="0" w:color="auto"/>
            <w:bottom w:val="none" w:sz="0" w:space="0" w:color="auto"/>
            <w:right w:val="none" w:sz="0" w:space="0" w:color="auto"/>
          </w:divBdr>
        </w:div>
      </w:divsChild>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58148963">
      <w:bodyDiv w:val="1"/>
      <w:marLeft w:val="0"/>
      <w:marRight w:val="0"/>
      <w:marTop w:val="0"/>
      <w:marBottom w:val="0"/>
      <w:divBdr>
        <w:top w:val="none" w:sz="0" w:space="0" w:color="auto"/>
        <w:left w:val="none" w:sz="0" w:space="0" w:color="auto"/>
        <w:bottom w:val="none" w:sz="0" w:space="0" w:color="auto"/>
        <w:right w:val="none" w:sz="0" w:space="0" w:color="auto"/>
      </w:divBdr>
      <w:divsChild>
        <w:div w:id="209807977">
          <w:marLeft w:val="0"/>
          <w:marRight w:val="0"/>
          <w:marTop w:val="0"/>
          <w:marBottom w:val="0"/>
          <w:divBdr>
            <w:top w:val="none" w:sz="0" w:space="0" w:color="auto"/>
            <w:left w:val="none" w:sz="0" w:space="0" w:color="auto"/>
            <w:bottom w:val="none" w:sz="0" w:space="0" w:color="auto"/>
            <w:right w:val="none" w:sz="0" w:space="0" w:color="auto"/>
          </w:divBdr>
        </w:div>
        <w:div w:id="1781336198">
          <w:marLeft w:val="0"/>
          <w:marRight w:val="0"/>
          <w:marTop w:val="0"/>
          <w:marBottom w:val="0"/>
          <w:divBdr>
            <w:top w:val="none" w:sz="0" w:space="0" w:color="auto"/>
            <w:left w:val="none" w:sz="0" w:space="0" w:color="auto"/>
            <w:bottom w:val="none" w:sz="0" w:space="0" w:color="auto"/>
            <w:right w:val="none" w:sz="0" w:space="0" w:color="auto"/>
          </w:divBdr>
        </w:div>
      </w:divsChild>
    </w:div>
    <w:div w:id="1719741068">
      <w:bodyDiv w:val="1"/>
      <w:marLeft w:val="0"/>
      <w:marRight w:val="0"/>
      <w:marTop w:val="0"/>
      <w:marBottom w:val="0"/>
      <w:divBdr>
        <w:top w:val="none" w:sz="0" w:space="0" w:color="auto"/>
        <w:left w:val="none" w:sz="0" w:space="0" w:color="auto"/>
        <w:bottom w:val="none" w:sz="0" w:space="0" w:color="auto"/>
        <w:right w:val="none" w:sz="0" w:space="0" w:color="auto"/>
      </w:divBdr>
    </w:div>
    <w:div w:id="1884519804">
      <w:bodyDiv w:val="1"/>
      <w:marLeft w:val="0"/>
      <w:marRight w:val="0"/>
      <w:marTop w:val="0"/>
      <w:marBottom w:val="0"/>
      <w:divBdr>
        <w:top w:val="none" w:sz="0" w:space="0" w:color="auto"/>
        <w:left w:val="none" w:sz="0" w:space="0" w:color="auto"/>
        <w:bottom w:val="none" w:sz="0" w:space="0" w:color="auto"/>
        <w:right w:val="none" w:sz="0" w:space="0" w:color="auto"/>
      </w:divBdr>
    </w:div>
    <w:div w:id="201603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64B79-D391-437D-AB95-DB2E44214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5959</Words>
  <Characters>3398</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projektu</vt:lpstr>
      <vt:lpstr>Par Ministru kabineta noteikumu projektu</vt:lpstr>
    </vt:vector>
  </TitlesOfParts>
  <Company>Zemkopības Ministrija</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Izziņa</dc:subject>
  <dc:creator>Inta Krauja</dc:creator>
  <cp:keywords/>
  <dc:description>Krauja 67027099 _x000d_
inta.krauja@zm.gov.lv</dc:description>
  <cp:lastModifiedBy>Baiba Kārkliņa</cp:lastModifiedBy>
  <cp:revision>2</cp:revision>
  <cp:lastPrinted>2020-07-17T10:51:00Z</cp:lastPrinted>
  <dcterms:created xsi:type="dcterms:W3CDTF">2021-09-30T09:45:00Z</dcterms:created>
  <dcterms:modified xsi:type="dcterms:W3CDTF">2021-09-30T09:45:00Z</dcterms:modified>
</cp:coreProperties>
</file>