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26DCCE" w14:textId="77777777" w:rsidR="00D47274" w:rsidRDefault="00D47274" w:rsidP="006F6E4D">
      <w:pPr>
        <w:spacing w:before="240" w:after="240" w:line="240" w:lineRule="auto"/>
        <w:jc w:val="both"/>
        <w:rPr>
          <w:rFonts w:ascii="Arial" w:eastAsia="Times New Roman" w:hAnsi="Arial" w:cs="Arial"/>
          <w:color w:val="000000"/>
          <w:lang w:eastAsia="lv-LV"/>
        </w:rPr>
      </w:pPr>
    </w:p>
    <w:p w14:paraId="6B6DC479" w14:textId="2FE1CA9E" w:rsidR="006F6E4D" w:rsidRPr="003D493E" w:rsidRDefault="00B04EA9" w:rsidP="006F6E4D">
      <w:pPr>
        <w:spacing w:before="240" w:after="240" w:line="240" w:lineRule="auto"/>
        <w:jc w:val="both"/>
        <w:rPr>
          <w:rFonts w:ascii="Arial" w:eastAsia="Times New Roman" w:hAnsi="Arial" w:cs="Arial"/>
          <w:lang w:eastAsia="lv-LV"/>
        </w:rPr>
      </w:pPr>
      <w:r>
        <w:rPr>
          <w:rFonts w:ascii="Arial" w:eastAsia="Times New Roman" w:hAnsi="Arial" w:cs="Arial"/>
          <w:color w:val="000000"/>
          <w:lang w:eastAsia="lv-LV"/>
        </w:rPr>
        <w:t>Rīgā, 2</w:t>
      </w:r>
      <w:r w:rsidR="00DF72D7">
        <w:rPr>
          <w:rFonts w:ascii="Arial" w:eastAsia="Times New Roman" w:hAnsi="Arial" w:cs="Arial"/>
          <w:color w:val="000000"/>
          <w:lang w:eastAsia="lv-LV"/>
        </w:rPr>
        <w:t>5</w:t>
      </w:r>
      <w:r>
        <w:rPr>
          <w:rFonts w:ascii="Arial" w:eastAsia="Times New Roman" w:hAnsi="Arial" w:cs="Arial"/>
          <w:color w:val="000000"/>
          <w:lang w:eastAsia="lv-LV"/>
        </w:rPr>
        <w:t>.11</w:t>
      </w:r>
      <w:r w:rsidR="006F6E4D" w:rsidRPr="003D493E">
        <w:rPr>
          <w:rFonts w:ascii="Arial" w:eastAsia="Times New Roman" w:hAnsi="Arial" w:cs="Arial"/>
          <w:color w:val="000000"/>
          <w:lang w:eastAsia="lv-LV"/>
        </w:rPr>
        <w:t>.2020., Nr.2-10/</w:t>
      </w:r>
      <w:r w:rsidR="00FC0352">
        <w:rPr>
          <w:rFonts w:ascii="Arial" w:eastAsia="Times New Roman" w:hAnsi="Arial" w:cs="Arial"/>
          <w:color w:val="000000"/>
          <w:lang w:eastAsia="lv-LV"/>
        </w:rPr>
        <w:t>113</w:t>
      </w:r>
    </w:p>
    <w:p w14:paraId="6D1758A1" w14:textId="77777777" w:rsidR="006F6E4D" w:rsidRPr="003D493E" w:rsidRDefault="006F6E4D" w:rsidP="006F6E4D">
      <w:pPr>
        <w:spacing w:before="240" w:after="0" w:line="240" w:lineRule="auto"/>
        <w:jc w:val="right"/>
        <w:rPr>
          <w:rFonts w:ascii="Arial" w:eastAsia="Times New Roman" w:hAnsi="Arial" w:cs="Arial"/>
          <w:lang w:eastAsia="lv-LV"/>
        </w:rPr>
      </w:pPr>
      <w:r w:rsidRPr="003D493E">
        <w:rPr>
          <w:rFonts w:ascii="Arial" w:eastAsia="Times New Roman" w:hAnsi="Arial" w:cs="Arial"/>
          <w:b/>
          <w:bCs/>
          <w:color w:val="000000"/>
          <w:lang w:eastAsia="lv-LV"/>
        </w:rPr>
        <w:t>Izglītības un zinātnes ministrijai</w:t>
      </w:r>
    </w:p>
    <w:p w14:paraId="33B0104D" w14:textId="77777777" w:rsidR="006F6E4D" w:rsidRPr="003D493E" w:rsidRDefault="006F6E4D" w:rsidP="006F6E4D">
      <w:pPr>
        <w:spacing w:before="240" w:after="240" w:line="240" w:lineRule="auto"/>
        <w:jc w:val="both"/>
        <w:rPr>
          <w:rFonts w:ascii="Arial" w:eastAsia="Times New Roman" w:hAnsi="Arial" w:cs="Arial"/>
          <w:lang w:eastAsia="lv-LV"/>
        </w:rPr>
      </w:pPr>
      <w:r w:rsidRPr="003D493E">
        <w:rPr>
          <w:rFonts w:ascii="Arial" w:eastAsia="Times New Roman" w:hAnsi="Arial" w:cs="Arial"/>
          <w:b/>
          <w:bCs/>
          <w:color w:val="000000"/>
          <w:lang w:eastAsia="lv-LV"/>
        </w:rPr>
        <w:t> </w:t>
      </w:r>
    </w:p>
    <w:p w14:paraId="046E1E89" w14:textId="77777777" w:rsidR="006F6E4D" w:rsidRPr="003D493E" w:rsidRDefault="006F6E4D" w:rsidP="006F6E4D">
      <w:pPr>
        <w:spacing w:before="240" w:after="240" w:line="240" w:lineRule="auto"/>
        <w:rPr>
          <w:rFonts w:ascii="Arial" w:eastAsia="Times New Roman" w:hAnsi="Arial" w:cs="Arial"/>
          <w:lang w:eastAsia="lv-LV"/>
        </w:rPr>
      </w:pPr>
      <w:r w:rsidRPr="003D493E">
        <w:rPr>
          <w:rFonts w:ascii="Arial" w:eastAsia="Times New Roman" w:hAnsi="Arial" w:cs="Arial"/>
          <w:i/>
          <w:iCs/>
          <w:color w:val="000000"/>
          <w:lang w:eastAsia="lv-LV"/>
        </w:rPr>
        <w:t>A</w:t>
      </w:r>
      <w:r w:rsidR="004A3857">
        <w:rPr>
          <w:rFonts w:ascii="Arial" w:eastAsia="Times New Roman" w:hAnsi="Arial" w:cs="Arial"/>
          <w:i/>
          <w:iCs/>
          <w:color w:val="000000"/>
          <w:lang w:eastAsia="lv-LV"/>
        </w:rPr>
        <w:t>tzinums par konceptuālo ziņojumu</w:t>
      </w:r>
      <w:r w:rsidRPr="003D493E">
        <w:rPr>
          <w:rFonts w:ascii="Arial" w:eastAsia="Times New Roman" w:hAnsi="Arial" w:cs="Arial"/>
          <w:i/>
          <w:iCs/>
          <w:color w:val="000000"/>
          <w:lang w:eastAsia="lv-LV"/>
        </w:rPr>
        <w:t xml:space="preserve"> “</w:t>
      </w:r>
      <w:r w:rsidR="004A3857" w:rsidRPr="004A3857">
        <w:rPr>
          <w:rFonts w:ascii="Arial" w:eastAsia="Times New Roman" w:hAnsi="Arial" w:cs="Arial"/>
          <w:i/>
          <w:iCs/>
          <w:color w:val="000000"/>
          <w:lang w:eastAsia="lv-LV"/>
        </w:rPr>
        <w:t>Par profesionālās izglītības programmu finansēšanu</w:t>
      </w:r>
      <w:r w:rsidR="004A3857">
        <w:rPr>
          <w:rFonts w:ascii="Arial" w:eastAsia="Times New Roman" w:hAnsi="Arial" w:cs="Arial"/>
          <w:i/>
          <w:iCs/>
          <w:color w:val="000000"/>
          <w:lang w:eastAsia="lv-LV"/>
        </w:rPr>
        <w:t>”</w:t>
      </w:r>
    </w:p>
    <w:p w14:paraId="0F9628F7" w14:textId="77777777" w:rsidR="00C645C4" w:rsidRDefault="006F6E4D" w:rsidP="00FC0352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lang w:eastAsia="lv-LV"/>
        </w:rPr>
      </w:pPr>
      <w:r w:rsidRPr="003D493E">
        <w:rPr>
          <w:rFonts w:ascii="Arial" w:eastAsia="Times New Roman" w:hAnsi="Arial" w:cs="Arial"/>
          <w:color w:val="000000"/>
          <w:lang w:eastAsia="lv-LV"/>
        </w:rPr>
        <w:t>Latvijas Darba devēju konfederācija (turpmāk – LDDK) ir izskatījusi Izglītības un zinātnes ministrijas (turpm</w:t>
      </w:r>
      <w:r w:rsidR="00C645C4">
        <w:rPr>
          <w:rFonts w:ascii="Arial" w:eastAsia="Times New Roman" w:hAnsi="Arial" w:cs="Arial"/>
          <w:color w:val="000000"/>
          <w:lang w:eastAsia="lv-LV"/>
        </w:rPr>
        <w:t>āk – IZM) sagatavoto konceptuālo ziņojumu</w:t>
      </w:r>
      <w:r w:rsidRPr="003D493E">
        <w:rPr>
          <w:rFonts w:ascii="Arial" w:eastAsia="Times New Roman" w:hAnsi="Arial" w:cs="Arial"/>
          <w:color w:val="000000"/>
          <w:lang w:eastAsia="lv-LV"/>
        </w:rPr>
        <w:t xml:space="preserve"> </w:t>
      </w:r>
      <w:r w:rsidR="00C645C4" w:rsidRPr="00C645C4">
        <w:rPr>
          <w:rFonts w:ascii="Arial" w:eastAsia="Times New Roman" w:hAnsi="Arial" w:cs="Arial"/>
          <w:color w:val="000000"/>
          <w:lang w:eastAsia="lv-LV"/>
        </w:rPr>
        <w:t>"Par profesionālās izglītības programmu finansēšanu"</w:t>
      </w:r>
      <w:r w:rsidR="00C645C4">
        <w:rPr>
          <w:rFonts w:ascii="Arial" w:eastAsia="Times New Roman" w:hAnsi="Arial" w:cs="Arial"/>
          <w:color w:val="000000"/>
          <w:lang w:eastAsia="lv-LV"/>
        </w:rPr>
        <w:t xml:space="preserve"> </w:t>
      </w:r>
      <w:r w:rsidR="00C645C4" w:rsidRPr="00C645C4">
        <w:rPr>
          <w:rFonts w:ascii="Arial" w:eastAsia="Times New Roman" w:hAnsi="Arial" w:cs="Arial"/>
          <w:color w:val="000000"/>
          <w:lang w:eastAsia="lv-LV"/>
        </w:rPr>
        <w:t>VSS-975</w:t>
      </w:r>
      <w:r w:rsidRPr="003D493E">
        <w:rPr>
          <w:rFonts w:ascii="Arial" w:eastAsia="Times New Roman" w:hAnsi="Arial" w:cs="Arial"/>
          <w:color w:val="000000"/>
          <w:lang w:eastAsia="lv-LV"/>
        </w:rPr>
        <w:t xml:space="preserve"> (tur</w:t>
      </w:r>
      <w:r w:rsidR="00C645C4">
        <w:rPr>
          <w:rFonts w:ascii="Arial" w:eastAsia="Times New Roman" w:hAnsi="Arial" w:cs="Arial"/>
          <w:color w:val="000000"/>
          <w:lang w:eastAsia="lv-LV"/>
        </w:rPr>
        <w:t xml:space="preserve">pmāk – konceptuālais ziņojums). </w:t>
      </w:r>
      <w:r w:rsidR="00C645C4" w:rsidRPr="00C645C4">
        <w:rPr>
          <w:rFonts w:ascii="Arial" w:eastAsia="Times New Roman" w:hAnsi="Arial" w:cs="Arial"/>
          <w:color w:val="000000"/>
          <w:lang w:eastAsia="lv-LV"/>
        </w:rPr>
        <w:t xml:space="preserve">LDDK saskaņo </w:t>
      </w:r>
      <w:r w:rsidR="00C645C4">
        <w:rPr>
          <w:rFonts w:ascii="Arial" w:eastAsia="Times New Roman" w:hAnsi="Arial" w:cs="Arial"/>
          <w:color w:val="000000"/>
          <w:lang w:eastAsia="lv-LV"/>
        </w:rPr>
        <w:t>konceptuālo ziņojumu</w:t>
      </w:r>
      <w:r w:rsidR="00C645C4" w:rsidRPr="00C645C4">
        <w:rPr>
          <w:rFonts w:ascii="Arial" w:eastAsia="Times New Roman" w:hAnsi="Arial" w:cs="Arial"/>
          <w:color w:val="000000"/>
          <w:lang w:eastAsia="lv-LV"/>
        </w:rPr>
        <w:t xml:space="preserve"> bez iebildumiem un atbalsta tā tālāku virzību.</w:t>
      </w:r>
      <w:r w:rsidR="00C645C4">
        <w:rPr>
          <w:rFonts w:ascii="Arial" w:eastAsia="Times New Roman" w:hAnsi="Arial" w:cs="Arial"/>
          <w:color w:val="000000"/>
          <w:lang w:eastAsia="lv-LV"/>
        </w:rPr>
        <w:t xml:space="preserve"> </w:t>
      </w:r>
    </w:p>
    <w:p w14:paraId="442ADE89" w14:textId="142EB76C" w:rsidR="00D347A0" w:rsidRDefault="00B04EA9" w:rsidP="00FC0352">
      <w:pPr>
        <w:pStyle w:val="NoSpacing"/>
        <w:spacing w:line="276" w:lineRule="auto"/>
        <w:jc w:val="both"/>
        <w:rPr>
          <w:rFonts w:ascii="Arial" w:eastAsia="Times New Roman" w:hAnsi="Arial" w:cs="Arial"/>
          <w:color w:val="000000"/>
          <w:lang w:eastAsia="lv-LV"/>
        </w:rPr>
      </w:pPr>
      <w:r w:rsidRPr="00232078">
        <w:rPr>
          <w:rFonts w:ascii="Arial" w:hAnsi="Arial" w:cs="Arial"/>
        </w:rPr>
        <w:t xml:space="preserve">Vienlaikus uzsveram, ka </w:t>
      </w:r>
      <w:r w:rsidR="00CC4DDF" w:rsidRPr="00232078">
        <w:rPr>
          <w:rFonts w:ascii="Arial" w:hAnsi="Arial" w:cs="Arial"/>
        </w:rPr>
        <w:t>pirmais posms profesionālās izglītības finansēšanas modeļa pilnveidošanā</w:t>
      </w:r>
      <w:r w:rsidR="00232078" w:rsidRPr="00232078">
        <w:rPr>
          <w:rFonts w:ascii="Arial" w:hAnsi="Arial" w:cs="Arial"/>
        </w:rPr>
        <w:t xml:space="preserve"> -</w:t>
      </w:r>
      <w:r w:rsidR="00CC4DDF" w:rsidRPr="00232078">
        <w:rPr>
          <w:rFonts w:ascii="Arial" w:hAnsi="Arial" w:cs="Arial"/>
        </w:rPr>
        <w:t xml:space="preserve"> </w:t>
      </w:r>
      <w:r w:rsidRPr="00232078">
        <w:rPr>
          <w:rFonts w:ascii="Arial" w:hAnsi="Arial" w:cs="Arial"/>
        </w:rPr>
        <w:t>bāzes finansējum</w:t>
      </w:r>
      <w:r w:rsidR="00870A95" w:rsidRPr="00232078">
        <w:rPr>
          <w:rFonts w:ascii="Arial" w:hAnsi="Arial" w:cs="Arial"/>
        </w:rPr>
        <w:t xml:space="preserve">a noteikšana un tā apjoma palielināšana </w:t>
      </w:r>
      <w:r w:rsidR="00C14569">
        <w:rPr>
          <w:rFonts w:ascii="Arial" w:hAnsi="Arial" w:cs="Arial"/>
        </w:rPr>
        <w:t>-</w:t>
      </w:r>
      <w:r w:rsidRPr="00232078">
        <w:rPr>
          <w:rFonts w:ascii="Arial" w:hAnsi="Arial" w:cs="Arial"/>
        </w:rPr>
        <w:t xml:space="preserve"> </w:t>
      </w:r>
      <w:r w:rsidR="00870A95" w:rsidRPr="00232078">
        <w:rPr>
          <w:rFonts w:ascii="Arial" w:hAnsi="Arial" w:cs="Arial"/>
        </w:rPr>
        <w:t>ir jāveic</w:t>
      </w:r>
      <w:r w:rsidRPr="00232078">
        <w:rPr>
          <w:rFonts w:ascii="Arial" w:hAnsi="Arial" w:cs="Arial"/>
        </w:rPr>
        <w:t xml:space="preserve"> iespējami drīz. </w:t>
      </w:r>
      <w:r w:rsidR="00CC4DDF" w:rsidRPr="00232078">
        <w:rPr>
          <w:rFonts w:ascii="Arial" w:hAnsi="Arial" w:cs="Arial"/>
        </w:rPr>
        <w:t>Līdz šim veikt</w:t>
      </w:r>
      <w:r w:rsidR="00870A95" w:rsidRPr="00232078">
        <w:rPr>
          <w:rFonts w:ascii="Arial" w:hAnsi="Arial" w:cs="Arial"/>
        </w:rPr>
        <w:t xml:space="preserve">ās investīcijas infrastruktūras modernizācijā, materiālās un tehniskās bāzes uzlabošanā, </w:t>
      </w:r>
      <w:r w:rsidR="00DF72D7">
        <w:rPr>
          <w:rFonts w:ascii="Arial" w:hAnsi="Arial" w:cs="Arial"/>
        </w:rPr>
        <w:t xml:space="preserve">kā arī </w:t>
      </w:r>
      <w:r w:rsidR="00CC4DDF" w:rsidRPr="00232078">
        <w:rPr>
          <w:rFonts w:ascii="Arial" w:hAnsi="Arial" w:cs="Arial"/>
        </w:rPr>
        <w:t>profesionālā</w:t>
      </w:r>
      <w:r w:rsidR="00870A95" w:rsidRPr="00232078">
        <w:rPr>
          <w:rFonts w:ascii="Arial" w:hAnsi="Arial" w:cs="Arial"/>
        </w:rPr>
        <w:t>s izglītības</w:t>
      </w:r>
      <w:r w:rsidR="00CC4DDF" w:rsidRPr="00232078">
        <w:rPr>
          <w:rFonts w:ascii="Arial" w:hAnsi="Arial" w:cs="Arial"/>
        </w:rPr>
        <w:t xml:space="preserve"> satura reform</w:t>
      </w:r>
      <w:r w:rsidR="00870A95" w:rsidRPr="00232078">
        <w:rPr>
          <w:rFonts w:ascii="Arial" w:hAnsi="Arial" w:cs="Arial"/>
        </w:rPr>
        <w:t xml:space="preserve">ā </w:t>
      </w:r>
      <w:r w:rsidR="00DF72D7">
        <w:rPr>
          <w:rFonts w:ascii="Arial" w:hAnsi="Arial" w:cs="Arial"/>
        </w:rPr>
        <w:t xml:space="preserve">nesniegs </w:t>
      </w:r>
      <w:r w:rsidR="00870A95" w:rsidRPr="00232078">
        <w:rPr>
          <w:rFonts w:ascii="Arial" w:hAnsi="Arial" w:cs="Arial"/>
        </w:rPr>
        <w:t>pilnvērtīg</w:t>
      </w:r>
      <w:r w:rsidR="00DF72D7">
        <w:rPr>
          <w:rFonts w:ascii="Arial" w:hAnsi="Arial" w:cs="Arial"/>
        </w:rPr>
        <w:t xml:space="preserve">u </w:t>
      </w:r>
      <w:r w:rsidR="00870A95" w:rsidRPr="00232078">
        <w:rPr>
          <w:rFonts w:ascii="Arial" w:hAnsi="Arial" w:cs="Arial"/>
        </w:rPr>
        <w:t xml:space="preserve">atdevi apstākļos, kad izglītības </w:t>
      </w:r>
      <w:r w:rsidR="00232078" w:rsidRPr="00232078">
        <w:rPr>
          <w:rFonts w:ascii="Arial" w:hAnsi="Arial" w:cs="Arial"/>
        </w:rPr>
        <w:t xml:space="preserve">programmu finansējums neatbilst to faktiskajām izmaksām. </w:t>
      </w:r>
      <w:r w:rsidRPr="00232078">
        <w:rPr>
          <w:rFonts w:ascii="Arial" w:hAnsi="Arial" w:cs="Arial"/>
        </w:rPr>
        <w:t>Tāpēc būtiski ievērot konceptuālajā ziņojumā ietverto profesionālās izglītības programmu finansēšanas pilnveides laika grafiku</w:t>
      </w:r>
      <w:r w:rsidR="00DF72D7">
        <w:rPr>
          <w:rFonts w:ascii="Arial" w:hAnsi="Arial" w:cs="Arial"/>
        </w:rPr>
        <w:t xml:space="preserve">. </w:t>
      </w:r>
      <w:r w:rsidR="00732FC0">
        <w:rPr>
          <w:rFonts w:ascii="Arial" w:eastAsia="Times New Roman" w:hAnsi="Arial" w:cs="Arial"/>
          <w:color w:val="000000"/>
          <w:lang w:eastAsia="lv-LV"/>
        </w:rPr>
        <w:t xml:space="preserve">Ja tiek atlikta </w:t>
      </w:r>
      <w:r w:rsidR="00232078">
        <w:rPr>
          <w:rFonts w:ascii="Arial" w:eastAsia="Times New Roman" w:hAnsi="Arial" w:cs="Arial"/>
          <w:color w:val="000000"/>
          <w:lang w:eastAsia="lv-LV"/>
        </w:rPr>
        <w:t xml:space="preserve">vai kavēta </w:t>
      </w:r>
      <w:r w:rsidR="00232078" w:rsidRPr="00232078">
        <w:rPr>
          <w:rFonts w:ascii="Arial" w:hAnsi="Arial" w:cs="Arial"/>
        </w:rPr>
        <w:t>profesionālās izglītības finansēšanas modeļa pilnveid</w:t>
      </w:r>
      <w:r w:rsidR="00DF72D7">
        <w:rPr>
          <w:rFonts w:ascii="Arial" w:hAnsi="Arial" w:cs="Arial"/>
        </w:rPr>
        <w:t>e</w:t>
      </w:r>
      <w:r w:rsidR="00732FC0">
        <w:rPr>
          <w:rFonts w:ascii="Arial" w:eastAsia="Times New Roman" w:hAnsi="Arial" w:cs="Arial"/>
          <w:color w:val="000000"/>
          <w:lang w:eastAsia="lv-LV"/>
        </w:rPr>
        <w:t>, tam būs tieša negatīva ietekme uz Latvijas tautsaimniecības attīstību, kā arī līdz šim profesionālajā izglītībā veikto ieguldījumu ilgtspēju.</w:t>
      </w:r>
      <w:r w:rsidR="004A3857">
        <w:rPr>
          <w:rFonts w:ascii="Arial" w:eastAsia="Times New Roman" w:hAnsi="Arial" w:cs="Arial"/>
          <w:color w:val="000000"/>
          <w:lang w:eastAsia="lv-LV"/>
        </w:rPr>
        <w:t xml:space="preserve"> </w:t>
      </w:r>
    </w:p>
    <w:p w14:paraId="4F3BFB5A" w14:textId="77777777" w:rsidR="00C14569" w:rsidRDefault="00C14569" w:rsidP="00FC0352">
      <w:pPr>
        <w:pStyle w:val="NoSpacing"/>
        <w:spacing w:line="276" w:lineRule="auto"/>
        <w:jc w:val="both"/>
        <w:rPr>
          <w:rFonts w:ascii="Arial" w:eastAsia="Times New Roman" w:hAnsi="Arial" w:cs="Arial"/>
          <w:color w:val="000000"/>
          <w:lang w:eastAsia="lv-LV"/>
        </w:rPr>
      </w:pPr>
    </w:p>
    <w:p w14:paraId="0EAE523E" w14:textId="5F3F67D3" w:rsidR="001E5027" w:rsidRDefault="004A3857" w:rsidP="00FC0352">
      <w:pPr>
        <w:pStyle w:val="NoSpacing"/>
        <w:spacing w:line="276" w:lineRule="auto"/>
        <w:jc w:val="both"/>
        <w:rPr>
          <w:rFonts w:ascii="Arial" w:eastAsia="Times New Roman" w:hAnsi="Arial" w:cs="Arial"/>
          <w:color w:val="000000"/>
          <w:lang w:eastAsia="lv-LV"/>
        </w:rPr>
      </w:pPr>
      <w:r>
        <w:rPr>
          <w:rFonts w:ascii="Arial" w:eastAsia="Times New Roman" w:hAnsi="Arial" w:cs="Arial"/>
          <w:color w:val="000000"/>
          <w:lang w:eastAsia="lv-LV"/>
        </w:rPr>
        <w:t xml:space="preserve">LDDK ieskatā nozīmīgi ir iespējami drīz uzsākt darbu pie </w:t>
      </w:r>
      <w:r w:rsidR="00780E3A" w:rsidRPr="00780E3A">
        <w:rPr>
          <w:rFonts w:ascii="Arial" w:eastAsia="Times New Roman" w:hAnsi="Arial" w:cs="Arial"/>
          <w:color w:val="000000"/>
          <w:lang w:eastAsia="lv-LV"/>
        </w:rPr>
        <w:t>izmaksu minimālo koeficientu piemērošanas metodi</w:t>
      </w:r>
      <w:r w:rsidR="00780E3A">
        <w:rPr>
          <w:rFonts w:ascii="Arial" w:eastAsia="Times New Roman" w:hAnsi="Arial" w:cs="Arial"/>
          <w:color w:val="000000"/>
          <w:lang w:eastAsia="lv-LV"/>
        </w:rPr>
        <w:t xml:space="preserve">kas pārskatīšanas. LDDK atzinīgi vērtē konceptuālajā ziņojumā ietverto mērķi  tuvāko gadu laikā uzsākt darbu pie </w:t>
      </w:r>
      <w:r w:rsidR="00780E3A" w:rsidRPr="00780E3A">
        <w:rPr>
          <w:rFonts w:ascii="Arial" w:eastAsia="Times New Roman" w:hAnsi="Arial" w:cs="Arial"/>
          <w:color w:val="000000"/>
          <w:lang w:eastAsia="lv-LV"/>
        </w:rPr>
        <w:t>snieg</w:t>
      </w:r>
      <w:r w:rsidR="00780E3A">
        <w:rPr>
          <w:rFonts w:ascii="Arial" w:eastAsia="Times New Roman" w:hAnsi="Arial" w:cs="Arial"/>
          <w:color w:val="000000"/>
          <w:lang w:eastAsia="lv-LV"/>
        </w:rPr>
        <w:t xml:space="preserve">uma finansējuma modeļa izstrādes un ieviešanas, tai skaitā </w:t>
      </w:r>
      <w:r w:rsidR="00BD52F7" w:rsidRPr="00BD52F7">
        <w:rPr>
          <w:rFonts w:ascii="Arial" w:eastAsia="Times New Roman" w:hAnsi="Arial" w:cs="Arial"/>
          <w:color w:val="000000"/>
          <w:lang w:eastAsia="lv-LV"/>
        </w:rPr>
        <w:t>nosakot</w:t>
      </w:r>
      <w:r w:rsidR="00780E3A" w:rsidRPr="00BD52F7">
        <w:rPr>
          <w:rFonts w:ascii="Arial" w:eastAsia="Times New Roman" w:hAnsi="Arial" w:cs="Arial"/>
          <w:color w:val="000000"/>
          <w:lang w:eastAsia="lv-LV"/>
        </w:rPr>
        <w:t xml:space="preserve"> snieguma finansējuma piešķiršanas </w:t>
      </w:r>
      <w:r w:rsidR="00BD52F7" w:rsidRPr="00BD52F7">
        <w:rPr>
          <w:rFonts w:ascii="Arial" w:eastAsia="Times New Roman" w:hAnsi="Arial" w:cs="Arial"/>
          <w:color w:val="000000"/>
          <w:lang w:eastAsia="lv-LV"/>
        </w:rPr>
        <w:t>kārtību</w:t>
      </w:r>
      <w:r w:rsidR="00BD52F7">
        <w:rPr>
          <w:rFonts w:ascii="Arial" w:eastAsia="Times New Roman" w:hAnsi="Arial" w:cs="Arial"/>
          <w:color w:val="000000"/>
          <w:lang w:eastAsia="lv-LV"/>
        </w:rPr>
        <w:t xml:space="preserve"> un kritērijus</w:t>
      </w:r>
      <w:r w:rsidR="00BD52F7" w:rsidRPr="00BD52F7">
        <w:rPr>
          <w:rFonts w:ascii="Arial" w:eastAsia="Times New Roman" w:hAnsi="Arial" w:cs="Arial"/>
          <w:color w:val="000000"/>
          <w:lang w:eastAsia="lv-LV"/>
        </w:rPr>
        <w:t>. Uzsveram, ka, lai nodrošinātu informētus lēmumus par uzņemšanai paredzēto izglītojamo skaitu</w:t>
      </w:r>
      <w:r w:rsidR="00BD52F7">
        <w:rPr>
          <w:rFonts w:ascii="Arial" w:eastAsia="Times New Roman" w:hAnsi="Arial" w:cs="Arial"/>
          <w:color w:val="000000"/>
          <w:lang w:eastAsia="lv-LV"/>
        </w:rPr>
        <w:t>, profesionālās izglītības iestāžu tīkla attīstību</w:t>
      </w:r>
      <w:r w:rsidR="00BD52F7" w:rsidRPr="00BD52F7">
        <w:rPr>
          <w:rFonts w:ascii="Arial" w:eastAsia="Times New Roman" w:hAnsi="Arial" w:cs="Arial"/>
          <w:color w:val="000000"/>
          <w:lang w:eastAsia="lv-LV"/>
        </w:rPr>
        <w:t xml:space="preserve">, kā arī par </w:t>
      </w:r>
      <w:r w:rsidR="00BD52F7">
        <w:rPr>
          <w:rFonts w:ascii="Arial" w:eastAsia="Times New Roman" w:hAnsi="Arial" w:cs="Arial"/>
          <w:color w:val="000000"/>
          <w:lang w:eastAsia="lv-LV"/>
        </w:rPr>
        <w:t xml:space="preserve">turpmākiem </w:t>
      </w:r>
      <w:r w:rsidR="00BD52F7" w:rsidRPr="00BD52F7">
        <w:rPr>
          <w:rFonts w:ascii="Arial" w:eastAsia="Times New Roman" w:hAnsi="Arial" w:cs="Arial"/>
          <w:color w:val="000000"/>
          <w:lang w:eastAsia="lv-LV"/>
        </w:rPr>
        <w:t>ieguldījumiem profesionālajā izglītībā, nepieciešams iespējami drīz izveidot p</w:t>
      </w:r>
      <w:r w:rsidR="00780E3A" w:rsidRPr="00BD52F7">
        <w:rPr>
          <w:rFonts w:ascii="Arial" w:eastAsia="Times New Roman" w:hAnsi="Arial" w:cs="Arial"/>
          <w:color w:val="000000"/>
          <w:lang w:eastAsia="lv-LV"/>
        </w:rPr>
        <w:t>rofesionālās izglītības absolventu nodarbinātības monitoringa sistēm</w:t>
      </w:r>
      <w:r w:rsidR="00BD52F7" w:rsidRPr="00BD52F7">
        <w:rPr>
          <w:rFonts w:ascii="Arial" w:eastAsia="Times New Roman" w:hAnsi="Arial" w:cs="Arial"/>
          <w:color w:val="000000"/>
          <w:lang w:eastAsia="lv-LV"/>
        </w:rPr>
        <w:t>u.</w:t>
      </w:r>
    </w:p>
    <w:p w14:paraId="5095C514" w14:textId="77777777" w:rsidR="00BD52F7" w:rsidRDefault="00BD52F7" w:rsidP="00BD52F7">
      <w:pPr>
        <w:spacing w:after="0" w:line="240" w:lineRule="auto"/>
        <w:jc w:val="both"/>
        <w:rPr>
          <w:rFonts w:ascii="Arial" w:hAnsi="Arial" w:cs="Arial"/>
        </w:rPr>
      </w:pPr>
    </w:p>
    <w:p w14:paraId="4D6EDF4D" w14:textId="77777777" w:rsidR="00FC0352" w:rsidRDefault="00FC0352" w:rsidP="00BD52F7">
      <w:pPr>
        <w:spacing w:after="0" w:line="240" w:lineRule="auto"/>
        <w:jc w:val="both"/>
        <w:rPr>
          <w:rFonts w:ascii="Arial" w:hAnsi="Arial" w:cs="Arial"/>
        </w:rPr>
      </w:pPr>
    </w:p>
    <w:p w14:paraId="1CB65EB8" w14:textId="179515B8" w:rsidR="00BD52F7" w:rsidRPr="00BD52F7" w:rsidRDefault="00BD52F7" w:rsidP="00BD52F7">
      <w:pPr>
        <w:spacing w:after="0" w:line="240" w:lineRule="auto"/>
        <w:jc w:val="both"/>
        <w:rPr>
          <w:rFonts w:ascii="Arial" w:hAnsi="Arial" w:cs="Arial"/>
        </w:rPr>
      </w:pPr>
      <w:r w:rsidRPr="00BD52F7">
        <w:rPr>
          <w:rFonts w:ascii="Arial" w:hAnsi="Arial" w:cs="Arial"/>
        </w:rPr>
        <w:t>Ģ</w:t>
      </w:r>
      <w:r>
        <w:rPr>
          <w:rFonts w:ascii="Arial" w:hAnsi="Arial" w:cs="Arial"/>
        </w:rPr>
        <w:t>enerāldirektore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 w:rsidRPr="00BD52F7">
        <w:rPr>
          <w:rFonts w:ascii="Arial" w:hAnsi="Arial" w:cs="Arial"/>
        </w:rPr>
        <w:t>L.Meņģelsone</w:t>
      </w:r>
      <w:proofErr w:type="spellEnd"/>
    </w:p>
    <w:p w14:paraId="5F51EBA7" w14:textId="77777777" w:rsidR="00BD52F7" w:rsidRPr="00BD52F7" w:rsidRDefault="00BD52F7" w:rsidP="00BD52F7">
      <w:pPr>
        <w:spacing w:after="0" w:line="240" w:lineRule="auto"/>
        <w:rPr>
          <w:rFonts w:ascii="Arial" w:hAnsi="Arial" w:cs="Arial"/>
          <w:b/>
          <w:caps/>
        </w:rPr>
      </w:pPr>
    </w:p>
    <w:p w14:paraId="64CA4A38" w14:textId="77777777" w:rsidR="00BD52F7" w:rsidRPr="00BD52F7" w:rsidRDefault="00BD52F7" w:rsidP="00BD52F7">
      <w:pPr>
        <w:spacing w:after="0" w:line="240" w:lineRule="auto"/>
        <w:rPr>
          <w:rFonts w:ascii="Arial" w:hAnsi="Arial" w:cs="Arial"/>
          <w:b/>
          <w:caps/>
        </w:rPr>
      </w:pPr>
    </w:p>
    <w:p w14:paraId="3F8E3D68" w14:textId="77777777" w:rsidR="00BD52F7" w:rsidRPr="00D47274" w:rsidRDefault="00BD52F7" w:rsidP="00BD52F7">
      <w:pPr>
        <w:spacing w:after="0" w:line="240" w:lineRule="auto"/>
        <w:jc w:val="center"/>
        <w:rPr>
          <w:rFonts w:ascii="Arial" w:hAnsi="Arial" w:cs="Arial"/>
          <w:bCs/>
          <w:caps/>
          <w:sz w:val="20"/>
          <w:szCs w:val="20"/>
        </w:rPr>
      </w:pPr>
      <w:r w:rsidRPr="00D47274">
        <w:rPr>
          <w:rFonts w:ascii="Arial" w:hAnsi="Arial" w:cs="Arial"/>
          <w:bCs/>
          <w:caps/>
          <w:sz w:val="20"/>
          <w:szCs w:val="20"/>
        </w:rPr>
        <w:t xml:space="preserve">Dokuments parakstīts ar drošu elektronisko parakstu Un </w:t>
      </w:r>
    </w:p>
    <w:p w14:paraId="4ED68A4F" w14:textId="77777777" w:rsidR="00BD52F7" w:rsidRPr="00D47274" w:rsidRDefault="00BD52F7" w:rsidP="00BD52F7">
      <w:pPr>
        <w:spacing w:after="0" w:line="240" w:lineRule="auto"/>
        <w:jc w:val="center"/>
        <w:rPr>
          <w:rFonts w:ascii="Arial" w:hAnsi="Arial" w:cs="Arial"/>
          <w:bCs/>
          <w:caps/>
          <w:sz w:val="20"/>
          <w:szCs w:val="20"/>
        </w:rPr>
      </w:pPr>
      <w:r w:rsidRPr="00D47274">
        <w:rPr>
          <w:rFonts w:ascii="Arial" w:hAnsi="Arial" w:cs="Arial"/>
          <w:bCs/>
          <w:caps/>
          <w:sz w:val="20"/>
          <w:szCs w:val="20"/>
        </w:rPr>
        <w:t>satur laika zīmogu</w:t>
      </w:r>
    </w:p>
    <w:p w14:paraId="1784D623" w14:textId="77777777" w:rsidR="00BD52F7" w:rsidRPr="00BD52F7" w:rsidRDefault="00BD52F7" w:rsidP="00BD52F7">
      <w:pPr>
        <w:spacing w:after="0" w:line="240" w:lineRule="auto"/>
        <w:jc w:val="both"/>
        <w:rPr>
          <w:rFonts w:ascii="Arial" w:hAnsi="Arial" w:cs="Arial"/>
        </w:rPr>
      </w:pPr>
    </w:p>
    <w:p w14:paraId="50B797FA" w14:textId="77777777" w:rsidR="00BD52F7" w:rsidRPr="00BD52F7" w:rsidRDefault="00BD52F7" w:rsidP="00BD52F7">
      <w:pPr>
        <w:spacing w:after="0" w:line="240" w:lineRule="auto"/>
        <w:jc w:val="both"/>
        <w:rPr>
          <w:rFonts w:ascii="Arial" w:hAnsi="Arial" w:cs="Arial"/>
        </w:rPr>
      </w:pPr>
    </w:p>
    <w:p w14:paraId="2E4E3208" w14:textId="77777777" w:rsidR="00BD52F7" w:rsidRPr="00FC0352" w:rsidRDefault="00BD52F7" w:rsidP="00BD52F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FC0352">
        <w:rPr>
          <w:rFonts w:ascii="Arial" w:hAnsi="Arial" w:cs="Arial"/>
          <w:sz w:val="18"/>
          <w:szCs w:val="18"/>
        </w:rPr>
        <w:t>G.Beperščaite</w:t>
      </w:r>
      <w:proofErr w:type="spellEnd"/>
      <w:r w:rsidRPr="00FC035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FC0352">
        <w:rPr>
          <w:rFonts w:ascii="Arial" w:hAnsi="Arial" w:cs="Arial"/>
          <w:sz w:val="18"/>
          <w:szCs w:val="18"/>
        </w:rPr>
        <w:t>R.Blese</w:t>
      </w:r>
      <w:proofErr w:type="spellEnd"/>
      <w:r w:rsidRPr="00FC0352">
        <w:rPr>
          <w:rFonts w:ascii="Arial" w:hAnsi="Arial" w:cs="Arial"/>
          <w:sz w:val="18"/>
          <w:szCs w:val="18"/>
        </w:rPr>
        <w:t xml:space="preserve"> 67225162</w:t>
      </w:r>
    </w:p>
    <w:p w14:paraId="2565AC91" w14:textId="77777777" w:rsidR="00FC0352" w:rsidRDefault="00D47274" w:rsidP="00BD52F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hyperlink r:id="rId7" w:history="1">
        <w:r w:rsidR="00BD52F7" w:rsidRPr="00FC0352">
          <w:rPr>
            <w:rStyle w:val="Hyperlink"/>
            <w:rFonts w:ascii="Arial" w:hAnsi="Arial" w:cs="Arial"/>
            <w:sz w:val="18"/>
            <w:szCs w:val="18"/>
          </w:rPr>
          <w:t>gunta.beperscaite@lddk.lv</w:t>
        </w:r>
      </w:hyperlink>
      <w:r w:rsidR="00BD52F7" w:rsidRPr="00FC0352">
        <w:rPr>
          <w:rFonts w:ascii="Arial" w:hAnsi="Arial" w:cs="Arial"/>
          <w:sz w:val="18"/>
          <w:szCs w:val="18"/>
        </w:rPr>
        <w:t xml:space="preserve">, </w:t>
      </w:r>
    </w:p>
    <w:p w14:paraId="08E21914" w14:textId="569EEF21" w:rsidR="00BD52F7" w:rsidRPr="00BD52F7" w:rsidRDefault="00FC0352" w:rsidP="00BD52F7">
      <w:pPr>
        <w:spacing w:after="0" w:line="240" w:lineRule="auto"/>
        <w:jc w:val="both"/>
        <w:rPr>
          <w:rFonts w:ascii="Arial" w:hAnsi="Arial" w:cs="Arial"/>
        </w:rPr>
      </w:pPr>
      <w:hyperlink r:id="rId8" w:history="1">
        <w:r w:rsidRPr="00E5391F">
          <w:rPr>
            <w:rStyle w:val="Hyperlink"/>
            <w:rFonts w:ascii="Arial" w:hAnsi="Arial" w:cs="Arial"/>
            <w:sz w:val="18"/>
            <w:szCs w:val="18"/>
          </w:rPr>
          <w:t>rihards.blese@lddk.lv</w:t>
        </w:r>
      </w:hyperlink>
      <w:r w:rsidR="00BD52F7">
        <w:rPr>
          <w:rFonts w:ascii="Arial" w:hAnsi="Arial" w:cs="Arial"/>
        </w:rPr>
        <w:t xml:space="preserve"> </w:t>
      </w:r>
    </w:p>
    <w:p w14:paraId="64E8C245" w14:textId="77777777" w:rsidR="00BD52F7" w:rsidRPr="00BD52F7" w:rsidRDefault="00BD52F7" w:rsidP="00BD52F7">
      <w:pPr>
        <w:spacing w:before="240" w:after="240" w:line="240" w:lineRule="auto"/>
        <w:jc w:val="both"/>
        <w:rPr>
          <w:rFonts w:ascii="Arial" w:eastAsia="Times New Roman" w:hAnsi="Arial" w:cs="Arial"/>
          <w:color w:val="000000"/>
          <w:lang w:eastAsia="lv-LV"/>
        </w:rPr>
      </w:pPr>
    </w:p>
    <w:sectPr w:rsidR="00BD52F7" w:rsidRPr="00BD52F7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94696A" w14:textId="77777777" w:rsidR="00D47274" w:rsidRDefault="00D47274" w:rsidP="00D47274">
      <w:pPr>
        <w:spacing w:after="0" w:line="240" w:lineRule="auto"/>
      </w:pPr>
      <w:r>
        <w:separator/>
      </w:r>
    </w:p>
  </w:endnote>
  <w:endnote w:type="continuationSeparator" w:id="0">
    <w:p w14:paraId="015BCEAC" w14:textId="77777777" w:rsidR="00D47274" w:rsidRDefault="00D47274" w:rsidP="00D47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DFE39" w14:textId="77777777" w:rsidR="00D47274" w:rsidRPr="00E415FC" w:rsidRDefault="00D47274" w:rsidP="00D47274">
    <w:pPr>
      <w:pStyle w:val="Footer"/>
      <w:jc w:val="center"/>
      <w:rPr>
        <w:rFonts w:ascii="Arial Narrow" w:hAnsi="Arial Narrow"/>
        <w:sz w:val="14"/>
        <w:lang w:val="en-US"/>
      </w:rPr>
    </w:pPr>
    <w:r w:rsidRPr="00E415FC">
      <w:rPr>
        <w:rFonts w:ascii="Arial Narrow" w:hAnsi="Arial Narrow"/>
        <w:sz w:val="14"/>
        <w:lang w:val="en-US"/>
      </w:rPr>
      <w:t xml:space="preserve">V    A    L    D    Ī    B    A    S                                                 </w:t>
    </w:r>
    <w:proofErr w:type="spellStart"/>
    <w:r w:rsidRPr="00E415FC">
      <w:rPr>
        <w:rFonts w:ascii="Arial Narrow" w:hAnsi="Arial Narrow"/>
        <w:sz w:val="14"/>
        <w:lang w:val="en-US"/>
      </w:rPr>
      <w:t>S</w:t>
    </w:r>
    <w:proofErr w:type="spellEnd"/>
    <w:r w:rsidRPr="00E415FC">
      <w:rPr>
        <w:rFonts w:ascii="Arial Narrow" w:hAnsi="Arial Narrow"/>
        <w:sz w:val="14"/>
        <w:lang w:val="en-US"/>
      </w:rPr>
      <w:t xml:space="preserve">    O    C    I    Ā    L    A    I    S                                                          P    A    R    T    N    E    R    I    S</w:t>
    </w:r>
  </w:p>
  <w:p w14:paraId="5A8EB5A2" w14:textId="77777777" w:rsidR="00D47274" w:rsidRPr="00E415FC" w:rsidRDefault="00D47274" w:rsidP="00D47274">
    <w:pPr>
      <w:pStyle w:val="Footer"/>
      <w:jc w:val="center"/>
      <w:rPr>
        <w:rFonts w:ascii="Arial Narrow" w:hAnsi="Arial Narrow"/>
        <w:sz w:val="18"/>
        <w:lang w:val="en-US"/>
      </w:rPr>
    </w:pPr>
    <w:r w:rsidRPr="00E415FC">
      <w:rPr>
        <w:rFonts w:ascii="Arial Narrow" w:hAnsi="Arial Narrow"/>
        <w:sz w:val="18"/>
        <w:lang w:val="en-US"/>
      </w:rPr>
      <w:t>_____________________________________________________________________________________________________</w:t>
    </w:r>
  </w:p>
  <w:p w14:paraId="2FDAFB78" w14:textId="77777777" w:rsidR="00D47274" w:rsidRPr="00E415FC" w:rsidRDefault="00D47274" w:rsidP="00D47274">
    <w:pPr>
      <w:pStyle w:val="Footer"/>
      <w:jc w:val="center"/>
      <w:rPr>
        <w:rFonts w:ascii="Arial Narrow" w:hAnsi="Arial Narrow"/>
        <w:sz w:val="18"/>
        <w:lang w:val="en-US"/>
      </w:rPr>
    </w:pPr>
  </w:p>
  <w:p w14:paraId="7EEDE87B" w14:textId="77777777" w:rsidR="00D47274" w:rsidRPr="00E415FC" w:rsidRDefault="00D47274" w:rsidP="00D47274">
    <w:pPr>
      <w:pStyle w:val="Footer"/>
      <w:jc w:val="center"/>
      <w:rPr>
        <w:rFonts w:ascii="Arial Narrow" w:hAnsi="Arial Narrow"/>
        <w:sz w:val="18"/>
        <w:lang w:val="en-US"/>
      </w:rPr>
    </w:pPr>
    <w:proofErr w:type="spellStart"/>
    <w:r w:rsidRPr="00E415FC">
      <w:rPr>
        <w:rFonts w:ascii="Arial Narrow" w:hAnsi="Arial Narrow"/>
        <w:sz w:val="18"/>
        <w:lang w:val="en-US"/>
      </w:rPr>
      <w:t>Raiņa</w:t>
    </w:r>
    <w:proofErr w:type="spellEnd"/>
    <w:r w:rsidRPr="00E415FC">
      <w:rPr>
        <w:rFonts w:ascii="Arial Narrow" w:hAnsi="Arial Narrow"/>
        <w:sz w:val="18"/>
        <w:lang w:val="en-US"/>
      </w:rPr>
      <w:t xml:space="preserve"> </w:t>
    </w:r>
    <w:proofErr w:type="spellStart"/>
    <w:r w:rsidRPr="00E415FC">
      <w:rPr>
        <w:rFonts w:ascii="Arial Narrow" w:hAnsi="Arial Narrow"/>
        <w:sz w:val="18"/>
        <w:lang w:val="en-US"/>
      </w:rPr>
      <w:t>bulvāris</w:t>
    </w:r>
    <w:proofErr w:type="spellEnd"/>
    <w:r w:rsidRPr="00E415FC">
      <w:rPr>
        <w:rFonts w:ascii="Arial Narrow" w:hAnsi="Arial Narrow"/>
        <w:sz w:val="18"/>
        <w:lang w:val="en-US"/>
      </w:rPr>
      <w:t xml:space="preserve"> 4, 2. </w:t>
    </w:r>
    <w:proofErr w:type="spellStart"/>
    <w:r w:rsidRPr="00E415FC">
      <w:rPr>
        <w:rFonts w:ascii="Arial Narrow" w:hAnsi="Arial Narrow"/>
        <w:sz w:val="18"/>
        <w:lang w:val="en-US"/>
      </w:rPr>
      <w:t>stāvs</w:t>
    </w:r>
    <w:proofErr w:type="spellEnd"/>
    <w:r w:rsidRPr="00E415FC">
      <w:rPr>
        <w:rFonts w:ascii="Arial Narrow" w:hAnsi="Arial Narrow"/>
        <w:sz w:val="18"/>
        <w:lang w:val="en-US"/>
      </w:rPr>
      <w:t xml:space="preserve">, </w:t>
    </w:r>
    <w:proofErr w:type="spellStart"/>
    <w:r w:rsidRPr="00E415FC">
      <w:rPr>
        <w:rFonts w:ascii="Arial Narrow" w:hAnsi="Arial Narrow"/>
        <w:sz w:val="18"/>
        <w:lang w:val="en-US"/>
      </w:rPr>
      <w:t>Rīga</w:t>
    </w:r>
    <w:proofErr w:type="spellEnd"/>
    <w:r w:rsidRPr="00E415FC">
      <w:rPr>
        <w:rFonts w:ascii="Arial Narrow" w:hAnsi="Arial Narrow"/>
        <w:sz w:val="18"/>
        <w:lang w:val="en-US"/>
      </w:rPr>
      <w:t xml:space="preserve">, LV-1050, </w:t>
    </w:r>
    <w:proofErr w:type="spellStart"/>
    <w:r w:rsidRPr="00E415FC">
      <w:rPr>
        <w:rFonts w:ascii="Arial Narrow" w:hAnsi="Arial Narrow"/>
        <w:sz w:val="18"/>
        <w:lang w:val="en-US"/>
      </w:rPr>
      <w:t>Tālr</w:t>
    </w:r>
    <w:proofErr w:type="spellEnd"/>
    <w:r w:rsidRPr="00E415FC">
      <w:rPr>
        <w:rFonts w:ascii="Arial Narrow" w:hAnsi="Arial Narrow"/>
        <w:sz w:val="18"/>
        <w:lang w:val="en-US"/>
      </w:rPr>
      <w:t xml:space="preserve">.: +371 67225162, </w:t>
    </w:r>
    <w:proofErr w:type="spellStart"/>
    <w:r w:rsidRPr="00E415FC">
      <w:rPr>
        <w:rFonts w:ascii="Arial Narrow" w:hAnsi="Arial Narrow"/>
        <w:sz w:val="18"/>
        <w:lang w:val="en-US"/>
      </w:rPr>
      <w:t>Fakss</w:t>
    </w:r>
    <w:proofErr w:type="spellEnd"/>
    <w:r w:rsidRPr="00E415FC">
      <w:rPr>
        <w:rFonts w:ascii="Arial Narrow" w:hAnsi="Arial Narrow"/>
        <w:sz w:val="18"/>
        <w:lang w:val="en-US"/>
      </w:rPr>
      <w:t xml:space="preserve">: +371 67224469, </w:t>
    </w:r>
  </w:p>
  <w:p w14:paraId="6D92FE8E" w14:textId="67BB84FD" w:rsidR="00D47274" w:rsidRPr="00D47274" w:rsidRDefault="00D47274" w:rsidP="00D47274">
    <w:pPr>
      <w:pStyle w:val="Footer"/>
      <w:ind w:left="896" w:hanging="539"/>
      <w:jc w:val="center"/>
      <w:rPr>
        <w:rFonts w:ascii="Arial Narrow" w:hAnsi="Arial Narrow"/>
        <w:sz w:val="18"/>
        <w:lang w:val="en-US"/>
      </w:rPr>
    </w:pPr>
    <w:r w:rsidRPr="00E415FC">
      <w:rPr>
        <w:rFonts w:ascii="Arial Narrow" w:hAnsi="Arial Narrow"/>
        <w:sz w:val="18"/>
        <w:lang w:val="en-US"/>
      </w:rPr>
      <w:t xml:space="preserve">E-pasts: lddk@lddk.lv, Vien.reģ.nr. 40008004918, </w:t>
    </w:r>
    <w:proofErr w:type="spellStart"/>
    <w:r w:rsidRPr="00E415FC">
      <w:rPr>
        <w:rFonts w:ascii="Arial Narrow" w:hAnsi="Arial Narrow"/>
        <w:sz w:val="18"/>
        <w:lang w:val="en-US"/>
      </w:rPr>
      <w:t>Reģ.Nr</w:t>
    </w:r>
    <w:proofErr w:type="spellEnd"/>
    <w:r w:rsidRPr="00E415FC">
      <w:rPr>
        <w:rFonts w:ascii="Arial Narrow" w:hAnsi="Arial Narrow"/>
        <w:sz w:val="18"/>
        <w:lang w:val="en-US"/>
      </w:rPr>
      <w:t xml:space="preserve">. ES </w:t>
    </w:r>
    <w:proofErr w:type="spellStart"/>
    <w:r w:rsidRPr="00E415FC">
      <w:rPr>
        <w:rFonts w:ascii="Arial Narrow" w:hAnsi="Arial Narrow"/>
        <w:sz w:val="18"/>
        <w:lang w:val="en-US"/>
      </w:rPr>
      <w:t>Pārredzamības</w:t>
    </w:r>
    <w:proofErr w:type="spellEnd"/>
    <w:r w:rsidRPr="00E415FC">
      <w:rPr>
        <w:rFonts w:ascii="Arial Narrow" w:hAnsi="Arial Narrow"/>
        <w:sz w:val="18"/>
        <w:lang w:val="en-US"/>
      </w:rPr>
      <w:t xml:space="preserve"> </w:t>
    </w:r>
    <w:proofErr w:type="spellStart"/>
    <w:r w:rsidRPr="00E415FC">
      <w:rPr>
        <w:rFonts w:ascii="Arial Narrow" w:hAnsi="Arial Narrow"/>
        <w:sz w:val="18"/>
        <w:lang w:val="en-US"/>
      </w:rPr>
      <w:t>reģistrā</w:t>
    </w:r>
    <w:proofErr w:type="spellEnd"/>
    <w:r w:rsidRPr="00E415FC">
      <w:rPr>
        <w:rFonts w:ascii="Arial Narrow" w:hAnsi="Arial Narrow"/>
        <w:sz w:val="18"/>
        <w:lang w:val="en-US"/>
      </w:rPr>
      <w:t xml:space="preserve"> 968177917885-14, www.lddk.lv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B524EB" w14:textId="77777777" w:rsidR="00D47274" w:rsidRDefault="00D47274" w:rsidP="00D47274">
      <w:pPr>
        <w:spacing w:after="0" w:line="240" w:lineRule="auto"/>
      </w:pPr>
      <w:r>
        <w:separator/>
      </w:r>
    </w:p>
  </w:footnote>
  <w:footnote w:type="continuationSeparator" w:id="0">
    <w:p w14:paraId="2C614866" w14:textId="77777777" w:rsidR="00D47274" w:rsidRDefault="00D47274" w:rsidP="00D47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A3B18C" w14:textId="77777777" w:rsidR="00D47274" w:rsidRDefault="00D47274" w:rsidP="00D47274">
    <w:pPr>
      <w:pStyle w:val="Header"/>
    </w:pPr>
    <w:r>
      <w:rPr>
        <w:rFonts w:ascii="Arial Narrow" w:hAnsi="Arial Narrow"/>
        <w:noProof/>
        <w:sz w:val="24"/>
        <w:szCs w:val="24"/>
        <w:lang w:eastAsia="lv-LV"/>
      </w:rPr>
      <w:drawing>
        <wp:anchor distT="0" distB="0" distL="114300" distR="114300" simplePos="0" relativeHeight="251659264" behindDoc="1" locked="0" layoutInCell="1" allowOverlap="1" wp14:anchorId="27DF2F30" wp14:editId="38220A6C">
          <wp:simplePos x="0" y="0"/>
          <wp:positionH relativeFrom="margin">
            <wp:posOffset>1619250</wp:posOffset>
          </wp:positionH>
          <wp:positionV relativeFrom="paragraph">
            <wp:posOffset>-635</wp:posOffset>
          </wp:positionV>
          <wp:extent cx="2055245" cy="790575"/>
          <wp:effectExtent l="0" t="0" r="2540" b="0"/>
          <wp:wrapNone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ddk-logo-LV-2000px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524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598EF4" w14:textId="77777777" w:rsidR="00D47274" w:rsidRDefault="00D472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FF2CAF"/>
    <w:multiLevelType w:val="multilevel"/>
    <w:tmpl w:val="163ED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183"/>
    <w:rsid w:val="001E5027"/>
    <w:rsid w:val="00232078"/>
    <w:rsid w:val="004A3857"/>
    <w:rsid w:val="006F2183"/>
    <w:rsid w:val="006F6E4D"/>
    <w:rsid w:val="007234B4"/>
    <w:rsid w:val="00732FC0"/>
    <w:rsid w:val="00780E3A"/>
    <w:rsid w:val="00870A95"/>
    <w:rsid w:val="00A64E51"/>
    <w:rsid w:val="00B04EA9"/>
    <w:rsid w:val="00BD52F7"/>
    <w:rsid w:val="00C14569"/>
    <w:rsid w:val="00C645C4"/>
    <w:rsid w:val="00CC4DDF"/>
    <w:rsid w:val="00D347A0"/>
    <w:rsid w:val="00D47274"/>
    <w:rsid w:val="00DF72D7"/>
    <w:rsid w:val="00FC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E7509"/>
  <w15:chartTrackingRefBased/>
  <w15:docId w15:val="{F67E4CC5-DB18-4CBB-848F-C2916244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E4D"/>
  </w:style>
  <w:style w:type="paragraph" w:styleId="Heading1">
    <w:name w:val="heading 1"/>
    <w:basedOn w:val="Normal"/>
    <w:next w:val="Normal"/>
    <w:link w:val="Heading1Char"/>
    <w:uiPriority w:val="9"/>
    <w:qFormat/>
    <w:rsid w:val="002320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D52F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DD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3207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lv-LV"/>
    </w:rPr>
  </w:style>
  <w:style w:type="paragraph" w:styleId="NoSpacing">
    <w:name w:val="No Spacing"/>
    <w:uiPriority w:val="1"/>
    <w:qFormat/>
    <w:rsid w:val="0023207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C035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472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274"/>
  </w:style>
  <w:style w:type="paragraph" w:styleId="Footer">
    <w:name w:val="footer"/>
    <w:basedOn w:val="Normal"/>
    <w:link w:val="FooterChar"/>
    <w:uiPriority w:val="99"/>
    <w:unhideWhenUsed/>
    <w:rsid w:val="00D472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33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hards.blese@lddk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nta.beperscaite@lddk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1428</Words>
  <Characters>814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LDDK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LDDK</cp:lastModifiedBy>
  <cp:revision>3</cp:revision>
  <dcterms:created xsi:type="dcterms:W3CDTF">2020-11-26T07:40:00Z</dcterms:created>
  <dcterms:modified xsi:type="dcterms:W3CDTF">2020-11-26T07:43:00Z</dcterms:modified>
</cp:coreProperties>
</file>