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56C" w:rsidRDefault="007C456C" w:rsidP="007C456C">
      <w:pPr>
        <w:rPr>
          <w:rFonts w:ascii="Calibri" w:eastAsia="Times New Roman" w:hAnsi="Calibri" w:cs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Ineta</w:t>
      </w:r>
      <w:proofErr w:type="spellEnd"/>
      <w:r>
        <w:rPr>
          <w:rFonts w:ascii="Calibri" w:eastAsia="Times New Roman" w:hAnsi="Calibri" w:cs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Mickane</w:t>
      </w:r>
      <w:proofErr w:type="spellEnd"/>
      <w:r>
        <w:rPr>
          <w:rFonts w:ascii="Calibri" w:eastAsia="Times New Roman" w:hAnsi="Calibri" w:cs="Calibri"/>
          <w:sz w:val="22"/>
          <w:szCs w:val="22"/>
          <w:lang w:val="en-US"/>
        </w:rPr>
        <w:t xml:space="preserve"> &lt;Ineta.Mickane@lrp.gov.lv&gt; </w:t>
      </w:r>
      <w:r>
        <w:rPr>
          <w:rFonts w:ascii="Calibri" w:eastAsia="Times New Roman" w:hAnsi="Calibri" w:cs="Calibri"/>
          <w:sz w:val="22"/>
          <w:szCs w:val="22"/>
          <w:lang w:val="en-US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piektdiena</w:t>
      </w:r>
      <w:proofErr w:type="spellEnd"/>
      <w:r>
        <w:rPr>
          <w:rFonts w:ascii="Calibri" w:eastAsia="Times New Roman" w:hAnsi="Calibri" w:cs="Calibri"/>
          <w:sz w:val="22"/>
          <w:szCs w:val="22"/>
          <w:lang w:val="en-US"/>
        </w:rPr>
        <w:t xml:space="preserve">, 2021.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gada</w:t>
      </w:r>
      <w:proofErr w:type="spellEnd"/>
      <w:r>
        <w:rPr>
          <w:rFonts w:ascii="Calibri" w:eastAsia="Times New Roman" w:hAnsi="Calibri" w:cs="Calibri"/>
          <w:sz w:val="22"/>
          <w:szCs w:val="22"/>
          <w:lang w:val="en-US"/>
        </w:rPr>
        <w:t xml:space="preserve"> 10.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septembris</w:t>
      </w:r>
      <w:proofErr w:type="spellEnd"/>
      <w:r>
        <w:rPr>
          <w:rFonts w:ascii="Calibri" w:eastAsia="Times New Roman" w:hAnsi="Calibri" w:cs="Calibri"/>
          <w:sz w:val="22"/>
          <w:szCs w:val="22"/>
          <w:lang w:val="en-US"/>
        </w:rPr>
        <w:t xml:space="preserve"> 09:33</w:t>
      </w:r>
      <w:r>
        <w:rPr>
          <w:rFonts w:ascii="Calibri" w:eastAsia="Times New Roman" w:hAnsi="Calibri" w:cs="Calibri"/>
          <w:sz w:val="22"/>
          <w:szCs w:val="22"/>
          <w:lang w:val="en-US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 Ieva Klinsone &lt;ieva.klinsone@fm.gov.lv&gt;; Pasts &lt;Pasts@fm.gov.lv&gt;</w:t>
      </w:r>
      <w:r>
        <w:rPr>
          <w:rFonts w:ascii="Calibri" w:eastAsia="Times New Roman" w:hAnsi="Calibri" w:cs="Calibri"/>
          <w:sz w:val="22"/>
          <w:szCs w:val="22"/>
          <w:lang w:val="en-US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 TAP VSS-786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atzinums</w:t>
      </w:r>
      <w:proofErr w:type="spellEnd"/>
    </w:p>
    <w:p w:rsidR="007C456C" w:rsidRDefault="007C456C" w:rsidP="007C456C"/>
    <w:p w:rsidR="007C456C" w:rsidRDefault="007C456C" w:rsidP="007C456C">
      <w:pPr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>Labdien!</w:t>
      </w:r>
    </w:p>
    <w:p w:rsidR="007C456C" w:rsidRDefault="007C456C" w:rsidP="007C456C">
      <w:pPr>
        <w:rPr>
          <w:rFonts w:ascii="Segoe UI" w:eastAsia="Times New Roman" w:hAnsi="Segoe UI" w:cs="Segoe UI"/>
          <w:sz w:val="20"/>
          <w:szCs w:val="20"/>
        </w:rPr>
      </w:pPr>
    </w:p>
    <w:p w:rsidR="007C456C" w:rsidRDefault="007C456C" w:rsidP="007C456C">
      <w:pPr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 xml:space="preserve">Ģenerālprokuratūra saskaņo noteikumu projektu "Grozījumi MK 2012.gada 11.decembra noteikumos Nr.867 "Kārtība, kādā nosakāms maksimāli pieļaujamais valsts budžeta izdevumu kopapjoms un maksimāli pieļaujamais </w:t>
      </w:r>
      <w:r>
        <w:rPr>
          <w:rFonts w:eastAsia="Times New Roman"/>
          <w:iCs/>
        </w:rPr>
        <w:t xml:space="preserve">valsts budžeta izdevumu kopējais apjoms katrai ministrijai un citām centrālajām valsts iestādēm vidējam termiņam" </w:t>
      </w:r>
      <w:r>
        <w:rPr>
          <w:rFonts w:eastAsia="Times New Roman"/>
        </w:rPr>
        <w:t>(</w:t>
      </w:r>
      <w:r>
        <w:rPr>
          <w:rFonts w:ascii="Segoe UI" w:eastAsia="Times New Roman" w:hAnsi="Segoe UI" w:cs="Segoe UI"/>
          <w:sz w:val="20"/>
          <w:szCs w:val="20"/>
        </w:rPr>
        <w:t>VSS-786) bez iebildumiem un priekšlikumiem.</w:t>
      </w:r>
    </w:p>
    <w:p w:rsidR="007C456C" w:rsidRDefault="007C456C" w:rsidP="007C456C">
      <w:pPr>
        <w:rPr>
          <w:rFonts w:ascii="Segoe UI" w:eastAsia="Times New Roman" w:hAnsi="Segoe UI" w:cs="Segoe UI"/>
          <w:sz w:val="20"/>
          <w:szCs w:val="20"/>
        </w:rPr>
      </w:pPr>
    </w:p>
    <w:p w:rsidR="007C456C" w:rsidRDefault="007C456C" w:rsidP="007C456C">
      <w:pPr>
        <w:rPr>
          <w:rFonts w:ascii="Segoe UI" w:eastAsia="Times New Roman" w:hAnsi="Segoe UI" w:cs="Segoe UI"/>
          <w:sz w:val="20"/>
          <w:szCs w:val="20"/>
        </w:rPr>
      </w:pPr>
    </w:p>
    <w:p w:rsidR="007C456C" w:rsidRDefault="007C456C" w:rsidP="007C456C">
      <w:pPr>
        <w:rPr>
          <w:rFonts w:ascii="Segoe UI" w:eastAsia="Times New Roman" w:hAnsi="Segoe UI" w:cs="Segoe UI"/>
          <w:sz w:val="20"/>
          <w:szCs w:val="20"/>
        </w:rPr>
      </w:pPr>
    </w:p>
    <w:p w:rsidR="007C456C" w:rsidRDefault="007C456C" w:rsidP="007C456C">
      <w:pPr>
        <w:rPr>
          <w:rFonts w:ascii="Segoe UI" w:eastAsia="Times New Roman" w:hAnsi="Segoe UI" w:cs="Segoe UI"/>
          <w:sz w:val="20"/>
          <w:szCs w:val="20"/>
        </w:rPr>
      </w:pPr>
      <w:bookmarkStart w:id="1" w:name="_GoBack"/>
      <w:bookmarkEnd w:id="1"/>
      <w:r>
        <w:rPr>
          <w:rFonts w:ascii="Segoe UI" w:eastAsia="Times New Roman" w:hAnsi="Segoe UI" w:cs="Segoe UI"/>
          <w:sz w:val="20"/>
          <w:szCs w:val="20"/>
        </w:rPr>
        <w:t>cieņā</w:t>
      </w:r>
    </w:p>
    <w:p w:rsidR="007C456C" w:rsidRDefault="007C456C" w:rsidP="007C456C">
      <w:pPr>
        <w:spacing w:after="75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br/>
      </w:r>
    </w:p>
    <w:p w:rsidR="007C456C" w:rsidRDefault="007C456C" w:rsidP="007C456C">
      <w:pPr>
        <w:spacing w:after="75"/>
        <w:rPr>
          <w:rFonts w:ascii="Segoe UI" w:eastAsia="Times New Roman" w:hAnsi="Segoe UI" w:cs="Segoe UI"/>
          <w:sz w:val="20"/>
          <w:szCs w:val="20"/>
        </w:rPr>
      </w:pPr>
      <w:r>
        <w:rPr>
          <w:rFonts w:eastAsia="Times New Roman"/>
        </w:rPr>
        <w:t xml:space="preserve">LR Prokuratūras </w:t>
      </w:r>
    </w:p>
    <w:p w:rsidR="007C456C" w:rsidRDefault="007C456C" w:rsidP="007C456C">
      <w:pPr>
        <w:spacing w:after="75"/>
        <w:rPr>
          <w:rFonts w:ascii="Segoe UI" w:eastAsia="Times New Roman" w:hAnsi="Segoe UI" w:cs="Segoe UI"/>
          <w:sz w:val="20"/>
          <w:szCs w:val="20"/>
        </w:rPr>
      </w:pPr>
      <w:r>
        <w:rPr>
          <w:rFonts w:eastAsia="Times New Roman"/>
        </w:rPr>
        <w:t>Administratīvā direktora vietniece</w:t>
      </w:r>
    </w:p>
    <w:p w:rsidR="007C456C" w:rsidRDefault="007C456C" w:rsidP="007C456C">
      <w:pPr>
        <w:spacing w:after="75"/>
        <w:rPr>
          <w:rFonts w:ascii="Segoe UI" w:eastAsia="Times New Roman" w:hAnsi="Segoe UI" w:cs="Segoe UI"/>
          <w:sz w:val="20"/>
          <w:szCs w:val="20"/>
        </w:rPr>
      </w:pPr>
      <w:r>
        <w:rPr>
          <w:rFonts w:eastAsia="Times New Roman"/>
        </w:rPr>
        <w:t xml:space="preserve">Ineta </w:t>
      </w:r>
      <w:proofErr w:type="spellStart"/>
      <w:r>
        <w:rPr>
          <w:rFonts w:eastAsia="Times New Roman"/>
        </w:rPr>
        <w:t>Mickāne</w:t>
      </w:r>
      <w:proofErr w:type="spellEnd"/>
    </w:p>
    <w:p w:rsidR="007C456C" w:rsidRDefault="007C456C" w:rsidP="007C456C">
      <w:pPr>
        <w:spacing w:after="75"/>
        <w:rPr>
          <w:rFonts w:ascii="Segoe UI" w:eastAsia="Times New Roman" w:hAnsi="Segoe UI" w:cs="Segoe UI"/>
          <w:sz w:val="20"/>
          <w:szCs w:val="20"/>
        </w:rPr>
      </w:pPr>
      <w:r>
        <w:rPr>
          <w:rFonts w:eastAsia="Times New Roman"/>
        </w:rPr>
        <w:t>Tālrunis: 67044512</w:t>
      </w:r>
    </w:p>
    <w:bookmarkEnd w:id="0"/>
    <w:p w:rsidR="007C456C" w:rsidRDefault="007C456C" w:rsidP="007C456C">
      <w:pPr>
        <w:rPr>
          <w:rFonts w:ascii="Segoe UI" w:eastAsia="Times New Roman" w:hAnsi="Segoe UI" w:cs="Segoe UI"/>
          <w:sz w:val="20"/>
          <w:szCs w:val="20"/>
        </w:rPr>
      </w:pPr>
    </w:p>
    <w:p w:rsidR="00CB682E" w:rsidRDefault="00CB682E"/>
    <w:sectPr w:rsidR="00CB68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6C"/>
    <w:rsid w:val="007C456C"/>
    <w:rsid w:val="00CB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3F0A7-4860-4998-9514-EE7E1F8E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56C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7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Klinsone</dc:creator>
  <cp:keywords/>
  <dc:description/>
  <cp:lastModifiedBy>Ieva Klinsone</cp:lastModifiedBy>
  <cp:revision>1</cp:revision>
  <dcterms:created xsi:type="dcterms:W3CDTF">2021-09-10T06:33:00Z</dcterms:created>
  <dcterms:modified xsi:type="dcterms:W3CDTF">2021-09-10T06:33:00Z</dcterms:modified>
</cp:coreProperties>
</file>