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EBD45" w14:textId="77777777" w:rsidR="00775F58" w:rsidRDefault="00775F58" w:rsidP="00775F58">
      <w:pPr>
        <w:pStyle w:val="PlainText"/>
      </w:pPr>
      <w:r>
        <w:rPr>
          <w:lang w:val="en-US" w:eastAsia="lv-LV"/>
        </w:rPr>
        <w:t xml:space="preserve">From: </w:t>
      </w:r>
      <w:proofErr w:type="spellStart"/>
      <w:r>
        <w:rPr>
          <w:lang w:val="en-US" w:eastAsia="lv-LV"/>
        </w:rPr>
        <w:t>Parresoru</w:t>
      </w:r>
      <w:proofErr w:type="spellEnd"/>
      <w:r>
        <w:rPr>
          <w:lang w:val="en-US" w:eastAsia="lv-LV"/>
        </w:rPr>
        <w:t xml:space="preserve"> </w:t>
      </w:r>
      <w:proofErr w:type="spellStart"/>
      <w:r>
        <w:rPr>
          <w:lang w:val="en-US" w:eastAsia="lv-LV"/>
        </w:rPr>
        <w:t>koordinacijas</w:t>
      </w:r>
      <w:proofErr w:type="spellEnd"/>
      <w:r>
        <w:rPr>
          <w:lang w:val="en-US" w:eastAsia="lv-LV"/>
        </w:rPr>
        <w:t xml:space="preserve"> </w:t>
      </w:r>
      <w:proofErr w:type="spellStart"/>
      <w:r>
        <w:rPr>
          <w:lang w:val="en-US" w:eastAsia="lv-LV"/>
        </w:rPr>
        <w:t>centrs</w:t>
      </w:r>
      <w:proofErr w:type="spellEnd"/>
      <w:r>
        <w:rPr>
          <w:lang w:val="en-US" w:eastAsia="lv-LV"/>
        </w:rPr>
        <w:t xml:space="preserve"> &lt;pkc@pkc.mk.gov.lv&gt; </w:t>
      </w:r>
      <w:r>
        <w:rPr>
          <w:lang w:val="en-US" w:eastAsia="lv-LV"/>
        </w:rPr>
        <w:br/>
        <w:t xml:space="preserve">Sent: </w:t>
      </w:r>
      <w:proofErr w:type="spellStart"/>
      <w:r>
        <w:rPr>
          <w:lang w:val="en-US" w:eastAsia="lv-LV"/>
        </w:rPr>
        <w:t>trešdiena</w:t>
      </w:r>
      <w:proofErr w:type="spellEnd"/>
      <w:r>
        <w:rPr>
          <w:lang w:val="en-US" w:eastAsia="lv-LV"/>
        </w:rPr>
        <w:t xml:space="preserve">, 2021. </w:t>
      </w:r>
      <w:proofErr w:type="spellStart"/>
      <w:r>
        <w:rPr>
          <w:lang w:val="en-US" w:eastAsia="lv-LV"/>
        </w:rPr>
        <w:t>gada</w:t>
      </w:r>
      <w:proofErr w:type="spellEnd"/>
      <w:r>
        <w:rPr>
          <w:lang w:val="en-US" w:eastAsia="lv-LV"/>
        </w:rPr>
        <w:t xml:space="preserve"> 8. </w:t>
      </w:r>
      <w:proofErr w:type="spellStart"/>
      <w:r>
        <w:rPr>
          <w:lang w:val="en-US" w:eastAsia="lv-LV"/>
        </w:rPr>
        <w:t>decembris</w:t>
      </w:r>
      <w:proofErr w:type="spellEnd"/>
      <w:r>
        <w:rPr>
          <w:lang w:val="en-US" w:eastAsia="lv-LV"/>
        </w:rPr>
        <w:t xml:space="preserve"> 14:59</w:t>
      </w:r>
      <w:r>
        <w:rPr>
          <w:lang w:val="en-US" w:eastAsia="lv-LV"/>
        </w:rPr>
        <w:br/>
        <w:t>To: Pasts &lt;Pasts@fm.gov.lv&gt;</w:t>
      </w:r>
      <w:r>
        <w:rPr>
          <w:lang w:val="en-US" w:eastAsia="lv-LV"/>
        </w:rPr>
        <w:br/>
        <w:t xml:space="preserve">Subject: Par </w:t>
      </w:r>
      <w:proofErr w:type="spellStart"/>
      <w:r>
        <w:rPr>
          <w:lang w:val="en-US" w:eastAsia="lv-LV"/>
        </w:rPr>
        <w:t>grozījumiem</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081FDFFA" w14:textId="77777777" w:rsidR="00775F58" w:rsidRDefault="00775F58" w:rsidP="00775F58">
      <w:pPr>
        <w:pStyle w:val="PlainText"/>
      </w:pPr>
    </w:p>
    <w:p w14:paraId="49E0407A" w14:textId="77777777" w:rsidR="00775F58" w:rsidRDefault="00775F58" w:rsidP="00775F58">
      <w:pPr>
        <w:pStyle w:val="PlainText"/>
      </w:pPr>
    </w:p>
    <w:p w14:paraId="3B166D2D" w14:textId="77777777" w:rsidR="00775F58" w:rsidRDefault="00775F58" w:rsidP="00775F58">
      <w:pPr>
        <w:pStyle w:val="PlainText"/>
      </w:pPr>
      <w:r>
        <w:t>Finanšu ministrijai</w:t>
      </w:r>
    </w:p>
    <w:p w14:paraId="66671D8E" w14:textId="77777777" w:rsidR="00775F58" w:rsidRDefault="00775F58" w:rsidP="00775F58">
      <w:pPr>
        <w:pStyle w:val="PlainText"/>
      </w:pPr>
    </w:p>
    <w:p w14:paraId="1CE5B1FF" w14:textId="77777777" w:rsidR="00775F58" w:rsidRDefault="00775F58" w:rsidP="00775F58">
      <w:pPr>
        <w:pStyle w:val="PlainText"/>
      </w:pPr>
      <w:r>
        <w:t xml:space="preserve">Uz 01.12.2021. </w:t>
      </w:r>
      <w:proofErr w:type="spellStart"/>
      <w:r>
        <w:t>epastu</w:t>
      </w:r>
      <w:proofErr w:type="spellEnd"/>
      <w:r>
        <w:t xml:space="preserve"> "Noteikumu projekts (5 dienu saskaņošana) - grozījumi MK 11.12.2012. noteikumos Nr.867"</w:t>
      </w:r>
    </w:p>
    <w:p w14:paraId="32EA3C35" w14:textId="77777777" w:rsidR="00775F58" w:rsidRDefault="00775F58" w:rsidP="00775F58">
      <w:pPr>
        <w:pStyle w:val="PlainText"/>
      </w:pPr>
    </w:p>
    <w:p w14:paraId="5F149C69" w14:textId="77777777" w:rsidR="00775F58" w:rsidRDefault="00775F58" w:rsidP="00775F58">
      <w:pPr>
        <w:pStyle w:val="PlainText"/>
      </w:pPr>
    </w:p>
    <w:p w14:paraId="34C15C36" w14:textId="77777777" w:rsidR="00775F58" w:rsidRDefault="00775F58" w:rsidP="00775F58">
      <w:pPr>
        <w:pStyle w:val="PlainText"/>
      </w:pPr>
      <w:r>
        <w:t>Labdien,</w:t>
      </w:r>
    </w:p>
    <w:p w14:paraId="78FB44F4" w14:textId="77777777" w:rsidR="00775F58" w:rsidRDefault="00775F58" w:rsidP="00775F58">
      <w:pPr>
        <w:pStyle w:val="PlainText"/>
      </w:pPr>
    </w:p>
    <w:p w14:paraId="5A912D77" w14:textId="77777777" w:rsidR="00775F58" w:rsidRDefault="00775F58" w:rsidP="00775F58">
      <w:pPr>
        <w:pStyle w:val="PlainText"/>
      </w:pPr>
    </w:p>
    <w:p w14:paraId="0E8A0C92" w14:textId="77777777" w:rsidR="00775F58" w:rsidRDefault="00775F58" w:rsidP="00775F58">
      <w:pPr>
        <w:pStyle w:val="PlainText"/>
      </w:pPr>
      <w:r>
        <w:t xml:space="preserve">Informējam, ka </w:t>
      </w:r>
      <w:proofErr w:type="spellStart"/>
      <w:r>
        <w:t>Pārresoru</w:t>
      </w:r>
      <w:proofErr w:type="spellEnd"/>
      <w:r>
        <w:t xml:space="preserve"> koordinācijas centrs ir izskatījis Finanšu ministrijas sagatavoto precizēto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tā anotāciju un izziņu par atzinumos sniegtajiem iebildumiem un saskaņo to tālāku virzību bez iebildumiem.</w:t>
      </w:r>
    </w:p>
    <w:p w14:paraId="6110E473" w14:textId="77777777" w:rsidR="00775F58" w:rsidRDefault="00775F58" w:rsidP="00775F58">
      <w:pPr>
        <w:pStyle w:val="PlainText"/>
      </w:pPr>
    </w:p>
    <w:p w14:paraId="6018FE72" w14:textId="77777777" w:rsidR="00775F58" w:rsidRDefault="00775F58" w:rsidP="00775F58">
      <w:pPr>
        <w:pStyle w:val="PlainText"/>
      </w:pPr>
    </w:p>
    <w:p w14:paraId="39E6401E" w14:textId="77777777" w:rsidR="00775F58" w:rsidRDefault="00775F58" w:rsidP="00775F58">
      <w:pPr>
        <w:pStyle w:val="PlainText"/>
      </w:pPr>
      <w:r>
        <w:t>Ar cieņu,</w:t>
      </w:r>
    </w:p>
    <w:p w14:paraId="51369D88" w14:textId="77777777" w:rsidR="00775F58" w:rsidRDefault="00775F58" w:rsidP="00775F58">
      <w:pPr>
        <w:pStyle w:val="PlainText"/>
      </w:pPr>
      <w:r>
        <w:t>Kārlis Gūtmanis</w:t>
      </w:r>
    </w:p>
    <w:p w14:paraId="3746540E" w14:textId="77777777" w:rsidR="00775F58" w:rsidRDefault="00775F58" w:rsidP="00775F58">
      <w:pPr>
        <w:pStyle w:val="PlainText"/>
      </w:pPr>
      <w:r>
        <w:t>Konsultants</w:t>
      </w:r>
    </w:p>
    <w:p w14:paraId="20137B46" w14:textId="77777777" w:rsidR="00775F58" w:rsidRDefault="00775F58" w:rsidP="00775F58">
      <w:pPr>
        <w:pStyle w:val="PlainText"/>
      </w:pPr>
      <w:r>
        <w:t>Attīstības plānošanas nodaļa</w:t>
      </w:r>
    </w:p>
    <w:p w14:paraId="266CEC45" w14:textId="77777777" w:rsidR="00775F58" w:rsidRDefault="00775F58" w:rsidP="00775F58">
      <w:pPr>
        <w:pStyle w:val="PlainText"/>
      </w:pPr>
    </w:p>
    <w:p w14:paraId="3BB0E39D" w14:textId="77777777" w:rsidR="00775F58" w:rsidRDefault="00775F58" w:rsidP="00775F58">
      <w:pPr>
        <w:pStyle w:val="PlainText"/>
      </w:pPr>
      <w:proofErr w:type="spellStart"/>
      <w:r>
        <w:t>Pārresoru</w:t>
      </w:r>
      <w:proofErr w:type="spellEnd"/>
      <w:r>
        <w:t xml:space="preserve"> koordinācijas centrs</w:t>
      </w:r>
    </w:p>
    <w:p w14:paraId="0C18E1FE" w14:textId="77777777" w:rsidR="00775F58" w:rsidRDefault="00775F58" w:rsidP="00775F58">
      <w:pPr>
        <w:pStyle w:val="PlainText"/>
      </w:pPr>
      <w:r>
        <w:t>Tālrunis: 67082995</w:t>
      </w:r>
    </w:p>
    <w:p w14:paraId="31A28C97" w14:textId="77777777" w:rsidR="00775F58" w:rsidRDefault="00775F58" w:rsidP="00775F58">
      <w:pPr>
        <w:pStyle w:val="PlainText"/>
      </w:pPr>
      <w:r>
        <w:t xml:space="preserve">e-pasts: </w:t>
      </w:r>
      <w:hyperlink r:id="rId4" w:history="1">
        <w:r>
          <w:rPr>
            <w:rStyle w:val="Hyperlink"/>
          </w:rPr>
          <w:t>Karlis.Gutmanis@pkc.mk.gov.lv&lt;mailto:Ilona.Cible@pkc.mk.gov.lv</w:t>
        </w:r>
      </w:hyperlink>
      <w:r>
        <w:t>&gt;</w:t>
      </w:r>
    </w:p>
    <w:p w14:paraId="43F842FD" w14:textId="77777777" w:rsidR="00775F58" w:rsidRDefault="00775F58" w:rsidP="00775F58">
      <w:pPr>
        <w:pStyle w:val="PlainText"/>
      </w:pPr>
      <w:r>
        <w:t xml:space="preserve">Adrese: Brīvības bulvāris 36, Rīga, LV-1520 Tīmekļa vietne: </w:t>
      </w:r>
      <w:hyperlink w:history="1">
        <w:r>
          <w:rPr>
            <w:rStyle w:val="Hyperlink"/>
          </w:rPr>
          <w:t>www.pkc.gov.lv&lt;http://www.nap.lv/</w:t>
        </w:r>
      </w:hyperlink>
      <w:r>
        <w:t>&gt;</w:t>
      </w:r>
    </w:p>
    <w:p w14:paraId="262EBE5A" w14:textId="77777777" w:rsidR="00775F58" w:rsidRDefault="00775F58" w:rsidP="00775F58">
      <w:pPr>
        <w:pStyle w:val="PlainText"/>
      </w:pPr>
      <w:proofErr w:type="spellStart"/>
      <w:r>
        <w:t>Twitter</w:t>
      </w:r>
      <w:proofErr w:type="spellEnd"/>
      <w:r>
        <w:t>: @LVnākotne&lt;</w:t>
      </w:r>
      <w:hyperlink r:id="rId5" w:history="1">
        <w:r>
          <w:rPr>
            <w:rStyle w:val="Hyperlink"/>
          </w:rPr>
          <w:t>https://twitter.com/LVnakotne</w:t>
        </w:r>
      </w:hyperlink>
      <w:r>
        <w:t>&gt;</w:t>
      </w:r>
    </w:p>
    <w:p w14:paraId="6A493F63" w14:textId="77777777" w:rsidR="00775F58" w:rsidRDefault="00775F58" w:rsidP="00775F58">
      <w:pPr>
        <w:pStyle w:val="PlainText"/>
      </w:pPr>
      <w:r>
        <w:t xml:space="preserve">FB: </w:t>
      </w:r>
      <w:proofErr w:type="spellStart"/>
      <w:r>
        <w:t>LVnākotne</w:t>
      </w:r>
      <w:proofErr w:type="spellEnd"/>
      <w:r>
        <w:t>&lt;</w:t>
      </w:r>
      <w:hyperlink r:id="rId6" w:history="1">
        <w:r>
          <w:rPr>
            <w:rStyle w:val="Hyperlink"/>
          </w:rPr>
          <w:t>https://www.facebook.com/LVnakotne/</w:t>
        </w:r>
      </w:hyperlink>
      <w:r>
        <w:t>&gt;</w:t>
      </w:r>
    </w:p>
    <w:p w14:paraId="171197C1" w14:textId="77777777" w:rsidR="00775F58" w:rsidRDefault="00775F58" w:rsidP="00775F58">
      <w:pPr>
        <w:pStyle w:val="PlainText"/>
      </w:pPr>
    </w:p>
    <w:p w14:paraId="18F771FA" w14:textId="77777777" w:rsidR="00775F58" w:rsidRDefault="00775F58" w:rsidP="00775F58">
      <w:pPr>
        <w:pStyle w:val="PlainText"/>
      </w:pPr>
    </w:p>
    <w:p w14:paraId="687A3B74" w14:textId="77777777" w:rsidR="00BE4FA1" w:rsidRDefault="00BE4FA1"/>
    <w:sectPr w:rsidR="00BE4F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F58"/>
    <w:rsid w:val="00775F58"/>
    <w:rsid w:val="00BE4F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7455"/>
  <w15:chartTrackingRefBased/>
  <w15:docId w15:val="{07345977-D6AF-4C7B-85A4-336F869F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75F58"/>
    <w:pPr>
      <w:spacing w:after="0" w:line="240" w:lineRule="auto"/>
    </w:pPr>
    <w:rPr>
      <w:rFonts w:ascii="Calibri" w:hAnsi="Calibri"/>
      <w:color w:val="1F497D"/>
      <w:szCs w:val="21"/>
    </w:rPr>
  </w:style>
  <w:style w:type="character" w:customStyle="1" w:styleId="PlainTextChar">
    <w:name w:val="Plain Text Char"/>
    <w:basedOn w:val="DefaultParagraphFont"/>
    <w:link w:val="PlainText"/>
    <w:uiPriority w:val="99"/>
    <w:semiHidden/>
    <w:rsid w:val="00775F58"/>
    <w:rPr>
      <w:rFonts w:ascii="Calibri" w:hAnsi="Calibri"/>
      <w:color w:val="1F497D"/>
      <w:szCs w:val="21"/>
    </w:rPr>
  </w:style>
  <w:style w:type="character" w:styleId="Hyperlink">
    <w:name w:val="Hyperlink"/>
    <w:basedOn w:val="DefaultParagraphFont"/>
    <w:uiPriority w:val="99"/>
    <w:semiHidden/>
    <w:unhideWhenUsed/>
    <w:rsid w:val="00775F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82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LVnakotne/" TargetMode="External"/><Relationship Id="rId5" Type="http://schemas.openxmlformats.org/officeDocument/2006/relationships/hyperlink" Target="https://twitter.com/LVnakotne" TargetMode="External"/><Relationship Id="rId4" Type="http://schemas.openxmlformats.org/officeDocument/2006/relationships/hyperlink" Target="mailto:Karlis.Gutmanis@pkc.mk.gov.lv%3cmailto:Ilona.Cible@pkc.mk.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Words>
  <Characters>544</Characters>
  <Application>Microsoft Office Word</Application>
  <DocSecurity>0</DocSecurity>
  <Lines>4</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2021-12-08T13:10:00Z</dcterms:created>
  <dcterms:modified xsi:type="dcterms:W3CDTF">2021-12-08T13:10:00Z</dcterms:modified>
</cp:coreProperties>
</file>