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0DDB6" w14:textId="77777777" w:rsidR="00853BDE" w:rsidRDefault="00853BDE" w:rsidP="00853BDE">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seplp</w:t>
      </w:r>
      <w:proofErr w:type="spellEnd"/>
      <w:r>
        <w:rPr>
          <w:rFonts w:eastAsia="Times New Roman"/>
          <w:lang w:val="en-US" w:eastAsia="lv-LV"/>
        </w:rPr>
        <w:t xml:space="preserve"> &lt;seplp@seplp.lv&gt;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otrdiena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7. </w:t>
      </w:r>
      <w:proofErr w:type="spellStart"/>
      <w:r>
        <w:rPr>
          <w:rFonts w:eastAsia="Times New Roman"/>
          <w:lang w:val="en-US" w:eastAsia="lv-LV"/>
        </w:rPr>
        <w:t>decembris</w:t>
      </w:r>
      <w:proofErr w:type="spellEnd"/>
      <w:r>
        <w:rPr>
          <w:rFonts w:eastAsia="Times New Roman"/>
          <w:lang w:val="en-US" w:eastAsia="lv-LV"/>
        </w:rPr>
        <w:t xml:space="preserve"> 18:05</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Aija </w:t>
      </w:r>
      <w:proofErr w:type="spellStart"/>
      <w:r>
        <w:rPr>
          <w:rFonts w:eastAsia="Times New Roman"/>
          <w:lang w:val="en-US" w:eastAsia="lv-LV"/>
        </w:rPr>
        <w:t>Krolle</w:t>
      </w:r>
      <w:proofErr w:type="spellEnd"/>
      <w:r>
        <w:rPr>
          <w:rFonts w:eastAsia="Times New Roman"/>
          <w:lang w:val="en-US" w:eastAsia="lv-LV"/>
        </w:rPr>
        <w:t xml:space="preserve"> &lt;aija.krolle@seplp.lv&gt;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72D63481" w14:textId="77777777" w:rsidR="00853BDE" w:rsidRDefault="00853BDE" w:rsidP="00853BDE"/>
    <w:p w14:paraId="1EA92B35" w14:textId="77777777" w:rsidR="00853BDE" w:rsidRDefault="00853BDE" w:rsidP="00853BDE">
      <w:pPr>
        <w:rPr>
          <w:rFonts w:ascii="Times New Roman" w:hAnsi="Times New Roman" w:cs="Times New Roman"/>
          <w:sz w:val="24"/>
          <w:szCs w:val="24"/>
        </w:rPr>
      </w:pPr>
      <w:r>
        <w:rPr>
          <w:rFonts w:ascii="Times New Roman" w:hAnsi="Times New Roman" w:cs="Times New Roman"/>
          <w:sz w:val="24"/>
          <w:szCs w:val="24"/>
        </w:rPr>
        <w:t>Labdien!</w:t>
      </w:r>
    </w:p>
    <w:p w14:paraId="5AEB4AEC" w14:textId="77777777" w:rsidR="00853BDE" w:rsidRDefault="00853BDE" w:rsidP="00853BDE">
      <w:pPr>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Sabiedrisko elektronisko plašsaziņas līdzekļu  padome ir izskatījusi Finanšu ministrijas izstrādāto </w:t>
      </w:r>
      <w:bookmarkStart w:id="1" w:name="_Hlk77244867"/>
      <w:r>
        <w:rPr>
          <w:rFonts w:ascii="Times New Roman" w:hAnsi="Times New Roman" w:cs="Times New Roman"/>
          <w:sz w:val="24"/>
          <w:szCs w:val="24"/>
          <w:lang w:eastAsia="zh-CN"/>
        </w:rPr>
        <w:t xml:space="preserve">Ministru kabineta noteikumu projektu </w:t>
      </w:r>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bookmarkEnd w:id="1"/>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w:t>
      </w:r>
      <w:r>
        <w:rPr>
          <w:rFonts w:ascii="Times New Roman" w:hAnsi="Times New Roman" w:cs="Times New Roman"/>
          <w:sz w:val="24"/>
          <w:szCs w:val="24"/>
          <w:lang w:eastAsia="zh-CN"/>
        </w:rPr>
        <w:t>atbalsta noteikumu projekta tālāku virzību bez iebildumiem un priekšlikumiem.</w:t>
      </w:r>
    </w:p>
    <w:p w14:paraId="737A7F33" w14:textId="77777777" w:rsidR="00853BDE" w:rsidRDefault="00853BDE" w:rsidP="00853BDE"/>
    <w:p w14:paraId="3D6EB9B8" w14:textId="77777777" w:rsidR="00853BDE" w:rsidRDefault="00853BDE" w:rsidP="00853BDE">
      <w:pPr>
        <w:rPr>
          <w:rFonts w:ascii="Times New Roman" w:hAnsi="Times New Roman" w:cs="Times New Roman"/>
          <w:i/>
          <w:iCs/>
          <w:color w:val="1F3864"/>
          <w:lang w:eastAsia="lv-LV"/>
        </w:rPr>
      </w:pPr>
      <w:r>
        <w:rPr>
          <w:i/>
          <w:iCs/>
          <w:color w:val="1F3864"/>
          <w:lang w:eastAsia="lv-LV"/>
        </w:rPr>
        <w:t>Ar cieņu,</w:t>
      </w:r>
    </w:p>
    <w:p w14:paraId="5BD79ACA" w14:textId="77777777" w:rsidR="00853BDE" w:rsidRDefault="00853BDE" w:rsidP="00853BDE">
      <w:pPr>
        <w:rPr>
          <w:i/>
          <w:iCs/>
          <w:color w:val="1F3864"/>
          <w:lang w:eastAsia="lv-LV"/>
        </w:rPr>
      </w:pPr>
      <w:r>
        <w:rPr>
          <w:i/>
          <w:iCs/>
          <w:color w:val="1F3864"/>
          <w:lang w:eastAsia="lv-LV"/>
        </w:rPr>
        <w:t xml:space="preserve">Inga </w:t>
      </w:r>
      <w:proofErr w:type="spellStart"/>
      <w:r>
        <w:rPr>
          <w:i/>
          <w:iCs/>
          <w:color w:val="1F3864"/>
          <w:lang w:eastAsia="lv-LV"/>
        </w:rPr>
        <w:t>Turlaja</w:t>
      </w:r>
      <w:proofErr w:type="spellEnd"/>
    </w:p>
    <w:p w14:paraId="795A1424" w14:textId="77777777" w:rsidR="00853BDE" w:rsidRDefault="00853BDE" w:rsidP="00853BDE">
      <w:pPr>
        <w:rPr>
          <w:i/>
          <w:iCs/>
          <w:color w:val="1F3864"/>
          <w:lang w:eastAsia="lv-LV"/>
        </w:rPr>
      </w:pPr>
      <w:r>
        <w:rPr>
          <w:i/>
          <w:iCs/>
          <w:color w:val="1F3864"/>
          <w:lang w:eastAsia="lv-LV"/>
        </w:rPr>
        <w:t>Sabiedrisko elektronisko plašsaziņas līdzekļu padomes</w:t>
      </w:r>
    </w:p>
    <w:p w14:paraId="0FC3A457" w14:textId="77777777" w:rsidR="00853BDE" w:rsidRDefault="00853BDE" w:rsidP="00853BDE">
      <w:pPr>
        <w:rPr>
          <w:i/>
          <w:iCs/>
          <w:color w:val="1F3864"/>
          <w:lang w:eastAsia="lv-LV"/>
        </w:rPr>
      </w:pPr>
      <w:r>
        <w:rPr>
          <w:i/>
          <w:iCs/>
          <w:color w:val="1F3864"/>
          <w:lang w:eastAsia="lv-LV"/>
        </w:rPr>
        <w:t>Finanšu nodaļas vadītāja</w:t>
      </w:r>
    </w:p>
    <w:p w14:paraId="5F844970" w14:textId="77777777" w:rsidR="00853BDE" w:rsidRDefault="00853BDE" w:rsidP="00853BDE">
      <w:pPr>
        <w:rPr>
          <w:i/>
          <w:iCs/>
          <w:color w:val="1F3864"/>
          <w:lang w:eastAsia="lv-LV"/>
        </w:rPr>
      </w:pPr>
      <w:r>
        <w:rPr>
          <w:i/>
          <w:iCs/>
          <w:color w:val="1F3864"/>
          <w:lang w:eastAsia="lv-LV"/>
        </w:rPr>
        <w:t>Tālr.: +371 29145899</w:t>
      </w:r>
    </w:p>
    <w:p w14:paraId="7102317D" w14:textId="77777777" w:rsidR="00853BDE" w:rsidRDefault="00853BDE" w:rsidP="00853BDE">
      <w:pPr>
        <w:rPr>
          <w:i/>
          <w:iCs/>
          <w:color w:val="1F3864"/>
          <w:lang w:eastAsia="lv-LV"/>
        </w:rPr>
      </w:pPr>
      <w:r>
        <w:rPr>
          <w:i/>
          <w:iCs/>
          <w:color w:val="1F3864"/>
          <w:lang w:eastAsia="lv-LV"/>
        </w:rPr>
        <w:t xml:space="preserve">E-pasts: </w:t>
      </w:r>
      <w:hyperlink r:id="rId5" w:history="1">
        <w:r>
          <w:rPr>
            <w:rStyle w:val="Hyperlink"/>
            <w:i/>
            <w:iCs/>
            <w:color w:val="0000FF"/>
            <w:lang w:eastAsia="lv-LV"/>
          </w:rPr>
          <w:t>Inga.Turlaja@seplp.lv</w:t>
        </w:r>
      </w:hyperlink>
    </w:p>
    <w:p w14:paraId="7C318683" w14:textId="77777777" w:rsidR="00853BDE" w:rsidRDefault="00853BDE" w:rsidP="00853BDE"/>
    <w:p w14:paraId="59070426" w14:textId="77777777" w:rsidR="00853BDE" w:rsidRDefault="00853BDE" w:rsidP="00853BDE"/>
    <w:p w14:paraId="7D3712BF" w14:textId="155DF7E5" w:rsidR="00853BDE" w:rsidRDefault="00853BDE" w:rsidP="00853BDE">
      <w:pPr>
        <w:outlineLvl w:val="0"/>
        <w:rPr>
          <w:lang w:eastAsia="lv-LV"/>
        </w:rPr>
      </w:pPr>
      <w:proofErr w:type="spellStart"/>
      <w:r>
        <w:rPr>
          <w:b/>
          <w:bCs/>
          <w:lang w:eastAsia="lv-LV"/>
        </w:rPr>
        <w:t>From</w:t>
      </w:r>
      <w:proofErr w:type="spellEnd"/>
      <w:r>
        <w:rPr>
          <w:b/>
          <w:bCs/>
          <w:lang w:eastAsia="lv-LV"/>
        </w:rPr>
        <w:t>:</w:t>
      </w:r>
      <w:r>
        <w:rPr>
          <w:lang w:eastAsia="lv-LV"/>
        </w:rPr>
        <w:t xml:space="preserve"> Ludmila Jevčuka &lt;</w:t>
      </w:r>
      <w:hyperlink r:id="rId6" w:history="1">
        <w:r>
          <w:rPr>
            <w:rStyle w:val="Hyperlink"/>
            <w:lang w:eastAsia="lv-LV"/>
          </w:rPr>
          <w:t>ludmila.jevcuka@fm.gov.lv</w:t>
        </w:r>
      </w:hyperlink>
      <w:r>
        <w:rPr>
          <w:lang w:eastAsia="lv-LV"/>
        </w:rPr>
        <w:t xml:space="preserve">&gt; </w:t>
      </w:r>
      <w:proofErr w:type="spellStart"/>
      <w:r>
        <w:rPr>
          <w:b/>
          <w:bCs/>
          <w:lang w:eastAsia="lv-LV"/>
        </w:rPr>
        <w:t>On</w:t>
      </w:r>
      <w:proofErr w:type="spellEnd"/>
      <w:r>
        <w:rPr>
          <w:b/>
          <w:bCs/>
          <w:lang w:eastAsia="lv-LV"/>
        </w:rPr>
        <w:t xml:space="preserve"> </w:t>
      </w:r>
      <w:proofErr w:type="spellStart"/>
      <w:r>
        <w:rPr>
          <w:b/>
          <w:bCs/>
          <w:lang w:eastAsia="lv-LV"/>
        </w:rPr>
        <w:t>Behalf</w:t>
      </w:r>
      <w:proofErr w:type="spellEnd"/>
      <w:r>
        <w:rPr>
          <w:b/>
          <w:bCs/>
          <w:lang w:eastAsia="lv-LV"/>
        </w:rPr>
        <w:t xml:space="preserve"> </w:t>
      </w:r>
      <w:proofErr w:type="spellStart"/>
      <w:r>
        <w:rPr>
          <w:b/>
          <w:bCs/>
          <w:lang w:eastAsia="lv-LV"/>
        </w:rPr>
        <w:t>Of</w:t>
      </w:r>
      <w:proofErr w:type="spellEnd"/>
      <w:r>
        <w:rPr>
          <w:b/>
          <w:bCs/>
          <w:lang w:eastAsia="lv-LV"/>
        </w:rPr>
        <w:t xml:space="preserve"> </w:t>
      </w:r>
      <w:r>
        <w:rPr>
          <w:lang w:eastAsia="lv-LV"/>
        </w:rPr>
        <w:t>Pasts</w:t>
      </w:r>
      <w:r>
        <w:rPr>
          <w:lang w:eastAsia="lv-LV"/>
        </w:rPr>
        <w:br/>
      </w:r>
      <w:proofErr w:type="spellStart"/>
      <w:r>
        <w:rPr>
          <w:b/>
          <w:bCs/>
          <w:lang w:eastAsia="lv-LV"/>
        </w:rPr>
        <w:t>Sent</w:t>
      </w:r>
      <w:proofErr w:type="spellEnd"/>
      <w:r>
        <w:rPr>
          <w:b/>
          <w:bCs/>
          <w:lang w:eastAsia="lv-LV"/>
        </w:rPr>
        <w:t>:</w:t>
      </w:r>
      <w:r>
        <w:rPr>
          <w:lang w:eastAsia="lv-LV"/>
        </w:rPr>
        <w:t xml:space="preserve"> </w:t>
      </w:r>
      <w:proofErr w:type="spellStart"/>
      <w:r>
        <w:rPr>
          <w:lang w:eastAsia="lv-LV"/>
        </w:rPr>
        <w:t>Wednesday</w:t>
      </w:r>
      <w:proofErr w:type="spellEnd"/>
      <w:r>
        <w:rPr>
          <w:lang w:eastAsia="lv-LV"/>
        </w:rPr>
        <w:t xml:space="preserve">, </w:t>
      </w:r>
      <w:proofErr w:type="spellStart"/>
      <w:r>
        <w:rPr>
          <w:lang w:eastAsia="lv-LV"/>
        </w:rPr>
        <w:t>December</w:t>
      </w:r>
      <w:proofErr w:type="spellEnd"/>
      <w:r>
        <w:rPr>
          <w:lang w:eastAsia="lv-LV"/>
        </w:rPr>
        <w:t xml:space="preserve"> 1, 2021 4:32 PM</w:t>
      </w:r>
      <w:r>
        <w:rPr>
          <w:lang w:eastAsia="lv-LV"/>
        </w:rPr>
        <w:br/>
      </w:r>
      <w:proofErr w:type="spellStart"/>
      <w:r>
        <w:rPr>
          <w:b/>
          <w:bCs/>
          <w:lang w:eastAsia="lv-LV"/>
        </w:rPr>
        <w:t>Subject</w:t>
      </w:r>
      <w:proofErr w:type="spellEnd"/>
      <w:r>
        <w:rPr>
          <w:b/>
          <w:bCs/>
          <w:lang w:eastAsia="lv-LV"/>
        </w:rPr>
        <w:t>:</w:t>
      </w:r>
      <w:r>
        <w:rPr>
          <w:lang w:eastAsia="lv-LV"/>
        </w:rPr>
        <w:t xml:space="preserve"> Noteikumu projekts (5 dienu saskaņošana) - grozījumi MK 11.12.2012. noteikumos Nr.867</w:t>
      </w:r>
    </w:p>
    <w:p w14:paraId="44D72DA3" w14:textId="77777777" w:rsidR="00853BDE" w:rsidRDefault="00853BDE" w:rsidP="00853BDE"/>
    <w:p w14:paraId="0DFE909F" w14:textId="77777777" w:rsidR="00853BDE" w:rsidRDefault="00853BDE" w:rsidP="00853BDE">
      <w:pPr>
        <w:rPr>
          <w:color w:val="1F497D"/>
        </w:rPr>
      </w:pPr>
    </w:p>
    <w:p w14:paraId="79FEE565" w14:textId="77777777" w:rsidR="00853BDE" w:rsidRDefault="00853BDE" w:rsidP="00853BDE">
      <w:pPr>
        <w:rPr>
          <w:color w:val="1F497D"/>
        </w:rPr>
      </w:pPr>
      <w:r>
        <w:rPr>
          <w:color w:val="1F497D"/>
        </w:rPr>
        <w:t>Labdien!</w:t>
      </w:r>
    </w:p>
    <w:p w14:paraId="42B35864" w14:textId="77777777" w:rsidR="00853BDE" w:rsidRDefault="00853BDE" w:rsidP="00853BDE">
      <w:pPr>
        <w:rPr>
          <w:color w:val="1F497D"/>
        </w:rPr>
      </w:pPr>
    </w:p>
    <w:p w14:paraId="7552C22D" w14:textId="77777777" w:rsidR="00853BDE" w:rsidRDefault="00853BDE" w:rsidP="00853BDE">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02F02DFD" w14:textId="77777777" w:rsidR="00853BDE" w:rsidRDefault="00853BDE" w:rsidP="00853BDE">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5320FD47" w14:textId="77777777" w:rsidR="00853BDE" w:rsidRDefault="00853BDE" w:rsidP="00853BDE">
      <w:pPr>
        <w:rPr>
          <w:color w:val="1F497D"/>
        </w:rPr>
      </w:pPr>
    </w:p>
    <w:p w14:paraId="33A179BE" w14:textId="77777777" w:rsidR="00853BDE" w:rsidRDefault="00853BDE" w:rsidP="00853BDE">
      <w:pPr>
        <w:rPr>
          <w:color w:val="1F497D"/>
        </w:rPr>
      </w:pPr>
    </w:p>
    <w:p w14:paraId="54C83C8C" w14:textId="77777777" w:rsidR="00853BDE" w:rsidRDefault="00853BDE" w:rsidP="00853BDE">
      <w:pPr>
        <w:rPr>
          <w:color w:val="1F497D"/>
        </w:rPr>
      </w:pPr>
      <w:r>
        <w:rPr>
          <w:color w:val="1F497D"/>
        </w:rPr>
        <w:t>Pielikumā:</w:t>
      </w:r>
    </w:p>
    <w:p w14:paraId="20C7AE7D" w14:textId="77777777" w:rsidR="00853BDE" w:rsidRDefault="00853BDE" w:rsidP="00853BDE">
      <w:pPr>
        <w:numPr>
          <w:ilvl w:val="0"/>
          <w:numId w:val="1"/>
        </w:numPr>
        <w:rPr>
          <w:rFonts w:eastAsia="Times New Roman"/>
          <w:color w:val="1F497D"/>
        </w:rPr>
      </w:pPr>
      <w:r>
        <w:rPr>
          <w:rFonts w:eastAsia="Times New Roman"/>
          <w:color w:val="1F497D"/>
        </w:rPr>
        <w:t>Noteikumu projekts;</w:t>
      </w:r>
    </w:p>
    <w:p w14:paraId="277DACE8" w14:textId="77777777" w:rsidR="00853BDE" w:rsidRDefault="00853BDE" w:rsidP="00853BDE">
      <w:pPr>
        <w:numPr>
          <w:ilvl w:val="0"/>
          <w:numId w:val="1"/>
        </w:numPr>
        <w:rPr>
          <w:rFonts w:eastAsia="Times New Roman"/>
          <w:color w:val="1F497D"/>
        </w:rPr>
      </w:pPr>
      <w:r>
        <w:rPr>
          <w:rFonts w:eastAsia="Times New Roman"/>
          <w:color w:val="1F497D"/>
        </w:rPr>
        <w:t>Anotācija;</w:t>
      </w:r>
    </w:p>
    <w:p w14:paraId="1B5EFC4D" w14:textId="77777777" w:rsidR="00853BDE" w:rsidRDefault="00853BDE" w:rsidP="00853BDE">
      <w:pPr>
        <w:numPr>
          <w:ilvl w:val="0"/>
          <w:numId w:val="1"/>
        </w:numPr>
        <w:rPr>
          <w:rFonts w:eastAsia="Times New Roman"/>
          <w:color w:val="1F497D"/>
        </w:rPr>
      </w:pPr>
      <w:r>
        <w:rPr>
          <w:rFonts w:eastAsia="Times New Roman"/>
          <w:color w:val="1F497D"/>
        </w:rPr>
        <w:t>Izziņa par atzinumos sniegtajiem iebildumiem.</w:t>
      </w:r>
    </w:p>
    <w:p w14:paraId="2601DC68" w14:textId="77777777" w:rsidR="00853BDE" w:rsidRDefault="00853BDE" w:rsidP="00853BDE">
      <w:pPr>
        <w:rPr>
          <w:color w:val="1F497D"/>
        </w:rPr>
      </w:pPr>
    </w:p>
    <w:p w14:paraId="1CABE2F1" w14:textId="73E9FB20" w:rsidR="00853BDE" w:rsidRPr="00853BDE" w:rsidRDefault="00853BDE" w:rsidP="00853BDE">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092E07CD" w14:textId="77777777" w:rsidR="00853BDE" w:rsidRDefault="00853BDE" w:rsidP="00853BDE">
      <w:pPr>
        <w:rPr>
          <w:rFonts w:ascii="Franklin Gothic Book" w:hAnsi="Franklin Gothic Book"/>
          <w:b/>
          <w:bCs/>
          <w:color w:val="4C4B49"/>
          <w:sz w:val="20"/>
          <w:szCs w:val="20"/>
        </w:rPr>
      </w:pPr>
    </w:p>
    <w:bookmarkEnd w:id="0"/>
    <w:p w14:paraId="45EE0B8E" w14:textId="77777777" w:rsidR="00853BDE" w:rsidRDefault="00853BDE" w:rsidP="00853BDE"/>
    <w:p w14:paraId="50A30F1E" w14:textId="77777777" w:rsidR="00E63914" w:rsidRDefault="00E63914"/>
    <w:sectPr w:rsidR="00E63914" w:rsidSect="00853B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BDE"/>
    <w:rsid w:val="00853BDE"/>
    <w:rsid w:val="00E639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62DE"/>
  <w15:chartTrackingRefBased/>
  <w15:docId w15:val="{BDB8D95E-B292-456B-8318-62A9B70F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BD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BD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19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ieva.klinsone@fm.gov.lv" TargetMode="External"/><Relationship Id="rId3" Type="http://schemas.openxmlformats.org/officeDocument/2006/relationships/settings" Target="settings.xml"/><Relationship Id="rId7" Type="http://schemas.openxmlformats.org/officeDocument/2006/relationships/hyperlink" Target="mailto:%20ludmila.jevcuk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dmila.jevcuka@fm.gov.lv" TargetMode="External"/><Relationship Id="rId5" Type="http://schemas.openxmlformats.org/officeDocument/2006/relationships/hyperlink" Target="mailto:Inese.P&#275;tersone@neplpadome.l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1782</Words>
  <Characters>1016</Characters>
  <Application>Microsoft Office Word</Application>
  <DocSecurity>0</DocSecurity>
  <Lines>8</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2021-12-08T08:23:00Z</dcterms:created>
  <dcterms:modified xsi:type="dcterms:W3CDTF">2021-12-08T08:24:00Z</dcterms:modified>
</cp:coreProperties>
</file>