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22-TA-2207: Rīkojuma (grozījumu) projekts (Dalība padomē, komisijā, darba grupā)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2013. gada 7. novembra rīkojumā Nr. 537 "Par komisijas izveidi PSRS totalitārā komunistiskā okupācijas režīma upuru skaita un masu kapu vietu noteikšanai, informācijas par represijām un masveida deportācijām apkopošanai un Latvijas valstij un tās iedzīvotājiem nodarīto zaudējumu aprēķināšanai"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2013. gada 7. novembra rīkojumā Nr. 537 "Par komisijas izveidi PSRS totalitārā komunistiskā okupācijas režīma upuru skaita un masu kapu vietu noteikšanai, informācijas par represijām un masveida deportācijām apkopošanai un Latvijas valstij un tās iedzīvotājiem nodarīto zaudējumu aprēķināšanai"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zināms Ārlietu ministrijas jaunais pārstāvis komisijas darba grupā, Ārlietu ministrija izsaka priekšlikumu grozījumu projektā 1.3.10. punktā norādīto Aneti Plivnu - Ārlietu ministrijas Juridiskā departamenta Starptautisko tiesību nodaļas trešo sekretāri - aizstāt ar aktuālo pārstāvi Mārīti Černuho-Cerkovu - Ārlietu ministrijas Juridiskā departamenta Starptautisko tiesību nodaļas otro sekretāri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Mārīte Černuho-Cerkova - Ārlietu ministrijas Juridiskā departamenta Starptautisko tiesību nodaļas otrā sekretāre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savā 2022.gada 24.aprīļa vēstulē, nominējot pārstāvi komisijas darba grupā, norādīja, ka pārstāvis tiek nominēts līdz 19.augustam, un ka septembrī tiks nosūtīta informācija par jauno pārstāvi. Tā kā uz šo grozījumu saskaņošanas laiku ir jau zināma persona, kura tiek nominēta no Ārlietu ministrijas puses, Ārlietu ministrija izsaka priekšlikumu papildināt anotāciju ar šo informāciju, nenosūtot atsevišķu vēstuli.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Komisijas locekles Ārlietu ministrijas Juridiskā departamenta Starptautisko tiesību nodaļas  vecākās referentes Sabīnes Janiselas vietā komisijā līdz 19.augustam iekļaut Ārlietu ministrijas Juridiskā departamenta Starptautisko tiesību nodaļas trešo sekretāri Aneti Plivnu, pēc 19.augusta -  Ārlietu ministrijas Juridiskā departamenta Starptautisko tiesību nodaļas otro sekretāri Mārīti Černuho-Cerkovu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grozījumi rīkojuma projektā tiek virzīti apstiprināšanai pēc 2022.gada 19.augusta, anotācijas 1.3.punkts "Pašreizējā situācija, problēmas un risinājumi" precizēts šādā redakcijā: "Komisijas locekles Ārlietu ministrijas Juridiskā departamenta Starptautisko tiesību nodaļas  vecākās referentes S. Janiselas vietā komisijā iekļaut Ārlietu ministrijas Juridiskā departamenta Starptautisko tiesību nodaļas otro sekretāri M. Černuho-Cerkovu".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22-TA-2207</w:t>
    </w:r>
    <w:r>
      <w:br/>
    </w:r>
    <w:r w:rsidR="00000000" w:rsidRPr="00000000" w:rsidDel="00000000">
      <w:rPr>
        <w:rtl w:val="0"/>
      </w:rPr>
      <w:t xml:space="preserve">27.09.2022. 14.49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22-TA-2207</w:t>
    </w:r>
    <w:r>
      <w:br/>
    </w:r>
    <w:r w:rsidR="00000000" w:rsidRPr="00000000" w:rsidDel="00000000">
      <w:rPr>
        <w:rtl w:val="0"/>
      </w:rPr>
      <w:t xml:space="preserve">27.09.2022. 14.49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Izziņa_22-TA-2207.docx</dc:title>
</cp:coreProperties>
</file>

<file path=docProps/custom.xml><?xml version="1.0" encoding="utf-8"?>
<Properties xmlns="http://schemas.openxmlformats.org/officeDocument/2006/custom-properties" xmlns:vt="http://schemas.openxmlformats.org/officeDocument/2006/docPropsVTypes"/>
</file>