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26-TA-1164: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21:29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budžeta resora "74. Gadskārtējā valsts budžeta izpildes procesā pārdalāmais finansējums" programmā 22.00.00 "Valsts ārējās robežas drošības pasākumu nodrošināšana" (turpmāk - programma 22.00.00)  ir paredzēts tādu izdevumu segšanai, kas ir tiešā veidā saistīti ar pastiprināta robežapsardzības sistēmas darbības režīma nodrošināšanu uz valsts ārējās robežas ar Baltkrievijas Republiku, līdz ar to atkārtoti norādām, ka nav atbalstāma Ministru kabineta rīkojuma projekta anotācijas pielikumos iekļauto Pilsonības un migrācijas lietu pārvaldes izdevumu segšana no programmas 22.00.00.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pamatojumu Pilsonības un migrācijas lietu pārvaldes izdevumu segšanai no programmas 22.00.00. saistībā ar pastiprināta robežapsardzības sistēmas darbības režīma nodrošināšanu uz valsts ārējās robežas ar Baltkrievijas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2026.gada 1.janvāra līdz 14.jūnijam saņemti kopā 647 pirmreizēji patvēruma iesniegumi. Pēdējā mēneša laikā patvēruma meklētāju skaits pa nedēļām pieauga vairākkārtīgi: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 -24.05. – 43 personas, 25.05. -31.05. – 91 persona, 01.06.-07.06. – 106 personas un 08.06. -14.06. – 157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minēto personu kopskaita </w:t>
            </w:r>
            <w:r w:rsidR="00000000" w:rsidRPr="00000000" w:rsidDel="00000000">
              <w:rPr>
                <w:b w:val="1"/>
                <w:rtl w:val="0"/>
              </w:rPr>
              <w:t xml:space="preserve">605  personas </w:t>
            </w:r>
            <w:r w:rsidR="00000000" w:rsidRPr="00000000" w:rsidDel="00000000">
              <w:rPr>
                <w:rtl w:val="0"/>
              </w:rPr>
              <w:t xml:space="preserve">saskaņā ar Līgumu starp Latvijas Republikas Valdību, Igaunijas Republikas Valdību un Lietuvas Republikas Valdību par tādu personu atpakaļuzņemšanu, kuras attiecīgo valstu teritorijā uzturas nelikumīgi, kas noslēgts 1995.gada 1.jūlijā, ir atpakaļuzņemtas no Lietuvas Republikas kā personas, kas </w:t>
            </w:r>
            <w:r w:rsidR="00000000" w:rsidRPr="00000000" w:rsidDel="00000000">
              <w:rPr>
                <w:b w:val="1"/>
                <w:rtl w:val="0"/>
              </w:rPr>
              <w:t xml:space="preserve">nelegāli šķērsojušas ES ārējo robežu – Baltkrievijas/Latvijas </w:t>
            </w:r>
            <w:r w:rsidR="00000000" w:rsidRPr="00000000" w:rsidDel="00000000">
              <w:rPr>
                <w:rtl w:val="0"/>
              </w:rPr>
              <w:t xml:space="preserve">(saskaņā ar patvēruma meklētāju sniegto informāciju Valsts robežsardzes un/vai Pilsonības un migrācijas lietu pārvaldes (turpmāk - PMLP) amatpersonām.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robežsardzes sniegto informāciju, no Lietuvas Republikas atpakaļuzņemto personu skaits turpinās palielināties, Lietuvas Republikā uz doto brīdi pārņemšanu uz Latvijas Republiku gaida vēl ap 400 patvēruma meklētāji. PMIC Muceniekos kopumā ir 450 vietas, bet izmitināti 490 patvēruma meklētāji un PMIC Liepnā pašlaik ir pieejamas 134 vietas (notiek būvdarbi), bet  izmitināti ir 118 patvēruma 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b w:val="1"/>
                <w:rtl w:val="0"/>
              </w:rPr>
              <w:t xml:space="preserve">Latvijas/Baltkrievijas robežas nelikumīgās šķērsošanas un tās mēģinājumu gadījumu pieaugošo tendenci,</w:t>
            </w:r>
            <w:r w:rsidR="00000000" w:rsidRPr="00000000" w:rsidDel="00000000">
              <w:rPr>
                <w:rtl w:val="0"/>
              </w:rPr>
              <w:t xml:space="preserve"> pieaugot patvēruma meklētāju skaitam, PMLP, lai nodrošinātu patvēruma procedūras norisi un patvēruma meklētāju izmitināšanu saskaņā ar Patvēruma likumā noteikto, piesaista papildus cilvēkresursus, kuri  nepieciešamo atbalstu patvēruma procedūrā. Būtiska kopējā darba apjoma pieauguma apstākļos tiek nodrošināta patvēruma meklētāju interviju veikšana, lēmumu sagatavošana, patvēruma lietu materiālu nosūtīšana Administratīvajai rajona tiesai vienas darba dienas laikā lēmumu pārsūdzēšanas gadījumos, Dublinas regulas pieprasījumu apstrāde, kā arī statistikas apkopošana un sniegšana atbilstoši dažāda veida nacionālajiem un starptautiskajiem pieprasījumiem.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Pieaugošais patvēruma meklētāju skaits rada nesamērīgu slodzi, veidojoties virsstundām, saistībā ar patvēruma meklētāju izmitināšanu, viņu uzturēšanās centrā kontroli un kārtības nodrošināšanu, kā arī vajadzību un atbalsta sniegšanu, piekļuves un ārstniecības pakalpojumiem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2027. gadā izdevumu, kas  saistīti ar rīkojuma izpildei nepieciešamo pasākumu īstenošanu, finansējuma avots ir budžeta resora "74. Gadskārtējā valsts budžeta izpildes procesā pārdalāmais finansējums" programmas 02.00.00 "Līdzekļi neparedzētiem gadījumiem" finansējums, 2027.gada budžeta sagatavošanas procesā veicot finansējuma pārdali uz programmu 22.00.00 "Valsts ārējās robežas drošības pasākumu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2027. gadu apropriācijas iedalīs (strukturēs) atbilstoši ministriju un citu centrālo valsts iestāžu politikas un darbības jomām, kā arī būtiski mainīsies budžeta programmu/apakšprogrammu numerācija, lūdzam izteikt Ministru kabineta sēdes protokollēmuma projekta 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2027. gadā izdevumu, kas  saistīti ar rīkojuma izpildei nepieciešamo pasākumu īstenošanu, finansējuma avots ir budžeta resora "74. Gadskārtējā valsts budžeta izpildes procesā pārdalāmais finansējums" programmas 74.02.01.00 "Līdzekļi neparedzētiem gadījumiem" finansējums, 2027. gada budžeta sagatavošanas procesā veicot finansējuma pārdali uz programmu 74.05.01.00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2027. gadā izdevumu, kas  saistīti ar rīkojuma izpildei nepieciešamo pasākumu īstenošanu, finansējuma avots ir budžeta resora "74. Gadskārtējā valsts budžeta izpildes procesā pārdalāmais finansējums" programmas 74.02.01.00 "Līdzekļi neparedzētiem gadījumiem" finansējums, 2027. gada budžeta sagatavošanas procesā veicot finansējuma pārdali uz programmu 74.05.01.00 "Valsts ārējās robežas drošības pasākumu nodrošināšana".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15.06.2026. 12:12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valsts budžetu 2026. gadam un budžeta ietvaru 2026., 2027. un 2028. gadam" 71. pantu budžeta resora "74. Gadskārtējā valsts budžeta izpildes procesā pārdalāmais finansējums" programmā 22.00.00 "Valsts ārējās robežas drošības pasākumu nodrošināšana" (turpmāk - 22.00.00 programma) rezervētais finansējums 6 000 000 </w:t>
            </w:r>
            <w:r w:rsidR="00000000" w:rsidRPr="00000000" w:rsidDel="00000000">
              <w:rPr>
                <w:i w:val="1"/>
                <w:rtl w:val="0"/>
              </w:rPr>
              <w:t xml:space="preserve">euro </w:t>
            </w:r>
            <w:r w:rsidR="00000000" w:rsidRPr="00000000" w:rsidDel="00000000">
              <w:rPr>
                <w:rtl w:val="0"/>
              </w:rPr>
              <w:t xml:space="preserve">apmērā ir paredzēts visam 2026. gadam izdevumu segšanai saistībā ar valsts ārējās robežas drošības pasākumu nodrošināšanu un ievērojot 2026. gadā Iekšlietu ministrijai (turpmāk - IeM) no 22.00.00 programmas jau pārdalīto finansējumu, kā arī IeM sagatavotā Ministru kabineta rīkojuma projektam 26-TA-599 rezervēto finansējumu, pieejamais atlikums 22.00.00 programmā ir 2 874 188 </w:t>
            </w:r>
            <w:r w:rsidR="00000000" w:rsidRPr="00000000" w:rsidDel="00000000">
              <w:rPr>
                <w:i w:val="1"/>
                <w:rtl w:val="0"/>
              </w:rPr>
              <w:t xml:space="preserve">euro </w:t>
            </w:r>
            <w:r w:rsidR="00000000" w:rsidRPr="00000000" w:rsidDel="00000000">
              <w:rPr>
                <w:rtl w:val="0"/>
              </w:rPr>
              <w:t xml:space="preserve">apmērā, kas ir nepietiekams sagatavotā rīkojuma projektā 2026. gadam aprēķināto izdevumu segšanai, līdz ar to lūdzam pārskatīt un precizēt 2026. gadā no 22.00.00 programmas pieprasāmā finansējuma apmēru, nepārsniedzot 2026.gadā rezervēto finansējumu.  Vienlaikus norādām, ka no 22.00.00 programmas nav atbalstāma finansējuma pārdale Valsts policijai specifiskas lietošanas materiālu un inventāra iegādei, ņemot vērā, ka dažādu specifiskas lietošanas materiālu un inventāra iegādes Valsts policijas vajadzībām ir veiktas iepriekšējos pastiprināta robežapsardzības sistēmas darbības režīma periodos, kā arī nav atbalstāma izdevumu segšana Pilsonības un migrācijas lietu pārvaldes izdevumu segšanai, jo finansējums 22.00.00 programmā ir plānots tādu izdevumu segšanai, kas ir tiešā veidā saistīti ar pastiprināta robežapsardzības sistēmas darbības režīma nodrošināšanu uz valsts ārējās robežas ar Baltkrievijas Republiku.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nepieciešamā finansējuma aprēķins, Valsts policijai svītroti izdevumi specifiskas lietošanas materiāliem un inventāram, precizēts Pilsonības un migrācijas lietu pārvaldes aprēķins, kuram pievienots pamatojums, skatīt PMLP aprēķinu pielikumā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sagatavoto Ministru kabineta rīkojuma projektu (turpmāk - rīkojuma projekts) ir aprēķināti ar pastiprināta robežapsardzības sistēmas darbības režīma nodrošināšanu saistīti izdevumi, kas sedzami 2027. gadā. Ņemot vērā, ka 2027. gadā šim mērķim finansējums valsts budžetā nav plānots, lūdzam papildināt rīkojuma projektam pievienotā Ministru kabineta sēdes protokollēmuma projektu, norādot, ka 2027. gadā izdevumu avots ir budžeta resora "74. Gadskārtējā valsts budžeta izpildes procesā pārdalāmais finansējums" programmas 02.00.00 "Līdzekļi neparedzētiem gadījumiem" finansējums, 2027.g. budžeta sagatavošanas procesā veicot finansējuma pārdali uz programmu 22.00.00 "Valsts ārējās robežas drošības pasākumu nodrošināšanai", atbilstoši precizējot informāciju rīkojuma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26-TA-1164</w:t>
    </w:r>
    <w:r>
      <w:br/>
    </w:r>
    <w:r w:rsidR="00000000" w:rsidRPr="00000000" w:rsidDel="00000000">
      <w:rPr>
        <w:rtl w:val="0"/>
      </w:rPr>
      <w:t xml:space="preserve">26.06.2026. 17.29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26-TA-1164</w:t>
    </w:r>
    <w:r>
      <w:br/>
    </w:r>
    <w:r w:rsidR="00000000" w:rsidRPr="00000000" w:rsidDel="00000000">
      <w:rPr>
        <w:rtl w:val="0"/>
      </w:rPr>
      <w:t xml:space="preserve">26.06.2026. 17.29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Izziņa_26-TA-1164.docx</dc:title>
</cp:coreProperties>
</file>

<file path=docProps/custom.xml><?xml version="1.0" encoding="utf-8"?>
<Properties xmlns="http://schemas.openxmlformats.org/officeDocument/2006/custom-properties" xmlns:vt="http://schemas.openxmlformats.org/officeDocument/2006/docPropsVTypes"/>
</file>