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22-TA-1452: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Ministru kabineta noteikumu projekts "Valsts pārbaudījumu informācijas sistēmas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Izglītības likuma 35.</w:t>
            </w:r>
            <w:r w:rsidR="00000000" w:rsidRPr="00000000" w:rsidDel="00000000">
              <w:rPr>
                <w:vertAlign w:val="superscript"/>
                <w:rtl w:val="0"/>
              </w:rPr>
              <w:t xml:space="preserve">1 </w:t>
            </w:r>
            <w:r w:rsidR="00000000" w:rsidRPr="00000000" w:rsidDel="00000000">
              <w:rPr>
                <w:rtl w:val="0"/>
              </w:rPr>
              <w:t xml:space="preserve">panta sesto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- 03.08.2022.)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Parlamenta un Padomes Regulas (ES) 2016/679 par fizisku personu aizsardzību attiecībā uz personas datu apstrādi un šādu datu brīvu apriti un ar ko atceļ Direktīvu 95/46/EK (Vispārīgā datu aizsardzības regula; turpmāk – Datu regula) 5. panta 1. punkta b) apakšpunktā ietverto nolūka ierobežojuma principu, personas dati tiek vākti konkrētos, skaidros un leģitīmos nolūkos, un to turpmāku apstrādi neveic ar minētajiem nolūkiem nesavienojamā veidā. Proti, pirms jebkuras datu apstrādes uzsākšanas vispirms ir nosakāms nolūks, kādam personas datu apstrāde ir veikta. Tikai vadoties no šī iepriekš definētā nolūka, ir iespējams noteikt gan datu apjomu, gan to glabāšanas termiņu, gan citus aspektus, kas saistīti ar personas datu apstrādes tiesiskuma nodrošināšanu.Tāpat norādām, ka Datu regulas 6. panta 3. punkta “b” apakšpunktā noteikts, ka šā panta 1. punkta “c” un “e” apakšpunktā minēto apstrādes pamatu un nolūku nosaka ar dalībvalsts tiesību aktiem, kas piemērojami pārzinim.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tiesības uz personas datu aizsardzību ir nostiprinātas Eiropas Savienības Pamattiesību hartas 8. pantā, tā pirmajā daļā paredzot ikvienas personas tiesības uz savu personas datu aizsardzību. Savukārt minētā panta otrā daļa noteic, ka personas dati ir jāapstrādā godprātīgi, noteiktiem mērķiem un ar attiecīgās personas piekrišanu vai ar citu likumīgu pamatojumu, kas paredzēts tiesību aktos. Minētā Eiropas Savienības Pamattiesību hartas 8. panta kontekstā būtiski ir ne tikai tas, ka tiesības uz personas datu aizsardzību pirmo reizi ir atzītas par atsevišķām, no tiesībām uz privāto dzīvi nodalāmām konstitucionālām tiesībām, bet arī tas, ka atšķirībā no tiesību uz privāto dzīvi lakoniskā regulējuma, pamattiesību rangs tiek piešķirts arī tādām tiesību uz datu aizsardzību garantijām kā godprātības princips un nolūka ierobežojuma princips un tiesiskā pamata esamība. Ievērojot minēto, tiesiskajam pamatam un personas datu apstrādes nolūkam jābūt noteiktam likuma līmenī. Datu valsts inspekcija nekonstatē, ka minētais būtu noregulēts Izglītības likuma 35.</w:t>
            </w:r>
            <w:r w:rsidR="00000000" w:rsidRPr="00000000" w:rsidDel="00000000">
              <w:rPr>
                <w:vertAlign w:val="superscript"/>
                <w:rtl w:val="0"/>
              </w:rPr>
              <w:t xml:space="preserve">1</w:t>
            </w:r>
            <w:r w:rsidR="00000000" w:rsidRPr="00000000" w:rsidDel="00000000">
              <w:rPr>
                <w:rtl w:val="0"/>
              </w:rPr>
              <w:t xml:space="preserve"> pantā. Ņemot vērā minēto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skaidrot šo jautājumu noteikumu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minētais jautājums nav noregulēts likuma līmenī, papildināt MK sēdes protokollēmuma projektu ar uzdevumu Izglītības un zinātnes ministrijai izstrādāt grozījumus Izglītības likumā, kas nodrošinātu to, ka likuma līmenī būtu noteikts personas datu apstrādes tiesiskais pamats un personas datu apstrādes Valsts pārbaudījumu informācijas sistēmā nolūks.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MK sēdes protokollēmuma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Izglītības likuma 35.</w:t>
            </w:r>
            <w:r w:rsidR="00000000" w:rsidRPr="00000000" w:rsidDel="00000000">
              <w:rPr>
                <w:vertAlign w:val="superscript"/>
                <w:rtl w:val="0"/>
              </w:rPr>
              <w:t xml:space="preserve">1 </w:t>
            </w:r>
            <w:r w:rsidR="00000000" w:rsidRPr="00000000" w:rsidDel="00000000">
              <w:rPr>
                <w:rtl w:val="0"/>
              </w:rPr>
              <w:t xml:space="preserve">panta sesto daļu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mācību priekšmetu olimpiādēm un zinātniski pētniecisko darbu konkursiem (turpmāk - olimpiādes);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- 04.04.2024.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Izglītības likuma 35.1 panta pirmās daļas 4. punktam valsts pārbaudījumu informācijas sistēmā ieraksta ziņas par mācību priekšmetu olimpiādēm. Savukārt noteikumu projektā ir paredzēts, ka valsts pārbaudījumu informācijas sistēmā ieraksta ziņas arī par zinātniski pētniecisko darbu konkursiem. Ievērojot minēto, lūdzam precizēt noteikumu projektu atbilstoši Izglītības likuma 35.1 panta pirmajai daļai.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Papildināts MK porotokolēmuma 3. punkts, paredzot, ka Izglītības un zinātnes ministrija izstrādā un noteiktā kārtībā iesniedz Ministru kabinetā likumprojektu, kurā paredzēts papildināt Izglītības likumu ar regulējumu, kas nosaka, ka Valsts pārbaudījumu informācijas sistēmā iekļauj informāciju par zinātniski pētniecisko darbu konkursiem</w:t>
            </w:r>
            <w:r w:rsidR="00000000" w:rsidRPr="00000000" w:rsidDel="00000000">
              <w:rPr>
                <w:rtl w:val="0"/>
              </w:rPr>
              <w:t xml:space="preserve">. Precizēts, ka likumprojekts jāizstrādā līdz 2024. gada 31. decembrim.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Vienlaikus norādām, ka Ministru kabineta 2009. gada 30. jūnija noteikumi Nr. 682 "Valsts izglītības satura centra nolikums" nosaka, ka Valsts izglītības satura centrs veic uzdevumu - organizē valsts mācību priekšmetu olimpiādes, izglītojamo zinātniskās pētniecības darbu un profesionālās meistarības konkursus, koordinē šo pasākumu norisi un veicina izglītojamo līdzdalību starptautiskajās olimpiādēs, izstādēs un konkursos. Ņemot vērā, ka zinātniski pētniecisko darbu konkurss ir līdzīgs mācību priekšmetu olimpiādei un skolēni tajā piedalās pēc brīvprātības principa, Izglītības un zinātnes ministrijas ieskatā sagatavojot šo noteikumu projektu un plānojot tālāku Valsts pārbaudījumu informācijas attīstību ir lietderīgi iekļaut zinātniski pētniecisko darbu konkursu informāciju Valsts pārbaudījumu informācijas sistēmā sākot ar 2024./2025. mācību gadu.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Tāpat zinātniski pētniecisko darbu organizēšana sākot ar 2024./25. mācību gadu Valsts pārbaudījumu informācijas sistēmā ir paredzēta informatīvajā ziņojumā "Par nepieciešamo finansējumu mācību priekšmetu olimpiāžu un skolēnu zinātniski pētnieciskā darba nodrošināšanai 2024. gadā", kas pieņemts Ministru kabinetā 2024. gada 20. februārī (Protokols Nr.8/55.§).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mācību priekšmetu olimpiādēm un zinātniski pētniecisko darbu konkursiem (turpmāk - olimpiādes);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apliecinājums, ka persona ir iepazinusies ar pārbaudījuma norises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projekta anotācijā kā šis nosacījums tiks izpildīts, jo, nav saprotams, ja persona kārto eksāmenu rakstveidā, kādā veidā šis apliecinājums tiks ievietots Valsts pārbaudījumu informācijas sistēmā.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Informācijas sistēmā ieraksta ierobežotas pieejamības informāciju par pārbaudījumu: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projekta anotāciju ar skaidrojumu un pamatojumu tam, pēc kādiem kritērijiem informācijai tiek noteikts ierobežotas pieejamības statuss. Piemēram, ierobežotas pieejamības statuss tiek noteikts informācijai par personām, kurām jākārto pārbaudījums, informācijai par pārbaudījumiem, savukārt informācijai par sertifikātu šāds statuss netiek noteikts.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pats attiecas uz valsts valodas eksāmenu kārtotājiem un kvalifikācijas eksāmenu kārtotājiem, kā arī pārbaudījumiem.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izziņas 1.3. sadaļa.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Informācijas sistēmā ieraksta informāciju par pārbaudījumu: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2022. gada 15. februāra noteikumu Nr.117 "Valsts pārbaudījumu informācijas sistēmas noteikumi" 4.2. apakšpunktam, ir noteikta informācija par valsts pārbaudījumiem, kurai ir ierobežotas pieejamības informācija. Respektīvi, šāds statuss ir noteikts informācijai par pārbaudījumiem, kuri jākārto personai; pārbaudījumiem, kurus persona kārtos papildtermiņā; valsts pārbaudījumā iegūto vērtējumu katrā uzdevumā un eksāmena daļā un kopvērtējumu; iegūto vērtējumu starptautiskas testēšanas institūcijas pārbaudījumā svešvalodā, kuru persona kārtojusi, un tam atbilstošo vērtējumu centralizētajā eksāmenā; pārbaudījumā, kas nav centralizētais eksāmens, iegūto vērtējumu; pārbaudījumu uzdevumiem. Ievērojot minēto, lūdzam sniegt projekta anotācijā skaidrojumu un pamatoju, kāpēc projektā ietvertais regulējums neparedz ierobežotas pieejamības informācijas statusa noteikšanu šādai informācijai.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attiecīgais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ietvertoinformāciju par personām, kurām jākārto pārbaudījums;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šajā apakšpunktā ietvertā atsauce par ierobežotas pieejamības informāciju nebūtu jāietver 4. punktā, lai projektā iekļautais regulējums būtu vieglāk uztverams un saprotams. Tāpat, lūdzam, izvērtēt, vai patiešām visa 4. punktā minētā informācija būs ierobežotas pieejamības informācija, piemēram, apliecinājums, ka persona ir iepazinusies ar pārbaudījumu norises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Sniedzam skaidrojumu, ka personas dati ir ierobežotas pieejamības informācija personas datu apstrādi reglamentējošo normu dēļ, savukaŗt, noteikumu, 5. punkts papildus izsver, ka arī informācija par pārbaudījumu (piemēram, pārbaudījumu uzdevumi) ir ierobežotas pieejamības informācija.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personas, kurām jākārto pārbaudījums;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projekta 5. punkts paredz Valsts pārbaudījumu informācijas sistēmā iekļaut informāciju par pārbaudījumu, savukārt, kāda informācija tiek iekļauta par personu, kurai jākārto pārbaudījums ir ietverta projekta 4. punktā. Līdz ar to nav saprotams 5.1. apakšpunktā ietvertais nosacījums par Valsts pārbaudījumu informācijas sistēmā iekļaujamo informāciju par personām, kurām jākārto eksāmens. Tāpat arī nav saprotams, tieši, kādu informāciju par personām ir paredzēts iekļaut. Ievērojot minēto, lūdzam precizēt projekta 5.1.apakšpunktu.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attiecīgais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reģistrācijas numuru izglītības iestāžu reģistrā;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- 15.04.2024.)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tālāku iespējamu datu apstrādi nākotnē, papildus jāiekļauj arī reģistrācijas numurs Uzņēmumu reģistrā, kā arī iestādes nosaukumam jābūt atbilstoši nosaukumam Uzņēmumu reģistrā.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tālāku iespējamu datu apstrādi nākotnē, papildus jāiekļauj arī reģistrācijas numurs Uzņēmumu reģistrā, kā arī iestādes nosaukumam jābūt atbilstoši nosaukumam Uzņēmumu reģistrā.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sniedzot skaidrojumu: lai nodrošinātu šadu iespēju, ka Valsts pārbaudījumu informācijas sistēmā tiktu iekļauts reģistrācijas numurs Uzņēmumu reģistrā, kā arī iestādes nosaukumam jābūt atbilstoši nosaukumam Uzņēmumu reģistrā, tad šādiem datiem būtu jābūt norādītiem Valsts izglītības informācijas sistēmā, kur tiek uzturēts Izglītības iestāžu reģistrs. Šobrīd Ministru kabineta 2019. gada 25. jūnija noteikumi Nr. 276 "Valsts izglītības informācijas sistēmas noteikumi" neparedz Valsts izglītības informācijas sistēmā (VIIS) uzkrāt datus par izglītības iestāžu reģistrācijas numuru Uzņēmumu reģistrā citām iestādēm, izņemot augstākās izglītības iestādes, kurām šāda iespēja ir paredzēta. Tādējādi lai datus apstrādātu Valsts pārbaudījumu informācijas sistēmā loģiskāk būtu diskusiju izveikt veicot VIIS noteikumu grozījumus. Gadījumā, ja Izglītības iestādes reģistrācijas numurs un nosaukums uzņēmumu reģistrā tiktu iekļauts VIIS jebkurā gadījumā nav nepieciešamības šos datus iekļaut valsts pārbaudījumu informācijas sistēmā, jo Valsts izglītības informācijas sistēma jau nodrošinās viennozīmīgu saistību starp izglītības iestādes reģistrācijas numuru Izglītības iestāžu reģistrā un izglītības iestādes reģistrācijas numuru Uzņēmumu reģistrā un tādējādi datus būtu iespējams analizēt nepieciešmajā veidā.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reģistrācijas numuru izglītības iestāžu reģistrā;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pārbaudījumā iesniegtās atbildes;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projekta anotācijā, kā šī prasība tiks izpildīta, ja valsts pārbaudījums tiks kārtots rakstveidā, nevis elektroniski, kā arī nepieciešamības gadījumā, lūdzam izvērtēt nepieciešamību precizēt projekta 5.3.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kontaktinformāciju (tālruņa numurs, elektroniskā pasta adrese);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- 04.04.2024.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satura noprotams, ka 6.6. punktā minētā informācija ir paredzēta iestāžu un to darbinieku lietošanai. Līdz ar to, jāsvītro elektroniskā pasta adrese, tā kā iestādēm savstarpējā saziņā saskaņā ar Oficiālās elektroniskās adreses likuma 5. panta pirmās daļas 1. punktu ir obligāta e-adreses lietošana.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tālruņa numuru;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informācija par pārbaudījumu norises darbību laikiem;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šai informācijai noteikt ierobežotas pieejamības statusu, vai arī, lūdzam sniegt projekta anotācijā pamatojumu tam, ka tas ir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Šai informācijai nav nepieciešams ierobežotas pieejamības statuss. Precizēta 5. un 8. punkta ievaddaļa, pārceļot norādi par ierobežotas piejamības informāciju uz citu punktu noteikumu V. nodaļā.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Informācijas sistēmā ieraksta šādu informāciju par katru pārbaudījuma kārtotāju: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- 25.04.2024.)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projekta anotācijā tiek noteikts, ka pēc 2026. gada 1. janvāra personas vārdu un uzvārdu informācijas sistēmā ieraksta atveidotu latviešu valodā un šos datus saņem no Fizisko personu reģistra, lūdzam precizēt Noteikumu projekta 7. punktu, papildinot to ar datu apjomu “ārzemnieka personvārda atveide latviešu valodā” atbilstoši Fizisko personu reģistra likuma 11.panta pirmās daļas 6.punktam. Atbilstoši lūdzam papildināt Noteikumu projekta 34.punktu.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atr attiecīgu apakšpunktu.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Informācijas sistēmā ieraksta šādu informāciju par katru pārbaudījuma kārtotāju: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Informācijas sistēmā ieraksta šādu informāciju par katru pārbaudījuma kārtotāju: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- 25.04.2024.)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Valsts izglītības informācijas sistēmā (VIIS) gan personas miršanas fakts, gan statuss Fizisko personu reģistrā (FPR) “aktīvs/pasīvs” tiek monitorēts, un sākotnēji datus, tajā skaitā, personas miršanas faktu un statusu FPR “aktīvs/pasīvs” Valsts pārbaudījumu informācijas sistēma (VPIS) pārbauda VIIS, lūdzam papildināt Noteikumu projekta 7. punktā noteikto datu apjomu ar datiem par personas miršanas faktu un statusu FPR “aktīv/pasīvs”. Lūdzam atbilstoši papildināt Noteikumu projekta 34.punktu.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noteikumu projekta attiecīgais punkts.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Informācijas sistēmā ieraksta šādu informāciju par katru pārbaudījuma kārtotāju: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Informācijas sistēma atbilstoši Ministru kabineta noteikumiem par kārtību, kādā izsniedzami valsts atzīti vispārējās izglītības dokumenti, ģenerē vispārējās pamatizglītības sertifikātu un vispārējās vidējās izglītības sertifikātu (turpmāk jebkurš no minētajiem – sertifikāts) un to dublikātus, iekļaujot informācijas sistēmā informāciju par sertifikātu un tā saņēmēju: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- 28.02.2023.)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 projektā ietvertā regulējuma nav iespējams konstatēt projekta 6.1. un 6.2.apakšpunktā minētās informācijas par personas vārdu (vārdiem), uzvārdu un personas kodu ieguves avotu. Ņemot vērā minēto, nepieciešams attiecīgi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attiecīgā punkta redakcija. Informācija par vārdu, uzvārdu un personas kodu tiek izmantota informācijas sistēmā pieejamā informācija par eksāmena kārtotāju.Precizēts arī attiecīgs punkts par korfesionālās kvalifikācijas apliecībām.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personas kodu vai gadījumā, ja personai nav Latvijas Republikas personas kods, izglītības iestādes vai Valsts izglītības satura centra piešķirto personas identifikācijas numuru 11 ciparu formātā, kas nesakrīt ar Latvijas Republikas personas kodu, vai pazīmi, ka personai nav Latvijas Republikas personas koda;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- 04.04.2024.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anotāciju ar skaidrojumu par to, kā tiks piemērots nosacījums "pazīme, ka personai nav Latvijas Republikas personas koda" izmantošana identifikācijas numura piešķiršanā. Norādām, ka, piemēram, 8.2. apakšpunktā attiecībā uz personām, kuras ir nodrošinājušas pārbaudījuma norisi, ir noteikts, ka, ja nav Latvijas Republikas personas koda, tad piešķir identifikācijas numuru, kas nesakrīt ar Latvijas Republikas personas kodu.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 sadaļa: Valsts valodas prasmes pārbaudes kārtotājiem, kas nedzīvo Latvijā, personas identifikators valsts pārbaudījumu informācijas sistēmā nebūs jāveido, bet sistēmā tiks iekļauta pazīme, ka personai nav Latvijas Republikas personas koda. Šādi dati netiks izmantoti datu apmaiņā ar citām valsts informācijas sistēmām, piemēram, Valsts izglītības informācijas sistēmu.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personas kodu vai gadījumā, ja personai nav Latvijas Republikas personas kods, izglītības iestādes vai Valsts izglītības satura centra piešķirto personas identifikācijas numuru 11 ciparu formātā, kas nesakrīt ar Latvijas Republikas personas kodu, vai pazīmi, ka personai nav Latvijas Republikas personas koda;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Sistēmā ieraksta informāciju par personu, kura nodrošinājusi pārbaudījumu uzdevumu izstrādes un pārbaudes procesu: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- 24.02.2023.)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Precizētā normas redakcija paredz, ka sistēmā ir ierakstāma šajā punktā norādītā informācija  ne tikai par personu, kura nodrošinājusi pārbaudījumu pārbaudes procesu, bet arī par personu, kas nodrošinājusi uzdevumu izstrādes procesu. Vienlaikus anotācijā šāds precizējums nav skaidrots, ņemot vērā minēto un, lai nodrošinātu personas datu apstrādi atbilstoši Vispārīgās datu aizsardzības regulas 5.panta 1.punktā minētajam datu minimizēšanas principam, lūdzam izvērtēt un nepieciešamības gadījumā precizēt prasības, kas būtu attiecināmas tikai uz vienu vai otru no norādītajām personām. Tāpat lūdzam šo jautājumu skaidrot anotācijā. Piemēram, nav saprotams, kāpēc par personu, kas veikusi uzdevumu izstrādi būtu norādāma informācija par eksāmenu uzdevumiem, kurus persona vērtējusi vai par darba tiesisko attiecību ar izglītības iestādi izbeigšanu.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 sadaļa. Pārstrādāts viss noteikumu proejkts. Informācija par visām personām unificēta. Ja persona nav vērtējusi uzdevumus, tad informācijas sistēmā netiek ierkastīta informācija par vērtētajiem uzdevumiem, jo šādas informācijas vienkārši nav.</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 personas darba tiesisko attiecību ar izglītības iestādi izbeigšanas datums.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- 24.02.2023.)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spēkā izziņas 9.punktā ietverto iebildumu par nepieciešamību precizēt šīs normas redakciju. Minētā normas redakcija pieļauj dažādas interpretācijas, piemēram, attiecinot to uz jebkuru izglītības iestādi, kurā persona iepriekš ir bijusi nodarbināta. Ja persona nodrošinās konkrētas izglītības iestādes pārbaudes darbu vērtēšanu, tad normai skaidri jāparedz, ka attiecīgie dati ir sniedzami par darba tiesisko attiecību izbeigšanu ar izglītības iestādi, kurā persona veiks pārbaudījumu uzdevumu pārbaudi. Ņemot vērā minēto, atkārtoti lūdzam precizēt 8.9.apakšpunktu.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attiecīgais noteikumu projekta apakšpunkts, pievienotjot piebildi "ja attiecināms" un norādot gadījumu, kurā ir attiecināma šī prasība.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8.10. personas darba tiesisko attiecību ar izglītības iestādi izbeigšanas datums.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- 15.08.2022.)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1.3.apakšpunktā attiecībā uz šo normu ir skaidrots, ka, lai nodrošinātu pārbaudi, ka centralizētajos eksāmenos persona, kura nodrošina uzdevumu pārbaudi, nedrīkst vērtēt darbus no izglītības iestādes, kur tai ir aktīva amata piederība, nepieciešams saņemt datus par darba tiesisko attiecību ar iestādi izbeigšanas datumu. Vēršam uzmanību, ka  8.10.apakšpunkts pieļauj dažādas normas interpretācijas, piemēram, attiecinot to uz jebkuru izglītības iestādi, kurā persona iepriekš ir bijusi nodarbināta. Ja persona nodrošinās konkrētas izglītības iestādes pārbaudes darbu vērtēšanu, tad normai skaidri jāparedz, ka attiecīgie dati ir sniedzami par darba tiesisko attiecību izbeigšanu ar konkrēto izglītības iestādi. Ņemot vērā minēto, lūdzam precizēt 8.10.apakšpunktu.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attiecīgais noteikumu punkts un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8.10. personas darba tiesisko attiecību ar izglītības iestādi izbeigšanas datums.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- 03.08.2022.)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noteikumu projekta un tās anotācijas viennozīmīgi nav saprotams nolūks šādas informācijas apstrādei informācijas sistēmā. Ņemot vērā minēto, lūdzam izvērtēt normas atbilstību datu minimizēšanas principam un svītrot to, vai arī papildināt anotāciju ar atbilstošu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par personālu, kas ir iestādes darbinieki;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- 03.08.2022.)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noteikumu projekta 17.1.apakšpunkta nav viennozīmīgi skaidrs, balstoties uz kādiem datiem tiks atlasīta 17.punktā norādītā informācija par personālu, kas ir iestādes darbinieki. Ņemot vērā minēto, lūdzam precizēt 17.1.apakšpunktu.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attiecīgā punkta redakcija.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Pilsonības un migrācijas lietu pārvalde no Fizisko personu reģistra sniedz informācijas sistēmai šo noteikumu </w:t>
            </w:r>
            <w:r w:rsidR="00000000" w:rsidRPr="00000000" w:rsidDel="00000000">
              <w:rPr>
                <w:rtl w:val="0"/>
              </w:rPr>
              <w:t xml:space="preserve">9.1.</w:t>
            </w:r>
            <w:r w:rsidR="00000000" w:rsidRPr="00000000" w:rsidDel="00000000">
              <w:rPr>
                <w:rtl w:val="0"/>
              </w:rPr>
              <w:t xml:space="preserve">  un </w:t>
            </w:r>
            <w:r w:rsidR="00000000" w:rsidRPr="00000000" w:rsidDel="00000000">
              <w:rPr>
                <w:rtl w:val="0"/>
              </w:rPr>
              <w:t xml:space="preserve">9.2.</w:t>
            </w:r>
            <w:r w:rsidR="00000000" w:rsidRPr="00000000" w:rsidDel="00000000">
              <w:rPr>
                <w:rtl w:val="0"/>
              </w:rPr>
              <w:t xml:space="preserve"> apakšpunktā (attiecībā uz Latvijas Republikas iedzīvotājiem, kam piešķirts Latvijas Republikas personas kods) minēto informāciju tiešsaistes datu pārraides režīmā un nodrošina šīs informācijas monitoringu.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- 28.02.2023.)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projekta 20.punktā vārdus "attiecībā uz Latvijas Republikas iedzīvotājiem, kam piešķirts Latvijas Republikas personas kods" ar vārdiem "attiecībā uz personu, kurai ir piešķirts Latvijas Republikas personas kods", jo patlaban projektā ietvertā regulējuma kontekstā nav saprotams termina "Latvijas Republikas iedzīvotājs" tvērums. Vienlaikus norādām, ka no Fizisko personu reģistra tiešsaistes datu pārraides režīmā iespējams saņemt informāciju tikai par tajā reģistrētajām personām, tostarp par šīm personām piešķirtajiem Latvijas Republikas personas kodiem.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attiecīgo punkta redakciju. (TAP tehnisko īpatnību dēļ saites nav saglabājušās).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23.5. deklarētā, reģistrētā vai norādītā dzīvesvietas adrese (tai skaitā arī adrese ārpus Latvijas);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- 28.02.2023.)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Pārmērīga datu apstrāde. Nav ieraugāms leģitīms pamats personas datu apstrādei un to izmantošana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papildināta anotācijas 1. sadaļa. Informācija nepieciešama saziņai un statistikas datu apkopošanai par valsts valodas prasmi dažādos novados, reģionos.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 deklarēto, reģistrēto vai personas norādīto dzīvesvietas adresi (tai skaitā arī adresi ārpus Latvijas, ja attiecināms);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22.16. apliecinājums, ka persona, kura piesakās valsts valodas prasmes pārbaudei, ir iepazinusies ar valsts valodas prasmes pārbaudes norises kārtību un privātuma politiku, kas pieejama centra tīmekļvietnē;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- 15.08.2022.)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22.16. apakšpunkts paredz, ka informācijas sistēmā par personām, kuras piesakās valsts valodas prasmes pārbaudei un kuras kārto valsts valodas prasmes pārbaudi ieraksta apliecinājumu, ka persona, kura piesakās valsts valodas prasmes pārbaudei, ir iepazinusies ar valsts valodas prasmes pārbaudes norises kārtību un privātuma politiku, kas pieejama centra tīmekļvietnē. Vēršam uzmanību, ka Noteikumu projektā nav noregulēts, kas minēto informāciju ievadīs informācijas sistēmā. Ņemot vērā minēto, kā arī nodrošinot konsekvenci atbilstoši 29. punktam, lūdzam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jaunu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24.4. apliecinājums, ka persona, kura piesaka personas valsts valodas prasmes pārbaudei, ir iepazinusies ar norises kārtību un privātuma politiku, kas pieejama centra tīmekļvietnē.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- 15.08.2022.)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24.4.apakšpunkts paredz, ka informācijas sistēmā ieraksta par juridiskām personām, kuras piesaka personas valsts valodas prasmes pārbaudei, apliecinājumu, ka persona, kura piesaka personas valsts valodas prasmes pārbaudei, ir iepazinusies ar norises kārtību un privātuma politiku, kas pieejama centra tīmekļvietnē. Vēršam uzmanību, ka Noteikumu projektā nav noregulēts, kas minēto informāciju ievadīs informācijas sistēmā. Ņemot vērā minēto, kā arī nodrošinot konsekvenci atbilstoši 29. punktam, lūdzam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prohjekts papildināts ar jaunu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Informācijas sistēmā ieraksta informāciju par valsts valodas prasmes pārbaudi: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2022. gada 15. februāra noteikumu Nr. 117 "Valsts pārbaudījumu informācijas sistēmas noteikumi" 11.6., 11.7. un 11.8. apakšpunktam ierobežotas pieejamības informācija ir arī valsts valodas prasmes pārbaudes programma un valsts valodas prasmes pārbaudes uzdevumi (līdz valsts valodas prasmes pārbaudes sākumam); valsts valodas prasmes pārbaudē katrā uzdevumā sniegtās atbildes un vērtējumi atbilstoši katram valsts valodas prasmes pārbaudes kārtotājam; valsts valodas prasmes pārbaudē katrā valsts valodas prasmes pārbaudes daļā iegūtais kopvērtējums un pazīme par valsts valodas prasmes pārbaudes nokārtošanu. Savukārt saskaņā ar noteikumu projekta 24. punktu ierobežotas pieejamības informācijas statuss tiek noteikts tikai valsts valodas prasmes pārbaudes norises audioierakstiem. Ievērojot minēto, lūdzam sniegt atbilstošu skaidrojumu un pamatojumu projekta anotācijā par kritērijiem pēc kuriem tiek noteikts, kādai informācijai tiks noteikts ierobežotas pieejamības statuss un, kāpēc tieši tikai audioierakstiem tāds tiek noteikts.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minētais noteikumu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Par valsts valodas prasmes pārbaudi papildus šo noteikumu </w:t>
            </w:r>
            <w:r w:rsidR="00000000" w:rsidRPr="00000000" w:rsidDel="00000000">
              <w:rPr>
                <w:rtl w:val="0"/>
              </w:rPr>
              <w:t xml:space="preserve">5.</w:t>
            </w:r>
            <w:r w:rsidR="00000000" w:rsidRPr="00000000" w:rsidDel="00000000">
              <w:rPr>
                <w:rtl w:val="0"/>
              </w:rPr>
              <w:t xml:space="preserve"> punktā minētajai informācijai informācijas sistēmā ieraksta informāciju par katrai personai izsniegtajiem dokumentiem, kas apliecina valsts valodas prasmi, par laika periodu sākot ar 1991. gada 1. janvāri.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24.4. valsts valodas prasmes pārbaudē iesniegtās atbildes;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projekta anotācijā, kā šī prasība tiks izpildīta, ja valsts valodas pārbaudījums tiks kārtots rakstveidā, nevis elektroniski, kā arī nepieciešamības gadījumā, lūdzam izvērtēt nepieciešamību precizēt projekta 24.4.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 ievada un aktualizē šo noteikumu </w:t>
            </w:r>
            <w:r w:rsidR="00000000" w:rsidRPr="00000000" w:rsidDel="00000000">
              <w:rPr>
                <w:rtl w:val="0"/>
              </w:rPr>
              <w:t xml:space="preserve">22.3.</w:t>
            </w:r>
            <w:r w:rsidR="00000000" w:rsidRPr="00000000" w:rsidDel="00000000">
              <w:rPr>
                <w:rtl w:val="0"/>
              </w:rPr>
              <w:t xml:space="preserve">, </w:t>
            </w:r>
            <w:r w:rsidR="00000000" w:rsidRPr="00000000" w:rsidDel="00000000">
              <w:rPr>
                <w:rtl w:val="0"/>
              </w:rPr>
              <w:t xml:space="preserve">22.4.</w:t>
            </w:r>
            <w:r w:rsidR="00000000" w:rsidRPr="00000000" w:rsidDel="00000000">
              <w:rPr>
                <w:rtl w:val="0"/>
              </w:rPr>
              <w:t xml:space="preserve">, </w:t>
            </w:r>
            <w:r w:rsidR="00000000" w:rsidRPr="00000000" w:rsidDel="00000000">
              <w:rPr>
                <w:rtl w:val="0"/>
              </w:rPr>
              <w:t xml:space="preserve">23.1.</w:t>
            </w:r>
            <w:r w:rsidR="00000000" w:rsidRPr="00000000" w:rsidDel="00000000">
              <w:rPr>
                <w:rtl w:val="0"/>
              </w:rPr>
              <w:t xml:space="preserve">, </w:t>
            </w:r>
            <w:r w:rsidR="00000000" w:rsidRPr="00000000" w:rsidDel="00000000">
              <w:rPr>
                <w:rtl w:val="0"/>
              </w:rPr>
              <w:t xml:space="preserve">23.2.</w:t>
            </w:r>
            <w:r w:rsidR="00000000" w:rsidRPr="00000000" w:rsidDel="00000000">
              <w:rPr>
                <w:rtl w:val="0"/>
              </w:rPr>
              <w:t xml:space="preserve">,  </w:t>
            </w:r>
            <w:r w:rsidR="00000000" w:rsidRPr="00000000" w:rsidDel="00000000">
              <w:rPr>
                <w:rtl w:val="0"/>
              </w:rPr>
              <w:t xml:space="preserve">23.3.</w:t>
            </w:r>
            <w:r w:rsidR="00000000" w:rsidRPr="00000000" w:rsidDel="00000000">
              <w:rPr>
                <w:rtl w:val="0"/>
              </w:rPr>
              <w:t xml:space="preserve">, </w:t>
            </w:r>
            <w:r w:rsidR="00000000" w:rsidRPr="00000000" w:rsidDel="00000000">
              <w:rPr>
                <w:rtl w:val="0"/>
              </w:rPr>
              <w:t xml:space="preserve">24.1.</w:t>
            </w:r>
            <w:r w:rsidR="00000000" w:rsidRPr="00000000" w:rsidDel="00000000">
              <w:rPr>
                <w:rtl w:val="0"/>
              </w:rPr>
              <w:t xml:space="preserve">, </w:t>
            </w:r>
            <w:r w:rsidR="00000000" w:rsidRPr="00000000" w:rsidDel="00000000">
              <w:rPr>
                <w:rtl w:val="0"/>
              </w:rPr>
              <w:t xml:space="preserve">24.2.</w:t>
            </w:r>
            <w:r w:rsidR="00000000" w:rsidRPr="00000000" w:rsidDel="00000000">
              <w:rPr>
                <w:rtl w:val="0"/>
              </w:rPr>
              <w:t xml:space="preserve">, </w:t>
            </w:r>
            <w:r w:rsidR="00000000" w:rsidRPr="00000000" w:rsidDel="00000000">
              <w:rPr>
                <w:rtl w:val="0"/>
              </w:rPr>
              <w:t xml:space="preserve">24.3.</w:t>
            </w:r>
            <w:r w:rsidR="00000000" w:rsidRPr="00000000" w:rsidDel="00000000">
              <w:rPr>
                <w:rtl w:val="0"/>
              </w:rPr>
              <w:t xml:space="preserve">, </w:t>
            </w:r>
            <w:r w:rsidR="00000000" w:rsidRPr="00000000" w:rsidDel="00000000">
              <w:rPr>
                <w:rtl w:val="0"/>
              </w:rPr>
              <w:t xml:space="preserve">24.7.</w:t>
            </w:r>
            <w:r w:rsidR="00000000" w:rsidRPr="00000000" w:rsidDel="00000000">
              <w:rPr>
                <w:rtl w:val="0"/>
              </w:rPr>
              <w:t xml:space="preserve"> un </w:t>
            </w:r>
            <w:r w:rsidR="00000000" w:rsidRPr="00000000" w:rsidDel="00000000">
              <w:rPr>
                <w:rtl w:val="0"/>
              </w:rPr>
              <w:t xml:space="preserve">24.8.</w:t>
            </w:r>
            <w:r w:rsidR="00000000" w:rsidRPr="00000000" w:rsidDel="00000000">
              <w:rPr>
                <w:rtl w:val="0"/>
              </w:rPr>
              <w:t xml:space="preserve"> apakšpunktā minēto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- 03.08.2022.)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27.2.apakšpunkta izriet, ka centrs informācijas sistēmā aktualizēs 22.4.apakšpunktā paredzēto informāciju, proti, apliecinājumu, ka persona, kura nodrošina valsts valodas prasmes pārbaudi, ir iepazinusies ar norises kārtību un privātuma politiku, kas pieejama centra tīmekļvietnē. Vienlaikus noteikumu projekta anotācijā nav pamatota šādas informācijas aktualizācijas nepieciešamība. Ņemot vērā minēto, lūdzam izvērtēt šo normu un, ja nepieciešams, precizēt 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attiecīgais noteikumu apakšpunkts. Papildus pievienots jauns noteikumu punkts.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Pilsonības un migrācijas lietu pārvalde no Fizisko personu reģistra sniedz informācijas sistēmai šo noteikumu </w:t>
            </w:r>
            <w:r w:rsidR="00000000" w:rsidRPr="00000000" w:rsidDel="00000000">
              <w:rPr>
                <w:rtl w:val="0"/>
              </w:rPr>
              <w:t xml:space="preserve">23.1.</w:t>
            </w:r>
            <w:r w:rsidR="00000000" w:rsidRPr="00000000" w:rsidDel="00000000">
              <w:rPr>
                <w:rtl w:val="0"/>
              </w:rPr>
              <w:t xml:space="preserve">, </w:t>
            </w:r>
            <w:r w:rsidR="00000000" w:rsidRPr="00000000" w:rsidDel="00000000">
              <w:rPr>
                <w:rtl w:val="0"/>
              </w:rPr>
              <w:t xml:space="preserve">23.2.</w:t>
            </w:r>
            <w:r w:rsidR="00000000" w:rsidRPr="00000000" w:rsidDel="00000000">
              <w:rPr>
                <w:rtl w:val="0"/>
              </w:rPr>
              <w:t xml:space="preserve">, </w:t>
            </w:r>
            <w:r w:rsidR="00000000" w:rsidRPr="00000000" w:rsidDel="00000000">
              <w:rPr>
                <w:rtl w:val="0"/>
              </w:rPr>
              <w:t xml:space="preserve">23.3.</w:t>
            </w:r>
            <w:r w:rsidR="00000000" w:rsidRPr="00000000" w:rsidDel="00000000">
              <w:rPr>
                <w:rtl w:val="0"/>
              </w:rPr>
              <w:t xml:space="preserve">,</w:t>
            </w:r>
            <w:r w:rsidR="00000000" w:rsidRPr="00000000" w:rsidDel="00000000">
              <w:rPr>
                <w:rtl w:val="0"/>
              </w:rPr>
              <w:t xml:space="preserve">23.4.</w:t>
            </w:r>
            <w:r w:rsidR="00000000" w:rsidRPr="00000000" w:rsidDel="00000000">
              <w:rPr>
                <w:rtl w:val="0"/>
              </w:rPr>
              <w:t xml:space="preserve">, </w:t>
            </w:r>
            <w:r w:rsidR="00000000" w:rsidRPr="00000000" w:rsidDel="00000000">
              <w:rPr>
                <w:rtl w:val="0"/>
              </w:rPr>
              <w:t xml:space="preserve">23.5.</w:t>
            </w:r>
            <w:r w:rsidR="00000000" w:rsidRPr="00000000" w:rsidDel="00000000">
              <w:rPr>
                <w:rtl w:val="0"/>
              </w:rPr>
              <w:t xml:space="preserve">, </w:t>
            </w:r>
            <w:r w:rsidR="00000000" w:rsidRPr="00000000" w:rsidDel="00000000">
              <w:rPr>
                <w:rtl w:val="0"/>
              </w:rPr>
              <w:t xml:space="preserve">24.1.</w:t>
            </w:r>
            <w:r w:rsidR="00000000" w:rsidRPr="00000000" w:rsidDel="00000000">
              <w:rPr>
                <w:rtl w:val="0"/>
              </w:rPr>
              <w:t xml:space="preserve">  un </w:t>
            </w:r>
            <w:r w:rsidR="00000000" w:rsidRPr="00000000" w:rsidDel="00000000">
              <w:rPr>
                <w:rtl w:val="0"/>
              </w:rPr>
              <w:t xml:space="preserve">24.2.</w:t>
            </w:r>
            <w:r w:rsidR="00000000" w:rsidRPr="00000000" w:rsidDel="00000000">
              <w:rPr>
                <w:rtl w:val="0"/>
              </w:rPr>
              <w:t xml:space="preserve">  apakšpunktā minēto informāciju tiešsaistes datu pārraides režīmā un nodrošina minētās informācijas monitoringu.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- 28.02.2023.)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projekta 31.punktu aiz vārda "apakšpunktā" ar vārdiem "(attiecībā uz personu, kurai ir piešķirts Latvijas Republikas personas kods)", jo no Fizisko personu reģistra tiešsaistes datu pārraides režīmā iespējams saņemt informāciju tikai par tajā reģistrētajām personām, tostarp par šīm personām piešķirtajiem Latvijas Republikas personas kodiem.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attiecīgā punkta redakcija (TAP īpatnību dēļ saite netiek nodrošināta).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31.7. profesionālās kvalifikācijas, kurā persona kārtos kvalifikācijas eksāmenu, kods;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noteikumu projekta 31.7. punktā noteikto, ņemot vērā situācijas, ko paredz šogad veiktās izmaiņas Profesionālās izglītības likumā, kas pieļaus iespēju, ka personas, kuras pēc profesionālās vidējās izglītības apguves nespēj nokārtot kvalifikācijas eksāmenu atbilstoši LKI 4. līmenim, var saņemt LKI 3. līmenim atbilstošu kvalifikāciju, ja eksāmena ietvaros tiek apliecināts atbilstošs zināšanu, prasmju un kompetences līmenis.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varētu veidoties situācijas, kur profesionālās vidējās izglītības kvalifikācijas eksāmena ietvaros tiek konstatēts, ka izglītojamais ir apguvis nepieciešamās zināšanas, prasmes un kompetences atbilstoši LKI 3. līmenim, bet nespēj izpildīt prasības, kas noteiktas LKI 4. līmeņa kvalifikācijas ieguvei. Šādā gadījumā vajadzētu dot izglītojamajam iespēju saņemt LKI 3. līmeņa kvalifikāciju. Būtu nepieciešams paredzēt iespēju veikt atbilstošus ierakstus arī informācijas sistēmā. Piemēram, varētu veidoties situācija, kur apdares darbu tehniķa (LKI 4. līmenis) eksāmena ietvaros tiek konstatēts, ka izglītojamais nevar izpildīt noteiktās prasības, bet spēj izpildīt apdares darbu strādnieka kvalifikācijai (LKI 3. līmenis) noteiktās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45.3. apakšpunkts un 46.punkts.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31.8. izglītības programmas, kurā persona kārto kvalifikācijas eksāmenu (izņemot personas, kuras kvalifikācijas eksāmenu kārto, lai tiktu novērtēta ārpus formālās izglītības sistēmas apgūtā profesionālā kompetence), kods;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noteikumu projekta 31.8. punktā noteikto, ņemot vērā situācijas, kur izglītojamajiem 4. Latvijas kvalifikāciju ietvarstruktūras (turpmāk – LKI) līmeņa izglītības programmas ietvaros ir obligāti jākārto arī 3. LKI līmeņa kvalifikācijas eksāmenu.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profesionālajās izglītības iestādēm ir bijušas neskaidrības par to, kādu izglītības programmas kodu norādīt tajos gadījumos, kad profesionālās vidējās izglītības programmas ietvaros (4. LKI līmenī ar atbilstošu programmas kodu) tiek kārtots profesionālās kvalifikācijas eksāmens 3. LKI līmeņa kvalifikācijas ieguvei (3. LKI līmeņa programmai ir cits kods). Piemēram, profesionālās izglītības standarts paredz, ka automehāniķa izglītības programmas (4. LKI līmenis) apguves laikā tiek kārtots autoatslēdznieka kvalifikācijas eksāmens (3. LKI līmenis). Būtu vēlams skaidri norādīt, kā šādos gadījumos rīkoties.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sniedzot skaidrojumu: informācija par izglītības programmu, kur persona kārto kvalifikācijas eksāmenu, tiek saņemta no Valsts izglītības informācijas sistēmas. Kvalifikācijas eksāmena kārtošana citā LKI līmenī nemaina izglītības programmu, kur persona ir izglītojamais. Kvalifikācijas eksāmenā iegūstamā kvalifikācija iebildumā minētajos izņēmuma gadījumos tiks norādīta atsevišķi. Tādējādi iebildumā norādītais nav aktuāli.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32.5. kvalifikācijas eksāmenā iesniegtās atbildes;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projekta anotācijā, kā šī prasība tiks izpildīta, ja kvalifikācijas eksāmens tiks kārtots rakstveidā, nevis elektroniski, kā arī nepieciešamības gadījumā, lūdzam izvērtēt nepieciešamību precizēt projekta 32.5.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39.3. darba vieta, ieņemamais amats un darba pieredze;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- 15.08.2022.)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spēkā izziņas 17.punktā ietverto iebildumu, jo Noteikumu projekta anotācijas 1.13.apakšpunkts nav papildināts ar skaidrojumu, ar kādu nolūku informācijas sistēmā tiks apstrādāti dati par personas, kura ir iekļauta eksaminācijas komisijā vai apelācijas komisijā, darba vietu, ieņemamo amatu un darba pieredzi.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punkts precizēts, izņemot informāciju par personas, kura ir iekļauta eksaminācijas komisijā vai apelācijas komisijā, darba vietu, ieņemamo amatu un darba pieredzi.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36.3. darba vieta, ieņemamais amats un darba pieredze;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- 03.08.2022.)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36.3. apakšpunkts paredz, ka informācijas sistēmā ieraksta informāciju par personu, kura ir kļauta eksaminācijas komisijā vai apelācijas komisijā, darba vietu, ieņemamo amatu un darba pieredzi. Vienlaikus noteikumu projekta anotācijā nav skaidrots, ar kādu nolūku šādi dati ir apstrādājami informācijas sistēmā. Norādām, ka atbilstoši Datu regulas 5. panta 1. punkta "c" apakšpunktā ietvertajam datu minimizēšanas principam personas dati ir adekvāti, atbilstīgi un ietver tikai to, kas nepieciešams to apstrādes nolūkos. Ņemot vērā minēto, lūdzam izvērtēt šīs normas atbilstību datu minimizēšanas principam un precizēt 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Pilsonības un migrācijas lietu pārvalde informācijas sistēmai no Fizisko personu reģistra sniedz informācijas sistēmai šo noteikumu </w:t>
            </w:r>
            <w:r w:rsidR="00000000" w:rsidRPr="00000000" w:rsidDel="00000000">
              <w:rPr>
                <w:rtl w:val="0"/>
              </w:rPr>
              <w:t xml:space="preserve">43.1.</w:t>
            </w:r>
            <w:r w:rsidR="00000000" w:rsidRPr="00000000" w:rsidDel="00000000">
              <w:rPr>
                <w:rtl w:val="0"/>
              </w:rPr>
              <w:t xml:space="preserve">  un </w:t>
            </w:r>
            <w:r w:rsidR="00000000" w:rsidRPr="00000000" w:rsidDel="00000000">
              <w:rPr>
                <w:rtl w:val="0"/>
              </w:rPr>
              <w:t xml:space="preserve">43.2.</w:t>
            </w:r>
            <w:r w:rsidR="00000000" w:rsidRPr="00000000" w:rsidDel="00000000">
              <w:rPr>
                <w:rtl w:val="0"/>
              </w:rPr>
              <w:t xml:space="preserve">  apakšpunktā minēto informāciju tiešsaistes datu pārraides režīmā un nodrošina minētās informācijas monitoringu.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- 28.02.2023.)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projekta 49.punktu aiz vārda "apakšpunktā" ar vārdiem "(attiecībā uz personu, kurai ir piešķirts Latvijas Republikas personas kods)", jo no Fizisko personu reģistra tiešsaistes datu pārraides režīmā iespējams saņemt informāciju tikai par tajā reģistrētajām personām, tostarp par šīm personām piešķirtajiem Latvijas Republikas personas kodiem.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attiecīgā punkta redakcija (TAP īpatnību dēļ saite netiek nodrošināta).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Centrs vai priviliģētajiem lietotājiem (informācijas sistēmas administrators) informācijas sistēmas pārzinis atbilstoši normatīvajos aktos noteiktajām funkcijām, pamatojoties uz rakstveida iesniegumu, piešķir, maina vai anulē informācijas sistēmas lietotāja tiesības: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šo normu, jo nav saprotams, ko nozīmē "priviliģētie lietotāji" vai arī sniegt atbilstošu skaidrojumu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attiecīgā punkta redakcija. Lietotāja tiesības pārzinis piešķir informācijas sistēmas administratoram(iem). Citiem lietotājiem lietotāja tiesības piešķir Valsts izglītības satura centrs.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Valsts izglītības satura centrs vai informācijas sistēmas pārzinis (attiecībā uz informācijas sistēmas administratoriem) atbilstoši normatīvajos aktos noteiktajām funkcijām, pamatojoties uz šo noteikumu </w:t>
            </w:r>
            <w:r w:rsidR="00000000" w:rsidRPr="00000000" w:rsidDel="00000000">
              <w:rPr>
                <w:rtl w:val="0"/>
              </w:rPr>
              <w:t xml:space="preserve">47.</w:t>
            </w:r>
            <w:r w:rsidR="00000000" w:rsidRPr="00000000" w:rsidDel="00000000">
              <w:rPr>
                <w:rtl w:val="0"/>
              </w:rPr>
              <w:t xml:space="preserve"> punktā minēto iesniegumu, piešķir, maina vai anulē informācijas sistēmas lietotāja tiesības: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Par izglītības iestādi, kurā norisinās otrā posma olimpiāde, papildus šo noteikumu </w:t>
            </w:r>
            <w:r w:rsidR="00000000" w:rsidRPr="00000000" w:rsidDel="00000000">
              <w:rPr>
                <w:rtl w:val="0"/>
              </w:rPr>
              <w:t xml:space="preserve">6.</w:t>
            </w:r>
            <w:r w:rsidR="00000000" w:rsidRPr="00000000" w:rsidDel="00000000">
              <w:rPr>
                <w:rtl w:val="0"/>
              </w:rPr>
              <w:t xml:space="preserve"> punktā minētajai informācijai, balstoties uz informācijas sistēmā pieejamo klasifikatoru, informācijas sistēmā ieraksta izglītības iestādes faktiskajai adresei atbilstošu novadu, novadu apvienību, valstspilsētu vai valstspilsētas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- 04.04.2024.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16.punktu atbilstoši Administratīvo teritoriju un apdzīvoto vietu likumam, kurā ir noteikts administratīvo teritoriju iedalījums (respektīvi, Latvijas Republiku iedala šādās administratīvajās teritorijās: valstspilsētu pašvaldību teritorijās un novadu pašvaldību (turpmāk — novadi) teritorijās. Savukārt novada teritoriju iedala šādās vienībās: pilsētās un pagastos).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sniedzot skaidrojumu izziņā - šajā gadījumā nav paredzēta administratīvo teritoriju iedalījuma klasifikatora izmantošana, bet tiks izmantots speciāli pielāgots Valsts pārbaudījumu informācijas sistēmā uzturēts klasifikators, kur katrai izglītības iestādei piesaistīs to informāciju, kas nepieciešama olimpiādes norisei, t.i., lai panaktiu, ka "vienības", kas organizē olimpiādes ir savstarpēji salīdzināmas atsevišķi novadi mācību priekšmetu olimpiādes (arī zinātniski pētneiciskos darbus) rīko novada līmenī, atsevišķos gadījumos novadi, kuros ir mazs dalībnieku skaits veido novadu apvienības un Rīgas valstspilsētā mācību priekšmetu olimpiāžu otrais posms tiek rīkots priekšpilsētu/rajonu līmenī. Šāda praktiskā realizācija izriet no Ministru kabineta 2012. gada 5. janvāra noteikumiem Nr.384 "Mācību priekšmetu olimpiāžu organizēšanas noteikumi" un Valsts izglītības satura centra noteiktajām olimpiāžu kārtībām.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Par izglītības iestādi, kurā norisinās otrā posma olimpiāde, papildus šo noteikumu </w:t>
            </w:r>
            <w:r w:rsidR="00000000" w:rsidRPr="00000000" w:rsidDel="00000000">
              <w:rPr>
                <w:rtl w:val="0"/>
              </w:rPr>
              <w:t xml:space="preserve">6.</w:t>
            </w:r>
            <w:r w:rsidR="00000000" w:rsidRPr="00000000" w:rsidDel="00000000">
              <w:rPr>
                <w:rtl w:val="0"/>
              </w:rPr>
              <w:t xml:space="preserve"> punktā minētajai informācijai, balstoties uz informācijas sistēmā pieejamo klasifikatoru, informācijas sistēmā ieraksta izglītības iestādes faktiskajai adresei atbilstošu novadu, novadu apvienību, valstspilsētu vai valstspilsētas daļu.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Informācijas sistēma gadu pēc pārbaudījuma, kvalifikācijas eksāmena vai valsts valodas prasmes pārbaudes norises beigām automātiski pārvieto uz informācijas sistēmas arhīva datubāzi un glabā 75 gadus šo noteikumu  </w:t>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21.1.</w:t>
            </w:r>
            <w:r w:rsidR="00000000" w:rsidRPr="00000000" w:rsidDel="00000000">
              <w:rPr>
                <w:rtl w:val="0"/>
              </w:rPr>
              <w:t xml:space="preserve">, </w:t>
            </w:r>
            <w:r w:rsidR="00000000" w:rsidRPr="00000000" w:rsidDel="00000000">
              <w:rPr>
                <w:rtl w:val="0"/>
              </w:rPr>
              <w:t xml:space="preserve">21.2.</w:t>
            </w:r>
            <w:r w:rsidR="00000000" w:rsidRPr="00000000" w:rsidDel="00000000">
              <w:rPr>
                <w:rtl w:val="0"/>
              </w:rPr>
              <w:t xml:space="preserve">, </w:t>
            </w:r>
            <w:r w:rsidR="00000000" w:rsidRPr="00000000" w:rsidDel="00000000">
              <w:rPr>
                <w:rtl w:val="0"/>
              </w:rPr>
              <w:t xml:space="preserve">21.3.</w:t>
            </w:r>
            <w:r w:rsidR="00000000" w:rsidRPr="00000000" w:rsidDel="00000000">
              <w:rPr>
                <w:rtl w:val="0"/>
              </w:rPr>
              <w:t xml:space="preserve">, </w:t>
            </w:r>
            <w:r w:rsidR="00000000" w:rsidRPr="00000000" w:rsidDel="00000000">
              <w:rPr>
                <w:rtl w:val="0"/>
              </w:rPr>
              <w:t xml:space="preserve">21.4.</w:t>
            </w:r>
            <w:r w:rsidR="00000000" w:rsidRPr="00000000" w:rsidDel="00000000">
              <w:rPr>
                <w:rtl w:val="0"/>
              </w:rPr>
              <w:t xml:space="preserve">, </w:t>
            </w:r>
            <w:r w:rsidR="00000000" w:rsidRPr="00000000" w:rsidDel="00000000">
              <w:rPr>
                <w:rtl w:val="0"/>
              </w:rPr>
              <w:t xml:space="preserve">21.5.</w:t>
            </w:r>
            <w:r w:rsidR="00000000" w:rsidRPr="00000000" w:rsidDel="00000000">
              <w:rPr>
                <w:rtl w:val="0"/>
              </w:rPr>
              <w:t xml:space="preserve">, </w:t>
            </w:r>
            <w:r w:rsidR="00000000" w:rsidRPr="00000000" w:rsidDel="00000000">
              <w:rPr>
                <w:rtl w:val="0"/>
              </w:rPr>
              <w:t xml:space="preserve">21.7.</w:t>
            </w:r>
            <w:r w:rsidR="00000000" w:rsidRPr="00000000" w:rsidDel="00000000">
              <w:rPr>
                <w:rtl w:val="0"/>
              </w:rPr>
              <w:t xml:space="preserve">, </w:t>
            </w:r>
            <w:r w:rsidR="00000000" w:rsidRPr="00000000" w:rsidDel="00000000">
              <w:rPr>
                <w:rtl w:val="0"/>
              </w:rPr>
              <w:t xml:space="preserve">24.1.</w:t>
            </w:r>
            <w:r w:rsidR="00000000" w:rsidRPr="00000000" w:rsidDel="00000000">
              <w:rPr>
                <w:rtl w:val="0"/>
              </w:rPr>
              <w:t xml:space="preserve">, </w:t>
            </w:r>
            <w:r w:rsidR="00000000" w:rsidRPr="00000000" w:rsidDel="00000000">
              <w:rPr>
                <w:rtl w:val="0"/>
              </w:rPr>
              <w:t xml:space="preserve">24.2.</w:t>
            </w:r>
            <w:r w:rsidR="00000000" w:rsidRPr="00000000" w:rsidDel="00000000">
              <w:rPr>
                <w:rtl w:val="0"/>
              </w:rPr>
              <w:t xml:space="preserve">, </w:t>
            </w:r>
            <w:r w:rsidR="00000000" w:rsidRPr="00000000" w:rsidDel="00000000">
              <w:rPr>
                <w:rtl w:val="0"/>
              </w:rPr>
              <w:t xml:space="preserve">24.6.</w:t>
            </w:r>
            <w:r w:rsidR="00000000" w:rsidRPr="00000000" w:rsidDel="00000000">
              <w:rPr>
                <w:rtl w:val="0"/>
              </w:rPr>
              <w:t xml:space="preserve">, un </w:t>
            </w:r>
            <w:r w:rsidR="00000000" w:rsidRPr="00000000" w:rsidDel="00000000">
              <w:rPr>
                <w:rtl w:val="0"/>
              </w:rPr>
              <w:t xml:space="preserve">32.6.</w:t>
            </w:r>
            <w:r w:rsidR="00000000" w:rsidRPr="00000000" w:rsidDel="00000000">
              <w:rPr>
                <w:rtl w:val="0"/>
              </w:rPr>
              <w:t xml:space="preserve"> apakšpunktā minēto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- 03.08.2022.)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1.3.apakšpunktā skaidrots, ka Informācija par personām, kuras kārto valsts valodas prasmes pārbaudi nepieciešama, lai veiktu kvalitatīvus sociāli lingvistiskos pētījumus par valsts valodas prasmes pārbaudījumu kārtotājiem. Vēršam uzmanību, ka Datu regulas 5.panta 1.punkta e) apakšpunktā noteiktais glabāšanas ierobežojuma princips nosaka, ka personas dati tiek glabāti veidā, kas pieļauj datu subjektu identifikāciju, ne ilgāk kā nepieciešams nolūkiem, kādos attiecīgos personas datus apstrādā; personas datus var glabāt ilgāk, ciktāl personas datus apstrādās tikai arhivēšanas nolūkos sabiedrības interesēs, zinātniskās vai vēstures pētniecības nolūkos, vai statistikas nolūkos saskaņā ar 89. panta 1. punktu, ar noteikumu, ka tiek īstenoti atbilstoši tehniski un organizatoriski pasākumi, kas šajā regulā paredzēti, lai aizsargātu datu subjekta tiesības un brīvības. Savukārt Regulas 89.panta 1.punktā noteikts, ka uz apstrādi arhivēšanas nolūkos sabiedrības interesēs, zinātniskās vai vēstures pētniecības nolūkos, vai statistikas nolūkos saskaņā ar šo regulu attiecas atbilstošas garantijas datu subjekta tiesībām un brīvībām. Ar minētajām garantijām nodrošina, ka pastāv tehniski un organizatoriski pasākumi, jo īpaši, lai nodrošinātu datu minimizēšanas principa ievērošanu. Minētie pasākumi var ietvert pseidonimizēšanu, ar noteikumu, ka minētos nolūkus var sasniegt minētajā veidā. Ja minētos nolūkus var sasniegt, veicot turpmāku apstrādi, kas neļauj vai vairs neļauj identificēt datu subjektus, minētos nolūkus sasniedz minētajā veidā. Ņemot vērā minēto, aicinām izvērtēt nepieciešamību un samērīgumu glabāt arhīva datubāzē 75 gadus noteikumu projekta 21.1., 21.2., 21.3., 21.4.apakšpunktā norādītos personas datus nolūkā veiktu kvalitatīvus sociāli lingvistiskos pētījumus, kā arī papildināt anotāciju ar atbilstošu skaidrojumu.Papildus lūdzam papildināt 55. un 56. punktu ar norādi, ka pēc glabāšanas termiņa beigām informācija no arhīva datu bāzes tiek dzēsta.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šo noteikumu 56. un 57.punkts.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Informācijas sistēma četru mēnešu laikā pēc tam, kad pēc pārbaudījuma norises beigām pagājis gads, automātiski pārvieto uz informācijas sistēmas arhīva datubāzi un glabā arhīva datubāzē: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Šo noteikumu </w:t>
            </w:r>
            <w:r w:rsidR="00000000" w:rsidRPr="00000000" w:rsidDel="00000000">
              <w:rPr>
                <w:rtl w:val="0"/>
              </w:rPr>
              <w:t xml:space="preserve">11.</w:t>
            </w:r>
            <w:r w:rsidR="00000000" w:rsidRPr="00000000" w:rsidDel="00000000">
              <w:rPr>
                <w:rtl w:val="0"/>
              </w:rPr>
              <w:t xml:space="preserve"> punkts stājas spēkā 2023. gada 11. aprīlī, attiecībā uz pārbaudījumiem, kuri norisinās līdz šim datumam šo noteikumu </w:t>
            </w:r>
            <w:r w:rsidR="00000000" w:rsidRPr="00000000" w:rsidDel="00000000">
              <w:rPr>
                <w:rtl w:val="0"/>
              </w:rPr>
              <w:t xml:space="preserve">11.</w:t>
            </w:r>
            <w:r w:rsidR="00000000" w:rsidRPr="00000000" w:rsidDel="00000000">
              <w:rPr>
                <w:rtl w:val="0"/>
              </w:rPr>
              <w:t xml:space="preserve"> punktā minētās darbības veic Centra amatpersonas.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šo projekta punktu, jo tas nav saprotams.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 no noteikumu projekta.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Šo noteikumu </w:t>
            </w:r>
            <w:r w:rsidR="00000000" w:rsidRPr="00000000" w:rsidDel="00000000">
              <w:rPr>
                <w:rtl w:val="0"/>
              </w:rPr>
              <w:t xml:space="preserve">21.1.</w:t>
            </w:r>
            <w:r w:rsidR="00000000" w:rsidRPr="00000000" w:rsidDel="00000000">
              <w:rPr>
                <w:rtl w:val="0"/>
              </w:rPr>
              <w:t xml:space="preserve">, </w:t>
            </w:r>
            <w:r w:rsidR="00000000" w:rsidRPr="00000000" w:rsidDel="00000000">
              <w:rPr>
                <w:rtl w:val="0"/>
              </w:rPr>
              <w:t xml:space="preserve">21.2.</w:t>
            </w:r>
            <w:r w:rsidR="00000000" w:rsidRPr="00000000" w:rsidDel="00000000">
              <w:rPr>
                <w:rtl w:val="0"/>
              </w:rPr>
              <w:t xml:space="preserve">, </w:t>
            </w:r>
            <w:r w:rsidR="00000000" w:rsidRPr="00000000" w:rsidDel="00000000">
              <w:rPr>
                <w:rtl w:val="0"/>
              </w:rPr>
              <w:t xml:space="preserve">30.2.</w:t>
            </w:r>
            <w:r w:rsidR="00000000" w:rsidRPr="00000000" w:rsidDel="00000000">
              <w:rPr>
                <w:rtl w:val="0"/>
              </w:rPr>
              <w:t xml:space="preserve">, </w:t>
            </w:r>
            <w:r w:rsidR="00000000" w:rsidRPr="00000000" w:rsidDel="00000000">
              <w:rPr>
                <w:rtl w:val="0"/>
              </w:rPr>
              <w:t xml:space="preserve">46.1.</w:t>
            </w:r>
            <w:r w:rsidR="00000000" w:rsidRPr="00000000" w:rsidDel="00000000">
              <w:rPr>
                <w:rtl w:val="0"/>
              </w:rPr>
              <w:t xml:space="preserve">  un </w:t>
            </w:r>
            <w:r w:rsidR="00000000" w:rsidRPr="00000000" w:rsidDel="00000000">
              <w:rPr>
                <w:rtl w:val="0"/>
              </w:rPr>
              <w:t xml:space="preserve">46.2.</w:t>
            </w:r>
            <w:r w:rsidR="00000000" w:rsidRPr="00000000" w:rsidDel="00000000">
              <w:rPr>
                <w:rtl w:val="0"/>
              </w:rPr>
              <w:t xml:space="preserve"> apakšpunkts stājas spēkā 2023. gada 1. martā.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- 12.08.2022.)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65.punkta regulējums paredz noteikt atlikto spēkā stāšanās laiku (2023.gada 1.marts) tām projektā ietvertajām tiesību normām (sk. projekta 21.1., 21.2., 30.2., 46.1. un 46.2.apakšpunktu), kurās noteikts pienākums Pilsonības un migrācijas lietu pārvaldei nodrošināt attiecīgas informācijas no Fizisko personu reģistra sniegšanu Valsts pārbaudījumu informācijas sistēmai tiešsaistes datu pārraides režīmā, izņemot projekta 30.1.apakšpunktā noteiktās informācijas sniegšanu, kā arī pienākumu nodrošināt minētās informācijas monitoringu. Savukārt no projekta 66.punkta regulējuma, kas paredz noteikt atlikto spēkā stāšanās laiku projekta III. nodaļas regulējumam, secināms, ka pienākumam Pilsonības un migrācijas lietu pārvaldei nodrošināt projekta 30.1.apakšpunktā noteiktās informācijas sniegšanu ir jāstājas spēkā jau 2023.gada 1.janvārī. Iekšlietu ministrijas ieskatā nav pamata projekta 30.1.apakšpunktā noteiktās informācijas sniegšanas pienākumam noteikt atsevišķu tā spēkā stāšanās laiku, un tāpēc lūdzam ietvert šo pienākumu projekta 65.punkta regulējumā.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Šo noteikumu 21., 30. un 46.punkts stājas spēkā 2023.gada 1.martā.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attiecīgais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Šo noteikumu </w:t>
            </w:r>
            <w:r w:rsidR="00000000" w:rsidRPr="00000000" w:rsidDel="00000000">
              <w:rPr>
                <w:rtl w:val="0"/>
              </w:rPr>
              <w:t xml:space="preserve">3.2.</w:t>
            </w:r>
            <w:r w:rsidR="00000000" w:rsidRPr="00000000" w:rsidDel="00000000">
              <w:rPr>
                <w:rtl w:val="0"/>
              </w:rPr>
              <w:t xml:space="preserve"> apakšpunkts un III. nodaļa stājas spēkā 2023. gada 1. janvārī.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 Pilsonības un migrācijas lietu pārvaldi (turpmāk - Pārvalde) un Izglītības un zinātnes ministriju (turpmāk - Ministrija) ir noslēgta vienošanās par datu nodošanu Valsts pārbaudījumu informācijas sistēmai. Minētās sadarbības ietvaros Ministrijai nav nodrošināts monitoringa pakalpojums nododamajam datu apjomam, jo to neparedz Ministru kabineta 2022. gada 15. februāra noteikumi Nr. 117 "Valsts pārbaudījumu informācijas sistēmas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61. punkts paredz, ka Noteikumu 3.2. apakšpunkts un III. nodaļa stājas spēkā 2023.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20., 28. un 43. punkta izpildei gan Ministrijas pusē jāizstrādā servisi monitoringa saņemšanai, gan Pārvaldei jāpielāgo FPRIS programmatūras tehniskā dokumentācija un jāievieš izmaiņas esošajā pieslēgumā. Taču minēto darbību veikšana ir iespējama tikai pēc galīgās Noteikumu redakcijas pieņemšanas.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abu pušu jau saplānotos veicamos darbus un kapacitāti, no līdzšinējās prakses secināms, ka risinājuma izstrādei IzM pusē un abu pušu līgumisko attiecību sakārtošanai ir nepieciešams laiks līdz 6 kalendārajiem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ir jāprecizē Noteikumu 61. punkta redakcija, izsakot tajā noteikto termiņu atbilstoši  abām pusēm izstrādei un līgumisko attiecību sakārtošanai nepieciešamajam laikam līdz 6 kalendārajiem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20., 29. un 44. punkts. Papildus pievienots jauns noteikumu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Šo noteikumu </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31.</w:t>
            </w:r>
            <w:r w:rsidR="00000000" w:rsidRPr="00000000" w:rsidDel="00000000">
              <w:rPr>
                <w:rtl w:val="0"/>
              </w:rPr>
              <w:t xml:space="preserve"> un </w:t>
            </w:r>
            <w:r w:rsidR="00000000" w:rsidRPr="00000000" w:rsidDel="00000000">
              <w:rPr>
                <w:rtl w:val="0"/>
              </w:rPr>
              <w:t xml:space="preserve">49.</w:t>
            </w:r>
            <w:r w:rsidR="00000000" w:rsidRPr="00000000" w:rsidDel="00000000">
              <w:rPr>
                <w:rtl w:val="0"/>
              </w:rPr>
              <w:t xml:space="preserve"> punkts stājas spēkā 2023. gada 1. jūlijā.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- 28.02.2023.)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 Pilsonības un migrācijas lietu pārvaldi un Izglītības un zinātnes ministriju (turpmāk - Ministrija) ir noslēgta vienošanās par datu nodošanu Valsts pārbaudījumu informācijas sistēmai. Minētās vienošanās ietvaros Ministrija saņem datus par personām, kuras piesakās valsts valodas prasmes pārbaudei un kuras kārto valsts valodas prasmes pārbaudi, kā arī par personām, kuras nodrošina valsts valodas prasmes pārbaudi. Projekts paredz papildu subjektus (sk. projekta 9. un 43.punktu), par kuriem plānots saņemt datus un veikt to monitoringu. Ministrijai nav nodrošināts monitoringa pakalpojums nododamajam datu apjomam, jo to neparedz Ministru kabineta 2022.gada 15.februāra noteikumi Nr.117 "Valsts pārbaudījumu informācijas sistēmas noteikumi". Savukārt projekta 72.punkts paredz, ka tā 20., 31. un 49.punkts stājas spēkā 2023.gada 1.jūlijā.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projekta 20., 31. un 49.punktā ietvertā regulējuma izpildei ir jānodrošina abu pušu līgumisko attiecību sakārtošana (noslēgtās vienošanās grozīšana, iekļaujot tajā papildu subjektus), kā arī jāveic tehnisko jautājumu sakārtošana (Fizisko personu reģistra programmatūras tehniskās dokumentācijas pielāgošana un izmaiņu esošajā pieslēgumā ieviešana). Minēto darbību veikšana ir iespējama tikai pēc galīgās projekta redakcijas pieņemšanas.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abu pušu jau saplānotos veicamos darbus un kapacitāti, no līdzšinējās prakses secināms, ka attiecīgā risinājuma izstrādei Ministrijas pusē un abu pušu līgumisko attiecību sakārtošanai ir nepieciešams laiks līdz 12 kalendārajiem mēnešiem pēc projekta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nepieciešams attiecīgi precizēt projekta 72.punkta redakciju, pārceļot tajā minēto tiesību normu spēkā stāšanos uz vēlāku laiku.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 no noteikumu projekta. Vienošanās starp IZM un PMLP būs nepeiciešami grozījumi vai jauna vienošanās. Noslēguma jautājumi papildināti ar jaunu punktu, kur noteikts cits spēkā stāšanās termiņš.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Šo noteikumu </w:t>
            </w:r>
            <w:r w:rsidR="00000000" w:rsidRPr="00000000" w:rsidDel="00000000">
              <w:rPr>
                <w:rtl w:val="0"/>
              </w:rPr>
              <w:t xml:space="preserve">3.2.</w:t>
            </w:r>
            <w:r w:rsidR="00000000" w:rsidRPr="00000000" w:rsidDel="00000000">
              <w:rPr>
                <w:rtl w:val="0"/>
              </w:rPr>
              <w:t xml:space="preserve"> apakšpunkts, III. nodaļa un </w:t>
            </w:r>
            <w:r w:rsidR="00000000" w:rsidRPr="00000000" w:rsidDel="00000000">
              <w:rPr>
                <w:rtl w:val="0"/>
              </w:rPr>
              <w:t xml:space="preserve">36.</w:t>
            </w:r>
            <w:r w:rsidR="00000000" w:rsidRPr="00000000" w:rsidDel="00000000">
              <w:rPr>
                <w:rtl w:val="0"/>
              </w:rPr>
              <w:t xml:space="preserve"> punkts stājas spēkā 2023. gada 1. janvārī.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- 12.08.2022.)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66.punkta regulējums paredz noteikt atlikto spēkā stāšanās laiku (2023.gada 1.janvāris) projekta III. nodaļas regulējumam. Taču, ņemot vērā Iekšlietu ministrijas izteikto iebildumu attiecībā uz projekta 65.punkta regulējumu, kas paredz noteikt atlikto spēkā stāšanās laiku (2023.gada 1.marts) tām projektā ietvertajām tiesību normām, kurās noteikts pienākums Pilsonības un migrācijas lietu pārvaldei nodrošināt attiecīgas informācijas no Fizisko personu reģistra sniegšanu Valsts pārbaudījumu informācijas sistēmai tiešsaistes datu pārraides režīmā, kā arī pienākumu nodrošināt minētās informācijas monitoringu, tad no projekta 66.punkta regulējuma nepieciešams izslēgt projekta III. nodaļā ietverto 30.punktu.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Šo noteikumu 3.2.apakšpunkts, III. nodaļa, izņemot tās 30.punktu, un 36.punkts stājas spēkā 2023.gada 1.janvārī.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attiecīgais noteikumu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 vēlamo saziņas veidu – tālruņa numuru vai elektroniskā pasta adresi, vai oficiālo elektronisko adresi (ja personai ir aktivizēts oficiālās elektroniskās adreses konts), vai saziņu pa pastu, ja personai nav iespējas izmantot elektroniskās saziņas līdzekļus. Personai, kas atrodas ieslodzījuma vietā, norāda ieslodzījuma vietas kontaktinformāciju (tālruņa numurs un elektroniskā pasta adrese);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- 04.04.2024.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normas redakciju precizēt, orientējoties uz iesniedzamo datu uzskaitījumu, vispārējo izmantošanas kārtību atstājot Paziņošanas likuma ietvaros, tostarp kā izņēmuma datus saglabājot ieslodzījuma vietas tālruņa numuru personām, kas atrodas ieslodzījuma vietā. Tādējādi tiktu ievērots gan oficiālās elektroniskās adreses (e-adreses) prioritātes princips, gan e-vidē neaktīvo personu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Oficiālās elektroniskās adreses likuma 12. panta pirmo daļu iestāde ar e-adreses lietotāju rakstveidā prioritāri sazinās e-adresē. Šādai saziņai ir noklusējuma princips, un personai nav par to īpaši jāpaziņo. Iestāde pēc personas pamatota lūguma rakstveida saziņu var izņēmuma gadījumā veikt citā kanālā. T.i., personām var tikt nodrošināta iespēja iesniegt citu kontaktinformāciju, tomēr saziņai jānotiek atbilstoši Paziņošanas likumā un Oficiālās elektroniskās adreses likumā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Papildus Oficiālās elektroniskās adreses likuma 11. pantā ir noteikts, ka personām, kas brīvības atņemšanas sodu izcieš atklātajā cietumā, e-adreses izmantošana ir pieejama. Proti, arī uz šīm personām attiecināms augstāk minētais.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 noteikumu projekta satura noprotams, ka 20.3. punktā minētā ieslodzījuma vietas kontaktinformācija ir paredzēta iestāžu un to darbinieku lietošanai. Līdz ar to jāsvītro elektroniskā pasta adrese, tā kā iestādēm savstarpējā saziņā saskaņā ar Oficiālās elektroniskās adreses likuma 5. panta pirmās daļas 1. punktu ir obligāta e-adreses lietošana.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 tālruņa numuru, elektroniskā pasta adresi, adresi. Personai, kas atrodas ieslodzījuma vietā - ieslodzījuma vietas tālruņa numuru;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precizēta attiecīgā punkta redakcija, ņemot vērā, ka šādi saziņas veidi ir noteikti Ministru kabineta 2022. gada 8. marta noteikumi Nr. 157 "vēlamo saziņas veidu atbilstoši Ministru kabineta noteikumiem par valsts valodas prasmes pārbaudes kārtību;", tad noteikumu projektā saziņas kanālu uzskaitījumu nav nepieciešams dublēt.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 vēlamo saziņas veidu atbilstoši Ministru kabineta noteikumiem par valsts valodas prasmes pārbaudes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20.5. profesiju vai nodarbošanos atbilstoši normatīvajiem aktiem par profesiju klasifikatoru;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- 15.04.2024.)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norādītā nav saprotams, vai runa par tekstu vai kodu. Lai nodrošinātu tālāku datu apstrādi, ja datu kopa ietver ziņas par profesiju, jāparedz definēts lauks profesijas kodam saskaņā ar Ministru kabineta 2017. gada 23. maija noteikumiem Nr. 264 “Noteikumi par Profesiju klasifikatoru, profesijai atbilstošiem pamatuzdevumiem un kvalifikācijas pamatprasībām”.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norādītā nav saprotams, vai runa par tekstu vai kodu. Lai nodrošinātu tālāku datu apstrādi, ja datu kopa ietver ziņas par profesiju, jāparedz definēts lauks profesijas kodam saskaņā ar Ministru kabineta 2017. gada 23. maija noteikumiem Nr. 264 “Noteikumi par Profesiju klasifikatoru, profesijai atbilstošiem pamatuzdevumiem un kvalifikācijas pamatprasībām”.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attiecīgā punkta redakcija. Norāda gan profesijas/nodarbošanās nosaukumu, gan kodu. Abi datu lauki tiek izmantoti informācijas sistēmā.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20.5. profesijas vai nodarbošanās nosaukumu un kodu atbilstoši normatīvajiem aktiem par profesiju klasifikatoru;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20.8. pazīmi, ka valsts valodas prasmes pārbaudei fizikālās un rehabilitācijas medicīnas ārsts noteicis atvieglojumus, norādot arī fizikālās un rehabilitācijas medicīnas ārsta atzinuma, ar kuru noteikti atvieglojumi, numuru un izdošanas datumu;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- 04.04.2024.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noteikumu projekta 20.8, 20.9. un 20.10. apakšpunktā vārda "pazīme" lietošanu, jo šādos gadījumos būtu jāiekļauj informācijas sistēmā fakts, nevis pazīme.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precizētas visu minēto apakšpunktu redakcijas.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20.8. faktu, ka valsts valodas prasmes pārbaudei fizikālās un rehabilitācijas medicīnas ārsts noteicis atvieglojumus, norādot arī fizikālās un rehabilitācijas medicīnas ārsta atzinuma, ar kuru noteikti atvieglojumi, numuru un izdošanas datumu;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24.5. šo noteikumu </w:t>
            </w:r>
            <w:r w:rsidR="00000000" w:rsidRPr="00000000" w:rsidDel="00000000">
              <w:rPr>
                <w:rtl w:val="0"/>
              </w:rPr>
              <w:t xml:space="preserve">18.</w:t>
            </w:r>
            <w:r w:rsidR="00000000" w:rsidRPr="00000000" w:rsidDel="00000000">
              <w:rPr>
                <w:rtl w:val="0"/>
              </w:rPr>
              <w:t xml:space="preserve"> punktā minēto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- 04.04.2024.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šajā punktā ir iekļauta korekta atsauce uz 18.punktu. Norādām, ka noteikumu projekta 18.pukts noteic, ka informācijas sistēma nodrošina olimpiāžu uzdevumu publisku apspriešanu olimpiādes dalībnieku, viņu pedagogu un personu, kuras nodrošinājušas olimpiādes uzdevumu izstrādi, starpā. Olimpiāžu rezultātu publiska apspriešana ir pieejama tikai informācijas sistēmā identificētiem lietotājiem.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attiecīgā punkta reakcija. Punkta redakcijas būtība ir, ka olimpiādes dalībnieks (pārbaudījuma kārtotājs, olimpiādes gadījumā) ievada informāciju, kas nepieciešama olimpiāžu uzdevumu apspriešanā. Papildināts noteikumu projekts ar normu, kas paredz informācijas ievadīšanu arī no Izglītības iestādes (pedagogi) un Valsts izglītības satura centra (uzdevumu autori) puses.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24.5. komentārus atbilstoši nepieciešamībai, iesaistoties šo noteikumu </w:t>
            </w:r>
            <w:r w:rsidR="00000000" w:rsidRPr="00000000" w:rsidDel="00000000">
              <w:rPr>
                <w:rtl w:val="0"/>
              </w:rPr>
              <w:t xml:space="preserve">18.</w:t>
            </w:r>
            <w:r w:rsidR="00000000" w:rsidRPr="00000000" w:rsidDel="00000000">
              <w:rPr>
                <w:rtl w:val="0"/>
              </w:rPr>
              <w:t xml:space="preserve"> punktā minētajā olimpiāžu uzdevumu apspriešanā.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Informācijas sistēma, izmantojot automātisko datu apmaiņas mehānismu, saņem no Valsts izglītības informācijas sistēmas: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- 15.04.2024.)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punktā minētajai informācijai arī būtu jābūt saistītai ar VIIS.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punktā minētajai informācijai arī būtu jābūt saistītai ar VIIS.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Precizēta attiecīgā apakšpunkta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Informācijas sistēma, izmantojot automātisko datu apmaiņas mehānismu, saņem no Valsts izglītības informācijas sistēmas: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Pilsonības un migrācijas lietu pārvalde gadījumos, ja pārbaudījumu kārtotājs nav reģistrēts Valsts izglītības informācijas sistēmā, pēc viņam Latvijas Republikas piešķirta personas koda sniedz informācijas sistēmai iespēju tiešsaistes datu pārraides režīmā izgūt no Fizisko personu reģistra šo noteikumu </w:t>
            </w:r>
            <w:r w:rsidR="00000000" w:rsidRPr="00000000" w:rsidDel="00000000">
              <w:rPr>
                <w:rtl w:val="0"/>
              </w:rPr>
              <w:t xml:space="preserve">7.1.</w:t>
            </w:r>
            <w:r w:rsidR="00000000" w:rsidRPr="00000000" w:rsidDel="00000000">
              <w:rPr>
                <w:rtl w:val="0"/>
              </w:rPr>
              <w:t xml:space="preserve">, </w:t>
            </w:r>
            <w:r w:rsidR="00000000" w:rsidRPr="00000000" w:rsidDel="00000000">
              <w:rPr>
                <w:rtl w:val="0"/>
              </w:rPr>
              <w:t xml:space="preserve">7.2.</w:t>
            </w:r>
            <w:r w:rsidR="00000000" w:rsidRPr="00000000" w:rsidDel="00000000">
              <w:rPr>
                <w:rtl w:val="0"/>
              </w:rPr>
              <w:t xml:space="preserve">, </w:t>
            </w:r>
            <w:r w:rsidR="00000000" w:rsidRPr="00000000" w:rsidDel="00000000">
              <w:rPr>
                <w:rtl w:val="0"/>
              </w:rPr>
              <w:t xml:space="preserve">7.3.</w:t>
            </w:r>
            <w:r w:rsidR="00000000" w:rsidRPr="00000000" w:rsidDel="00000000">
              <w:rPr>
                <w:rtl w:val="0"/>
              </w:rPr>
              <w:t xml:space="preserve">, </w:t>
            </w:r>
            <w:r w:rsidR="00000000" w:rsidRPr="00000000" w:rsidDel="00000000">
              <w:rPr>
                <w:rtl w:val="0"/>
              </w:rPr>
              <w:t xml:space="preserve">7.4.</w:t>
            </w:r>
            <w:r w:rsidR="00000000" w:rsidRPr="00000000" w:rsidDel="00000000">
              <w:rPr>
                <w:rtl w:val="0"/>
              </w:rPr>
              <w:t xml:space="preserve">, </w:t>
            </w:r>
            <w:r w:rsidR="00000000" w:rsidRPr="00000000" w:rsidDel="00000000">
              <w:rPr>
                <w:rtl w:val="0"/>
              </w:rPr>
              <w:t xml:space="preserve">8.1.</w:t>
            </w:r>
            <w:r w:rsidR="00000000" w:rsidRPr="00000000" w:rsidDel="00000000">
              <w:rPr>
                <w:rtl w:val="0"/>
              </w:rPr>
              <w:t xml:space="preserve"> </w:t>
            </w:r>
            <w:r w:rsidR="00000000" w:rsidRPr="00000000" w:rsidDel="00000000">
              <w:rPr>
                <w:rtl w:val="0"/>
              </w:rPr>
              <w:t xml:space="preserve">8.2.</w:t>
            </w:r>
            <w:r w:rsidR="00000000" w:rsidRPr="00000000" w:rsidDel="00000000">
              <w:rPr>
                <w:rtl w:val="0"/>
              </w:rPr>
              <w:t xml:space="preserve">, </w:t>
            </w:r>
            <w:r w:rsidR="00000000" w:rsidRPr="00000000" w:rsidDel="00000000">
              <w:rPr>
                <w:rtl w:val="0"/>
              </w:rPr>
              <w:t xml:space="preserve">20.1.</w:t>
            </w:r>
            <w:r w:rsidR="00000000" w:rsidRPr="00000000" w:rsidDel="00000000">
              <w:rPr>
                <w:rtl w:val="0"/>
              </w:rPr>
              <w:t xml:space="preserve"> un </w:t>
            </w:r>
            <w:r w:rsidR="00000000" w:rsidRPr="00000000" w:rsidDel="00000000">
              <w:rPr>
                <w:rtl w:val="0"/>
              </w:rPr>
              <w:t xml:space="preserve">20.2.</w:t>
            </w:r>
            <w:r w:rsidR="00000000" w:rsidRPr="00000000" w:rsidDel="00000000">
              <w:rPr>
                <w:rtl w:val="0"/>
              </w:rPr>
              <w:t xml:space="preserve">  apakšpunktā minēto informāciju, kā arī nodrošina šīs informācijas monitoringu. Šajā punktā minētās informācijas monitoringu nodrošina sešus mēnešus no pirmā pieprasījuma brīža, monitoringu nenodrošina ārvalstnieka personas vārdam un uzvārdam, kas  atveidots latviešu valodā.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- 25.04.2024.)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mērķi, kādam nepieciešams personas datu monitorings par personas valstisko piederību un deklarēto, reģistrēto vai personas norādīto dzīvesvietas adresi.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dati izkļauti no monitorējamo datu kopas. Precizēts noteikumu projekts.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Pilsonības un migrācijas lietu pārvalde gadījumos, ja pārbaudījumu kārtotājs nav reģistrēts Valsts izglītības informācijas sistēmā, pēc viņam Latvijas Republikas piešķirta personas koda sniedz informācijas sistēmai iespēju tiešsaistes datu pārraides režīmā izgūt no Fizisko personu reģistra šo noteikumu </w:t>
            </w:r>
            <w:r w:rsidR="00000000" w:rsidRPr="00000000" w:rsidDel="00000000">
              <w:rPr>
                <w:rtl w:val="0"/>
              </w:rPr>
              <w:t xml:space="preserve">7.1.</w:t>
            </w:r>
            <w:r w:rsidR="00000000" w:rsidRPr="00000000" w:rsidDel="00000000">
              <w:rPr>
                <w:rtl w:val="0"/>
              </w:rPr>
              <w:t xml:space="preserve">, </w:t>
            </w:r>
            <w:r w:rsidR="00000000" w:rsidRPr="00000000" w:rsidDel="00000000">
              <w:rPr>
                <w:rtl w:val="0"/>
              </w:rPr>
              <w:t xml:space="preserve">7.2.</w:t>
            </w:r>
            <w:r w:rsidR="00000000" w:rsidRPr="00000000" w:rsidDel="00000000">
              <w:rPr>
                <w:rtl w:val="0"/>
              </w:rPr>
              <w:t xml:space="preserve">, </w:t>
            </w:r>
            <w:r w:rsidR="00000000" w:rsidRPr="00000000" w:rsidDel="00000000">
              <w:rPr>
                <w:rtl w:val="0"/>
              </w:rPr>
              <w:t xml:space="preserve">7.3.</w:t>
            </w:r>
            <w:r w:rsidR="00000000" w:rsidRPr="00000000" w:rsidDel="00000000">
              <w:rPr>
                <w:rtl w:val="0"/>
              </w:rPr>
              <w:t xml:space="preserve">, </w:t>
            </w:r>
            <w:r w:rsidR="00000000" w:rsidRPr="00000000" w:rsidDel="00000000">
              <w:rPr>
                <w:rtl w:val="0"/>
              </w:rPr>
              <w:t xml:space="preserve">7.4.</w:t>
            </w:r>
            <w:r w:rsidR="00000000" w:rsidRPr="00000000" w:rsidDel="00000000">
              <w:rPr>
                <w:rtl w:val="0"/>
              </w:rPr>
              <w:t xml:space="preserve">, </w:t>
            </w:r>
            <w:r w:rsidR="00000000" w:rsidRPr="00000000" w:rsidDel="00000000">
              <w:rPr>
                <w:rtl w:val="0"/>
              </w:rPr>
              <w:t xml:space="preserve">7.5.</w:t>
            </w:r>
            <w:r w:rsidR="00000000" w:rsidRPr="00000000" w:rsidDel="00000000">
              <w:rPr>
                <w:rtl w:val="0"/>
              </w:rPr>
              <w:t xml:space="preserve">, </w:t>
            </w:r>
            <w:r w:rsidR="00000000" w:rsidRPr="00000000" w:rsidDel="00000000">
              <w:rPr>
                <w:rtl w:val="0"/>
              </w:rPr>
              <w:t xml:space="preserve">7.6.</w:t>
            </w:r>
            <w:r w:rsidR="00000000" w:rsidRPr="00000000" w:rsidDel="00000000">
              <w:rPr>
                <w:rtl w:val="0"/>
              </w:rPr>
              <w:t xml:space="preserve">, </w:t>
            </w:r>
            <w:r w:rsidR="00000000" w:rsidRPr="00000000" w:rsidDel="00000000">
              <w:rPr>
                <w:rtl w:val="0"/>
              </w:rPr>
              <w:t xml:space="preserve">7.7.</w:t>
            </w:r>
            <w:r w:rsidR="00000000" w:rsidRPr="00000000" w:rsidDel="00000000">
              <w:rPr>
                <w:rtl w:val="0"/>
              </w:rPr>
              <w:t xml:space="preserve">, </w:t>
            </w:r>
            <w:r w:rsidR="00000000" w:rsidRPr="00000000" w:rsidDel="00000000">
              <w:rPr>
                <w:rtl w:val="0"/>
              </w:rPr>
              <w:t xml:space="preserve">8.1.</w:t>
            </w:r>
            <w:r w:rsidR="00000000" w:rsidRPr="00000000" w:rsidDel="00000000">
              <w:rPr>
                <w:rtl w:val="0"/>
              </w:rPr>
              <w:t xml:space="preserve"> </w:t>
            </w:r>
            <w:r w:rsidR="00000000" w:rsidRPr="00000000" w:rsidDel="00000000">
              <w:rPr>
                <w:rtl w:val="0"/>
              </w:rPr>
              <w:t xml:space="preserve">8.2.</w:t>
            </w:r>
            <w:r w:rsidR="00000000" w:rsidRPr="00000000" w:rsidDel="00000000">
              <w:rPr>
                <w:rtl w:val="0"/>
              </w:rPr>
              <w:t xml:space="preserve">, </w:t>
            </w:r>
            <w:r w:rsidR="00000000" w:rsidRPr="00000000" w:rsidDel="00000000">
              <w:rPr>
                <w:rtl w:val="0"/>
              </w:rPr>
              <w:t xml:space="preserve">8.3.</w:t>
            </w:r>
            <w:r w:rsidR="00000000" w:rsidRPr="00000000" w:rsidDel="00000000">
              <w:rPr>
                <w:rtl w:val="0"/>
              </w:rPr>
              <w:t xml:space="preserve">., </w:t>
            </w:r>
            <w:r w:rsidR="00000000" w:rsidRPr="00000000" w:rsidDel="00000000">
              <w:rPr>
                <w:rtl w:val="0"/>
              </w:rPr>
              <w:t xml:space="preserve">8.4.</w:t>
            </w:r>
            <w:r w:rsidR="00000000" w:rsidRPr="00000000" w:rsidDel="00000000">
              <w:rPr>
                <w:rtl w:val="0"/>
              </w:rPr>
              <w:t xml:space="preserve">, </w:t>
            </w:r>
            <w:r w:rsidR="00000000" w:rsidRPr="00000000" w:rsidDel="00000000">
              <w:rPr>
                <w:rtl w:val="0"/>
              </w:rPr>
              <w:t xml:space="preserve">20.1</w:t>
            </w:r>
            <w:r w:rsidR="00000000" w:rsidRPr="00000000" w:rsidDel="00000000">
              <w:rPr>
                <w:rtl w:val="0"/>
              </w:rPr>
              <w:t xml:space="preserve">. un </w:t>
            </w:r>
            <w:r w:rsidR="00000000" w:rsidRPr="00000000" w:rsidDel="00000000">
              <w:rPr>
                <w:rtl w:val="0"/>
              </w:rPr>
              <w:t xml:space="preserve">20.2.</w:t>
            </w:r>
            <w:r w:rsidR="00000000" w:rsidRPr="00000000" w:rsidDel="00000000">
              <w:rPr>
                <w:rtl w:val="0"/>
              </w:rPr>
              <w:t xml:space="preserve">  apakšpunktā minēto informāciju.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Pilsonības un migrācijas lietu pārvalde gadījumos, ja pārbaudījumu kārtotājs nav reģistrēts Valsts izglītības informācijas sistēmā, pēc viņam Latvijas Republikas piešķirta personas koda sniedz informācijas sistēmai iespēju tiešsaistes datu pārraides režīmā izgūt no Fizisko personu reģistra šo noteikumu </w:t>
            </w:r>
            <w:r w:rsidR="00000000" w:rsidRPr="00000000" w:rsidDel="00000000">
              <w:rPr>
                <w:rtl w:val="0"/>
              </w:rPr>
              <w:t xml:space="preserve">7.1.</w:t>
            </w:r>
            <w:r w:rsidR="00000000" w:rsidRPr="00000000" w:rsidDel="00000000">
              <w:rPr>
                <w:rtl w:val="0"/>
              </w:rPr>
              <w:t xml:space="preserve">, </w:t>
            </w:r>
            <w:r w:rsidR="00000000" w:rsidRPr="00000000" w:rsidDel="00000000">
              <w:rPr>
                <w:rtl w:val="0"/>
              </w:rPr>
              <w:t xml:space="preserve">7.2.</w:t>
            </w:r>
            <w:r w:rsidR="00000000" w:rsidRPr="00000000" w:rsidDel="00000000">
              <w:rPr>
                <w:rtl w:val="0"/>
              </w:rPr>
              <w:t xml:space="preserve">, </w:t>
            </w:r>
            <w:r w:rsidR="00000000" w:rsidRPr="00000000" w:rsidDel="00000000">
              <w:rPr>
                <w:rtl w:val="0"/>
              </w:rPr>
              <w:t xml:space="preserve">7.3.</w:t>
            </w:r>
            <w:r w:rsidR="00000000" w:rsidRPr="00000000" w:rsidDel="00000000">
              <w:rPr>
                <w:rtl w:val="0"/>
              </w:rPr>
              <w:t xml:space="preserve">, </w:t>
            </w:r>
            <w:r w:rsidR="00000000" w:rsidRPr="00000000" w:rsidDel="00000000">
              <w:rPr>
                <w:rtl w:val="0"/>
              </w:rPr>
              <w:t xml:space="preserve">7.4.</w:t>
            </w:r>
            <w:r w:rsidR="00000000" w:rsidRPr="00000000" w:rsidDel="00000000">
              <w:rPr>
                <w:rtl w:val="0"/>
              </w:rPr>
              <w:t xml:space="preserve">, </w:t>
            </w:r>
            <w:r w:rsidR="00000000" w:rsidRPr="00000000" w:rsidDel="00000000">
              <w:rPr>
                <w:rtl w:val="0"/>
              </w:rPr>
              <w:t xml:space="preserve">8.1.</w:t>
            </w:r>
            <w:r w:rsidR="00000000" w:rsidRPr="00000000" w:rsidDel="00000000">
              <w:rPr>
                <w:rtl w:val="0"/>
              </w:rPr>
              <w:t xml:space="preserve"> </w:t>
            </w:r>
            <w:r w:rsidR="00000000" w:rsidRPr="00000000" w:rsidDel="00000000">
              <w:rPr>
                <w:rtl w:val="0"/>
              </w:rPr>
              <w:t xml:space="preserve">8.2.</w:t>
            </w:r>
            <w:r w:rsidR="00000000" w:rsidRPr="00000000" w:rsidDel="00000000">
              <w:rPr>
                <w:rtl w:val="0"/>
              </w:rPr>
              <w:t xml:space="preserve">, </w:t>
            </w:r>
            <w:r w:rsidR="00000000" w:rsidRPr="00000000" w:rsidDel="00000000">
              <w:rPr>
                <w:rtl w:val="0"/>
              </w:rPr>
              <w:t xml:space="preserve">20.1.</w:t>
            </w:r>
            <w:r w:rsidR="00000000" w:rsidRPr="00000000" w:rsidDel="00000000">
              <w:rPr>
                <w:rtl w:val="0"/>
              </w:rPr>
              <w:t xml:space="preserve"> un </w:t>
            </w:r>
            <w:r w:rsidR="00000000" w:rsidRPr="00000000" w:rsidDel="00000000">
              <w:rPr>
                <w:rtl w:val="0"/>
              </w:rPr>
              <w:t xml:space="preserve">20.2.</w:t>
            </w:r>
            <w:r w:rsidR="00000000" w:rsidRPr="00000000" w:rsidDel="00000000">
              <w:rPr>
                <w:rtl w:val="0"/>
              </w:rPr>
              <w:t xml:space="preserve">  apakšpunktā minēto informāciju, kā arī nodrošina šīs informācijas monitoringu. Šajā punktā minētās informācijas monitoringu nodrošina sešus mēnešus no pirmā pieprasījuma brīža, monitoringu nenodrošina ārvalstnieka personas vārdam un uzvārdam, kas  atveidots latviešu valodā.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- 25.04.2024.)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34.punkts nosaka, ka monitoringu nodrošina sešus mēnešus no pirmā pieprasījuma brīža. Ņemot vērā, ka šāds termiņš neņem vērā personas miršanu un pārbaudījuma kārtošanas kārtību, tad lūdzam precizēt Noteikumu projekta 34.punktu, nosakot, ka monitorings ir pārtraucams arī,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pirms sešu mēnešu termiņa iestāšanās pārbaudījuma kārtotājs miris;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pārbaudījums ir noslēdzies ar rezultātu.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atstājot 6 mēnešu termiņu vai līdz brīdim, kad persona mirusi. Ja pārbaudījums noslēdzies ar rezultātu, tad atsevišķos gadījumos paiet vēl papildus laiks līdz dokumenta izdošanai un uz dokumenta būtu jābūt aktuālajam personas kodam, vārdam uzvārdam. Tāpat mēneša laikā pēc rezultātu paziņošanas ir iespējams rezultātu apstrīdēt.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Pilsonības un migrācijas lietu pārvalde gadījumos, ja pārbaudījumu kārtotājs nav reģistrēts Valsts izglītības informācijas sistēmā, pēc viņam Latvijas Republikas piešķirta personas koda sniedz informācijas sistēmai iespēju tiešsaistes datu pārraides režīmā izgūt no Fizisko personu reģistra šo noteikumu </w:t>
            </w:r>
            <w:r w:rsidR="00000000" w:rsidRPr="00000000" w:rsidDel="00000000">
              <w:rPr>
                <w:rtl w:val="0"/>
              </w:rPr>
              <w:t xml:space="preserve">7.1.</w:t>
            </w:r>
            <w:r w:rsidR="00000000" w:rsidRPr="00000000" w:rsidDel="00000000">
              <w:rPr>
                <w:rtl w:val="0"/>
              </w:rPr>
              <w:t xml:space="preserve">, </w:t>
            </w:r>
            <w:r w:rsidR="00000000" w:rsidRPr="00000000" w:rsidDel="00000000">
              <w:rPr>
                <w:rtl w:val="0"/>
              </w:rPr>
              <w:t xml:space="preserve">7.2.</w:t>
            </w:r>
            <w:r w:rsidR="00000000" w:rsidRPr="00000000" w:rsidDel="00000000">
              <w:rPr>
                <w:rtl w:val="0"/>
              </w:rPr>
              <w:t xml:space="preserve">, </w:t>
            </w:r>
            <w:r w:rsidR="00000000" w:rsidRPr="00000000" w:rsidDel="00000000">
              <w:rPr>
                <w:rtl w:val="0"/>
              </w:rPr>
              <w:t xml:space="preserve">7.3.</w:t>
            </w:r>
            <w:r w:rsidR="00000000" w:rsidRPr="00000000" w:rsidDel="00000000">
              <w:rPr>
                <w:rtl w:val="0"/>
              </w:rPr>
              <w:t xml:space="preserve">, </w:t>
            </w:r>
            <w:r w:rsidR="00000000" w:rsidRPr="00000000" w:rsidDel="00000000">
              <w:rPr>
                <w:rtl w:val="0"/>
              </w:rPr>
              <w:t xml:space="preserve">7.4.</w:t>
            </w:r>
            <w:r w:rsidR="00000000" w:rsidRPr="00000000" w:rsidDel="00000000">
              <w:rPr>
                <w:rtl w:val="0"/>
              </w:rPr>
              <w:t xml:space="preserve">, </w:t>
            </w:r>
            <w:r w:rsidR="00000000" w:rsidRPr="00000000" w:rsidDel="00000000">
              <w:rPr>
                <w:rtl w:val="0"/>
              </w:rPr>
              <w:t xml:space="preserve">7.5.</w:t>
            </w:r>
            <w:r w:rsidR="00000000" w:rsidRPr="00000000" w:rsidDel="00000000">
              <w:rPr>
                <w:rtl w:val="0"/>
              </w:rPr>
              <w:t xml:space="preserve">, </w:t>
            </w:r>
            <w:r w:rsidR="00000000" w:rsidRPr="00000000" w:rsidDel="00000000">
              <w:rPr>
                <w:rtl w:val="0"/>
              </w:rPr>
              <w:t xml:space="preserve">7.6.</w:t>
            </w:r>
            <w:r w:rsidR="00000000" w:rsidRPr="00000000" w:rsidDel="00000000">
              <w:rPr>
                <w:rtl w:val="0"/>
              </w:rPr>
              <w:t xml:space="preserve">, </w:t>
            </w:r>
            <w:r w:rsidR="00000000" w:rsidRPr="00000000" w:rsidDel="00000000">
              <w:rPr>
                <w:rtl w:val="0"/>
              </w:rPr>
              <w:t xml:space="preserve">7.7.</w:t>
            </w:r>
            <w:r w:rsidR="00000000" w:rsidRPr="00000000" w:rsidDel="00000000">
              <w:rPr>
                <w:rtl w:val="0"/>
              </w:rPr>
              <w:t xml:space="preserve">, </w:t>
            </w:r>
            <w:r w:rsidR="00000000" w:rsidRPr="00000000" w:rsidDel="00000000">
              <w:rPr>
                <w:rtl w:val="0"/>
              </w:rPr>
              <w:t xml:space="preserve">8.1.</w:t>
            </w:r>
            <w:r w:rsidR="00000000" w:rsidRPr="00000000" w:rsidDel="00000000">
              <w:rPr>
                <w:rtl w:val="0"/>
              </w:rPr>
              <w:t xml:space="preserve"> </w:t>
            </w:r>
            <w:r w:rsidR="00000000" w:rsidRPr="00000000" w:rsidDel="00000000">
              <w:rPr>
                <w:rtl w:val="0"/>
              </w:rPr>
              <w:t xml:space="preserve">8.2.</w:t>
            </w:r>
            <w:r w:rsidR="00000000" w:rsidRPr="00000000" w:rsidDel="00000000">
              <w:rPr>
                <w:rtl w:val="0"/>
              </w:rPr>
              <w:t xml:space="preserve">, </w:t>
            </w:r>
            <w:r w:rsidR="00000000" w:rsidRPr="00000000" w:rsidDel="00000000">
              <w:rPr>
                <w:rtl w:val="0"/>
              </w:rPr>
              <w:t xml:space="preserve">8.3.</w:t>
            </w:r>
            <w:r w:rsidR="00000000" w:rsidRPr="00000000" w:rsidDel="00000000">
              <w:rPr>
                <w:rtl w:val="0"/>
              </w:rPr>
              <w:t xml:space="preserve">., </w:t>
            </w:r>
            <w:r w:rsidR="00000000" w:rsidRPr="00000000" w:rsidDel="00000000">
              <w:rPr>
                <w:rtl w:val="0"/>
              </w:rPr>
              <w:t xml:space="preserve">8.4.</w:t>
            </w:r>
            <w:r w:rsidR="00000000" w:rsidRPr="00000000" w:rsidDel="00000000">
              <w:rPr>
                <w:rtl w:val="0"/>
              </w:rPr>
              <w:t xml:space="preserve">, </w:t>
            </w:r>
            <w:r w:rsidR="00000000" w:rsidRPr="00000000" w:rsidDel="00000000">
              <w:rPr>
                <w:rtl w:val="0"/>
              </w:rPr>
              <w:t xml:space="preserve">20.1</w:t>
            </w:r>
            <w:r w:rsidR="00000000" w:rsidRPr="00000000" w:rsidDel="00000000">
              <w:rPr>
                <w:rtl w:val="0"/>
              </w:rPr>
              <w:t xml:space="preserve">. un </w:t>
            </w:r>
            <w:r w:rsidR="00000000" w:rsidRPr="00000000" w:rsidDel="00000000">
              <w:rPr>
                <w:rtl w:val="0"/>
              </w:rPr>
              <w:t xml:space="preserve">20.2.</w:t>
            </w:r>
            <w:r w:rsidR="00000000" w:rsidRPr="00000000" w:rsidDel="00000000">
              <w:rPr>
                <w:rtl w:val="0"/>
              </w:rPr>
              <w:t xml:space="preserve">  apakšpunktā minēto informāciju.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Pilsonības un migrācijas lietu pārvalde gadījumos, ja pārbaudījumu kārtotājs nav reģistrēts Valsts izglītības informācijas sistēmā, pēc viņam Latvijas Republikas piešķirta personas koda sniedz informācijas sistēmai iespēju tiešsaistes datu pārraides režīmā izgūt no Fizisko personu reģistra šo noteikumu </w:t>
            </w:r>
            <w:r w:rsidR="00000000" w:rsidRPr="00000000" w:rsidDel="00000000">
              <w:rPr>
                <w:rtl w:val="0"/>
              </w:rPr>
              <w:t xml:space="preserve">7.1.</w:t>
            </w:r>
            <w:r w:rsidR="00000000" w:rsidRPr="00000000" w:rsidDel="00000000">
              <w:rPr>
                <w:rtl w:val="0"/>
              </w:rPr>
              <w:t xml:space="preserve">, </w:t>
            </w:r>
            <w:r w:rsidR="00000000" w:rsidRPr="00000000" w:rsidDel="00000000">
              <w:rPr>
                <w:rtl w:val="0"/>
              </w:rPr>
              <w:t xml:space="preserve">7.2.</w:t>
            </w:r>
            <w:r w:rsidR="00000000" w:rsidRPr="00000000" w:rsidDel="00000000">
              <w:rPr>
                <w:rtl w:val="0"/>
              </w:rPr>
              <w:t xml:space="preserve">, </w:t>
            </w:r>
            <w:r w:rsidR="00000000" w:rsidRPr="00000000" w:rsidDel="00000000">
              <w:rPr>
                <w:rtl w:val="0"/>
              </w:rPr>
              <w:t xml:space="preserve">7.3.</w:t>
            </w:r>
            <w:r w:rsidR="00000000" w:rsidRPr="00000000" w:rsidDel="00000000">
              <w:rPr>
                <w:rtl w:val="0"/>
              </w:rPr>
              <w:t xml:space="preserve">, </w:t>
            </w:r>
            <w:r w:rsidR="00000000" w:rsidRPr="00000000" w:rsidDel="00000000">
              <w:rPr>
                <w:rtl w:val="0"/>
              </w:rPr>
              <w:t xml:space="preserve">7.4.</w:t>
            </w:r>
            <w:r w:rsidR="00000000" w:rsidRPr="00000000" w:rsidDel="00000000">
              <w:rPr>
                <w:rtl w:val="0"/>
              </w:rPr>
              <w:t xml:space="preserve">, </w:t>
            </w:r>
            <w:r w:rsidR="00000000" w:rsidRPr="00000000" w:rsidDel="00000000">
              <w:rPr>
                <w:rtl w:val="0"/>
              </w:rPr>
              <w:t xml:space="preserve">8.1.</w:t>
            </w:r>
            <w:r w:rsidR="00000000" w:rsidRPr="00000000" w:rsidDel="00000000">
              <w:rPr>
                <w:rtl w:val="0"/>
              </w:rPr>
              <w:t xml:space="preserve"> </w:t>
            </w:r>
            <w:r w:rsidR="00000000" w:rsidRPr="00000000" w:rsidDel="00000000">
              <w:rPr>
                <w:rtl w:val="0"/>
              </w:rPr>
              <w:t xml:space="preserve">8.2.</w:t>
            </w:r>
            <w:r w:rsidR="00000000" w:rsidRPr="00000000" w:rsidDel="00000000">
              <w:rPr>
                <w:rtl w:val="0"/>
              </w:rPr>
              <w:t xml:space="preserve">, </w:t>
            </w:r>
            <w:r w:rsidR="00000000" w:rsidRPr="00000000" w:rsidDel="00000000">
              <w:rPr>
                <w:rtl w:val="0"/>
              </w:rPr>
              <w:t xml:space="preserve">20.1.</w:t>
            </w:r>
            <w:r w:rsidR="00000000" w:rsidRPr="00000000" w:rsidDel="00000000">
              <w:rPr>
                <w:rtl w:val="0"/>
              </w:rPr>
              <w:t xml:space="preserve"> un </w:t>
            </w:r>
            <w:r w:rsidR="00000000" w:rsidRPr="00000000" w:rsidDel="00000000">
              <w:rPr>
                <w:rtl w:val="0"/>
              </w:rPr>
              <w:t xml:space="preserve">20.2.</w:t>
            </w:r>
            <w:r w:rsidR="00000000" w:rsidRPr="00000000" w:rsidDel="00000000">
              <w:rPr>
                <w:rtl w:val="0"/>
              </w:rPr>
              <w:t xml:space="preserve">  apakšpunktā minēto informāciju, kā arī nodrošina šīs informācijas monitoringu. Šajā punktā minētās informācijas monitoringu nodrošina sešus mēnešus no pirmā pieprasījuma brīža, monitoringu nenodrošina ārvalstnieka personas vārdam un uzvārdam, kas  atveidots latviešu valodā.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- 25.04.2024.)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projekta 34. punkts nosaka to, ka informācija no Fizisko personu reģistra tiek izgūta par pārbaudījumu kārtotājiem un monitorings tiek nodrošināts par pārbaudījumu kārtotāju datiem, tad lūdzam svītrot Noteikumu projekta 34. punktā ietverto atsauci uz Noteikumu projekta 8.1 un 8.2. apakšpunktu un papildināt Noteikumu projektu ar jaunu punktu, kurš nosaka personu, kuras nodrošina pārbaudījumu norisi, datu izgūšanas kārtību no Fizisko personu reģistra.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 monitorings jānodrošina paŗbaudījumu kārtotāju datiem un arī attiecībā uz personām, kuras nodrošina pārbaudījumu norisi, jo šīm personām atsevišķos gadījumos jāveic darbības sistēmā un tādēļ jābūt aktuāliem personas datiem (vārds, uzvārds, personas kods).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Pilsonības un migrācijas lietu pārvalde gadījumos, ja pārbaudījumu kārtotājs nav reģistrēts Valsts izglītības informācijas sistēmā, pēc viņam Latvijas Republikas piešķirta personas koda sniedz informācijas sistēmai iespēju tiešsaistes datu pārraides režīmā izgūt no Fizisko personu reģistra šo noteikumu </w:t>
            </w:r>
            <w:r w:rsidR="00000000" w:rsidRPr="00000000" w:rsidDel="00000000">
              <w:rPr>
                <w:rtl w:val="0"/>
              </w:rPr>
              <w:t xml:space="preserve">7.1.</w:t>
            </w:r>
            <w:r w:rsidR="00000000" w:rsidRPr="00000000" w:rsidDel="00000000">
              <w:rPr>
                <w:rtl w:val="0"/>
              </w:rPr>
              <w:t xml:space="preserve">, </w:t>
            </w:r>
            <w:r w:rsidR="00000000" w:rsidRPr="00000000" w:rsidDel="00000000">
              <w:rPr>
                <w:rtl w:val="0"/>
              </w:rPr>
              <w:t xml:space="preserve">7.2.</w:t>
            </w:r>
            <w:r w:rsidR="00000000" w:rsidRPr="00000000" w:rsidDel="00000000">
              <w:rPr>
                <w:rtl w:val="0"/>
              </w:rPr>
              <w:t xml:space="preserve">, </w:t>
            </w:r>
            <w:r w:rsidR="00000000" w:rsidRPr="00000000" w:rsidDel="00000000">
              <w:rPr>
                <w:rtl w:val="0"/>
              </w:rPr>
              <w:t xml:space="preserve">7.3.</w:t>
            </w:r>
            <w:r w:rsidR="00000000" w:rsidRPr="00000000" w:rsidDel="00000000">
              <w:rPr>
                <w:rtl w:val="0"/>
              </w:rPr>
              <w:t xml:space="preserve">, </w:t>
            </w:r>
            <w:r w:rsidR="00000000" w:rsidRPr="00000000" w:rsidDel="00000000">
              <w:rPr>
                <w:rtl w:val="0"/>
              </w:rPr>
              <w:t xml:space="preserve">7.4.</w:t>
            </w:r>
            <w:r w:rsidR="00000000" w:rsidRPr="00000000" w:rsidDel="00000000">
              <w:rPr>
                <w:rtl w:val="0"/>
              </w:rPr>
              <w:t xml:space="preserve">, </w:t>
            </w:r>
            <w:r w:rsidR="00000000" w:rsidRPr="00000000" w:rsidDel="00000000">
              <w:rPr>
                <w:rtl w:val="0"/>
              </w:rPr>
              <w:t xml:space="preserve">7.5.</w:t>
            </w:r>
            <w:r w:rsidR="00000000" w:rsidRPr="00000000" w:rsidDel="00000000">
              <w:rPr>
                <w:rtl w:val="0"/>
              </w:rPr>
              <w:t xml:space="preserve">, </w:t>
            </w:r>
            <w:r w:rsidR="00000000" w:rsidRPr="00000000" w:rsidDel="00000000">
              <w:rPr>
                <w:rtl w:val="0"/>
              </w:rPr>
              <w:t xml:space="preserve">7.6.</w:t>
            </w:r>
            <w:r w:rsidR="00000000" w:rsidRPr="00000000" w:rsidDel="00000000">
              <w:rPr>
                <w:rtl w:val="0"/>
              </w:rPr>
              <w:t xml:space="preserve">, </w:t>
            </w:r>
            <w:r w:rsidR="00000000" w:rsidRPr="00000000" w:rsidDel="00000000">
              <w:rPr>
                <w:rtl w:val="0"/>
              </w:rPr>
              <w:t xml:space="preserve">7.7.</w:t>
            </w:r>
            <w:r w:rsidR="00000000" w:rsidRPr="00000000" w:rsidDel="00000000">
              <w:rPr>
                <w:rtl w:val="0"/>
              </w:rPr>
              <w:t xml:space="preserve">, </w:t>
            </w:r>
            <w:r w:rsidR="00000000" w:rsidRPr="00000000" w:rsidDel="00000000">
              <w:rPr>
                <w:rtl w:val="0"/>
              </w:rPr>
              <w:t xml:space="preserve">8.1.</w:t>
            </w:r>
            <w:r w:rsidR="00000000" w:rsidRPr="00000000" w:rsidDel="00000000">
              <w:rPr>
                <w:rtl w:val="0"/>
              </w:rPr>
              <w:t xml:space="preserve"> </w:t>
            </w:r>
            <w:r w:rsidR="00000000" w:rsidRPr="00000000" w:rsidDel="00000000">
              <w:rPr>
                <w:rtl w:val="0"/>
              </w:rPr>
              <w:t xml:space="preserve">8.2.</w:t>
            </w:r>
            <w:r w:rsidR="00000000" w:rsidRPr="00000000" w:rsidDel="00000000">
              <w:rPr>
                <w:rtl w:val="0"/>
              </w:rPr>
              <w:t xml:space="preserve">, </w:t>
            </w:r>
            <w:r w:rsidR="00000000" w:rsidRPr="00000000" w:rsidDel="00000000">
              <w:rPr>
                <w:rtl w:val="0"/>
              </w:rPr>
              <w:t xml:space="preserve">8.3.</w:t>
            </w:r>
            <w:r w:rsidR="00000000" w:rsidRPr="00000000" w:rsidDel="00000000">
              <w:rPr>
                <w:rtl w:val="0"/>
              </w:rPr>
              <w:t xml:space="preserve">., </w:t>
            </w:r>
            <w:r w:rsidR="00000000" w:rsidRPr="00000000" w:rsidDel="00000000">
              <w:rPr>
                <w:rtl w:val="0"/>
              </w:rPr>
              <w:t xml:space="preserve">8.4.</w:t>
            </w:r>
            <w:r w:rsidR="00000000" w:rsidRPr="00000000" w:rsidDel="00000000">
              <w:rPr>
                <w:rtl w:val="0"/>
              </w:rPr>
              <w:t xml:space="preserve">, </w:t>
            </w:r>
            <w:r w:rsidR="00000000" w:rsidRPr="00000000" w:rsidDel="00000000">
              <w:rPr>
                <w:rtl w:val="0"/>
              </w:rPr>
              <w:t xml:space="preserve">20.1</w:t>
            </w:r>
            <w:r w:rsidR="00000000" w:rsidRPr="00000000" w:rsidDel="00000000">
              <w:rPr>
                <w:rtl w:val="0"/>
              </w:rPr>
              <w:t xml:space="preserve">. un </w:t>
            </w:r>
            <w:r w:rsidR="00000000" w:rsidRPr="00000000" w:rsidDel="00000000">
              <w:rPr>
                <w:rtl w:val="0"/>
              </w:rPr>
              <w:t xml:space="preserve">20.2.</w:t>
            </w:r>
            <w:r w:rsidR="00000000" w:rsidRPr="00000000" w:rsidDel="00000000">
              <w:rPr>
                <w:rtl w:val="0"/>
              </w:rPr>
              <w:t xml:space="preserve">  apakšpunktā minēto informāciju.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Pārbaudījumu rezultāti ir pieejami: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- 25.04.2024.)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e-pakalpojumiem, kuri neparedz tūlītēju iespēju pieteikto dokumentu lejupielādēt vai informāciju nekavējoties atspoguļot e-pakalpojuma izpildes laikā, kā tas, piemēram, noprotams par 40.8. punktā minēto e-pakalpojumu, kā arī gadījumā, ja persona var izvēlēties dokumentu saņemt elektroniski ārpus e-pakalpojuma, piemēram, e-pastā, lūdzam paredzēt, ka dokuments e-adreses lietotājiem tiek nosūtīts Oficiālās elektroniskās adreses likuma 12. pantā noteiktajā kārtībā, ievērojot e-adreses prioritātes principu.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ievērot e-adreses prioritātes principu Oficiālās elektroniskās adreses likuma 12. pantā noteiktajā kārtībā arī attiecībā uz 41. punktu par saziņu un dokumentu apriti pārbaudījumu rezultātu apstrīdēšanas iesniegumu kontekstā, tā kā 41. punktā minētais e-pakalpojums paredz tikai iesnieguma iesniegšanu.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e-pakalpojumiem, kas automātiskas datu apstrādes rezultātā e-pakalpojuma izpildi noslēdz ar lejupielādējamu dokumentu, rekomendējam nākotnē apvērt dot iespēju lietotājam ne tikai lejupielādēt, bet pēc izvēles saņemt dokumentu arī e-adreses kontā.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minētos precizējumus, lūdzam atbilstoši aktualizēt arī 55.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attiecīgie noteikumu projekta punkti.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Pārbaudījumu rezultāti ir pieejami: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Informācijas sistēma nodrošina pārbaudījumu rezultātu apstrīdēšanas iesniegumu (turpmāk - apstrīdēšanas iesneigums) apstrādi: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likuma 35.</w:t>
            </w:r>
            <w:r w:rsidR="00000000" w:rsidRPr="00000000" w:rsidDel="00000000">
              <w:rPr>
                <w:vertAlign w:val="superscript"/>
                <w:rtl w:val="0"/>
              </w:rPr>
              <w:t xml:space="preserve">1</w:t>
            </w:r>
            <w:r w:rsidR="00000000" w:rsidRPr="00000000" w:rsidDel="00000000">
              <w:rPr>
                <w:rtl w:val="0"/>
              </w:rPr>
              <w:t xml:space="preserve"> panta otrā daļa noteic, ka valsts pārbaudījumu informācijas sistēmā ierakstāmas ziņas par izglītības iestādēm, kurās kārto valsts pārbaudījumus, par personām, kurām jākārto valsts pārbaudījumi, un par personām, kuras nodrošinājušas pārbaudes procesu, par valsts pārbaudījumu uzdevumiem un vērtējumiem, kā arī ziņas par dokumentiem, kas apliecina valsts pārbaudījumu rezultātus. Tādējādi kā izriet no iepriekš minētās normas, Izglītības likums neparedz valsts pārbaudījumu informācijas sistēmā nodrošināt pārbaudījumu rezultātu apstrīdēšanas iesniegumu apstrādi. Ievērojot minēto, lūdzam svītrot tās normas no noteikumu projekta, kuras neatbilst deleģējumam, vai arī sniegt atbilstošu un pamatotu skaidrojumu projekta anotācijā par šādu normu nepieciešamību un to atbilstību Izglītības likumam.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Ministru kabineta protokollēmuma 3. punkts paredzot, ka Izglītības un zinātnes ministrija sagatavo attiecīgus grozījumus Izglītības likumā (kopā ar grozījumiem, ar kuriem plānots noteikt tiesisko pamatu un personas datu apstrādes nolūku Valsts pārbaudījumu informācijas sistēmā) un precizē deleģējumu attiecībā uz pārbaudījumu rezultātu apstrīdēšanu. Šobrīd ministrijas ieskatā pārbaudījumu apstrīdēšanas iesniegums ir uzskatāms par daļu no pārbaudījumu procesa, tādēļ ir atbilstoši Izglītības likuma 35.</w:t>
            </w:r>
            <w:r w:rsidR="00000000" w:rsidRPr="00000000" w:rsidDel="00000000">
              <w:rPr>
                <w:vertAlign w:val="superscript"/>
                <w:rtl w:val="0"/>
              </w:rPr>
              <w:t xml:space="preserve">1</w:t>
            </w:r>
            <w:r w:rsidR="00000000" w:rsidRPr="00000000" w:rsidDel="00000000">
              <w:rPr>
                <w:rtl w:val="0"/>
              </w:rPr>
              <w:t xml:space="preserve"> panta sestajai daļai Ministru kabinets ir tiesīgs noteikt informācijas sistēmā ierakstāmo ziņu apjomu. Vienlaikus ministrija piekrīt Tieslietu ministrijas viedoklim, ka deleģējums precizējama ir 35.</w:t>
            </w:r>
            <w:r w:rsidR="00000000" w:rsidRPr="00000000" w:rsidDel="00000000">
              <w:rPr>
                <w:vertAlign w:val="superscript"/>
                <w:rtl w:val="0"/>
              </w:rPr>
              <w:t xml:space="preserve">1</w:t>
            </w:r>
            <w:r w:rsidR="00000000" w:rsidRPr="00000000" w:rsidDel="00000000">
              <w:rPr>
                <w:rtl w:val="0"/>
              </w:rPr>
              <w:t xml:space="preserve"> panta pirmā daļa, lai izslēgtu interpretācijas iespējas nākotnē.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Informācijas sistēma nodrošina pārbaudījumu rezultātu apstrīdēšanas iesniegumu (turpmāk - apstrīdēšanas iesneigums) apstrādi: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Informācijas sistēma nodrošina pārbaudījumu rezultātu apstrīdēšanas iesniegumu apstrādi, to iesniegšanu normatīvajos aktos noteiktajā termiņā, izmantojot attiecīgu valsts pārvaldes pakalpojumu portāla e-pakalpojumu,  reģistrēšanu informācijas sistēmā gadījumā, ja apstrīdēšanas iesniegums ir iesniegts Valsts izglītības satura centrā, neizmantojot e-pakalpojumu, pārbaudījuma rezultātu apstrīdēšanas iesnieguma izskatīšanu, lēmuma sagatavošanu,  lēmuma pieejamību iesniedzējam un informācijas saglabāšanu.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- 04.04.2024.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41. punkta redakcijas nolasāms, ka paredzēta īpaša lēmuma paziņošanas kārtība - tikai Valsts pārbaudījumu informācijas sistēmā. Tas ir pretrunā ar Oficiālās elektroniskās adreses likuma 12. pantu, kas paredz oficiālās elektroniskās adreses (e-adreses) lietotājiem dokumentus un informāciju prioritāri paziņot uz e-adresi. Papildus minams, ka pakalpojuma saņēmēju loks ietver arī tādas personas, kas būdamas e-vidē mazaktīvas vai neaktīvas, nespēs iepazīties ar lēmumu Valsts pārbaudījumu informācijas sistēmā, tostarp, arī ja iesniegušas elektronisku iesniegumu.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aicinām papildināt anotāciju, skaidrojot, ka 41. punktā minētā lēmuma pieejamība iesniedzējam tiks nodrošināta, ievērojot Paziņošanas likumā un Oficiālās elektroniskās adreses likumā noteikto kārtību, tostarp, ievērojot pakalpojumu saņēmēju dažās iespējas darboties e-vidē.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skaidrojumu. Attiecīgā punkta redakcija neparedz informācijas paziņošanas veidu. Punkts paredz, ka Valsts pārbaudījumu informācijas sistēmā tiek apstrādāti visi iedzīvotāju iesniegtie rezultātu apstrīdēšanas iesniegumi, t.i., gan tādi, kas ir iesniegti izmantojot latvija.lv e-pakalpojumu, gan tādi iesniegumi, kas iesniegti Valsts izglītības satura centram e-adresē, klātienē, iesūtīti e-pastā kā elektroniski parakstīti dokumenti. Informācijas sistēma nodrošina visu šo iesniegumu apstrādi. Gadījumā, ja iedzīvotājam ir aktivizēts oficiālās elektroniskās adreses konts, atbilde iedzīvotājam tiks paziņota e-adresē.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Informācijas sistēma nodrošina pārbaudījumu rezultātu apstrīdēšanas iesniegumu (turpmāk - apstrīdēšanas iesneigums) apstrādi: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Informācijas sistēmas pārzinis nodrošina: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- 17.04.2024.)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Pārcelts Vides aizsardzības un reģionālās attīstības ministrijas iebildums no iebilduma par noteikumu projektu: "23-TA-3189: Noteikumu projekts Grozījumi Ministru kabineta 2023. gada 6. jūnija noteikumos Nr. 274 "Kārtība, kādā izsniedzami valsts atzīti vispārējās izglītības dokumenti":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Turpinām uzturēt iebildumu: "Lūdzam nodrošināt, ka sertifikāts un izraksts atbilstoši prioritātes principam Oficiālās elektroniskās adreses likuma 12. panta pirmajā un otrajā daļā pēc pieejamības Valsts pārbaudījumu informācijas sistēmā vai pieprasīšanas Valsts pārvaldes pakalpojumu portāla Latvija.gov.lv e-pakalpojumā tiek paziņots arī uz personas oficiālās elektroniskās adreses kontu.".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to ņemt vērā pie grozījumiem par Ministru kabineta 2022. gada 15. februāra noteikumiem Nr. 117 "Valsts pārbaudījumu informācijas sistēmas noteikumi" (22-TA-1452).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jābūt īpašam personas iesniegumam, lai dokumentu nosūtītu uz tās e-adresi. Oficiālās elektroniskās adreses likuma 12. pants paredz, ka e-pakalpojumā un sistēmā atspoguļots/lejupielādējams dokuments ir jānosūta uz e-adresi, ja personai tāda ir izveidota.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noteikumu projekta 40.3. apakšpunkts, paredzot, ka pārbaudījumu rezultāti ir pieejami pārbaudījumu kārtotāja un nepilngadīga pārbaudījumu kārtotāja likumiskā pārstāvja oficiālās elektroniskās adreses kontā. Papildus pievienots noslēguma jautājumu punkts paredzot, ka prasību piemēro pēc attiecīga risinājuma izstrādes un ieviešanas Valsts pārbaudījumu informācijas sistēmā. Vienlaikus Ministru kabineta protokollēmumā norādīts, ka Izglītības un zinātnes ministrijai kā pārzinim ir pienākums izstrādāt attiecīgu risinājumu līdz 2025. gada 16. jūnijam un Valsts reģionālās attīstības aģentūrai kā Oficiālo elektronisko adrešu informācijas sistēmas pārzinim nodrošināt Oficiālo elektronisko adrešu informācijas sistēmas pietiekamu veiktspēju 40000 sertifikātu vienlaicīgai izplatīšanai.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Izglītības un zinātnes ministrija nosūtīs Vides aizsardzības un reģionālās attīstības ministrijai apsvērumus kādēļ oficiālās elektroniskās adreses izmantošana šobrīd nebūtu piemērotākais risinājums sertifikātu izplatīšanas procesa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Informācijas sistēmas pārzinis nodrošina: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Informācijas sistēmas pārzinis līdz 2025. gada 31. augustam nodrošina centralizēto eksāmenu sertifikātu, kas izsniegti laika posmā no 1997. gada 1. janvāra līdz 2022. gada 31. decembrim, un profesionālās kvalifikācijas apliecību, kas izsniegtas laika posmā no 2023. gada 1.septembra līdz 2024. gada 31. augustam, migrāciju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- 04.04.2024.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precizēt 54.punktā ietvertos termiņus, ņemot vērā noteikumu projekta 39.4. un 39.5. apakšpunktā noteikto. Norādām, ka atbilstoši iepriekš minētajiem apakšpunktiem informācijas sistēma nodrošina šādu pārbaudījumu nokārtošanu apliecinošu dokumentu sagatavošanu, glabāšanu un pieejamību: izraksti par centralizēto eksāmenu rezultātiem, sākot ar 1997. gada 1. janvāri, ja persona šādu dokumentu ir pieprasījusi Valsts izglītības satura centrā pēc 2023. gada 1. decembra un profesionālās kvalifikācijas eksāmenu apliecības, sākot ar 2023. gada 1.septembri.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attiecīgā punkta redakcija. Centralizēto eksāmenu rezultāti migrēti informācijas sistēmā tiks pakāpeniski prioritāri migrējot tos rezultātus, kas nepieciešami izrakstu par centralizētā eksāmena rezultātu sagatavošanai, migrāciju turpinot ar pārējiem rezultātiem un pilnībā pabeidzot līdz noslēguma jautājumos noteiktajam termiņam. Profesionālās kvalifikācijas apliecības saskaņā Ministru kabineta 2023. gada 7. februāra noteikumu Nr. 52 "Valsts atzītu profesionālo izglītību un profesionālo kvalifikāciju apliecinošu dokumentu, moduļa apliecību un profesionālās izglītības programmas daļas apguvi apliecinošu dokumentu noteikumi" 47.</w:t>
            </w:r>
            <w:r w:rsidR="00000000" w:rsidRPr="00000000" w:rsidDel="00000000">
              <w:rPr>
                <w:vertAlign w:val="superscript"/>
                <w:rtl w:val="0"/>
              </w:rPr>
              <w:t xml:space="preserve">2</w:t>
            </w:r>
            <w:r w:rsidR="00000000" w:rsidRPr="00000000" w:rsidDel="00000000">
              <w:rPr>
                <w:rtl w:val="0"/>
              </w:rPr>
              <w:t xml:space="preserve"> punktu līdz 2024. gada 31. augustam elektroniski parakstītās profesionālās kvalifikācijas apliecības izglītības iestāde, kura apliecību izsniegusi, augšupielādē Valsts izglītības informācijas sistēmā (..). Līdz noteikumu projekta noslēguma jautājumos noteiktajam termiņam informācijas sistēmās pārzinis veiks minētās informācijas migrāciju Valsts pārbaudījumu informācijas sistēmā, lai rezultāti būtu pieejami visos noteiktajos veidos. Saskaņā ar minēto noteikumu minēto punktu profesionālās kvalifikācijas apliecības automātisko ģenerēšanu Valsts pārbaudījumu informācijas sistēmā piemēro ar 2024. gada 1. septembri, tādējādi noteikumu projektā iekļautās normas ir saskaņotas ar spēkā esošo regulējumu. Plānots, ka arī profesionālās kvalifikācijas apliecību migrācija no Valsts izglītības informācijas sistēmas uz Valsts pārbaudījumu informācijas sistēmu tiks veikta pakāpeniski.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Informācijas sistēmas pārzinis līdz 2024. gada 31. oktobrim nodrošina centralizēto eksāmenu sertifikātu, kas izsniegti laika posmā no 1997. gada 1. janvāra līdz 2022. gada 31. decembrim, datu migrāciju informācijas sistēmā un profesionālās kvalifikācijas apliecību, kas izsniegtas laika posmā no 2023. gada 1.septembra līdz 2024. gada 31. augustam, migrāciju informācijas sistēmā.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Ministru kabineta 2018.gada 22.oktobra rīkojuma Nr.535 (turpmāk - MK rīkojums Nr.535) 5.1.apakšpunkts paredz, ka pēc projekta "Valsts pārbaudījumu organizēšanas procesa pilnveide" pabeigšanas tiek noteiktas Valsts pārbaudījumu informācijas sistēmas (turpmāk - VPS) uzturēšanas izmaksas 120 000 </w:t>
            </w:r>
            <w:r w:rsidR="00000000" w:rsidRPr="00000000" w:rsidDel="00000000">
              <w:rPr>
                <w:i w:val="1"/>
                <w:rtl w:val="0"/>
              </w:rPr>
              <w:t xml:space="preserve">euro</w:t>
            </w:r>
            <w:r w:rsidR="00000000" w:rsidRPr="00000000" w:rsidDel="00000000">
              <w:rPr>
                <w:rtl w:val="0"/>
              </w:rPr>
              <w:t xml:space="preserve"> gadā. MK rīkojumā Nr.535 noteiktās </w:t>
            </w:r>
            <w:r w:rsidR="00000000" w:rsidRPr="00000000" w:rsidDel="00000000">
              <w:rPr>
                <w:b w:val="1"/>
                <w:rtl w:val="0"/>
              </w:rPr>
              <w:t xml:space="preserve">uzturēšanas izmaksas ir paredzētas</w:t>
            </w:r>
            <w:r w:rsidR="00000000" w:rsidRPr="00000000" w:rsidDel="00000000">
              <w:rPr>
                <w:rtl w:val="0"/>
              </w:rPr>
              <w:t xml:space="preserve"> no Eiropas Savienības struktūrfondiem </w:t>
            </w:r>
            <w:r w:rsidR="00000000" w:rsidRPr="00000000" w:rsidDel="00000000">
              <w:rPr>
                <w:b w:val="1"/>
                <w:rtl w:val="0"/>
              </w:rPr>
              <w:t xml:space="preserve">pilnveidotai VPS sistēmai</w:t>
            </w:r>
            <w:r w:rsidR="00000000" w:rsidRPr="00000000" w:rsidDel="00000000">
              <w:rPr>
                <w:rtl w:val="0"/>
              </w:rPr>
              <w:t xml:space="preserve">, atbilstoši projekta "Valsts pārbaudījumu organizēšanas procesa pilnveide" ietvaros paredzētajam, kuras pilnveide jau ir noslēgusies, </w:t>
            </w:r>
            <w:r w:rsidR="00000000" w:rsidRPr="00000000" w:rsidDel="00000000">
              <w:rPr>
                <w:b w:val="1"/>
                <w:rtl w:val="0"/>
              </w:rPr>
              <w:t xml:space="preserve">nevis šobrīd no jauna izstrādājamiem pielāgojumiem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MK rīkojums Nr.535 neparedz, ka Izglītības un zinātnes ministrijai varētu tikt piešķirti finanšu līdzekļi jaunu VPS pielāgojumu izstrādei, lai nodrošinātu VPS iespēju izsūtīt dokumentus, kas apliecina pārbaudījumu nokārtošanu, uz personas vai personas likumisko pārstāvju oficiālās elektroniskās adreses kontu.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svītrojama anotācijas 1.3.apakšpunkta sadaļas "Risinājuma apraksts" 17.rindkopā (8.-9.lpp.) sniegtā informācija, ka attiecīgo pilnveidojumu izstrādes izmaksas tiktu segtas no finanšu līdzekļiem, kas Izglītības un zinātnes ministrijai tiks piešķirti atbilstoši Ministru kabineta 2018.gada 22.oktobra rīkojumā Nr.535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salāgojams minētajā rindkopā un MK sēdes protokollēmuma projekta 4.punktā norādītais termiņš, kad Izglītības un zinātnes ministrijai kā VPS pārzinim, jānodrošina attiecīgu VPS pielāgojumu izstrāde.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precizējama anotācijas 3.sadaļas apakšsadaļas "Cita informācija" pēdējā teikuma redakcija, norādot, ka VPS pielāgojumu izstrādes izmaksas, nepārsniedzot 40 000 </w:t>
            </w:r>
            <w:r w:rsidR="00000000" w:rsidRPr="00000000" w:rsidDel="00000000">
              <w:rPr>
                <w:i w:val="1"/>
                <w:rtl w:val="0"/>
              </w:rPr>
              <w:t xml:space="preserve">euro</w:t>
            </w:r>
            <w:r w:rsidR="00000000" w:rsidRPr="00000000" w:rsidDel="00000000">
              <w:rPr>
                <w:rtl w:val="0"/>
              </w:rPr>
              <w:t xml:space="preserve">, tiks segtas Izglītības un zinātnes ministrijas budžeta programmas 07.00.00 "Informācijas un komunikāciju tehnoloģiju uzturēšana un attīstība" </w:t>
            </w:r>
            <w:r w:rsidR="00000000" w:rsidRPr="00000000" w:rsidDel="00000000">
              <w:rPr>
                <w:b w:val="1"/>
                <w:rtl w:val="0"/>
              </w:rPr>
              <w:t xml:space="preserve">esošo līdzekļu ietvaros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precizēta anotācija.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- 25.04.2024.)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neatbalsta zemāk minētās rindkopas redakciju un aicina precizēt, atbilstoši izteiktajiem iebildumiem par noteikumu projektu un protokollēmuma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ka VPS iekļautie dati ir pieejami tikai normatīvajos aktos noteiktajos gadījumos, kā arī nosaka, kam un kādā veidā ir pieejami pārbaudījumu rezultāti un dokumenti, kas apliecina pārbaudījumu rezultātus. Ņemot vērā šā noteikumu projekta un noteikumu projekta "Grozījumi Ministru kabineta 2023. gada 6. jūnija noteikumos Nr. 274 "Kārtība, kādā izsniedzami valsts atzīti vispārējās izglītības dokumenti"" (23-TA-3189) saskaņošanas laikā izteiktos iebildumus un priekšlikumus, noteikumu projektā 23-TA-3189 paredzēts, ka centralizēto eksāmenu rezultāti ir pieejami Ministru kabineta noteikumos par Valsts pārbaudījumu informācijas sistēmu noteiktajā kārtībā. Tādējādi šajā noteikumu projektā paredzēts, ka sertifikāts būs pieejams izglītības iestādēm, izglītojamajiem, izglītības iestāžu dibinātājiem, ministrijas un tās padotības iestāžu darbiniekiem Valsts pārbaudījumu informācijas sistēmā atbilstoši piešķirtajām informācijas sistēmas lietotāja tiesībām, kā arī vairākos valsts pārvaldes pakalpojumu portāla latvija.gov.lv e-pakalpojumos. Centralizēto eksāmenu u.c. pārbaudījumu rezultātu automātiska izsūtīšana uz Oficiālo elektronisko adresi pašreiz nav paredzēta, jo attiecīgu automātiskas izsūtīšanas funkcionalitāti VPS ir nepieciešams izstrādāt un šobrīd šāda risinājuma noteikšana Ministru kabineta noteikumos būtu pāragra. Ja iedzīvotājam ir nepieciešams saņemt dokumentu Oficiālajā elektroniskajā adresē Izglītības un zinātnes ministrija šādu iespēju šobrīd var nodrošināt, ja iedzīvotājs attiecīgu vajadzību ir pieteicis oficiālā iesniegumā kādai no šīm iestādēm. Tādā gadījumā, ja personai ir izveidota oficiālā elektroniskā adrese, tad Oficiālās elektroniskās adreses likumā noteikts, ka personas oficiālā elektroniskā adrese ir izmantojama kā primārais saziņas kanāls, ko arī attiecībā uz iesnieguma iesniedzējiem būs iespējams nodrošināt. Lai nodrošinātu automātisku sertifikātu izsūtīšanu uz oficiālo elektronisko adresi ir nepieciešams VPS izstrādāt tehnisko risinājumu informācijas izsūtīšanai uz Oficiālās elektroniskās adreses kontu. Ņemot vērā, ka VPS šādas funkcionalitātes nav un nav bijusi arī paredzēta, tad šādu risinājumu nav iespējams nodrošināt uz 2024. gada centralizēto eksāmenu izplatīšanas laiku, kas paredzēts šā gada 1. un 11. jūlijā. Lai ieviestu automātisku risinājumu papildināts Ministru kabineta protokollēmuma projekts paredzot, ka Izglītības un zinātnes ministrijai kā Valsts pārbaudījumu informācijas pārzinim līdz 2025. gada 16. jūnijam nepieciešams nodrošināt attiecīgu Valsts pārbaudījumu informācijas sistēmas pielāgojumu izstrādi, lai Valsts pārbaudījumu informācijas sistēmā būtu iespējams izsūtīt dokumentus, kas apliecina pārbaudījumu nokārtošanu, uz personas vai personas likumisko pārstāvju oficiālās elektroniskās adreses kontu. Attiecīgo pilnveidojumu izstrādes izmaksas tiktu segtas no finanšu līdzekļiem, kas Izglītības un zinātnes ministrijai tiks piešķirti atbilstoši Ministru kabineta 2018. gada 22. oktobra rīkojumā Nr. 535 "Par informācijas sabiedrības attīstības pamatnostādņu ieviešanu publiskās pārvaldes informācijas sistēmu jomā (mērķarhitektūras 43.0 versija)"  noteiktajam, šobrīd šādi līdzekļi vēl nav piešķirti. Vienlaikus noteikumu projektā iekļauta norma, kas paredz, ka pārbaudījumu rezultāti ir pieejami oficiālās elektroniskās adreses kontā, ja personai pārbaudījuma rezultātu paziņošanas dienā ir aktivizēts oficiālās elektroniskās adreses konts, bet šo noteikumu projektā iekļauto normu piemēro pēc attiecīga tehniskā risinājuma izstrādes un ieviešanas. Konkrētu datumu iekļaut noteikumu projektā šobrīd nav iespējams, jo finansējums, kas nepieciešams risinājuma izstrādei šobrīd nav piešķirts, kā arī VPS pārziņa ieskatā šobrīd ir riski saistībā ar Oficiālo elektronisko adrešu informācijas sistēmas un tās saistīto komponenšu veiktspēju (piemēram, tehniskās problēmas pieslēgties izmantojot vienoto pieteikšanās moduli, kas bija novērojamas 2024. gada 1. martā). Lai mazinātu riskus un Oficiālo elektronisko adrešu informācijas sistēmas veiktspēja būtu atbilstoša biznesa procesa vajadzībām, Ministru kabineta protokollēmums paaredz, ka Valsts reģionālās attīstības aģentūra ka līdz 2024. gada 31. decembrim iesniedz Izglītības un zinātnes ministrijā Oficiālo elektronisko adrešu informācijas sistēmas un tās saistīto komponenšu testēšanas rezultātus, kuri apliecina, ka Oficiālo elektronisko adrešu informācijas sistēmas un tās saistīto komponenšu veiktspēja ir pietiekama, lai  2 (divu) stundu laikā vienlaicīgi izsūtītu vismaz 40 000 dokumentus izmantojot oficiālo elektronisko adresi un nodrošināt vienas stundas laikā vismaz 20 000 adresātiem ziņojumu saņemšanu, iespēju apskatīt saņemto ziņojumu un lejupielādēt ziņojumam pievienotās datnes, kā arī turpmāk Valsts reģionālās attīstības aģentūrai nodrošināt Oficiālo elektronisko adrešu informācijas sistēmas un tās saistīto komponenšu veiktspēju vismaz minētajā apjomā. Šādi veiktspējas rādītāji balstās uz apsvērumu par centralizēto eksāmenu un izglītojamo skaitu 2024./25. mācību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Rindkopa svītrota no anotācijas.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- 25.04.2024.)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projekts paredz datu saņemšanu ne tikai par pārbaudījuma kārtotāju, bet arī personu, kura nodrošina pārbaudījuma norisi, lūdzam precizēt anotāciju, nosakot šo datu izmantošanas mērķi un šo datu monitoringa nepieciešamības mērķi vai iestrādāt anotācijā norādi, ka, izmantojot personu datu monitoringu, tiks uzturēti un atjaunoti tikai pārbaudījumu kārtotāju dati.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noteikumu projekts un anotācijas 1.3.sadaļa.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- 25.04.2024.)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sadaļu, kurā norādīts dzimšanas datuma datu izmantošanas mērķis, norādot, ka dzimšanas datums izgūstams no Fizisko personu reģistra informācijas sistēmas pēc personai Latvijā piešķirtā personas koda, savukārt, personu, kuras nav iekļautas Fizisko personu reģistrā, dzimšanas datums tiek izgūts, piemēram, no konkrētās personas iesniegtā iesnieguma.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- 25.04.2024.)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tiek noteikts, ka attiecībā uz personas datu aktualitāti personām, kuras nav reģistrētas Valsts izglītības informācijas sistēmā noteikumu projektā paredzēts, ka informāciju saņems no Fizisko personu reģistra. Lūdzam precizēt anotāciju, ja FPR ir plānots veikt minēto personu datu monitoringu.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noteikumu projekts un anotācijas 1.3. sadaļa.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1.3.apakšsadaļā sniegta informācija, ka personu datus Valsts pārbaudījumu informācijas sistēma (turpmāk - VPS) saņem no Valsts izglītības informācijas sistēmas, kurai ir nodrošināts datu monitorings pret Fizisko personu reģistru. Savukārt attiecībā uz personas datu aktualitāti personām, kuras nav reģistrētas Valsts izglītības informācijas sistēmā, noteikumu projektā paredzēts, ka informāciju saņems no Fizisko personu reģistra, līdz ar to nepieciešama tehniskā risinājuma papildināšanas VPS un Fizisko personu reģistra informācijas sistēmā, par ko šī noteikumu projekta saskaņošanas procesā panākta vienošanās ar Iekšlietu ministriju (Pilsonības un migrācijas lietu pārvaldi).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anotācijas 3.sadaļu ar informāciju, no kāda finansējuma avota un kādā apmērā tehniskā risinājuma papildināšana VPS un Fizisko personu reģistra informācijas sistēmā tiks īstenota.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Pilsonības un migrācijas lietu pārvaldes Fizisko personu reģistra informācijas sistēmas un IZM Valsts pārbaudījumu informācijas sistēmas datu apmaiņas risinājumu, plānots izmantot datu apmaiņu izmantojot Datu izplatīšanas un pārvaldības platformu (DAGR) un finansējumu saņemt no ES fondu līdzekļiem, kas saistīti ar DAGR platformas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3.sadaļu pie "Cita informācija" papildināt arī ar informāciju, no kādiem līdzekļiem Valsts pārbaudījumu informācijas sistēma tiks uzturēta, jo šobrīd ir sniegta informācija tikai par tās funkcionalitātes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3.sadaļa.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- 04.04.2024.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nepieciešamajiem grozījumiem Izglītības likumā, ņemot vērā Ministru kabineta protokollēmuma 3.punktu.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4.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- 03.08.2022.)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noteikumu projekts paredz fizisku personu datu apstrādi, lūdzam aizpildīt 8.1.13.apakšpunktu.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kādā veidā projekts ietekmēs datu aizsardzību.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Izglītības un zinātnes ministrijai kā Valsts pārbaudījumu informācijas sistēmas pārzinim līdz 2025. gada 16. jūnijam nodrošināt attiecīgu Valsts pārbaudījumu informācijas sistēmas pielāgojumu izstrādi, lai nodrošinātu Valsts pārbaudījumu informācijas sistēmā iespēju izsūtīt dokumentus, kas apliecina pārbaudījumu nokārtošanu, uz personas vai personas likumisko pārstāvju oficiālās elektroniskās adreses kontu. Attiecīgo pilnveidojumu izstrādes izmaksas segt no finanšu līdzekļiem, kas Izglītības un zinātnes ministrijai tiks piešķirti atbilstoši Ministru kabineta 2018. gada 22. oktobra rīkojumā Nr. 535 "Par informācijas sabiedrības attīstības pamatnostādņu ieviešanu publiskās pārvaldes informācijas sistēmu jomā (mērķarhitektūras 43.0 versija)"  noteiktajam.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- 25.04.2024.)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24.04.2024. saskaņošanas sanāksmes laikā VARAM nesadzirdēja noteiktību, ka minētie finanšu līdzekļi tiks piešķirti un noteikumu projekta 55. punkts tiks izpildīts 4. protokollēmuma punktā noteiktajā termiņā, lūdzam noteikumu projekta 55. punktu papildināt ar 4. protokollēmuma punktā noteikto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protokollēmums un attiecīgais noteikumu projekta punkts.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Izglītības un zinātnes ministrijai kā Valsts pārbaudījumu informācijas sistēmas pārzinim līdz 2026. gada 1. jūnijam nodrošināt attiecīgu Valsts pārbaudījumu informācijas sistēmas pielāgojumu izstrādi, lai nodrošinātu Valsts pārbaudījumu informācijas sistēmā iespēju izsūtīt dokumentus, kas apliecina pārbaudījumu nokārtošanu, uz personas vai personas likumisko pārstāvju oficiālās elektroniskās adreses kontu.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Izglītības un zinātnes ministrijai kā Valsts pārbaudījumu informācijas sistēmas pārzinim līdz 2025. gada 16. jūnijam nodrošināt attiecīgu Valsts pārbaudījumu informācijas sistēmas pielāgojumu izstrādi, lai nodrošinātu Valsts pārbaudījumu informācijas sistēmā iespēju izsūtīt dokumentus, kas apliecina pārbaudījumu nokārtošanu, uz personas vai personas likumisko pārstāvju oficiālās elektroniskās adreses kontu. Attiecīgo pilnveidojumu izstrādes izmaksas segt no finanšu līdzekļiem, kas Izglītības un zinātnes ministrijai tiks piešķirti atbilstoši Ministru kabineta 2018. gada 22. oktobra rīkojumā Nr. 535 "Par informācijas sabiedrības attīstības pamatnostādņu ieviešanu publiskās pārvaldes informācijas sistēmu jomā (mērķarhitektūras 43.0 versija)"  noteiktajam.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2018.gada 22.oktobra rīkojuma Nr.535 (turpmāk - MK rīkojums Nr.535) 5.1.apakšpunkts paredz, ka pēc projekta "Valsts pārbaudījumu organizēšanas procesa pilnveide" pabeigšanas tiek noteiktas VPS uzturēšanas izmaksas 120 000 </w:t>
            </w:r>
            <w:r w:rsidR="00000000" w:rsidRPr="00000000" w:rsidDel="00000000">
              <w:rPr>
                <w:i w:val="1"/>
                <w:rtl w:val="0"/>
              </w:rPr>
              <w:t xml:space="preserve">euro</w:t>
            </w:r>
            <w:r w:rsidR="00000000" w:rsidRPr="00000000" w:rsidDel="00000000">
              <w:rPr>
                <w:rtl w:val="0"/>
              </w:rPr>
              <w:t xml:space="preserve"> gadā. MK rīkojumā Nr.535 noteiktās </w:t>
            </w:r>
            <w:r w:rsidR="00000000" w:rsidRPr="00000000" w:rsidDel="00000000">
              <w:rPr>
                <w:b w:val="1"/>
                <w:rtl w:val="0"/>
              </w:rPr>
              <w:t xml:space="preserve">uzturēšanas izmaksas ir paredzētas</w:t>
            </w:r>
            <w:r w:rsidR="00000000" w:rsidRPr="00000000" w:rsidDel="00000000">
              <w:rPr>
                <w:rtl w:val="0"/>
              </w:rPr>
              <w:t xml:space="preserve"> no Eiropas Savienības struktūrfondiem </w:t>
            </w:r>
            <w:r w:rsidR="00000000" w:rsidRPr="00000000" w:rsidDel="00000000">
              <w:rPr>
                <w:b w:val="1"/>
                <w:rtl w:val="0"/>
              </w:rPr>
              <w:t xml:space="preserve">pilnveidotai VPS sistēmai</w:t>
            </w:r>
            <w:r w:rsidR="00000000" w:rsidRPr="00000000" w:rsidDel="00000000">
              <w:rPr>
                <w:rtl w:val="0"/>
              </w:rPr>
              <w:t xml:space="preserve">, atbilstoši projekta "Valsts pārbaudījumu organizēšanas procesa pilnveide" ietvaros paredzētajam, kuras pilnveide jau ir noslēgusies, </w:t>
            </w:r>
            <w:r w:rsidR="00000000" w:rsidRPr="00000000" w:rsidDel="00000000">
              <w:rPr>
                <w:b w:val="1"/>
                <w:rtl w:val="0"/>
              </w:rPr>
              <w:t xml:space="preserve">nevis šobrīd no jauna izstrādājamiem pielāgojumiem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MK rīkojums Nr.535 neparedz, ka Izglītības un zinātnes ministrijai varētu tikt piešķirti finanšu līdzekļi jaunu VPS pielāgojumu izstrādei, lai nodrošinātu VPS iespēju izsūtīt dokumentus, kas apliecina pārbaudījumu nokārtošanu, uz personas vai personas likumisko pārstāvju oficiālās elektroniskās adreses kontu. Vienlaikus anotācijas 1.3.apakšadaļā sniegta informācija, ka VPS šādas funkcionalitātes nav un līdz šim nav bijusi arī paredzēta.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Ministru kabineta sēdes protokollēmuma projekta 4.punkts ir precizējams, norādot finansējuma avotu minēto VPS pielāgojumu izstrādes izmaksu segšanai. Attiecīgi precizējama anotācijas 1.3.apakšadaļā sniegtā informācija un papildināma arī anotācijas 3.sadaļa, vienlaikus norādot minēto VPS pielāgojumu izstrādes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 uz finanšu avotu precizēta un iekļauta anotācijas 3. sadaļā.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Izglītības un zinātnes ministrijai kā Valsts pārbaudījumu informācijas sistēmas pārzinim līdz 2026. gada 1. jūnijam nodrošināt attiecīgu Valsts pārbaudījumu informācijas sistēmas pielāgojumu izstrādi, lai nodrošinātu Valsts pārbaudījumu informācijas sistēmā iespēju izsūtīt dokumentus, kas apliecina pārbaudījumu nokārtošanu, uz personas vai personas likumisko pārstāvju oficiālās elektroniskās adreses kontu.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reģionālās attīstības aģentūrai kā Oficiālo elektronisko adrešu informācijas sistēmas pārzinim līdz 2024. gada 31. decembrim iesniegt Izglītības un zinātnes ministrijā Oficiālo elektronisko adrešu informācijas sistēmas un tās saistīto komponenšu testēšanas rezultātus, kuri apliecina, ka Oficiālo elektronisko adrešu informācijas sistēmas un tās saistīto komponenšu veiktspēja ir pietiekama, lai  2 (divu) stundu laikā vienlaicīgi izsūtītu vismaz 40 000 dokumentus izmantojot oficiālo elektronisko adresi un nodrošināt vienas stundas laikā vismaz 20 000 adresātiem ziņojumu saņemšanu, iespēju apskatīt saņemto ziņojumu un lejupielādēt ziņojumam pievienotās datnes, kā arī turpmāk Valsts reģionālās attīstības aģentūrai nodrošināt Oficiālo elektronisko adrešu informācijas sistēmas un tās saistīto komponenšu veiktspēju vismaz minētajā apjomā.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- 25.04.2024.)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iebilst pret protokollēmuma punkta iekļaušanu šādā redakcijā. VARAM 24.04.2024. saskaņošanas sanāksmes laikā piedāvāja veiktspējas jautājumus pārrunāt ar VRAA atsevišķas sanāksmes ietvaros (30.04.2024.), uz kuru IZM jau ir nosūtījusi uzaicinajumus.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 no protokollēmuma.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noteikumu projekts "Valsts pārbaudījumu informācijas sistēmas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konceptuāli neiebilst pret jautājuma izskatīšanu Ministru kabineta sēdē, ja izskatīšanai Ministru kabineta sēdē tiek ievietota ar Finanšu ministriju š.g. 31.maijā elektroniski saskaņotā precizētā noteikumu projekta anotācija, kurā ņemts vērā Finanšu ministrijas š.g. 30.maija atzinumā izteiktais iebildums un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kancelejā iesniegta precizētā anotācijas redakcija.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noteikumu projekts "Valsts pārbaudījumu informācijas sistēmas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noteikumu projekts "Valsts pārbaudījumu informācijas sistēmas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- 04.04.2024.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visa noteikumu projekta ietvaros kā arī anotācijas 1.3. sadaļā precizēt portāla nosaukuma daļu "latvija.lv" uz "Latvija.gov.lv atbilstoši aktuālajam lietojumam.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apstākli, ka atsevišķos noteikumu projekta punktos minēta tikai daļa no portāla nosaukuma "valsts pārvaldes pakalpojumu portāls". Šos punktus arī nepieciešams precizēt uz "valsts pārvaldes pakalpojumu portāls Latvija.gov.lv".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 anotācijā un noteikumu 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noteikumu projekts "Valsts pārbaudījumu informācijas sistēmas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Pārbaudījumus informācijas sistēmā organizē iestādes, kuras saskaņā ar normatīvajiem aktiem organizē šo noteikumu </w:t>
            </w:r>
            <w:r w:rsidR="00000000" w:rsidRPr="00000000" w:rsidDel="00000000">
              <w:rPr>
                <w:rtl w:val="0"/>
              </w:rPr>
              <w:t xml:space="preserve">3.</w:t>
            </w:r>
            <w:r w:rsidR="00000000" w:rsidRPr="00000000" w:rsidDel="00000000">
              <w:rPr>
                <w:rtl w:val="0"/>
              </w:rPr>
              <w:t xml:space="preserve"> punktā minētos valsts pārbaudījumus (turpmāk - pārbaudījumu organizatori).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- 04.04.2024.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noteikumu projekta 4.punktu un lietot 3.punktā minēto saīsinājumu "pārbaudījumi".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punkta redakcija.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Pārbaudījumus informācijas sistēmā organizē iestādes (turpmāk - pārbaudījumu organizatori), kurām šāds pienākums ir noteikts normatīvajos aktos.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Informācijas sistēmā ieraksta šādu informāciju par katru izglītības iestādi un nozares eksaminācijas centru (turpmāk - izglītības iestādes), kurā tiek organizēta pārbaudījuma norise vai kurš piesaka pārbaudījumam kārtotājus: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- 16.04.2024.)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tiesību akta redakcijā norādīts, ka informācijas sistēmā tiek ierakstīti dati par pārbaudījumu kārtotāju un vērtētāju, lūdzam skaidrot anotācijā vai precizēt tiesību aktā - vai šī datu pārņemšana notiek no Iedzīvotāju reģistra atbilstoši ievadītajiem personas kodiem. Pretējā gadījumā šāda pieeja rada būtisku manuālas datu ievades kļūdu risku, kā arī veido nesamērīgu administratīvo slogu sistēmas lietotājiem. Aicinām pārskatīt arī citu sistēmas lauku sasaisti ar esošajiem reģistriem, kas tādējādi nodrošinātu datu integrācijas un aktualizācijas atbilstību mūsdienu IKT infrastruktūras prasībām.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 Lai nodrošinātu, ka personas dati ir aktuāli un izslēgtu kļūdu veidošanos, noteikumu projektā noteikts, ka personu datus (vārdu, uzvārdu, personas kodu un citu informāciju papildus informāciju atbilstoši personas lomai pārbaudījuma norisē) Valsts pārbaudījumu informācijas sistēma saņem no Valsts izglītības informācijas sistēmas, kurai ir nodrošināts datu monitorings pret Fizisko personu reģistru, tādēļ šādu datu (visi skolēni, visi pedagogi) datu saņemšana no Fizisko personu reģistra nav nepieciešama, jo VPS tiek nodrošināta aktuālu datu izmantošana. Attiecībā uz personas datu aktualitāti personām, kuras nav reģistrētas Valsts izglītības informācijas sistēmā (lielākoties tie ir valsts valodas prasmes kārtotāji un atsevišķos gadījumos personas, kuras nodrošina pārbaudījumu norisi, piemēram, pašvaldību izglītības pārvalžu darbinieki, kas piedalās pārbaudījumu novērošanā) noteikumu projektā paredzēts, ka informāciju saņems no Fizisko personu reģistra. Attiecīga norma stāsies spēkā 2026. gada 1. janvārī, jo nepieciešama tehniskā risinājuma papildināšanas VPS un Fizisko personu reģistra informācijas sistēmā, par ko šī noteikumu projekta saskaņošanas procesā panākta vienošanās ar Iekšlietu ministriju (Pilsonības un migrācijas lietu pārvaldi).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Informācijas sistēmā ieraksta šādu informāciju par katru izglītības iestādi un nozares eksaminācijas centru (turpmāk - izglītības iestādes), kurā tiek organizēta pārbaudījuma norise vai kurš piesaka pārbaudījumam kārtotājus: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Informācijas sistēmā ieraksta šādu informāciju par katru pārbaudījuma kārtotāju: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- 02.04.2024.)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nepieciešamību papildināt Noteikuma projekta 7. punktu ar datiem par personas miršanu un statusu Fizisko personu reģistrā atbilstoši Fizisko personu reģistra likuma 9. panta pirmajā daļā noteiktajam. Ievērojot to, ka Valsts izglītības informācijas sistēmā gan personas miršanas fakts, gan statuss Fizisko personu reģistrā tiek monitorēts, un sākotnēji datus Valsts pārbaudījumu informācijas sistēma iegūs no Valsts izglītības informācijas sistēmas, tad būtu korekti šo datu apjomu paredzēt arī Noteikumu projekta 7.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pārbaudījumu informācijas sistēmā nav paredzētas procedūras mirušu personu datu apstrādei, piemēram, atteikšanai no valsts pārbaudījumiem. Tehniski šobrīd šādas personas neierodas uz pārbaudījumiem. Pie tam uz mirušām personām (mirušas pēc pārbaudījumu nokārtošanas) nav attiecināmi arī īpaši datu apstrādes kritēriji, jo informācija par personas pārbaudījumu rezultātu tiek izmantota statistikas aprēķiniem un var ietekmēt statistikas rādītājus, ja šādu informāciju dzēstu uzreiz pēc personas nāves.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pēc argumentu izskatīšanas tālākā noteikumu projekta saskaņošanas gaitā.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Informācijas sistēmā ieraksta šādu informāciju par katru pārbaudījuma kārtotāju: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8.9.2. personas darba tiesisko attiecību ar izglītības iestādi izbeigšanas datumu personām, kuras piedalās centralizēto eksāmenu (izņemot to piekļuves nosacījumus) vērtēšanā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(DVI - 28.03.2024.)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paredz, ka informācijas sistēmā par personām, kuras veic pārbaudījumu vērtēšanu papildus norāda šīs personas darba tiesisko attiecību </w:t>
            </w:r>
            <w:r w:rsidR="00000000" w:rsidRPr="00000000" w:rsidDel="00000000">
              <w:rPr>
                <w:u w:val="single"/>
                <w:rtl w:val="0"/>
              </w:rPr>
              <w:t xml:space="preserve">ar izglītības iestādi izbeigšanas datumu</w:t>
            </w:r>
            <w:r w:rsidR="00000000" w:rsidRPr="00000000" w:rsidDel="00000000">
              <w:rPr>
                <w:rtl w:val="0"/>
              </w:rPr>
              <w:t xml:space="preserve"> personām, kuras piedalās centralizēto eksāmenu (izņemot to piekļuves nosacījumus) vērtēšanā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Inspekcija vērš uzmanību, ka neskatoties uz veiktajiem precizējumiem, normas redakcija pieļauj dažādas interpretācijas, piemēram, attiecinot to uz jebkuru izglītības iestādi, kurā persona iepriekš ir bijusi nodarbināta. Ja persona nodrošinās konkrētas izglītības iestādes centralizēto eksāmenu vērtēšanu, tad normai skaidri jāparedz, ka attiecīgie dati ir sniedzami par darba tiesisko attiecību izbeigšanu ar izglītības iestādi, kurā persona veiks centralizēto eksāmenu vērtēšanu. Ņemot vērā minēto, atkārtoti ierosinām precizēt 8.9.2.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sniedzot skaidrojumu anotācijā.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bijušajiem pedagogiem, kas piedalās centralizēto eksāmenu (izņemot centralizēto eksāmenu piekļuves nosacījumu) vērtēšanā, informācijas sistēmā iekļauj darba tiesisko attiecību izbeigšanas datumu, lai tādējādi pārliecinātos, ka persona ir bijušais pedagogs un atbilst noteikumos par centralizēto eksāmenu norises kārtību noteiktajiem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 gada 5. jūlija noteikumi Nr.398 "Noteikumi par centralizēto eksāmenu saturu un norises kārtību" nosaka, 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izglītības satura centra piesaistītais eksāmena darbu vērtētājs ir nokārtojis centra izstrādāto pārbaudījumu un atbilst vismaz vienam no šādiem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126.1. ir attiecīgā mācību priekšmeta pedagogs, kas Valsts izglītības informācijas sistēmā reģistrēts kā pedagogs vispārējās vidējās izglītības programmā vai pamatizglītības programmā;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126.2. Valsts izglītības informācijas sistēmā reģistrēts kā akadēmiskais personāls atbilstošajā zinātnes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126.3. ir bijušais attiecīgā mācību priekšmeta pedagogs;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126.4. ir izglītības metodiķis.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lai nebūtu informācija par to, ka persona ir bijušais pedagogs jāpieprasa no pašas personas, tad attiecīgā informācija tiek saņemta no Valsts izglītības informācijas sistēmas.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8.11.2. personas darba tiesisko attiecību ar izglītības iestādi izbeigšanas datumu personām, kuras piedalās centralizēto eksāmenu (izņemot to piekļuves nosacījumus) vērtēšanā (ja attiecināms);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loma, kāda personai ir pārbaudījuma organizēšanā atbilstoši informācijas sistēmā ietvertajam klasifikatoram;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vārda "loma" lietošanu un rast piemērotāku apzīmējumu personām, kuras ir iesaistītas pārbaudījuma organizēšanā.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sniedzot skaidrojumu: ar vārdu "loma" šājā noteikumu projektā tiek saprasts, piemēram, uzdevumu autori, pārbaudījumu komisijas locekļi, vērtētāji, norises vadītāji, novērotāji, mutvārdu daļas intervētāji un citas personas atbilstoši normatīvajiem aktiem par pārbaudījumu organizēšanu.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11.1.4. šo noteikumu </w:t>
            </w:r>
            <w:r w:rsidR="00000000" w:rsidRPr="00000000" w:rsidDel="00000000">
              <w:rPr>
                <w:rtl w:val="0"/>
              </w:rPr>
              <w:t xml:space="preserve">7.7. </w:t>
            </w:r>
            <w:r w:rsidR="00000000" w:rsidRPr="00000000" w:rsidDel="00000000">
              <w:rPr>
                <w:rtl w:val="0"/>
              </w:rPr>
              <w:t xml:space="preserve">apakšpunktā</w:t>
            </w:r>
            <w:r w:rsidR="00000000" w:rsidRPr="00000000" w:rsidDel="00000000">
              <w:rPr>
                <w:rtl w:val="0"/>
              </w:rPr>
              <w:t xml:space="preserve"> – Ministru kabineta noteikumos par centralizēto eksāmenu norises kārtību un valsts pārbaudījumu norises kārtību noteiktajos termiņos;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projekta 11.1.4.apakšpunktu pēc vārdiem "šo noteikumu 7.7. apakšpunktā" ar vārdiem "minēto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24.3. kontaktinformācija (tālruņa numurs, e-pasta adrese);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- 28.02.2023.)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kontaktinformāciju ar E-adresi.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sniedzot skaidrojumu: informācija par e-adresi tiek pārbaudīta automātiski, ja ar iestādi vai personu tiek veikta oficiālā sarakste atbilstoši tehniskajiem risinājumiem par e-adreses izmantošanu. Nav šobrīd vairs nepieciešama šādas pazīmes fiksēšana informācijas sistēmā.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Ja persona iesniegumu par valsts valodas prasmes pārbaudes kārtošanu iesniedz, izmantojot attiecīgo e-pakalpojumu pakalpojumu portālā www.latvija.lv (izņemot šo noteikumu 21.12., 21.13., 21.14., 21.15. un 21.16. apakšpunktā minētos datus), tad šo noteikumu  21. punktā minēto informāciju informācijas sistēmā tiek iekļauta automātiski. Ja personu valsts valodas prasmes pārbaudes kārtošanai piesaka juridiska persona, tad šo noteikumu  21. punktā minēto informāciju informācijas sistēmā (izņemot šo noteikumu 21.12., 21.13. , 21.14., 21.15.  un 21.16. apakšpunktā minētos datus) ievada juridiskās personas nodarbinātais. Centra nodarbinātais šo noteikumu  21. punktā minēto informāciju informācijas sistēmā ievada iepriekš neminētajā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(DVI - 15.08.2022.)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26.punktā un anotācijas 1.13.apakšpunktā ir lietotas nekorektas iekšējās atsauces. Ņemot vērā minēto, lūdzam precizēt 26.punktu un anotācijas 1.13.apakšpunktu.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attiecīgais noteikumu projekta punkts un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kuri tiek organizēti saskaņā ar Ministru kabineta 2022. gada 29. novembra noteikumiem Nr. 752 “Noteikumi par profesionālās kvalifikācijas eksāmenu saturu un norises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- 04.04.2024.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veidot vispārēju atsauci uz normatīvo aktu regulējuma jomu, lai izvairītos no iespējamiem tehniskiem grozījumiem nākotnē (normatīvisma), ja noteikumu nosaukumā, uz kuriem veidota atsauce, ir izdarīti grozījumi vai šie noteikumi ir izdoti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viennozīmīgu atsauci uz noteikumiem saglabāta konkrēta atsauce uz Ministru kabineta noteikumiem. Vispārīgas atsauces gadījumā pastāv risks, ka norma būs pārprotama, jo profesionālās kvalifikācijas eksāmenu norises kārtība var būt reglamentēta arī citos normatīvajos aktos, piemēram, par civilās un militārās jomas aizsardzības izglītības programmām vai jūrniecības izglītības programmām.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kuri tiek organizēti saskaņā ar Ministru kabineta 2022. gada 29. novembra noteikumiem Nr. 752 “Noteikumi par profesionālās kvalifikācijas eksāmenu saturu un norises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Mācību priekšmetu olimpiāžu informācijas apstrāde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- 16.04.2024.)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paplašinātu skaidrojumu, ka mācību priekšmetu olimpiādes ietver arī zinātniskās pētniecības darbības konkursus, aicinām izvērtēt, vai sistēmā paredzētais process atbilst šobrīd īstenotai kārtībai, kurā tiek iesaistītas arī augstākās izglītības iestādes un attiecīgi papildināt vai nu anotāciju vai precizēt tiesību aktu.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minētajam, ka praksē olimpiāžu un zinātniski pētniecisko darbu konferenču (turpmāk viss kopā apzīmēts kā olimpiādes) rīkošanā Valsts izglītības un satura centrs sadarbojas ar augstākās izglītības iestādēm, kur atsevišķus uzdevumus pārbaudījuma nodrošināšanā veic augstākās izglītības iestāžu nodarbinātie. Personas, kuras no augstākās izglītības iestādēm iesaistās olimpiāžu norises nodrošināšanā, šo noteikumu izpratnē ir personas, kuras nodrošinājušas pārbaudījumu norisi un atbilstoši attiecīga pārbaudījuma norisē paredzētajam veic noteiktās darbības informācijas sistēmā ar Valsts izglītības satura centru noslēgto vienošanos ietvaros, tādējādi atsevišķas funkcijas olimpiāžu nodrošināšanā Valsts izglītības satura centrs veic un pēc noteikumu projekta stāšanās spēkā turpinās veikt sadarbībā ar augstākās izglītības iestādēm. Noteikumu projekts šo procesu neierobežo. Attiecīgi papildināta anotācija.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Mācību priekšmetu olimpiāžu informācijas apstrāde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Noslēguma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- 12.08.2022.)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 vietām projekta 65. un 66.punkta regulējumu, tādējādi vispirms projekta 65.punktā nosakot, kurām projektā ietvertajām tiesību normām ir jāstājas spēkā 2023.gada 1.janvārī, bet pēc tam projekta 66.punktā nosakot, kurām projektā ietvertajām tiesību normām ir jāstājas spēkā 2023.gada 1.martā.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Mainīta secība.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 Noslēguma jautājumi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Pilsonības un migrācijas lietu pārvalde gadījumos, ja pārbaudījumu kārtotājs nav reģistrēts Valsts izglītības informācijas sistēmā, pēc viņam Latvijas Republikas piešķirta personas koda sniedz informācijas sistēmai iespēju tiešsaistes datu pārraides režīmā izgūt no Fizisko personu reģistra šo noteikumu </w:t>
            </w:r>
            <w:r w:rsidR="00000000" w:rsidRPr="00000000" w:rsidDel="00000000">
              <w:rPr>
                <w:rtl w:val="0"/>
              </w:rPr>
              <w:t xml:space="preserve">7.1.</w:t>
            </w:r>
            <w:r w:rsidR="00000000" w:rsidRPr="00000000" w:rsidDel="00000000">
              <w:rPr>
                <w:rtl w:val="0"/>
              </w:rPr>
              <w:t xml:space="preserve">, </w:t>
            </w:r>
            <w:r w:rsidR="00000000" w:rsidRPr="00000000" w:rsidDel="00000000">
              <w:rPr>
                <w:rtl w:val="0"/>
              </w:rPr>
              <w:t xml:space="preserve">7.2.</w:t>
            </w:r>
            <w:r w:rsidR="00000000" w:rsidRPr="00000000" w:rsidDel="00000000">
              <w:rPr>
                <w:rtl w:val="0"/>
              </w:rPr>
              <w:t xml:space="preserve">, </w:t>
            </w:r>
            <w:r w:rsidR="00000000" w:rsidRPr="00000000" w:rsidDel="00000000">
              <w:rPr>
                <w:rtl w:val="0"/>
              </w:rPr>
              <w:t xml:space="preserve">7.3.</w:t>
            </w:r>
            <w:r w:rsidR="00000000" w:rsidRPr="00000000" w:rsidDel="00000000">
              <w:rPr>
                <w:rtl w:val="0"/>
              </w:rPr>
              <w:t xml:space="preserve">, </w:t>
            </w:r>
            <w:r w:rsidR="00000000" w:rsidRPr="00000000" w:rsidDel="00000000">
              <w:rPr>
                <w:rtl w:val="0"/>
              </w:rPr>
              <w:t xml:space="preserve">7.4.</w:t>
            </w:r>
            <w:r w:rsidR="00000000" w:rsidRPr="00000000" w:rsidDel="00000000">
              <w:rPr>
                <w:rtl w:val="0"/>
              </w:rPr>
              <w:t xml:space="preserve">, </w:t>
            </w:r>
            <w:r w:rsidR="00000000" w:rsidRPr="00000000" w:rsidDel="00000000">
              <w:rPr>
                <w:rtl w:val="0"/>
              </w:rPr>
              <w:t xml:space="preserve">8.1.</w:t>
            </w:r>
            <w:r w:rsidR="00000000" w:rsidRPr="00000000" w:rsidDel="00000000">
              <w:rPr>
                <w:rtl w:val="0"/>
              </w:rPr>
              <w:t xml:space="preserve"> </w:t>
            </w:r>
            <w:r w:rsidR="00000000" w:rsidRPr="00000000" w:rsidDel="00000000">
              <w:rPr>
                <w:rtl w:val="0"/>
              </w:rPr>
              <w:t xml:space="preserve">8.2.</w:t>
            </w:r>
            <w:r w:rsidR="00000000" w:rsidRPr="00000000" w:rsidDel="00000000">
              <w:rPr>
                <w:rtl w:val="0"/>
              </w:rPr>
              <w:t xml:space="preserve">, </w:t>
            </w:r>
            <w:r w:rsidR="00000000" w:rsidRPr="00000000" w:rsidDel="00000000">
              <w:rPr>
                <w:rtl w:val="0"/>
              </w:rPr>
              <w:t xml:space="preserve">20.1.</w:t>
            </w:r>
            <w:r w:rsidR="00000000" w:rsidRPr="00000000" w:rsidDel="00000000">
              <w:rPr>
                <w:rtl w:val="0"/>
              </w:rPr>
              <w:t xml:space="preserve"> un </w:t>
            </w:r>
            <w:r w:rsidR="00000000" w:rsidRPr="00000000" w:rsidDel="00000000">
              <w:rPr>
                <w:rtl w:val="0"/>
              </w:rPr>
              <w:t xml:space="preserve">20.2.</w:t>
            </w:r>
            <w:r w:rsidR="00000000" w:rsidRPr="00000000" w:rsidDel="00000000">
              <w:rPr>
                <w:rtl w:val="0"/>
              </w:rPr>
              <w:t xml:space="preserve">  apakšpunktā minēto informāciju, kā arī nodrošina šīs informācijas monitoringu. Šajā punktā minētās informācijas monitoringu nodrošina sešus mēnešus no pirmā pieprasījuma brīža, monitoringu nenodrošina ārvalstnieka personas vārdam un uzvārdam, kas  atveidots latviešu valodā.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- 25.04.2024.)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34.punktu, aizstājot vārdus “vārdam un uzvārdam, kas atveidots latviešu valodā” ar vārdiem “vārda un uzvārda atveidei latviešu valodā”.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attiecīgā punnkta redakcija.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Pilsonības un migrācijas lietu pārvalde gadījumos, ja pārbaudījumu kārtotājs nav reģistrēts Valsts izglītības informācijas sistēmā, pēc viņam Latvijas Republikas piešķirta personas koda sniedz informācijas sistēmai iespēju tiešsaistes datu pārraides režīmā izgūt no Fizisko personu reģistra šo noteikumu </w:t>
            </w:r>
            <w:r w:rsidR="00000000" w:rsidRPr="00000000" w:rsidDel="00000000">
              <w:rPr>
                <w:rtl w:val="0"/>
              </w:rPr>
              <w:t xml:space="preserve">7.1.</w:t>
            </w:r>
            <w:r w:rsidR="00000000" w:rsidRPr="00000000" w:rsidDel="00000000">
              <w:rPr>
                <w:rtl w:val="0"/>
              </w:rPr>
              <w:t xml:space="preserve">, </w:t>
            </w:r>
            <w:r w:rsidR="00000000" w:rsidRPr="00000000" w:rsidDel="00000000">
              <w:rPr>
                <w:rtl w:val="0"/>
              </w:rPr>
              <w:t xml:space="preserve">7.2.</w:t>
            </w:r>
            <w:r w:rsidR="00000000" w:rsidRPr="00000000" w:rsidDel="00000000">
              <w:rPr>
                <w:rtl w:val="0"/>
              </w:rPr>
              <w:t xml:space="preserve">, </w:t>
            </w:r>
            <w:r w:rsidR="00000000" w:rsidRPr="00000000" w:rsidDel="00000000">
              <w:rPr>
                <w:rtl w:val="0"/>
              </w:rPr>
              <w:t xml:space="preserve">7.3.</w:t>
            </w:r>
            <w:r w:rsidR="00000000" w:rsidRPr="00000000" w:rsidDel="00000000">
              <w:rPr>
                <w:rtl w:val="0"/>
              </w:rPr>
              <w:t xml:space="preserve">, </w:t>
            </w:r>
            <w:r w:rsidR="00000000" w:rsidRPr="00000000" w:rsidDel="00000000">
              <w:rPr>
                <w:rtl w:val="0"/>
              </w:rPr>
              <w:t xml:space="preserve">7.4.</w:t>
            </w:r>
            <w:r w:rsidR="00000000" w:rsidRPr="00000000" w:rsidDel="00000000">
              <w:rPr>
                <w:rtl w:val="0"/>
              </w:rPr>
              <w:t xml:space="preserve">, </w:t>
            </w:r>
            <w:r w:rsidR="00000000" w:rsidRPr="00000000" w:rsidDel="00000000">
              <w:rPr>
                <w:rtl w:val="0"/>
              </w:rPr>
              <w:t xml:space="preserve">7.5.</w:t>
            </w:r>
            <w:r w:rsidR="00000000" w:rsidRPr="00000000" w:rsidDel="00000000">
              <w:rPr>
                <w:rtl w:val="0"/>
              </w:rPr>
              <w:t xml:space="preserve">, </w:t>
            </w:r>
            <w:r w:rsidR="00000000" w:rsidRPr="00000000" w:rsidDel="00000000">
              <w:rPr>
                <w:rtl w:val="0"/>
              </w:rPr>
              <w:t xml:space="preserve">7.6.</w:t>
            </w:r>
            <w:r w:rsidR="00000000" w:rsidRPr="00000000" w:rsidDel="00000000">
              <w:rPr>
                <w:rtl w:val="0"/>
              </w:rPr>
              <w:t xml:space="preserve">, </w:t>
            </w:r>
            <w:r w:rsidR="00000000" w:rsidRPr="00000000" w:rsidDel="00000000">
              <w:rPr>
                <w:rtl w:val="0"/>
              </w:rPr>
              <w:t xml:space="preserve">7.7.</w:t>
            </w:r>
            <w:r w:rsidR="00000000" w:rsidRPr="00000000" w:rsidDel="00000000">
              <w:rPr>
                <w:rtl w:val="0"/>
              </w:rPr>
              <w:t xml:space="preserve">, </w:t>
            </w:r>
            <w:r w:rsidR="00000000" w:rsidRPr="00000000" w:rsidDel="00000000">
              <w:rPr>
                <w:rtl w:val="0"/>
              </w:rPr>
              <w:t xml:space="preserve">8.1.</w:t>
            </w:r>
            <w:r w:rsidR="00000000" w:rsidRPr="00000000" w:rsidDel="00000000">
              <w:rPr>
                <w:rtl w:val="0"/>
              </w:rPr>
              <w:t xml:space="preserve"> </w:t>
            </w:r>
            <w:r w:rsidR="00000000" w:rsidRPr="00000000" w:rsidDel="00000000">
              <w:rPr>
                <w:rtl w:val="0"/>
              </w:rPr>
              <w:t xml:space="preserve">8.2.</w:t>
            </w:r>
            <w:r w:rsidR="00000000" w:rsidRPr="00000000" w:rsidDel="00000000">
              <w:rPr>
                <w:rtl w:val="0"/>
              </w:rPr>
              <w:t xml:space="preserve">, </w:t>
            </w:r>
            <w:r w:rsidR="00000000" w:rsidRPr="00000000" w:rsidDel="00000000">
              <w:rPr>
                <w:rtl w:val="0"/>
              </w:rPr>
              <w:t xml:space="preserve">8.3.</w:t>
            </w:r>
            <w:r w:rsidR="00000000" w:rsidRPr="00000000" w:rsidDel="00000000">
              <w:rPr>
                <w:rtl w:val="0"/>
              </w:rPr>
              <w:t xml:space="preserve">., </w:t>
            </w:r>
            <w:r w:rsidR="00000000" w:rsidRPr="00000000" w:rsidDel="00000000">
              <w:rPr>
                <w:rtl w:val="0"/>
              </w:rPr>
              <w:t xml:space="preserve">8.4.</w:t>
            </w:r>
            <w:r w:rsidR="00000000" w:rsidRPr="00000000" w:rsidDel="00000000">
              <w:rPr>
                <w:rtl w:val="0"/>
              </w:rPr>
              <w:t xml:space="preserve">, </w:t>
            </w:r>
            <w:r w:rsidR="00000000" w:rsidRPr="00000000" w:rsidDel="00000000">
              <w:rPr>
                <w:rtl w:val="0"/>
              </w:rPr>
              <w:t xml:space="preserve">20.1</w:t>
            </w:r>
            <w:r w:rsidR="00000000" w:rsidRPr="00000000" w:rsidDel="00000000">
              <w:rPr>
                <w:rtl w:val="0"/>
              </w:rPr>
              <w:t xml:space="preserve">. un </w:t>
            </w:r>
            <w:r w:rsidR="00000000" w:rsidRPr="00000000" w:rsidDel="00000000">
              <w:rPr>
                <w:rtl w:val="0"/>
              </w:rPr>
              <w:t xml:space="preserve">20.2.</w:t>
            </w:r>
            <w:r w:rsidR="00000000" w:rsidRPr="00000000" w:rsidDel="00000000">
              <w:rPr>
                <w:rtl w:val="0"/>
              </w:rPr>
              <w:t xml:space="preserve">  apakšpunktā minēto informāciju.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Pārbaudījumu rezultāti ir pieejami: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- 17.04.2024.)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Pārcelts Vides aizsardzības un reģionālās attīstības ministrijas priekšlikums no priekšlikumiem par noteikumu projektu: "23-TA-3189: Noteikumu projekts Grozījumi Ministru kabineta 2023. gada 6. jūnija noteikumos Nr. 274 "Kārtība, kādā izsniedzami valsts atzīti vispārējās izglītības dokumenti":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Eiropas Parlamenta un Padomes regulas (ES) 2018/1724 14. panta un Komisijas īstenošanas regulas (ES) 2022/1463 prasībām, lūdzam izvērtēt iespēju papildināt MK noteikumus, paredzot pārrobežu datu apmaiņas nodrošināšanu un strukturētu datu padošanu uz eksistējošiem risinājumiem, piemēram, uz Datu izplatīšanas un pārvaldības platformu (DAGR).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sniedzot skaidrojumu. Izteiktais priekšlikums pēc būtības ir pareizs, bet šobrīd Valsts pārbaudījumu informācijas sistēmai nav datu apmaiņas risinājuma ar Datu izplatīšanas un pārvaldības platformu (DAGR), tādējādi tiešā veidā datu nodošana uz DAGR nav iespējama. Informācija par pārbaudījumu rezultātiem ir pieejama Valsts izglītības informācijas sistēmā, ar kuru Valsts pārbaudījumu informācijas sistēmai ir izstrādāta datu apmaiņa. Uz Valsts pārbaudījumu informācijas sistēmu tiek nodoti eksāmenu rezultāti (bet ne pašas elektroniski parakstītās datnes) mašīnlasāmā formātā, tādēļ šie dati tehniski ir nododami uz DARG, bet šobrīd nav metodes kas paredzētu šādu datu nodošanu. Ņemot vērā, ka Izglītības un zinātnes ministrija ir pieteikusi projektu "Latvijas izglītības un prasmju digitālā telpa (ārkārtas projekts)" investīciju iniciatīvas Eiropas Savienības kohēzijas politikas programmas 2021. – 2027. gadam 1.3.1. specifiskā atbalsta mērķa „Izmantot digitalizācijas priekšrocības iedzīvotājiem, uzņēmumiem, pētniecības organizācijām un publiskajām iestādēm” 1.3.1.1. pasākuma „ IKT risinājumu un pakalpojumu attīstība un iespēju radīšana privātajam sektoram” projektu, kurā paredzēta Valsts izglītības informācijas sistēmas pilnveide, tad šī projekta ietvaros (projekta apstiprināšanas gadījumā) risinājums būtu izveidojams.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Pārbaudījumu rezultāti ir pieejami: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42.6. datu publicēšanu Latvijas Atvērto datu portālā.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(DVI - 28.03.2024.)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paredz, ka informācijas sistēmas pārzinis nodrošina datu publicēšanu Latvijas Atvērto datu portālā. Vienlaikus noteikumu projektā un anotācijā nav sniegts skaidrojums par to, kādus informācijas sistēmas datus ir paredzēts publicēt Latvijas Atvērto datu portālā.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pamatojoties uz Vispārīgās datu aizsardzības regulas 5. panta 1. punkta a) apakšpunktā ietverto likumīguma un pārredzamības principu un to, ka fizisku personu identificējoši dati nav publicējami Latvijas Atvērto datu portālā, lūdzu izvērtēt nepieciešamību papildināt noteikumu projektu ar publicējamo datu apjomu un skaidrot šo jautājumu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Personu identificējuši dati netiks publicēti Latvijas atvērto datu portālā.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43.7. datu publicēšanu Latvijas Atvērto datu portālā.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43.2. pašvaldību nodarbinātajiem;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- 04.04.2024.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apakšpunktu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iestāžu nodarbinātajiem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44.2. pašvaldību iestāžu nodarbinātajiem;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50.2. 10 gadus citu informācijas sistēmā iekļauto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(DVI - 28.03.2024.)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50.1.apakšpunkts paredz, ka noteikta informācijas sistēmā iekļautā informācija  arhīvā jāglabā 75 gadi, savukārt 50.2. apakšpunkts paredz, ka citu informāciju arhīvā glabā 10 gadus. Proti, visai informācijas sistēmā iekļautajai informācijai pēc tās pārnešanu uz arhīva datubāzi ir 75 gadu vai 10 gadu glabāšanas termiņš. Vienlaikus noteikumu projekta 51. punkts nosaka citus noteiktas informācijas glabāšanas termiņus, kuriem iestājoties informācija tiek dzēsta.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skaidrības nodrošināšanai, ierosinām precizēt noteikumu projekta 50.2. apakšpunkta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51. punkta ievaddaļa. Informācijas dzēšana paredzēta gan no aktuālās, gan arhīva datubāzes. Noteikumu projekta 51.1. un 51.2. punkts nosaka atsevišķām informācijas vienībām īpašu (īsāku) dzēšanas termiņu, bet visa pārējā informācija tiek dzēsta pēc 10 vai 75 gadiem.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51.2. 10 gadus citu informācijas sistēmā iekļauto informāciju.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Šo noteikumu </w:t>
            </w:r>
            <w:r w:rsidR="00000000" w:rsidRPr="00000000" w:rsidDel="00000000">
              <w:rPr>
                <w:rtl w:val="0"/>
              </w:rPr>
              <w:t xml:space="preserve">34.</w:t>
            </w:r>
            <w:r w:rsidR="00000000" w:rsidRPr="00000000" w:rsidDel="00000000">
              <w:rPr>
                <w:rtl w:val="0"/>
              </w:rPr>
              <w:t xml:space="preserve"> punkts un šo noteikumu </w:t>
            </w:r>
            <w:r w:rsidR="00000000" w:rsidRPr="00000000" w:rsidDel="00000000">
              <w:rPr>
                <w:rtl w:val="0"/>
              </w:rPr>
              <w:t xml:space="preserve">42.5.4.</w:t>
            </w:r>
            <w:r w:rsidR="00000000" w:rsidRPr="00000000" w:rsidDel="00000000">
              <w:rPr>
                <w:rtl w:val="0"/>
              </w:rPr>
              <w:t xml:space="preserve"> un </w:t>
            </w:r>
            <w:r w:rsidR="00000000" w:rsidRPr="00000000" w:rsidDel="00000000">
              <w:rPr>
                <w:rtl w:val="0"/>
              </w:rPr>
              <w:t xml:space="preserve">42.5.5.</w:t>
            </w:r>
            <w:r w:rsidR="00000000" w:rsidRPr="00000000" w:rsidDel="00000000">
              <w:rPr>
                <w:rtl w:val="0"/>
              </w:rPr>
              <w:t xml:space="preserve">  apakšpunkts stājas spēkā 2025. gada 1. septembrī. Līdz 2025. gada 1.septembrim, veicot ierakstus informācijas sistēmā, personas vārdu un uzvārdu var neatveidot latviešu valodā, bet izmantot vārda un uzvārda rakstību orģinālvalodā ar latīņu alfabēta burtiem.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- 02.04.2024.)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Noteikumu projekta 55.punkta pirmajā teikumā ietverto regulējumu attiecībā uz šo noteikumu 34.punkta spēkā stāšanās termiņu, pārceļot to uz 2026.gada 1.janvāri. Ņemot vērā to, ka šobrīd nav paredzama Noteikumu projekta turpmākā virzības gaita un galīgais tā pieņemšanas Ministru kabinetā datums, aicinām pagarināt termiņu, no kura attiecīgie fizisko personu dati būs iegūstami no Fizisko personu reģistra.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ir nepieciešams atbilstoši precizēt arī Noteikumu projekta sākotnējās ietekmes novērtējuma ziņojuma (anotācijas) 1.sadaļas 1.2.punktā norādīto informāciju saistībā ar šo noteikumu 34.punkta spēkā stāšanās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attiecīgā punkta redakcija un papildināta anotācijas 1.2.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Šo noteikumu </w:t>
            </w:r>
            <w:r w:rsidR="00000000" w:rsidRPr="00000000" w:rsidDel="00000000">
              <w:rPr>
                <w:rtl w:val="0"/>
              </w:rPr>
              <w:t xml:space="preserve">34.</w:t>
            </w:r>
            <w:r w:rsidR="00000000" w:rsidRPr="00000000" w:rsidDel="00000000">
              <w:rPr>
                <w:rtl w:val="0"/>
              </w:rPr>
              <w:t xml:space="preserve"> un </w:t>
            </w:r>
            <w:r w:rsidR="00000000" w:rsidRPr="00000000" w:rsidDel="00000000">
              <w:rPr>
                <w:rtl w:val="0"/>
              </w:rPr>
              <w:t xml:space="preserve">35.</w:t>
            </w:r>
            <w:r w:rsidR="00000000" w:rsidRPr="00000000" w:rsidDel="00000000">
              <w:rPr>
                <w:rtl w:val="0"/>
              </w:rPr>
              <w:t xml:space="preserve"> punkts un šo noteikumu </w:t>
            </w:r>
            <w:r w:rsidR="00000000" w:rsidRPr="00000000" w:rsidDel="00000000">
              <w:rPr>
                <w:rtl w:val="0"/>
              </w:rPr>
              <w:t xml:space="preserve">7.2.</w:t>
            </w:r>
            <w:r w:rsidR="00000000" w:rsidRPr="00000000" w:rsidDel="00000000">
              <w:rPr>
                <w:rtl w:val="0"/>
              </w:rPr>
              <w:t xml:space="preserve">, </w:t>
            </w:r>
            <w:r w:rsidR="00000000" w:rsidRPr="00000000" w:rsidDel="00000000">
              <w:rPr>
                <w:rtl w:val="0"/>
              </w:rPr>
              <w:t xml:space="preserve">7.6.</w:t>
            </w:r>
            <w:r w:rsidR="00000000" w:rsidRPr="00000000" w:rsidDel="00000000">
              <w:rPr>
                <w:rtl w:val="0"/>
              </w:rPr>
              <w:t xml:space="preserve">, </w:t>
            </w:r>
            <w:r w:rsidR="00000000" w:rsidRPr="00000000" w:rsidDel="00000000">
              <w:rPr>
                <w:rtl w:val="0"/>
              </w:rPr>
              <w:t xml:space="preserve">7.7.</w:t>
            </w:r>
            <w:r w:rsidR="00000000" w:rsidRPr="00000000" w:rsidDel="00000000">
              <w:rPr>
                <w:rtl w:val="0"/>
              </w:rPr>
              <w:t xml:space="preserve">., </w:t>
            </w:r>
            <w:r w:rsidR="00000000" w:rsidRPr="00000000" w:rsidDel="00000000">
              <w:rPr>
                <w:rtl w:val="0"/>
              </w:rPr>
              <w:t xml:space="preserve">8.3.</w:t>
            </w:r>
            <w:r w:rsidR="00000000" w:rsidRPr="00000000" w:rsidDel="00000000">
              <w:rPr>
                <w:rtl w:val="0"/>
              </w:rPr>
              <w:t xml:space="preserve">, </w:t>
            </w:r>
            <w:r w:rsidR="00000000" w:rsidRPr="00000000" w:rsidDel="00000000">
              <w:rPr>
                <w:rtl w:val="0"/>
              </w:rPr>
              <w:t xml:space="preserve">8.4.</w:t>
            </w:r>
            <w:r w:rsidR="00000000" w:rsidRPr="00000000" w:rsidDel="00000000">
              <w:rPr>
                <w:rtl w:val="0"/>
              </w:rPr>
              <w:t xml:space="preserve">, </w:t>
            </w:r>
            <w:r w:rsidR="00000000" w:rsidRPr="00000000" w:rsidDel="00000000">
              <w:rPr>
                <w:rtl w:val="0"/>
              </w:rPr>
              <w:t xml:space="preserve">41.4.</w:t>
            </w:r>
            <w:r w:rsidR="00000000" w:rsidRPr="00000000" w:rsidDel="00000000">
              <w:rPr>
                <w:rtl w:val="0"/>
              </w:rPr>
              <w:t xml:space="preserve">, </w:t>
            </w:r>
            <w:r w:rsidR="00000000" w:rsidRPr="00000000" w:rsidDel="00000000">
              <w:rPr>
                <w:rtl w:val="0"/>
              </w:rPr>
              <w:t xml:space="preserve">41.10.</w:t>
            </w:r>
            <w:r w:rsidR="00000000" w:rsidRPr="00000000" w:rsidDel="00000000">
              <w:rPr>
                <w:rtl w:val="0"/>
              </w:rPr>
              <w:t xml:space="preserve">, </w:t>
            </w:r>
            <w:r w:rsidR="00000000" w:rsidRPr="00000000" w:rsidDel="00000000">
              <w:rPr>
                <w:rtl w:val="0"/>
              </w:rPr>
              <w:t xml:space="preserve">43.5.4.</w:t>
            </w:r>
            <w:r w:rsidR="00000000" w:rsidRPr="00000000" w:rsidDel="00000000">
              <w:rPr>
                <w:rtl w:val="0"/>
              </w:rPr>
              <w:t xml:space="preserve"> un </w:t>
            </w:r>
            <w:r w:rsidR="00000000" w:rsidRPr="00000000" w:rsidDel="00000000">
              <w:rPr>
                <w:rtl w:val="0"/>
              </w:rPr>
              <w:t xml:space="preserve">43.5.5.</w:t>
            </w:r>
            <w:r w:rsidR="00000000" w:rsidRPr="00000000" w:rsidDel="00000000">
              <w:rPr>
                <w:rtl w:val="0"/>
              </w:rPr>
              <w:t xml:space="preserve">  apakšpunkts stājas spēkā 2026. gada 1. jūnijā. Līdz 2026. gada 1. jūnijam, veicot ierakstus informācijas sistēmā, personas vārdu un uzvārdu var neatveidot latviešu valodā, bet izmantot vārda un uzvārda rakstību oriģinālvalodā ar latīņu alfabēta burtiem.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Šo noteikumu </w:t>
            </w:r>
            <w:r w:rsidR="00000000" w:rsidRPr="00000000" w:rsidDel="00000000">
              <w:rPr>
                <w:rtl w:val="0"/>
              </w:rPr>
              <w:t xml:space="preserve">34.</w:t>
            </w:r>
            <w:r w:rsidR="00000000" w:rsidRPr="00000000" w:rsidDel="00000000">
              <w:rPr>
                <w:rtl w:val="0"/>
              </w:rPr>
              <w:t xml:space="preserve"> punkts un šo noteikumu </w:t>
            </w:r>
            <w:r w:rsidR="00000000" w:rsidRPr="00000000" w:rsidDel="00000000">
              <w:rPr>
                <w:rtl w:val="0"/>
              </w:rPr>
              <w:t xml:space="preserve">40.9.</w:t>
            </w:r>
            <w:r w:rsidR="00000000" w:rsidRPr="00000000" w:rsidDel="00000000">
              <w:rPr>
                <w:rtl w:val="0"/>
              </w:rPr>
              <w:t xml:space="preserve">, </w:t>
            </w:r>
            <w:r w:rsidR="00000000" w:rsidRPr="00000000" w:rsidDel="00000000">
              <w:rPr>
                <w:rtl w:val="0"/>
              </w:rPr>
              <w:t xml:space="preserve">42.5.4.</w:t>
            </w:r>
            <w:r w:rsidR="00000000" w:rsidRPr="00000000" w:rsidDel="00000000">
              <w:rPr>
                <w:rtl w:val="0"/>
              </w:rPr>
              <w:t xml:space="preserve"> un </w:t>
            </w:r>
            <w:r w:rsidR="00000000" w:rsidRPr="00000000" w:rsidDel="00000000">
              <w:rPr>
                <w:rtl w:val="0"/>
              </w:rPr>
              <w:t xml:space="preserve">42.5.5.</w:t>
            </w:r>
            <w:r w:rsidR="00000000" w:rsidRPr="00000000" w:rsidDel="00000000">
              <w:rPr>
                <w:rtl w:val="0"/>
              </w:rPr>
              <w:t xml:space="preserve">  apakšpunkts stājas spēkā 2026. gada 1. janvārī. Līdz 2026. gada 1. janvārim, veicot ierakstus informācijas sistēmā, personas vārdu un uzvārdu var neatveidot latviešu valodā, bet izmantot vārda un uzvārda rakstību orģinālvalodā ar latīņu alfabēta burtiem.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- 25.04.2024.)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56.punktu, norādot, ka pēc 2026. gada 1. janvāra personas vārdu un uzvārdu informācijas sistēmā ieraksta atveidotu latviešu valodā, šos datus saņemot no Fizisko personu reģistra.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pēc būtības, ņemot vērā citu IEM iebildumu precizēta attiecīgā punkta redakcija.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Šo noteikumu </w:t>
            </w:r>
            <w:r w:rsidR="00000000" w:rsidRPr="00000000" w:rsidDel="00000000">
              <w:rPr>
                <w:rtl w:val="0"/>
              </w:rPr>
              <w:t xml:space="preserve">34.</w:t>
            </w:r>
            <w:r w:rsidR="00000000" w:rsidRPr="00000000" w:rsidDel="00000000">
              <w:rPr>
                <w:rtl w:val="0"/>
              </w:rPr>
              <w:t xml:space="preserve"> un </w:t>
            </w:r>
            <w:r w:rsidR="00000000" w:rsidRPr="00000000" w:rsidDel="00000000">
              <w:rPr>
                <w:rtl w:val="0"/>
              </w:rPr>
              <w:t xml:space="preserve">35.</w:t>
            </w:r>
            <w:r w:rsidR="00000000" w:rsidRPr="00000000" w:rsidDel="00000000">
              <w:rPr>
                <w:rtl w:val="0"/>
              </w:rPr>
              <w:t xml:space="preserve"> punkts un šo noteikumu </w:t>
            </w:r>
            <w:r w:rsidR="00000000" w:rsidRPr="00000000" w:rsidDel="00000000">
              <w:rPr>
                <w:rtl w:val="0"/>
              </w:rPr>
              <w:t xml:space="preserve">7.2.</w:t>
            </w:r>
            <w:r w:rsidR="00000000" w:rsidRPr="00000000" w:rsidDel="00000000">
              <w:rPr>
                <w:rtl w:val="0"/>
              </w:rPr>
              <w:t xml:space="preserve">, </w:t>
            </w:r>
            <w:r w:rsidR="00000000" w:rsidRPr="00000000" w:rsidDel="00000000">
              <w:rPr>
                <w:rtl w:val="0"/>
              </w:rPr>
              <w:t xml:space="preserve">7.6.</w:t>
            </w:r>
            <w:r w:rsidR="00000000" w:rsidRPr="00000000" w:rsidDel="00000000">
              <w:rPr>
                <w:rtl w:val="0"/>
              </w:rPr>
              <w:t xml:space="preserve">, </w:t>
            </w:r>
            <w:r w:rsidR="00000000" w:rsidRPr="00000000" w:rsidDel="00000000">
              <w:rPr>
                <w:rtl w:val="0"/>
              </w:rPr>
              <w:t xml:space="preserve">7.7.</w:t>
            </w:r>
            <w:r w:rsidR="00000000" w:rsidRPr="00000000" w:rsidDel="00000000">
              <w:rPr>
                <w:rtl w:val="0"/>
              </w:rPr>
              <w:t xml:space="preserve">., </w:t>
            </w:r>
            <w:r w:rsidR="00000000" w:rsidRPr="00000000" w:rsidDel="00000000">
              <w:rPr>
                <w:rtl w:val="0"/>
              </w:rPr>
              <w:t xml:space="preserve">8.3.</w:t>
            </w:r>
            <w:r w:rsidR="00000000" w:rsidRPr="00000000" w:rsidDel="00000000">
              <w:rPr>
                <w:rtl w:val="0"/>
              </w:rPr>
              <w:t xml:space="preserve">, </w:t>
            </w:r>
            <w:r w:rsidR="00000000" w:rsidRPr="00000000" w:rsidDel="00000000">
              <w:rPr>
                <w:rtl w:val="0"/>
              </w:rPr>
              <w:t xml:space="preserve">8.4.</w:t>
            </w:r>
            <w:r w:rsidR="00000000" w:rsidRPr="00000000" w:rsidDel="00000000">
              <w:rPr>
                <w:rtl w:val="0"/>
              </w:rPr>
              <w:t xml:space="preserve">, </w:t>
            </w:r>
            <w:r w:rsidR="00000000" w:rsidRPr="00000000" w:rsidDel="00000000">
              <w:rPr>
                <w:rtl w:val="0"/>
              </w:rPr>
              <w:t xml:space="preserve">41.4.</w:t>
            </w:r>
            <w:r w:rsidR="00000000" w:rsidRPr="00000000" w:rsidDel="00000000">
              <w:rPr>
                <w:rtl w:val="0"/>
              </w:rPr>
              <w:t xml:space="preserve">, </w:t>
            </w:r>
            <w:r w:rsidR="00000000" w:rsidRPr="00000000" w:rsidDel="00000000">
              <w:rPr>
                <w:rtl w:val="0"/>
              </w:rPr>
              <w:t xml:space="preserve">41.10.</w:t>
            </w:r>
            <w:r w:rsidR="00000000" w:rsidRPr="00000000" w:rsidDel="00000000">
              <w:rPr>
                <w:rtl w:val="0"/>
              </w:rPr>
              <w:t xml:space="preserve">, </w:t>
            </w:r>
            <w:r w:rsidR="00000000" w:rsidRPr="00000000" w:rsidDel="00000000">
              <w:rPr>
                <w:rtl w:val="0"/>
              </w:rPr>
              <w:t xml:space="preserve">43.5.4.</w:t>
            </w:r>
            <w:r w:rsidR="00000000" w:rsidRPr="00000000" w:rsidDel="00000000">
              <w:rPr>
                <w:rtl w:val="0"/>
              </w:rPr>
              <w:t xml:space="preserve"> un </w:t>
            </w:r>
            <w:r w:rsidR="00000000" w:rsidRPr="00000000" w:rsidDel="00000000">
              <w:rPr>
                <w:rtl w:val="0"/>
              </w:rPr>
              <w:t xml:space="preserve">43.5.5.</w:t>
            </w:r>
            <w:r w:rsidR="00000000" w:rsidRPr="00000000" w:rsidDel="00000000">
              <w:rPr>
                <w:rtl w:val="0"/>
              </w:rPr>
              <w:t xml:space="preserve">  apakšpunkts stājas spēkā 2026. gada 1. jūnijā. Līdz 2026. gada 1. jūnijam, veicot ierakstus informācijas sistēmā, personas vārdu un uzvārdu var neatveidot latviešu valodā, bet izmantot vārda un uzvārda rakstību oriģinālvalodā ar latīņu alfabēta burtiem.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tekstā  vietās, kur attiecināms, precizēt norādīto Eiropas Reģionālās attīstības fonda projekta numuru, ņemot vērā, ka projekta “Valsts pārbaudījumu organizēšanas procesa pilnveide” numurs ir 2.2.1.1/19/I/001.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- 15.04.2024.)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precizēt Noteikumu projekta sākotnējās ietekmes novērtējuma ziņojuma (anotācijas) 1.sadaļas 1.2.punktā norādīto informāciju attiecībā uz projektā ietverto tiesību normu par datu apmaiņu ar Fizisko personu reģistru spēkā stāšanos. Vēršam uzmanību, ka atbilstoši Noteikumu projekta 55.punkta pirmā teikuma regulējumam projekta 34. punkta, kas nosaka datu ieguvi no Fizisko peronu reģistra, spēkā stāšanās ir paredzēta 2026. gada 1. janvārī, bet ne 2025. gada 1. aprīlī.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- 02.04.2024.)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Noteikumu projekta sākotnējās ietekmes novērtējuma ziņojuma (anotācijas) 1.sadaļas 1.2.punktā norādīto informāciju attiecībā uz datu ieguvi no Fizisko personu reģistra, aizstājot tajā vārdus un skaitļus "stājas spēkā 2025. gada 1. aprīlī" ar vārdiem un skaitļiem "stājas spēkā 2025. gada 1. septembrī", jo atbilstoši Noteikumu projekta 55.punkta pirmā teikuma regulējumam 34. punkta, kas nosaka datu ieguvi no Fizisko peronu reģistra, spēkā stāšanās ir paredzēta 2025. gada 1. septembrī.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tai skaitā ņemot vērā citā priekšlikumā norādīto informāciju.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- 12.08.2022.)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projekta sākotnējās ietekmes novērtējuma ziņojuma (anotācijas) 1.2.apakšpunktā (sk. tā sadaļu "Pamatojums") vārdus "kas stāsies spēkā attiecībā uz datu saņemšanu" ar vārdiem "kas attiecināmi uz datu saņemšanu".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- 30.05.2024.)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par zemāk norādīto rindkopu. Lūdzam šo rindkopu dzēst, kā to bijāt apņēmušies atbilstoši izziņā norādītajam. Saprotam, ka palikusi nejaušības dēļ, tāpēc iesniedzam priekšlikuma formā.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ka VPS iekļautie dati ir pieejami tikai normatīvajos aktos noteiktajos gadījumos, kā arī nosaka, kam un kādā veidā ir pieejami pārbaudījumu rezultāti un dokumenti, kas apliecina pārbaudījumu rezultātus. Ņemot vērā šā noteikumu projekta un noteikumu projekta "Grozījumi Ministru kabineta 2023. gada 6. jūnija noteikumos Nr. 274 "Kārtība, kādā izsniedzami valsts atzīti vispārējās izglītības dokumenti"" (23-TA-3189) saskaņošanas laikā izteiktos iebildumus un priekšlikumus, noteikumu projektā 23-TA-3189 paredzēts, ka centralizēto eksāmenu rezultāti ir pieejami Ministru kabineta noteikumos par Valsts pārbaudījumu informācijas sistēmu noteiktajā kārtībā. Tādējādi šajā noteikumu projektā paredzēts, ka sertifikāts būs pieejams izglītības iestādēm, izglītojamajiem, izglītības iestāžu dibinātājiem, ministrijas un tās padotības iestāžu darbiniekiem Valsts pārbaudījumu informācijas sistēmā atbilstoši piešķirtajām informācijas sistēmas lietotāja tiesībām, kā arī vairākos valsts pārvaldes pakalpojumu portāla latvija.gov.lv e-pakalpojumos. Centralizēto eksāmenu u.c. pārbaudījumu rezultātu automātiska izsūtīšana uz Oficiālo elektronisko adresi pašreiz nav paredzēta, jo attiecīgu automātiskas izsūtīšanas funkcionalitāti VPS ir nepieciešams izstrādāt un šobrīd šāda risinājuma noteikšana Ministru kabineta noteikumos būtu pāragra. Ja iedzīvotājam ir nepieciešams saņemt dokumentu Oficiālajā elektroniskajā adresē Izglītības un zinātnes ministrija šādu iespēju šobrīd var nodrošināt, ja iedzīvotājs attiecīgu vajadzību ir pieteicis oficiālā iesniegumā kādai no šīm iestādēm. Tādā gadījumā, ja personai ir izveidota oficiālā elektroniskā adrese, tad Oficiālās elektroniskās adreses likumā noteikts, ka personas oficiālā elektroniskā adrese ir izmantojama kā primārais saziņas kanāls, ko arī attiecībā uz iesnieguma iesniedzējiem būs iespējams nodrošināt. Lai nodrošinātu automātisku sertifikātu izsūtīšanu uz oficiālo elektronisko adresi ir nepieciešams VPS izstrādāt tehnisko risinājumu informācijas izsūtīšanai uz Oficiālās elektroniskās adreses kontu. Ņemot vērā, ka VPS šādas funkcionalitātes nav un nav bijusi arī paredzēta, tad šādu risinājumu nav iespējams nodrošināt uz 2024. gada centralizēto eksāmenu izplatīšanas laiku, kas paredzēts šā gada 1. un 11. jūlijā. Lai ieviestu automātisku risinājumu papildināts Ministru kabineta protokollēmuma projekts paredzot, ka Izglītības un zinātnes ministrijai kā Valsts pārbaudījumu informācijas pārzinim līdz 2025. gada 16. jūnijam nepieciešams nodrošināt attiecīgu Valsts pārbaudījumu informācijas sistēmas pielāgojumu izstrādi, lai Valsts pārbaudījumu informācijas sistēmā būtu iespējams izsūtīt dokumentus, kas apliecina pārbaudījumu nokārtošanu, uz personas vai personas likumisko pārstāvju oficiālās elektroniskās adreses kontu. Attiecīgo pilnveidojumu izstrādes izmaksas tiktu segtas no finanšu līdzekļiem, kas Izglītības un zinātnes ministrijai tiks piešķirti atbilstoši Ministru kabineta 2018. gada 22. oktobra rīkojumā Nr. 535 "Par informācijas sabiedrības attīstības pamatnostādņu ieviešanu publiskās pārvaldes informācijas sistēmu jomā (mērķarhitektūras 43.0 versija)"  noteiktajam, šobrīd šādi līdzekļi vēl nav piešķirti. Vienlaikus noteikumu projektā iekļauta norma, kas paredz, ka pārbaudījumu rezultāti ir pieejami oficiālās elektroniskās adreses kontā, ja personai pārbaudījuma rezultātu paziņošanas dienā ir aktivizēts oficiālās elektroniskās adreses konts, bet šo noteikumu projektā iekļauto normu piemēro pēc attiecīga tehniskā risinājuma izstrādes un ieviešanas. Konkrētu datumu iekļaut noteikumu projektā šobrīd nav iespējams, jo finansējums, kas nepieciešams risinājuma izstrādei šobrīd nav piešķirts, kā arī VPS pārziņa ieskatā šobrīd ir riski saistībā ar Oficiālo elektronisko adrešu informācijas sistēmas un tās saistīto komponenšu veiktspēju (piemēram, tehniskās problēmas pieslēgties izmantojot vienoto pieteikšanās moduli, kas bija novērojamas 2024. gada 1. martā). Lai mazinātu riskus un Oficiālo elektronisko adrešu informācijas sistēmas veiktspēja būtu atbilstoša biznesa procesa vajadzībām, Ministru kabineta protokollēmums paaredz, ka Valsts reģionālās attīstības aģentūra ka līdz 2024. gada 31. decembrim iesniedz Izglītības un zinātnes ministrijā Oficiālo elektronisko adrešu informācijas sistēmas un tās saistīto komponenšu testēšanas rezultātus, kuri apliecina, ka Oficiālo elektronisko adrešu informācijas sistēmas un tās saistīto komponenšu veiktspēja ir pietiekama, lai  2 (divu) stundu laikā vienlaicīgi izsūtītu vismaz 40 000 dokumentus izmantojot oficiālo elektronisko adresi un nodrošināt vienas stundas laikā vismaz 20 000 adresātiem ziņojumu saņemšanu, iespēju apskatīt saņemto ziņojumu un lejupielādēt ziņojumam pievienotās datnes, kā arī turpmāk Valsts reģionālās attīstības aģentūrai nodrošināt Oficiālo elektronisko adrešu informācijas sistēmas un tās saistīto komponenšu veiktspēju vismaz minētajā apjomā. Šādi veiktspējas rādītāji balstās uz apsvērumu par centralizēto eksāmenu un izglītojamo skaitu 2024./25. mācību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Rindkopa dzēsta.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- 25.04.2024.)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anotāciju, paredzot situācijas apstrādi gadījumā, ja no Fizisko personu reģistra informācijas sistēmas personvārda atveide latviešu valodā netiek saņemta.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ES fondu 2014.-2020.gada plānošanas perioda projekts Nr.2.2.1.1./19/I/001 "Valsts pārbaudījumu organizēšanas procesa pilnveide" tika īstenots Eiropas Reģionālās attīstības fonda darbības programmas "Izaugsme un nodarbinātība" 2.2.1.1. pasākuma "Centralizētu publiskās pārvaldes IKT platformu izveide, publiskās pārvaldes procesu optimizēšana un attīstība" (turpmāk - 2.2.1.1.pasākums) ietvaros, aicinām anotācijā tomēr ietvert atsauci uz 2.2.1.1.pasākumu, neskatoties uz to, ka informācijas sistēmas uzturēšanas izmaksas tiek segtas no Izglītības un zinātnes ministrijai pieejamajiem valsts budžeta 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3. sadaļa.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- 28.02.2023.)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VPS tiek identificētas izmantojot personas kodu vai izglītības iestādes piešķirtu personas identifikācijas numuru, kas nesakrīt ar personas kodu. Ja personai Latvijā nav piešķirts personas kods, lai nodrošinātu personas identifikāciju, personai tiek norādīts unikāls identifikators, kas nesakrīt ar Latvijas Republikas personas kodu, piemēram, 11 ciparu kods, kas nesākas ar cipariem 0, 1, 2 vai 3.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Šobrīd VIIS metodikā, saistībā ar personu reģistrēšanu bez Latvijas Republikas personas koda, ir ieteikums reģistrēt koda pirmajā daļā izmantot dzimšanas dienas datuma datus, kurš vienmēr sāksies ar 0, 1, 2 vai 3, kas ir pretrunā ar risinājumā minēto izdomātā personas koda algoritmu, kā rezultātā nepieciešamas izmaiņas Valsts izglītības informācijas sistēmā, lūdzam skaidrot turpmākās rīcības:</w:t>
            </w:r>
            <w:r w:rsidR="00000000" w:rsidRPr="00000000" w:rsidDel="00000000">
              <w:rPr>
                <w:i w:val="1"/>
                <w:rtl w:val="0"/>
              </w:rPr>
              <w:t xml:space="preserve">1. ar līdz šim reģistrētajiem izdomātajiem personas kodiem?</w:t>
            </w:r>
            <w:r w:rsidR="00000000" w:rsidRPr="00000000" w:rsidDel="00000000">
              <w:rPr>
                <w:i w:val="1"/>
                <w:rtl w:val="0"/>
              </w:rPr>
              <w:t xml:space="preserve">2. kā tiks nodrošināts, lai turpmāk šādi kodi netiktu ievadīti?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tiešā veidā neattiecas uz noteikumu projektu, jo noteikumu projekts nenosaka daru apstrādi Valsts izglītības informācijas sistēmā. Pie tam šāda prasība jau iekļauta Ministru kabineta 2019. gada 25. jūnija noteikumos Nr. 276 "Valsts izglītības informācijas sistēmas noteikumi", kur noteikts, ka "11. Sistēmā iekļauj šādu informāciju par izglītojamo (izņemot izglītojamo starptautiskā izglītības programmā, studējošo augstākās izglītības programmā un pieaugušo neformālās izglītības programmā):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personas kods vai izglītības iestādes piešķirtais personas identifikācijas numurs, kas nesakrīt ar personas kodu (ja personai Latvijā nav piešķirts personas kods); (..)". Personas koda nesakritību ar Latvijas republikas personas kodu var nodrošināt arī ar personas koda pēdējiem pieciem cipariem. Izmaiņas esošajos personas kodios nav nepieciešamas.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tekstu un visur, kur minēts Eiropas Reģionālās attīstības fonda projekta “Valsts pārbaudījumu organizēšanas procesa pilnveide” numurs, to precizēt, ņemot vērā, ka projekta “Valsts pārbaudījumu organizēšanas procesa pilnveide” numurs ir 2.2.1.1/19/I/001.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anotācijas 3.sadaļas “Tiesību akta projekta ietekme uz valsts budžetu un pašvaldību budžetiem” aprakstā precizēt pēdējā rindkopā norādīto informāciju attiecībā uz finansējumu datu apmaiņas risinājuma nodrošināšanai ([..] un finansējumu saņemt no ES fondu līdzekļiem, kas saistīti ar DAGR platformas attīstību), precīzi norādot, no kādiem ES fondu līdzekļiem ir plānots saņemt finansējumu. Vēršam uzmanību, ka projekts Nr.2.2.1.1/21/I/001 “Datu izplatīšanas un pārvaldības platforma (DAGR)” ir jau pabeigts, un tā ietvaros nekādu papildu  ES fondu finansējumu saņemt nav iespējams.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precizēta anotācija.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anotācijas 3.sadaļas apakšsadaļā "Cita informācija" sniegto informāciju, ka VPS izveidota ES fondu 2014.-2020.gada plānošanas perioda projekta Nr.2.2.1.1./19/I/001 "Valsts pārbaudījumu organizēšanas procesa pilnveide" ietvaros, ņemot vērā, ka VPS minētā projekta ietvaros tika pilnveidota nevis izveidota.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precizēta anotācijas 3. sadaļas apakšsadaļa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apakšsadaļu "Cita informācija" ar informāciju, no kādiem līdzekļiem tiek/tika veikta Valsts pārbaudījumu informācijas sistēmas funkcionalitātes izstrāde, kas nepieciešama šajā noteikumu projektā paredzēto 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iepriekšējā anotācijas 3.sadaļas reakcijā tika sniegta informācija, ka minētā funkcionalitātes izstrāde tiek veikta Eiropas Reģionālās attīstības fonda darbības programmas "Izaugsme un nodarbinātība" 2.2.1. specifiskā atbalsta mērķa "Nodrošināt publisko datu atkalizmantošanas pieaugumu un efektīvu publiskās pārvaldes un privātā sektora mijiedarbību" 2.2.1.1. pasākuma "Centralizētu publiskās pārvaldes IKT platformu izveide, publiskās pārvaldes procesu optimizēšana un attīstība" projekta Nr. 2.2.1.1./19/I/001 "Valsts pārbaudījumu organizēšanas procesa pilnveide"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attiecīgā sadaļa. Valsts pārbaudījumu informācijas sistēmas uzturēšanas izmaksas tiek segtas no Izglītības un zinātnes ministrijai pieejamajiem valsts budžeta līdzekļiem budžeta programmā 07.00.00 "Informācijas un komunikāciju tehnoloģiju uzturēšana un attīstība".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- 12.08.2022.)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sākotnējās ietekmes novērtējuma ziņojuma (anotācijas) 7.punktu, norādot Pilsonības un migrācijas lietu pārvaldi kā vienu no institūcijām, kas nodrošinās projektā ietvertā regulējuma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Izglītības un zinātnes ministrijai sagatavot un izglītības un zinātnes ministram noteiktā kārtībā līdz 2024. gada 31. decembrim iesniegt izskatīšanai Ministru kabinetā grozījumus Izglītības likumā, nosakot personu datu apstrādes tiesisko pamatu un personas datu apstrādes nolūku Valsts pārbaudījumu informācijas sistēmā un nosakot, ka Valsts pārbaudījumu informācijas sistēmā apstrādā informāciju par zinātniski pētniecisko darbu konkursiem.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piekrīt šādam risinājumam, vienlaikus norādot, ka ministrijas ieskatā ir nepieciešams noteikt īsāku termiņu likumprojekta "Grozījumi Izglītības likumā" izstrādei. Kā arī vēršam uzmanību, ka noteikumu projekta normām attiecībā uz apstrīdēšanas lēmuma apstrādi informācijas sistēmā būtu jāstājas spēkā tikai pēc attiecīgu grozījumu Izglītības likumā pieņemšanas.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protokollēmums, ka grozījumi Izglītības likumā jāizstrādā līdz 2024. gada 31. oktobrim. Normas par apstrīdēšanas lēmumu apstrādi nevar stāties spēkā vēlāk kā 2024. gada 1. jūlijā (kopā ar noteikumu projektu), jo Valsts izglītības satura centram nav alternatīvas un atlikušajā laikā tādu nevarēs radīt, lai apstrādātu apstrīdēšanas iesniegumus, kas tiks saņemti par 2024. gada centralizēto eksāmenu sesiju.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Izglītības un zinātnes ministrijai sagatavot un izglītības un zinātnes ministram noteiktā kārtībā līdz 2024. gada 31. oktobrim iesniegt izskatīšanai Ministru kabinetā grozījumus Izglītības likumā, nosakot personu datu apstrādes tiesisko pamatu un personas datu apstrādes nolūku Valsts pārbaudījumu informācijas sistēmā un nosakot, ka Valsts pārbaudījumu informācijas sistēmā apstrādā informāciju par zinātniski pētniecisko darbu konkursiem un pārbaudījumu rezultātu apstrīdēšanu.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Izglītības un zinātnes ministrijai sagatavot un izglītības un zinātnes ministram noteiktā kārtībā līdz 2024. gada 1. janvārim iesniegt izskatīšanai Ministru kabinetā grozījumus Izglītības likumā, nosakot personu datu apstrādes tiesisko pamatu un personas datu apstrādes nolūku Valsts pārbaudījumu informācijas sistēmā.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- 04.04.2024.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likumprojekta iesniegšanas termiņu, ņemot vērā, ka šis termiņš jau ir pagājis.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Izglītības un zinātnes ministrijai sagatavot un izglītības un zinātnes ministram noteiktā kārtībā līdz 2024. gada 31. oktobrim iesniegt izskatīšanai Ministru kabinetā grozījumus Izglītības likumā, nosakot personu datu apstrādes tiesisko pamatu un personas datu apstrādes nolūku Valsts pārbaudījumu informācijas sistēmā un nosakot, ka Valsts pārbaudījumu informācijas sistēmā apstrādā informāciju par zinātniski pētniecisko darbu konkursiem un pārbaudījumu rezultātu apstrīdēšanu.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Izglītības un zinātnes ministrijai sagatavot un izglītības un zinātnes ministram noteiktā kārtībā līdz 2024. gada 1. janvārim iesniegt izskatīšanai Ministru kabinetā grozījumus Izglītības likumā, nosakot personu datu apstrādes tiesisko pamatu un personas datu apstrādes nolūku Valsts pārbaudījumu informācijas sistēmā.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aktualizēt Ministru kabineta sēdes protokollēmuma 3.punktā Izglītības likuma grozījumu izstrādei norādīto termiņu "līdz 2024. gada 1. janvārim".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Izglītības un zinātnes ministrijai sagatavot un izglītības un zinātnes ministram noteiktā kārtībā līdz 2024. gada 31. oktobrim iesniegt izskatīšanai Ministru kabinetā grozījumus Izglītības likumā, nosakot personu datu apstrādes tiesisko pamatu un personas datu apstrādes nolūku Valsts pārbaudījumu informācijas sistēmā un nosakot, ka Valsts pārbaudījumu informācijas sistēmā apstrādā informāciju par zinātniski pētniecisko darbu konkursiem un pārbaudījumu rezultātu apstrīdēšanu.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22-TA-1452</w:t>
    </w:r>
    <w:r>
      <w:br/>
    </w:r>
    <w:r w:rsidR="00000000" w:rsidRPr="00000000" w:rsidDel="00000000">
      <w:rPr>
        <w:rtl w:val="0"/>
      </w:rPr>
      <w:t xml:space="preserve">11.06.2024. 14.29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22-TA-1452</w:t>
    </w:r>
    <w:r>
      <w:br/>
    </w:r>
    <w:r w:rsidR="00000000" w:rsidRPr="00000000" w:rsidDel="00000000">
      <w:rPr>
        <w:rtl w:val="0"/>
      </w:rPr>
      <w:t xml:space="preserve">11.06.2024. 14.29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Izziņa_22-TA-1452.docx</dc:title>
</cp:coreProperties>
</file>

<file path=docProps/custom.xml><?xml version="1.0" encoding="utf-8"?>
<Properties xmlns="http://schemas.openxmlformats.org/officeDocument/2006/custom-properties" xmlns:vt="http://schemas.openxmlformats.org/officeDocument/2006/docPropsVTypes"/>
</file>