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D6794" w14:textId="1F3A2850" w:rsidR="00C9566C" w:rsidRPr="00C9566C" w:rsidRDefault="00C9566C" w:rsidP="00C9566C">
      <w:pPr>
        <w:spacing w:after="0" w:line="240" w:lineRule="auto"/>
        <w:ind w:left="2400" w:hanging="2400"/>
        <w:rPr>
          <w:rFonts w:ascii="Times New Roman" w:eastAsia="Times New Roman" w:hAnsi="Times New Roman" w:cs="Times New Roman"/>
          <w:color w:val="000000"/>
          <w:lang w:eastAsia="lv-LV"/>
        </w:rPr>
      </w:pPr>
      <w:r w:rsidRPr="00C9566C">
        <w:rPr>
          <w:rFonts w:ascii="Times New Roman" w:eastAsia="Times New Roman" w:hAnsi="Times New Roman" w:cs="Times New Roman"/>
          <w:b/>
          <w:bCs/>
          <w:color w:val="000000"/>
          <w:lang w:eastAsia="lv-LV"/>
        </w:rPr>
        <w:t>No: </w:t>
      </w:r>
      <w:r w:rsidRPr="00C9566C">
        <w:rPr>
          <w:rFonts w:ascii="Times New Roman" w:eastAsia="Times New Roman" w:hAnsi="Times New Roman" w:cs="Times New Roman"/>
          <w:color w:val="000000"/>
          <w:lang w:eastAsia="lv-LV"/>
        </w:rPr>
        <w:t xml:space="preserve">Zane </w:t>
      </w:r>
      <w:proofErr w:type="spellStart"/>
      <w:r w:rsidRPr="00C9566C">
        <w:rPr>
          <w:rFonts w:ascii="Times New Roman" w:eastAsia="Times New Roman" w:hAnsi="Times New Roman" w:cs="Times New Roman"/>
          <w:color w:val="000000"/>
          <w:lang w:eastAsia="lv-LV"/>
        </w:rPr>
        <w:t>Legzdina</w:t>
      </w:r>
      <w:proofErr w:type="spellEnd"/>
      <w:r w:rsidRPr="00C9566C">
        <w:rPr>
          <w:rFonts w:ascii="Times New Roman" w:eastAsia="Times New Roman" w:hAnsi="Times New Roman" w:cs="Times New Roman"/>
          <w:color w:val="000000"/>
          <w:lang w:eastAsia="lv-LV"/>
        </w:rPr>
        <w:t xml:space="preserve"> - </w:t>
      </w:r>
      <w:proofErr w:type="spellStart"/>
      <w:r w:rsidRPr="00C9566C">
        <w:rPr>
          <w:rFonts w:ascii="Times New Roman" w:eastAsia="Times New Roman" w:hAnsi="Times New Roman" w:cs="Times New Roman"/>
          <w:color w:val="000000"/>
          <w:lang w:eastAsia="lv-LV"/>
        </w:rPr>
        <w:t>Joja</w:t>
      </w:r>
      <w:proofErr w:type="spellEnd"/>
      <w:r w:rsidRPr="00C9566C">
        <w:rPr>
          <w:rFonts w:ascii="Times New Roman" w:eastAsia="Times New Roman" w:hAnsi="Times New Roman" w:cs="Times New Roman"/>
          <w:color w:val="000000"/>
          <w:lang w:eastAsia="lv-LV"/>
        </w:rPr>
        <w:t xml:space="preserve"> &lt;</w:t>
      </w:r>
      <w:proofErr w:type="spellStart"/>
      <w:r w:rsidRPr="00C9566C">
        <w:rPr>
          <w:rFonts w:ascii="Times New Roman" w:eastAsia="Times New Roman" w:hAnsi="Times New Roman" w:cs="Times New Roman"/>
          <w:color w:val="000000"/>
          <w:lang w:eastAsia="lv-LV"/>
        </w:rPr>
        <w:t>Zane.Legzdina@mk.gov.lv</w:t>
      </w:r>
      <w:proofErr w:type="spellEnd"/>
      <w:r w:rsidRPr="00C9566C">
        <w:rPr>
          <w:rFonts w:ascii="Times New Roman" w:eastAsia="Times New Roman" w:hAnsi="Times New Roman" w:cs="Times New Roman"/>
          <w:color w:val="000000"/>
          <w:lang w:eastAsia="lv-LV"/>
        </w:rPr>
        <w:t>&gt;</w:t>
      </w:r>
    </w:p>
    <w:p w14:paraId="392B52C3" w14:textId="13FC40BD" w:rsidR="00C9566C" w:rsidRPr="00C9566C" w:rsidRDefault="00C9566C" w:rsidP="00C9566C">
      <w:pPr>
        <w:spacing w:after="0" w:line="240" w:lineRule="auto"/>
        <w:ind w:left="2400" w:hanging="2400"/>
        <w:rPr>
          <w:rFonts w:ascii="Times New Roman" w:eastAsia="Times New Roman" w:hAnsi="Times New Roman" w:cs="Times New Roman"/>
          <w:color w:val="000000"/>
          <w:lang w:eastAsia="lv-LV"/>
        </w:rPr>
      </w:pPr>
      <w:r w:rsidRPr="00C9566C">
        <w:rPr>
          <w:rFonts w:ascii="Times New Roman" w:eastAsia="Times New Roman" w:hAnsi="Times New Roman" w:cs="Times New Roman"/>
          <w:b/>
          <w:bCs/>
          <w:color w:val="000000"/>
          <w:lang w:eastAsia="lv-LV"/>
        </w:rPr>
        <w:t>Nosūtīts: </w:t>
      </w:r>
      <w:r w:rsidRPr="00C9566C">
        <w:rPr>
          <w:rFonts w:ascii="Times New Roman" w:eastAsia="Times New Roman" w:hAnsi="Times New Roman" w:cs="Times New Roman"/>
          <w:color w:val="000000"/>
          <w:lang w:eastAsia="lv-LV"/>
        </w:rPr>
        <w:t>trešdiena, 9.  jūn.. 2021.  gada  11:39</w:t>
      </w:r>
    </w:p>
    <w:p w14:paraId="4E12CCF2" w14:textId="79FF5F4B" w:rsidR="00C9566C" w:rsidRPr="00C9566C" w:rsidRDefault="00C9566C" w:rsidP="00C9566C">
      <w:pPr>
        <w:spacing w:after="0" w:line="240" w:lineRule="auto"/>
        <w:ind w:left="2400" w:hanging="2400"/>
        <w:rPr>
          <w:rFonts w:ascii="Times New Roman" w:eastAsia="Times New Roman" w:hAnsi="Times New Roman" w:cs="Times New Roman"/>
          <w:color w:val="000000"/>
          <w:lang w:eastAsia="lv-LV"/>
        </w:rPr>
      </w:pPr>
      <w:r w:rsidRPr="00C9566C">
        <w:rPr>
          <w:rFonts w:ascii="Times New Roman" w:eastAsia="Times New Roman" w:hAnsi="Times New Roman" w:cs="Times New Roman"/>
          <w:b/>
          <w:bCs/>
          <w:color w:val="000000"/>
          <w:lang w:eastAsia="lv-LV"/>
        </w:rPr>
        <w:t>Kam: </w:t>
      </w:r>
      <w:r w:rsidRPr="00C9566C">
        <w:rPr>
          <w:rFonts w:ascii="Times New Roman" w:eastAsia="Times New Roman" w:hAnsi="Times New Roman" w:cs="Times New Roman"/>
          <w:color w:val="000000"/>
          <w:lang w:eastAsia="lv-LV"/>
        </w:rPr>
        <w:t>KM pasts</w:t>
      </w:r>
    </w:p>
    <w:p w14:paraId="424D2C0B" w14:textId="10360872" w:rsidR="00C9566C" w:rsidRPr="00C9566C" w:rsidRDefault="00C9566C" w:rsidP="00C9566C">
      <w:pPr>
        <w:spacing w:after="0" w:line="240" w:lineRule="auto"/>
        <w:ind w:left="2400" w:hanging="2400"/>
        <w:rPr>
          <w:rFonts w:ascii="Times New Roman" w:eastAsia="Times New Roman" w:hAnsi="Times New Roman" w:cs="Times New Roman"/>
          <w:color w:val="000000"/>
          <w:lang w:eastAsia="lv-LV"/>
        </w:rPr>
      </w:pPr>
      <w:r w:rsidRPr="00C9566C">
        <w:rPr>
          <w:rFonts w:ascii="Times New Roman" w:eastAsia="Times New Roman" w:hAnsi="Times New Roman" w:cs="Times New Roman"/>
          <w:b/>
          <w:bCs/>
          <w:color w:val="000000"/>
          <w:lang w:eastAsia="lv-LV"/>
        </w:rPr>
        <w:t>Kopija: </w:t>
      </w:r>
      <w:r w:rsidRPr="00C9566C">
        <w:rPr>
          <w:rFonts w:ascii="Times New Roman" w:eastAsia="Times New Roman" w:hAnsi="Times New Roman" w:cs="Times New Roman"/>
          <w:color w:val="000000"/>
          <w:lang w:eastAsia="lv-LV"/>
        </w:rPr>
        <w:t>Ieva Arndte-Kokare; Jeļena Šaicāne</w:t>
      </w:r>
    </w:p>
    <w:p w14:paraId="259F6A74" w14:textId="51FA6DE5" w:rsidR="00C9566C" w:rsidRPr="00C9566C" w:rsidRDefault="00C9566C" w:rsidP="00C9566C">
      <w:pPr>
        <w:spacing w:after="0" w:line="240" w:lineRule="auto"/>
        <w:ind w:left="2400" w:hanging="2400"/>
        <w:rPr>
          <w:rFonts w:ascii="Times New Roman" w:eastAsia="Times New Roman" w:hAnsi="Times New Roman" w:cs="Times New Roman"/>
          <w:color w:val="000000"/>
          <w:lang w:eastAsia="lv-LV"/>
        </w:rPr>
      </w:pPr>
      <w:r w:rsidRPr="00C9566C">
        <w:rPr>
          <w:rFonts w:ascii="Times New Roman" w:eastAsia="Times New Roman" w:hAnsi="Times New Roman" w:cs="Times New Roman"/>
          <w:b/>
          <w:bCs/>
          <w:color w:val="000000"/>
          <w:lang w:eastAsia="lv-LV"/>
        </w:rPr>
        <w:t>Tēma: </w:t>
      </w:r>
      <w:r w:rsidRPr="00C9566C">
        <w:rPr>
          <w:rFonts w:ascii="Times New Roman" w:eastAsia="Times New Roman" w:hAnsi="Times New Roman" w:cs="Times New Roman"/>
          <w:color w:val="000000"/>
          <w:lang w:eastAsia="lv-LV"/>
        </w:rPr>
        <w:t>Atzinums par VSS-484</w:t>
      </w:r>
    </w:p>
    <w:p w14:paraId="6FC3B06A" w14:textId="77777777" w:rsidR="00C9566C" w:rsidRPr="00C9566C" w:rsidRDefault="00C9566C" w:rsidP="00C9566C">
      <w:pPr>
        <w:spacing w:after="0" w:line="240" w:lineRule="auto"/>
        <w:rPr>
          <w:rFonts w:ascii="Times New Roman" w:eastAsia="Times New Roman" w:hAnsi="Times New Roman" w:cs="Times New Roman"/>
          <w:color w:val="000000"/>
          <w:lang w:eastAsia="lv-LV"/>
        </w:rPr>
      </w:pPr>
      <w:r w:rsidRPr="00C9566C">
        <w:rPr>
          <w:rFonts w:ascii="Times New Roman" w:eastAsia="Times New Roman" w:hAnsi="Times New Roman" w:cs="Times New Roman"/>
          <w:color w:val="000000"/>
          <w:lang w:eastAsia="lv-LV"/>
        </w:rPr>
        <w:t> </w:t>
      </w:r>
    </w:p>
    <w:p w14:paraId="4153CF43" w14:textId="77777777" w:rsidR="00C9566C" w:rsidRPr="00C9566C" w:rsidRDefault="00C9566C" w:rsidP="00C9566C">
      <w:pPr>
        <w:spacing w:after="0" w:line="240" w:lineRule="auto"/>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Labdien,</w:t>
      </w:r>
    </w:p>
    <w:p w14:paraId="474327D0" w14:textId="77777777" w:rsidR="00C9566C" w:rsidRPr="00C9566C" w:rsidRDefault="00C9566C" w:rsidP="00C9566C">
      <w:pPr>
        <w:spacing w:after="0" w:line="240" w:lineRule="auto"/>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 </w:t>
      </w:r>
    </w:p>
    <w:p w14:paraId="765B34AB" w14:textId="77777777" w:rsidR="00C9566C" w:rsidRPr="00C9566C" w:rsidRDefault="00C9566C" w:rsidP="00C9566C">
      <w:pPr>
        <w:spacing w:after="0" w:line="240" w:lineRule="auto"/>
        <w:jc w:val="both"/>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 xml:space="preserve">Valsts kancelejas Valsts pārvaldes politikas departaments ir izvērtējis Kultūras ministrijas izstrādāto un </w:t>
      </w:r>
      <w:proofErr w:type="gramStart"/>
      <w:r w:rsidRPr="00C9566C">
        <w:rPr>
          <w:rFonts w:ascii="Times New Roman" w:eastAsia="Times New Roman" w:hAnsi="Times New Roman" w:cs="Times New Roman"/>
          <w:color w:val="000000"/>
          <w:sz w:val="24"/>
          <w:szCs w:val="24"/>
          <w:lang w:eastAsia="lv-LV"/>
        </w:rPr>
        <w:t>2021.gada</w:t>
      </w:r>
      <w:proofErr w:type="gramEnd"/>
      <w:r w:rsidRPr="00C9566C">
        <w:rPr>
          <w:rFonts w:ascii="Times New Roman" w:eastAsia="Times New Roman" w:hAnsi="Times New Roman" w:cs="Times New Roman"/>
          <w:color w:val="000000"/>
          <w:sz w:val="24"/>
          <w:szCs w:val="24"/>
          <w:lang w:eastAsia="lv-LV"/>
        </w:rPr>
        <w:t xml:space="preserve"> 27.maija Valsts sekretāru sanāksmē izsludināto Ministru kabineta noteikumu projektu "Saliedētas un pilsoniski aktīvas sabiedrības attīstības pamatnostādņu īstenošanas uzraudzības padomes nolikums" un pauž atbalstu Kultūras ministrijas izvēlētajai pieejai attiecībā uz Saliedētas un pilsoniski aktīvas sabiedrības attīstības pamatnostādņu īstenošanas uzraudzības padomes sastāvā iekļaujamo nevalstisko organizāciju pārstāvju atlases procesa nodošanu Nevalstisko organizāciju un Ministru kabineta sadarbības memoranda īstenošanas padomei.</w:t>
      </w:r>
    </w:p>
    <w:p w14:paraId="240089B8" w14:textId="77777777" w:rsidR="00C9566C" w:rsidRPr="00C9566C" w:rsidRDefault="00C9566C" w:rsidP="00C9566C">
      <w:pPr>
        <w:spacing w:after="0" w:line="240" w:lineRule="auto"/>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 </w:t>
      </w:r>
    </w:p>
    <w:p w14:paraId="43B02C96" w14:textId="77777777" w:rsidR="00C9566C" w:rsidRPr="00C9566C" w:rsidRDefault="00C9566C" w:rsidP="00C9566C">
      <w:pPr>
        <w:spacing w:after="0" w:line="240" w:lineRule="auto"/>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Ar sveicieniem,</w:t>
      </w:r>
    </w:p>
    <w:p w14:paraId="58AB610A" w14:textId="77777777" w:rsidR="00C9566C" w:rsidRPr="00C9566C" w:rsidRDefault="00C9566C" w:rsidP="00C9566C">
      <w:pPr>
        <w:spacing w:after="0" w:line="240" w:lineRule="auto"/>
        <w:rPr>
          <w:rFonts w:ascii="Times New Roman" w:eastAsia="Times New Roman" w:hAnsi="Times New Roman" w:cs="Times New Roman"/>
          <w:color w:val="000000"/>
          <w:sz w:val="24"/>
          <w:szCs w:val="24"/>
          <w:lang w:eastAsia="lv-LV"/>
        </w:rPr>
      </w:pPr>
      <w:r w:rsidRPr="00C9566C">
        <w:rPr>
          <w:rFonts w:ascii="Times New Roman" w:eastAsia="Times New Roman" w:hAnsi="Times New Roman" w:cs="Times New Roman"/>
          <w:color w:val="000000"/>
          <w:sz w:val="24"/>
          <w:szCs w:val="24"/>
          <w:lang w:eastAsia="lv-LV"/>
        </w:rPr>
        <w:t> </w:t>
      </w:r>
    </w:p>
    <w:tbl>
      <w:tblPr>
        <w:tblW w:w="16335" w:type="dxa"/>
        <w:shd w:val="clear" w:color="auto" w:fill="FFFFFF"/>
        <w:tblCellMar>
          <w:left w:w="0" w:type="dxa"/>
          <w:right w:w="0" w:type="dxa"/>
        </w:tblCellMar>
        <w:tblLook w:val="04A0" w:firstRow="1" w:lastRow="0" w:firstColumn="1" w:lastColumn="0" w:noHBand="0" w:noVBand="1"/>
      </w:tblPr>
      <w:tblGrid>
        <w:gridCol w:w="3000"/>
        <w:gridCol w:w="13335"/>
      </w:tblGrid>
      <w:tr w:rsidR="00C9566C" w:rsidRPr="00C9566C" w14:paraId="1F094B3C" w14:textId="77777777" w:rsidTr="00C9566C">
        <w:tc>
          <w:tcPr>
            <w:tcW w:w="3000" w:type="dxa"/>
            <w:shd w:val="clear" w:color="auto" w:fill="FFFFFF"/>
            <w:tcMar>
              <w:top w:w="45" w:type="dxa"/>
              <w:left w:w="75" w:type="dxa"/>
              <w:bottom w:w="45" w:type="dxa"/>
              <w:right w:w="75" w:type="dxa"/>
            </w:tcMar>
            <w:hideMark/>
          </w:tcPr>
          <w:p w14:paraId="41B6A1B6" w14:textId="77777777" w:rsidR="00C9566C" w:rsidRPr="00C9566C" w:rsidRDefault="00C9566C" w:rsidP="00C9566C">
            <w:pPr>
              <w:spacing w:after="0" w:line="240" w:lineRule="auto"/>
              <w:rPr>
                <w:rFonts w:ascii="Times New Roman" w:eastAsia="Times New Roman" w:hAnsi="Times New Roman" w:cs="Times New Roman"/>
                <w:lang w:eastAsia="lv-LV"/>
              </w:rPr>
            </w:pPr>
            <w:r w:rsidRPr="00C9566C">
              <w:rPr>
                <w:rFonts w:ascii="Times New Roman" w:eastAsia="Times New Roman" w:hAnsi="Times New Roman" w:cs="Times New Roman"/>
                <w:noProof/>
                <w:color w:val="383838"/>
                <w:spacing w:val="6"/>
                <w:sz w:val="20"/>
                <w:szCs w:val="20"/>
                <w:lang w:eastAsia="lv-LV"/>
              </w:rPr>
              <mc:AlternateContent>
                <mc:Choice Requires="wps">
                  <w:drawing>
                    <wp:inline distT="0" distB="0" distL="0" distR="0" wp14:anchorId="4297F751" wp14:editId="5AF7B2F2">
                      <wp:extent cx="1219200" cy="1219200"/>
                      <wp:effectExtent l="0" t="0" r="0" b="0"/>
                      <wp:docPr id="1" name="AutoShape 1" descr="Valsts kancele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675B6" id="AutoShape 1" o:spid="_x0000_s1026" alt="Valsts kanceleja"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" filled="f" stroked="f">
                      <o:lock v:ext="edit" aspectratio="t"/>
                      <w10:anchorlock/>
                    </v:rect>
                  </w:pict>
                </mc:Fallback>
              </mc:AlternateContent>
            </w:r>
          </w:p>
        </w:tc>
        <w:tc>
          <w:tcPr>
            <w:tcW w:w="0" w:type="auto"/>
            <w:shd w:val="clear" w:color="auto" w:fill="FFFFFF"/>
            <w:tcMar>
              <w:top w:w="45" w:type="dxa"/>
              <w:left w:w="75" w:type="dxa"/>
              <w:bottom w:w="45" w:type="dxa"/>
              <w:right w:w="75" w:type="dxa"/>
            </w:tcMar>
            <w:hideMark/>
          </w:tcPr>
          <w:p w14:paraId="16669E3C" w14:textId="77777777" w:rsidR="00C9566C" w:rsidRPr="00C9566C" w:rsidRDefault="00C9566C" w:rsidP="00C9566C">
            <w:pPr>
              <w:spacing w:after="0" w:line="255" w:lineRule="atLeast"/>
              <w:rPr>
                <w:rFonts w:ascii="Times New Roman" w:eastAsia="Times New Roman" w:hAnsi="Times New Roman" w:cs="Times New Roman"/>
                <w:lang w:eastAsia="lv-LV"/>
              </w:rPr>
            </w:pPr>
            <w:r w:rsidRPr="00C9566C">
              <w:rPr>
                <w:rFonts w:ascii="Times New Roman" w:eastAsia="Times New Roman" w:hAnsi="Times New Roman" w:cs="Times New Roman"/>
                <w:b/>
                <w:bCs/>
                <w:color w:val="000000"/>
                <w:spacing w:val="6"/>
                <w:sz w:val="20"/>
                <w:szCs w:val="20"/>
                <w:lang w:eastAsia="lv-LV"/>
              </w:rPr>
              <w:t>Zane Legzdiņa-</w:t>
            </w:r>
            <w:proofErr w:type="spellStart"/>
            <w:r w:rsidRPr="00C9566C">
              <w:rPr>
                <w:rFonts w:ascii="Times New Roman" w:eastAsia="Times New Roman" w:hAnsi="Times New Roman" w:cs="Times New Roman"/>
                <w:b/>
                <w:bCs/>
                <w:color w:val="000000"/>
                <w:spacing w:val="6"/>
                <w:sz w:val="20"/>
                <w:szCs w:val="20"/>
                <w:lang w:eastAsia="lv-LV"/>
              </w:rPr>
              <w:t>Joja</w:t>
            </w:r>
            <w:proofErr w:type="spellEnd"/>
          </w:p>
          <w:p w14:paraId="79D11279" w14:textId="77777777" w:rsidR="00C9566C" w:rsidRPr="00C9566C" w:rsidRDefault="00C9566C" w:rsidP="00C9566C">
            <w:pPr>
              <w:spacing w:after="0" w:line="225" w:lineRule="atLeast"/>
              <w:rPr>
                <w:rFonts w:ascii="Times New Roman" w:eastAsia="Times New Roman" w:hAnsi="Times New Roman" w:cs="Times New Roman"/>
                <w:lang w:eastAsia="lv-LV"/>
              </w:rPr>
            </w:pPr>
            <w:r w:rsidRPr="00C9566C">
              <w:rPr>
                <w:rFonts w:ascii="Times New Roman" w:eastAsia="Times New Roman" w:hAnsi="Times New Roman" w:cs="Times New Roman"/>
                <w:color w:val="000000"/>
                <w:spacing w:val="6"/>
                <w:sz w:val="18"/>
                <w:szCs w:val="18"/>
                <w:lang w:eastAsia="lv-LV"/>
              </w:rPr>
              <w:t>Valsts kanceleja</w:t>
            </w:r>
          </w:p>
          <w:p w14:paraId="64BEB260" w14:textId="77777777" w:rsidR="00C9566C" w:rsidRPr="00C9566C" w:rsidRDefault="00C9566C" w:rsidP="00C9566C">
            <w:pPr>
              <w:spacing w:after="0" w:line="225" w:lineRule="atLeast"/>
              <w:rPr>
                <w:rFonts w:ascii="Times New Roman" w:eastAsia="Times New Roman" w:hAnsi="Times New Roman" w:cs="Times New Roman"/>
                <w:lang w:eastAsia="lv-LV"/>
              </w:rPr>
            </w:pPr>
            <w:r w:rsidRPr="00C9566C">
              <w:rPr>
                <w:rFonts w:ascii="Times New Roman" w:eastAsia="Times New Roman" w:hAnsi="Times New Roman" w:cs="Times New Roman"/>
                <w:color w:val="000000"/>
                <w:spacing w:val="6"/>
                <w:sz w:val="18"/>
                <w:szCs w:val="18"/>
                <w:lang w:eastAsia="lv-LV"/>
              </w:rPr>
              <w:t>Valsts pārvaldes politikas departaments</w:t>
            </w:r>
          </w:p>
          <w:p w14:paraId="02CE07FC" w14:textId="77777777" w:rsidR="00C9566C" w:rsidRPr="00C9566C" w:rsidRDefault="00C9566C" w:rsidP="00C9566C">
            <w:pPr>
              <w:spacing w:after="0" w:line="225" w:lineRule="atLeast"/>
              <w:rPr>
                <w:rFonts w:ascii="Times New Roman" w:eastAsia="Times New Roman" w:hAnsi="Times New Roman" w:cs="Times New Roman"/>
                <w:lang w:eastAsia="lv-LV"/>
              </w:rPr>
            </w:pPr>
            <w:r w:rsidRPr="00C9566C">
              <w:rPr>
                <w:rFonts w:ascii="Times New Roman" w:eastAsia="Times New Roman" w:hAnsi="Times New Roman" w:cs="Times New Roman"/>
                <w:color w:val="000000"/>
                <w:spacing w:val="6"/>
                <w:sz w:val="18"/>
                <w:szCs w:val="18"/>
                <w:lang w:eastAsia="lv-LV"/>
              </w:rPr>
              <w:t>Konsultante </w:t>
            </w:r>
            <w:r w:rsidRPr="00C9566C">
              <w:rPr>
                <w:rFonts w:ascii="Times New Roman" w:eastAsia="Times New Roman" w:hAnsi="Times New Roman" w:cs="Times New Roman"/>
                <w:color w:val="000000"/>
                <w:sz w:val="20"/>
                <w:szCs w:val="20"/>
                <w:lang w:eastAsia="lv-LV"/>
              </w:rPr>
              <w:t>sabiedrības līdzdalības jautājumos</w:t>
            </w:r>
          </w:p>
          <w:p w14:paraId="351512BC" w14:textId="77777777" w:rsidR="00C9566C" w:rsidRPr="00C9566C" w:rsidRDefault="00C9566C" w:rsidP="00C9566C">
            <w:pPr>
              <w:spacing w:after="0" w:line="225" w:lineRule="atLeast"/>
              <w:rPr>
                <w:rFonts w:ascii="Times New Roman" w:eastAsia="Times New Roman" w:hAnsi="Times New Roman" w:cs="Times New Roman"/>
                <w:lang w:eastAsia="lv-LV"/>
              </w:rPr>
            </w:pPr>
            <w:r w:rsidRPr="00C9566C">
              <w:rPr>
                <w:rFonts w:ascii="Times New Roman" w:eastAsia="Times New Roman" w:hAnsi="Times New Roman" w:cs="Times New Roman"/>
                <w:color w:val="000000"/>
                <w:spacing w:val="6"/>
                <w:sz w:val="18"/>
                <w:szCs w:val="18"/>
                <w:lang w:eastAsia="lv-LV"/>
              </w:rPr>
              <w:t>67082949</w:t>
            </w:r>
          </w:p>
          <w:p w14:paraId="047C7505" w14:textId="77777777" w:rsidR="00C9566C" w:rsidRPr="00C9566C" w:rsidRDefault="00C9566C" w:rsidP="00C9566C">
            <w:pPr>
              <w:spacing w:after="0" w:line="225" w:lineRule="atLeast"/>
              <w:rPr>
                <w:rFonts w:ascii="Times New Roman" w:eastAsia="Times New Roman" w:hAnsi="Times New Roman" w:cs="Times New Roman"/>
                <w:lang w:eastAsia="lv-LV"/>
              </w:rPr>
            </w:pPr>
            <w:hyperlink r:id="rId4" w:history="1">
              <w:r w:rsidRPr="00C9566C">
                <w:rPr>
                  <w:rFonts w:ascii="Times New Roman" w:eastAsia="Times New Roman" w:hAnsi="Times New Roman" w:cs="Times New Roman"/>
                  <w:color w:val="3A00FF"/>
                  <w:spacing w:val="6"/>
                  <w:sz w:val="18"/>
                  <w:szCs w:val="18"/>
                  <w:u w:val="single"/>
                  <w:lang w:eastAsia="lv-LV"/>
                </w:rPr>
                <w:t>Zane.Legzdina@mk.gov.lv</w:t>
              </w:r>
            </w:hyperlink>
          </w:p>
          <w:p w14:paraId="35A1E635" w14:textId="77777777" w:rsidR="00C9566C" w:rsidRPr="00C9566C" w:rsidRDefault="00C9566C" w:rsidP="00C9566C">
            <w:pPr>
              <w:spacing w:after="0" w:line="225" w:lineRule="atLeast"/>
              <w:rPr>
                <w:rFonts w:ascii="Times New Roman" w:eastAsia="Times New Roman" w:hAnsi="Times New Roman" w:cs="Times New Roman"/>
                <w:lang w:eastAsia="lv-LV"/>
              </w:rPr>
            </w:pPr>
            <w:hyperlink r:id="rId5" w:history="1">
              <w:r w:rsidRPr="00C9566C">
                <w:rPr>
                  <w:rFonts w:ascii="Times New Roman" w:eastAsia="Times New Roman" w:hAnsi="Times New Roman" w:cs="Times New Roman"/>
                  <w:color w:val="3A00FF"/>
                  <w:spacing w:val="6"/>
                  <w:sz w:val="18"/>
                  <w:szCs w:val="18"/>
                  <w:u w:val="single"/>
                  <w:lang w:eastAsia="lv-LV"/>
                </w:rPr>
                <w:t>www.mk.gov.lv</w:t>
              </w:r>
            </w:hyperlink>
          </w:p>
        </w:tc>
      </w:tr>
    </w:tbl>
    <w:p w14:paraId="5F7869C4" w14:textId="77777777" w:rsidR="00804388" w:rsidRPr="00C9566C" w:rsidRDefault="00804388">
      <w:pPr>
        <w:rPr>
          <w:rFonts w:ascii="Times New Roman" w:hAnsi="Times New Roman" w:cs="Times New Roman"/>
        </w:rPr>
      </w:pPr>
    </w:p>
    <w:sectPr w:rsidR="00804388" w:rsidRPr="00C9566C" w:rsidSect="00C9566C">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6C"/>
    <w:rsid w:val="00804388"/>
    <w:rsid w:val="00C95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EB7D"/>
  <w15:chartTrackingRefBased/>
  <w15:docId w15:val="{3150F381-BEA0-4738-BA11-16465BEB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00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k.gov.lv/" TargetMode="External"/><Relationship Id="rId4" Type="http://schemas.openxmlformats.org/officeDocument/2006/relationships/hyperlink" Target="mailto:Zane.Legzdina@mk.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720</Words>
  <Characters>411</Characters>
  <Application>Microsoft Office Word</Application>
  <DocSecurity>0</DocSecurity>
  <Lines>3</Lines>
  <Paragraphs>2</Paragraphs>
  <ScaleCrop>false</ScaleCrop>
  <Company>Kultūras ministrija</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2021-06-15T09:27:00Z</dcterms:created>
  <dcterms:modified xsi:type="dcterms:W3CDTF">2021-06-15T09:28:00Z</dcterms:modified>
</cp:coreProperties>
</file>