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24-TA-367: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2023. gada 24. oktobra noteikumos Nr. 613 "Valsts un Eiropas Savienības atbalsta piešķiršanas kārtība Eiropas Lauksaimniecības fonda lauku attīstībai intervencē "Atbalsts Eiropas Inovāciju partnerības darba grupu projektu īstenošanai" atklātu projektu iesniegumu konkursu veidā 2023.–2027. gada plānošanas periodam"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(01.11.2023.)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1.2. apakšsadaļu, nepieciešamības gadījumā to precizējot, ņemot vērā, ka mērķis nevar būt formulēts kā tiesību akta izstrāde vai grozījumi tajā. Mērķis ir vēlamais stāvoklis, kuru plānots sasniegt ar noteiktu rīcību. Izvirzītais mērķis nedrīkst attaisnot jau iepriekš nolemtu rīcību, tam ir jābūt neitrālam un vērstam uz problēmu izraisošo cēloņu mazināšanu vai likvidēšanu. Mērķis jādefinē tādā formā, lai varētu novērtēt tā sasniegšanas progresu.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nepieteiktiem saīsinājumiem "KPL", "Ministru kabineta noteikumu Nr.613"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saskaņā ar Komerclikuma 18. pantu termins "uzņēmums" apzīmē organizatoriski saimniecisku vienību un nevis komercdarbības vai saimnieciskās darbības subjektu, lūdzam izvērtēt un nepieciešamības gadījumā precizēt anotāciju, termina "uzņēmums" vietā izmantojot terminu "komersants" vai "saimnieciskās darbības veicējs".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tiesību akta projekta atbilstību starptautiskajām saistībām un precizēt anotāciju. Vēršam uzmanību, ka atbilstoši noteikumu projekta pielikuma 3. punkta 3.7. apakšpunkta redakcijai ar to tiek ieviests </w:t>
            </w:r>
            <w:r w:rsidR="00000000" w:rsidRPr="00000000" w:rsidDel="00000000">
              <w:rPr>
                <w:i w:val="1"/>
                <w:rtl w:val="0"/>
              </w:rPr>
              <w:t xml:space="preserve">Eiropas Parlamenta un Padomes 2021. gada 2. decembra Regulas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r w:rsidR="00000000" w:rsidRPr="00000000" w:rsidDel="00000000">
              <w:rPr>
                <w:rtl w:val="0"/>
              </w:rPr>
              <w:t xml:space="preserve"> 6. panta 1. un 2. punkts, kas nav atspoguļots anotācijas 5. sadaļā.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24-TA-367</w:t>
    </w:r>
    <w:r>
      <w:br/>
    </w:r>
    <w:r w:rsidR="00000000" w:rsidRPr="00000000" w:rsidDel="00000000">
      <w:rPr>
        <w:rtl w:val="0"/>
      </w:rPr>
      <w:t xml:space="preserve">16.02.2024. 14.18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24-TA-367</w:t>
    </w:r>
    <w:r>
      <w:br/>
    </w:r>
    <w:r w:rsidR="00000000" w:rsidRPr="00000000" w:rsidDel="00000000">
      <w:rPr>
        <w:rtl w:val="0"/>
      </w:rPr>
      <w:t xml:space="preserve">16.02.2024. 14.18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Izziņa_24-TA-367.docx</dc:title>
</cp:coreProperties>
</file>

<file path=docProps/custom.xml><?xml version="1.0" encoding="utf-8"?>
<Properties xmlns="http://schemas.openxmlformats.org/officeDocument/2006/custom-properties" xmlns:vt="http://schemas.openxmlformats.org/officeDocument/2006/docPropsVTypes"/>
</file>