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un pašvaldību institūciju amatpersonu un darbinieku atlīdzības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norādīts šeit anotācijā minētais likuma spēkā stāšanās termiņš. Turklāt spēkā stāšanās termiņš ir saskaņojams ar  saistītā regulējuma spēkā stāšanās aspektiem (t.sk. Ministru kabineta noteikumiem, kuros nepieciešamas izmaiņas saistībā ar jauna  tiesību subjekta uz veselības aprūpes pakalpojumiem) un pamatojams.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precizēts tā spēkā stāšanās nosacījums. Veikti attiecīgi precizējumi arī anotācijas 1.2.apakšsadaļā.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likumprojekts stāsies spēkā vienlaikus ar Valsts aizsardzības dienesta likumu un citiem normatīvajiem aktiem, kas izstrādāti VAD ieviešanai. Nolūkā izveidot funkcionējošu valsts aizsardzības dienestu, un lai nodrošinātu to, ka ar valsts aizsardzības dienesta ieviešanu VAD karavīriem tiek nodrošinātas sociālās garantijas, nepieciešams paredzēt, ka likumprojekts stājas spēkā vienlaikus ar Valsts aizsardzības dienesta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projekts skar iesaucamos un VAD karavīrus (Latvijas Republikas pilsoņus - fiziskas personas no 18 līdz 27 gadiem - vīriešus un papildus - brīvprātīgos Latvijas Republikas pilsoņus - fiziskas personas no 18 līdz 27 gadiem vīriešus un sievietes) un, ja iespējams, norādīt skaitlisko mērķgrupas lielumu, kas ir svarīgi apzinot izmaksu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nevar tikt papildināta ar norādi par to, ka likumprojekts attiecināms arī uz iesaucamajiem, jo netiek paredzēta likumprojektā noteikto garantiju (veselības aprūpe) attiecināšana uz iesaucamo kategoriju, kas atbilstoši likumprojektā “Valsts aizsardzības dienesta likums” noteiktajam būs pilsoņi, kas vēl nav iesaukti VAD.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skaitliskais sastāvs šobrīd precīzi nevar tikt noteikts. Atbilstoši prognozēm, kas minētas arī Informatīvajā ziņojumā “Par valsts aizsardzības dienesta ieviešanu”, paredzēts, ka 2023. gadā valsts aizsardzības dienesta pildīšanai bruņotajos spēkos varētu pieteikties līdz 500 pilsoņu, tiek prognozēts, ka VAD karavīru skaits 2024. gadā varētu sasniegt 2650 un 2028.gada jau 7500 karavīru.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apmērus šobrīd ir grūti prognozēt. Aizsardzības ministrija atbilstoši Ministru kabineta 2022.gada 6.septembra sēdes protokola Nr.44 54. § Informatīvais ziņojums "Par valsts aizsardzības dienesta ieviešanu" 5.punktā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aprēķinus par izmaksām, kas saistītas ar valsts aizsardzības dienesta ieviešanu sniegs līdz 2022. gada 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(turpmāk - VAD) karavīru tiesības uz apmaksātu veselības aprūpi nākotnē līdztekus: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Veselības aprūpes finansēšanas likumā" (22-TA-2512) 6.panta otrās daļas un 11.panta otrās daļas redakcijā paredzētajam, ka personas, kuras iesauktas vai brīvprātīgi pieteikušās valsts aizsardzības dienestam ir atbrīvotas no pacienta līdzmaksājuma veselības aprūpes pakalpojumu sniedzējam, saņemot valsts apmaksātus veselības aprūpes pakalpojumus, kā arī paredz tiesības saņemt veselības aprūpes pakalpojumus valsts obligātās veselības apdrošināšanas ietvaros (anotācijā nav skaidrota ietekme uz valsts budzēta izmaksām un nav norādīts to segšanas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"Valsts aizsardzības dienesta likums" (22-TA-2481) 39.pantā paredzētajam, ka ja VAD karavīru atvaļina no dienesta sakarā ar veselības stāvokļa neatbilstību aktīvajam dienestam, kam par iemeslu bijusi trauma, kas iegūta dienesta laikā, pildot dienesta pienākumus, vai slimība, kuras cēlonis saistīts ar aktīvo dienestu, VAD karavīram dienesta laikā gūto veselības traucējumu ārstēšanas un rehabilitācijas izmaksas sedz Aizsardzības ministrija Ministru kabineta noteiktajā kārtībā un apjomā (anotācijā nav skaidrots, kas ir ietverts vārdā "rehabilitācija" (medicīniskā, sociālā, profesionālā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paredzētas šī likumprojekta 39.panta redakcijā, kas noteic, ka Iekšlietu ministrijas sistēmas iestāžu un Ieslodzījuma vietu pārvaldes amatpersonām ar speciālajām dienesta pakāpēm, valsts drošības iestāžu amatpersonām (darbiniekiem), neatliekamās medicīniskās palīdzības dienesta darbiniekiem, karavīriem un valsts aizsardzības dienesta karavīriem ir tiesības saņemt apmaksātu veselības aprūpi. Apmaksātās veselības aprūpes saņemšanas nosacījumus, apmaksājamo pakalpojumu veidus un apmaksas kārtību, kā arī veselības aprūpes pakalpojumus un neapmaksājamos izdevumus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nevienā saistīto tiesību aktu projektu anotācijā nav skaidrots, kādas būs veselības aprūpes izmaksas VAD kareivjiem un no kādām valsts budžeta pozīcijām tās segs, lūdzam papildināt šo sadaļu ar informāciju, ka saskaņā ar Ministru kabineta 2013. gada 6. augusta noteikumu Nr. 468 "Noteikumi par aktīvā dienesta karavīru un zemessargu veselības aprūpes un sociālās rehabilitācijas pakalpojumu saņemšanas nosacījumiem, apmaksājamo pakalpojumu veidiem un izdevumu apmaksas kārtību" 2. punktā noteikto, izdevumus par šajos noteikumos minētajiem veselības aprūpes pakalpojumiem sedz Aizsardzības ministrija no valsts pamatbudžeta līdzekļiem, kas Aizsardzības ministrijai piešķirti saskaņā ar likumu par valsts budžetu kārtējam gadam, kā arī apzināt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vai nav nepieciešami grozījumi Ministru kabineta 2013. gada 6. augusta noteikumos Nr. 468 "Noteikumi par aktīvā dienesta karavīru un zemessargu veselības aprūpes un sociālās rehabilitācijas pakalpojumu saņemšanas nosacījumiem, apmaksājamo pakalpojumu veidiem un izdevumu apmaksas kārtību". Pirmšķietami nepieciešams papildināt vismaz ar jaunu tiesību subjektu uz kuru attieksies konkrētais regulējums, jo Militārā dienesta likuma iespējamo grozījumu, kurā tiek noteikta tajā lietotā terminoloģija, teksts nebija pieejams uz atzinuma sagatavošanas brīdi (22-TA-2492), tad pieņemams, ka termins "karavīrs" un "VAD karavīrs" ir divi dažādi termini. Ja grozījumi noteikumos nepieciešami, lūdzam papildināt anotācijas IV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nosacījumi veselības aprūpes pakalpojumu segšanai un kārtība šo izdevumu apmaksai attiecībā uz VAD karavīriem tiks regulēta Ministru kabineta 2013. gada 6. augusta noteikumos Nr.468 “Noteikumi par aktīvā dienesta karavīru un zemessargu veselības aprūpes un sociālās rehabilitācijas pakalpojumu saņemšanas nosacījumiem, apmaksājamo pakalpojumu veidiem un izdevumu apmaksas kārtību". Vienlaikus anotācijā norādīts, ka izdevumi par veselības aprūpes un sociālās rehabilitācijas pakalpojumiem tiks segti no Aizsardzības ministrijas valsts pamatbudžeta līdzekļiem, kas ministrijai piešķirti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sadaļā vienlaikus norādīts, ka plānoti grozījumi minētajos Ministru kabineta 2013. gada 6. augusta noteikumos Nr.468. Rehabilitācijas pakalpojumus VAD karavīriem plānots noteikt atbilstoši esošajam regulējumam, kāds noteikts attiecībā uz karavīriem, Ministru kabineta 2013. gada 6. augusta noteikumos Nr.468.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izmaksu aprēķinus šobrīd ir grūti veikt. Aizsardzības ministrija atbilstoši Ministru kabineta 2022.gada 6.septembra sēdes protokola Nr.44 54. § Informatīvais ziņojums "Par valsts aizsardzības dienesta ieviešanu" 5.punktā noteiktajam aprēķinus par izmaksām, kas saistītas ar valsts aizsardzības dienesta ieviešanu sniegs līdz 2022. gada 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likumprojekts "Valsts aizsardzības dienesta likums" no kura daļēji izriet nepieciešamība pēc šajā likumprojektā ietvertā regulējuma (VAD karavīru veselības aprūpes tiesības un to apmērs), ne šis likumprojekts netika nodots sabiedrības līdzdalībai (turklāt tiek virzīts steidzamības kārtībā), lūdzam nodrošināt jēgpilnu sabiedrības līdzdalību (t.sk. diasporu).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demokrātiskā valstī skarto sabiedrības grupu iesaistīšana lēmumu pieņemšanas procesā ir nozīmīgs pilsoniskās sabiedrības līdzdalības veicināšanas mehānisms. Īpaši vēlams attiecīgo sabiedrības grupu viedokli uzklausīt būtu tādās situācijās, kad pieņemamais normatīvais akts ierobežo tām Satversmē garantētās pamattiesības (Satversmes tiesas 2009. gada 26. novembra spriedums lietā Nr. 2009-08-01 17.2.apakšpunkts). Valsts pārvaldes galvenie principi, kas regulē administratīvo diskrecionāro varu, prasa, lai ieinteresētajai sabiedrībai tiktu dota patiesa iespēja izteikt savu viedokli un tikt uzklausītai, pirms tiek pieņemts galīgais lēmums, kas var iespaidot tās tiesības vai intereses. (Satversmes tiesas 2003. gada 14. februāra spriedums lietā Nr. 2002-14-04) Sabiedrības līdzdalība lēmumu pieņemšanā nodrošina demokrātijas leģitimitāti un efektivitāti. Tāpat skaidro, ka sabiedrības līdzdalības mērķis ir pieņemt objektīvu lēmumu un panākt dažādu interešu līdzsvaru. Līdzdalības tiesības neparedz lēmuma pieņēmēja pienākumu akceptēt visus izteiktos viedokļus. (Satversmes tiesas 2005. gada 13. maija spriedums lietā Nr. 2004-18-0106 secinājumu 7.punkts).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bija iespēja izteikt viedokli informatīvā ziņojuma “Informatīvais ziņojums “Par valsts aizsardzības dienesta ieviešanu””, 22-TA-2336, skaņošanas laikā. Latvijas studentu apvienība šo iespēju izmantoja.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izpildi nodrošinās Aizsardzības ministrija, Nacionālie bruņotie spēki, Zemessardze (t.sk. komandieri, ārsti), valsts civilā dienesta vai militārās izglītības iestāde, kurā VAD kareivim notiek VAD, veselības aprūpes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apakšsadaļa ar informāciju, ka likumprojekta izpildi nodrošinās Aizsardzības ministrija, Nacionālie bruņotie spēki, Zemessardze (tostarp NBS un ZS ārsti vai ārstu palīgi), izglītības iestādes, kurās atbilstoši Valsts aizsardzības dienesta likuma 3. pantā noteiktajiem VAD veidiem, VAD karavīrs pilda VAD pienākumus, kā arī attiecīgās veselības aprūpes iestādes, kas nodrošina likumprojektā minētos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punktu, ņemot vērā to, ka regulējums skar VAD kareivju veselības aprūpes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8.1.11. apakšsadaļa ar informāciju, ka likumprojekts paredz nodrošināt veselības pakalpojumu un rehabilitācijas pakalpojumu sniegšanu pilsoņiem, kas pildīs valsts aizsardzības dienestu. Sniedzamo pakalpojumu klāsts, to saņemšanas nosacījumi un kārtība pakalpojumu izdevumu apmaksai tiks noteikta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 panta septīto daļu aiz vārda “operācijā” ar vārdiem “piedalījies Nacionālās drošības likuma 11. panta piektajā daļā paredzētajā speciālajā operācijā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"aiz" ar vārdu "pēc". Minētais attiecināms arī uz likumprojekta 4. un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vēršam uzmanību, ka redakcija tiek papildināta arī ar skaitli, tāpēc "ar vārdiem un 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veikti attiecīgi precizējumi likumprojekta 2., 4. un 5. pantā.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 panta septīto daļu pēc vārda “operācijā” ar vārdiem un skaitli “piedalījies Nacionālās drošības likuma 11. panta piektajā daļā paredzētajā speciālajā operācijā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ka ar LP īstenošanu saistītie aprēķini ir iekļauti likumprojekta “Valsts aizsardzības dienesta likums”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norādot, ka ar likumprojekta īstenošanu saistītie aprēķini ir iekļauti likumprojekta “Valsts aizsardzības dienesta likums” anotācijā (22-TA-2481).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nepieciešamais tiesību aktu projekts jau ir pieteikts TAP portālā, lūdzam norādīt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ka saistītais projekts vēl ir likumprojekts nevis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iebildumu pie anotācijas 3.sadaļas.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apakšadaļa, norādot, ka likumprojekts tiek virzīts kopā ar likumprojektu “Valsts aizsardzības dienesta likums” (22-TA-2481) un citiem likumprojektiem, kas izstrādāti saistībā ar VAD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un sociālā rehabilitācijas pakalpojumu (to paredz ar Valsts aizsardzības dienesta likumprojektā ietvertais regulējums) piešķiršanai VAD karavīriem tiks grozīti Ministru kabineta 2013. gada noteikumi Nr.468 “Noteikumi par aktīvā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22-TA-2516</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22-TA-2516</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Izziņa_22-TA-2516.docx</dc:title>
</cp:coreProperties>
</file>

<file path=docProps/custom.xml><?xml version="1.0" encoding="utf-8"?>
<Properties xmlns="http://schemas.openxmlformats.org/officeDocument/2006/custom-properties" xmlns:vt="http://schemas.openxmlformats.org/officeDocument/2006/docPropsVTypes"/>
</file>