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1C309" w14:textId="77777777" w:rsidR="00746635" w:rsidRPr="00A53054" w:rsidRDefault="00746635" w:rsidP="000A5AB6">
      <w:pPr>
        <w:pStyle w:val="Datums1"/>
        <w:spacing w:before="0"/>
        <w:rPr>
          <w:lang w:val="lv-LV"/>
        </w:rPr>
      </w:pPr>
    </w:p>
    <w:p w14:paraId="5334065C" w14:textId="77777777" w:rsidR="00CF337D" w:rsidRPr="00A53054" w:rsidRDefault="000A5AB6" w:rsidP="00CF337D">
      <w:pPr>
        <w:pStyle w:val="Datums1"/>
        <w:spacing w:before="0"/>
        <w:rPr>
          <w:lang w:val="lv-LV"/>
        </w:rPr>
      </w:pPr>
      <w:r w:rsidRPr="00A53054">
        <w:rPr>
          <w:lang w:val="lv-LV"/>
        </w:rPr>
        <w:t xml:space="preserve">Rīgā </w:t>
      </w:r>
    </w:p>
    <w:p w14:paraId="0DE4EC50" w14:textId="77777777" w:rsidR="000A5AB6" w:rsidRPr="00A53054" w:rsidRDefault="000A5AB6" w:rsidP="000A5AB6">
      <w:pPr>
        <w:pStyle w:val="Datums1"/>
        <w:spacing w:before="0"/>
        <w:rPr>
          <w:lang w:val="lv-LV"/>
        </w:rPr>
      </w:pPr>
      <w:r w:rsidRPr="00A53054">
        <w:rPr>
          <w:b/>
          <w:bCs/>
          <w:sz w:val="18"/>
          <w:lang w:val="lv-LV"/>
        </w:rPr>
        <w:t>DATUMU SKATĪT DOKUMENTA PARAKSTA LAIKA ZĪMOGĀ</w:t>
      </w:r>
    </w:p>
    <w:p w14:paraId="72BA9195" w14:textId="1E773EA1" w:rsidR="0092430A" w:rsidRPr="00A53054" w:rsidRDefault="000A5AB6" w:rsidP="0049723C">
      <w:pPr>
        <w:pStyle w:val="Registrnum"/>
        <w:rPr>
          <w:bCs/>
          <w:lang w:val="lv-LV"/>
        </w:rPr>
      </w:pPr>
      <w:r w:rsidRPr="00A53054">
        <w:rPr>
          <w:b/>
          <w:bCs/>
          <w:sz w:val="18"/>
          <w:lang w:val="lv-LV"/>
        </w:rPr>
        <w:t xml:space="preserve">REĢISTRĀCIJAS </w:t>
      </w:r>
      <w:r w:rsidR="00D216F1" w:rsidRPr="00A53054">
        <w:rPr>
          <w:b/>
          <w:bCs/>
          <w:sz w:val="18"/>
          <w:lang w:val="lv-LV"/>
        </w:rPr>
        <w:t xml:space="preserve">NUMURU SKATĪT DOKUMENTA  </w:t>
      </w:r>
      <w:r w:rsidR="005A50AB" w:rsidRPr="00A53054">
        <w:rPr>
          <w:b/>
          <w:bCs/>
          <w:sz w:val="18"/>
          <w:lang w:val="lv-LV"/>
        </w:rPr>
        <w:t>PIELIKUMĀ</w:t>
      </w:r>
    </w:p>
    <w:p w14:paraId="5AAACDC8" w14:textId="3681394F" w:rsidR="00630E8A" w:rsidRPr="00A53054" w:rsidRDefault="00D247EA" w:rsidP="007327B8">
      <w:pPr>
        <w:pStyle w:val="Adrese"/>
        <w:jc w:val="right"/>
        <w:rPr>
          <w:b/>
          <w:bCs/>
          <w:szCs w:val="24"/>
          <w:lang w:val="lv-LV"/>
        </w:rPr>
      </w:pPr>
      <w:r w:rsidRPr="00A53054">
        <w:rPr>
          <w:b/>
          <w:bCs/>
          <w:szCs w:val="24"/>
          <w:lang w:val="lv-LV"/>
        </w:rPr>
        <w:t>VSIA “Latvijas Valsts ceļi”</w:t>
      </w:r>
    </w:p>
    <w:p w14:paraId="3C66B635" w14:textId="6C1FC6CE" w:rsidR="00D247EA" w:rsidRPr="00A53054" w:rsidRDefault="00D247EA" w:rsidP="007327B8">
      <w:pPr>
        <w:pStyle w:val="Adrese"/>
        <w:jc w:val="right"/>
        <w:rPr>
          <w:szCs w:val="24"/>
          <w:lang w:val="lv-LV"/>
        </w:rPr>
      </w:pPr>
      <w:r w:rsidRPr="00A53054">
        <w:rPr>
          <w:szCs w:val="24"/>
          <w:lang w:val="lv-LV"/>
        </w:rPr>
        <w:t xml:space="preserve">Valdes priekšsēdētājam M. </w:t>
      </w:r>
      <w:proofErr w:type="spellStart"/>
      <w:r w:rsidRPr="00A53054">
        <w:rPr>
          <w:szCs w:val="24"/>
          <w:lang w:val="lv-LV"/>
        </w:rPr>
        <w:t>Lazdovska</w:t>
      </w:r>
      <w:proofErr w:type="spellEnd"/>
      <w:r w:rsidRPr="00A53054">
        <w:rPr>
          <w:szCs w:val="24"/>
          <w:lang w:val="lv-LV"/>
        </w:rPr>
        <w:t xml:space="preserve"> kungam</w:t>
      </w:r>
    </w:p>
    <w:p w14:paraId="6C7EA2C1" w14:textId="77777777" w:rsidR="00194989" w:rsidRPr="00A53054" w:rsidRDefault="00194989" w:rsidP="001C7AFF">
      <w:pPr>
        <w:pStyle w:val="Adrese"/>
        <w:jc w:val="right"/>
        <w:rPr>
          <w:szCs w:val="24"/>
          <w:lang w:val="lv-LV"/>
        </w:rPr>
      </w:pPr>
    </w:p>
    <w:p w14:paraId="53F2D70D" w14:textId="1390CCA7" w:rsidR="000B3090" w:rsidRPr="00A53054" w:rsidRDefault="008C01F5" w:rsidP="000B3090">
      <w:pPr>
        <w:pStyle w:val="Adrese"/>
        <w:jc w:val="right"/>
        <w:rPr>
          <w:b/>
          <w:szCs w:val="24"/>
          <w:lang w:val="lv-LV"/>
        </w:rPr>
      </w:pPr>
      <w:r w:rsidRPr="00A53054">
        <w:rPr>
          <w:szCs w:val="24"/>
          <w:lang w:val="lv-LV"/>
        </w:rPr>
        <w:t>I</w:t>
      </w:r>
      <w:r w:rsidR="000B3090" w:rsidRPr="00A53054">
        <w:rPr>
          <w:szCs w:val="24"/>
          <w:lang w:val="lv-LV"/>
        </w:rPr>
        <w:t xml:space="preserve">nformācijai: </w:t>
      </w:r>
      <w:r w:rsidR="000B3090" w:rsidRPr="00A53054">
        <w:rPr>
          <w:b/>
          <w:szCs w:val="24"/>
          <w:lang w:val="lv-LV"/>
        </w:rPr>
        <w:t>Zemkopības ministrija</w:t>
      </w:r>
    </w:p>
    <w:p w14:paraId="2630E23E" w14:textId="6D62CE6E" w:rsidR="000B3090" w:rsidRPr="00A53054" w:rsidRDefault="000B3090" w:rsidP="000B3090">
      <w:pPr>
        <w:pStyle w:val="Adrese"/>
        <w:jc w:val="right"/>
        <w:rPr>
          <w:szCs w:val="24"/>
          <w:lang w:val="lv-LV"/>
        </w:rPr>
      </w:pPr>
      <w:r w:rsidRPr="00A53054">
        <w:rPr>
          <w:szCs w:val="24"/>
          <w:lang w:val="lv-LV"/>
        </w:rPr>
        <w:t xml:space="preserve">Valsts sekretārei D. </w:t>
      </w:r>
      <w:proofErr w:type="spellStart"/>
      <w:r w:rsidRPr="00A53054">
        <w:rPr>
          <w:szCs w:val="24"/>
          <w:lang w:val="lv-LV"/>
        </w:rPr>
        <w:t>Lucauas</w:t>
      </w:r>
      <w:proofErr w:type="spellEnd"/>
      <w:r w:rsidRPr="00A53054">
        <w:rPr>
          <w:szCs w:val="24"/>
          <w:lang w:val="lv-LV"/>
        </w:rPr>
        <w:t xml:space="preserve"> kundzei</w:t>
      </w:r>
    </w:p>
    <w:p w14:paraId="02964A00" w14:textId="77777777" w:rsidR="00D247EA" w:rsidRPr="00A53054" w:rsidRDefault="00D247EA" w:rsidP="000B3090">
      <w:pPr>
        <w:pStyle w:val="Adrese"/>
        <w:jc w:val="right"/>
        <w:rPr>
          <w:szCs w:val="24"/>
          <w:lang w:val="lv-LV"/>
        </w:rPr>
      </w:pPr>
    </w:p>
    <w:p w14:paraId="7A163BD5" w14:textId="4E4631A5" w:rsidR="00D247EA" w:rsidRPr="00A53054" w:rsidRDefault="00D247EA" w:rsidP="00D247EA">
      <w:pPr>
        <w:pStyle w:val="Adrese"/>
        <w:jc w:val="right"/>
        <w:rPr>
          <w:b/>
          <w:szCs w:val="24"/>
          <w:lang w:val="lv-LV"/>
        </w:rPr>
      </w:pPr>
      <w:r w:rsidRPr="00A53054">
        <w:rPr>
          <w:b/>
          <w:szCs w:val="24"/>
          <w:lang w:val="lv-LV"/>
        </w:rPr>
        <w:t>Satiksmes ministrija</w:t>
      </w:r>
    </w:p>
    <w:p w14:paraId="42024D78" w14:textId="3D811294" w:rsidR="00D247EA" w:rsidRPr="00A53054" w:rsidRDefault="00D247EA" w:rsidP="00D247EA">
      <w:pPr>
        <w:pStyle w:val="Adrese"/>
        <w:jc w:val="right"/>
        <w:rPr>
          <w:szCs w:val="24"/>
          <w:lang w:val="lv-LV"/>
        </w:rPr>
      </w:pPr>
      <w:r w:rsidRPr="00A53054">
        <w:rPr>
          <w:szCs w:val="24"/>
          <w:lang w:val="lv-LV"/>
        </w:rPr>
        <w:t>Valsts sekretārei I. Stepanovas kundzei</w:t>
      </w:r>
    </w:p>
    <w:p w14:paraId="35CF8B11" w14:textId="4662B627" w:rsidR="000B3090" w:rsidRPr="00A53054" w:rsidRDefault="000B3090" w:rsidP="001C7AFF">
      <w:pPr>
        <w:pStyle w:val="Adrese"/>
        <w:jc w:val="right"/>
        <w:rPr>
          <w:szCs w:val="24"/>
          <w:lang w:val="lv-LV"/>
        </w:rPr>
      </w:pPr>
    </w:p>
    <w:p w14:paraId="595D0A89" w14:textId="77777777" w:rsidR="00C31535" w:rsidRPr="00A53054" w:rsidRDefault="00C31535" w:rsidP="00A72A2E">
      <w:pPr>
        <w:pStyle w:val="Adrese"/>
        <w:jc w:val="right"/>
        <w:rPr>
          <w:szCs w:val="24"/>
          <w:lang w:val="lv-LV"/>
        </w:rPr>
      </w:pPr>
    </w:p>
    <w:p w14:paraId="1F9D57BA" w14:textId="77777777" w:rsidR="00D247EA" w:rsidRPr="00A53054" w:rsidRDefault="00EB47E5" w:rsidP="00D247EA">
      <w:pPr>
        <w:ind w:firstLine="0"/>
        <w:rPr>
          <w:b/>
          <w:szCs w:val="24"/>
          <w:lang w:val="lv-LV"/>
        </w:rPr>
      </w:pPr>
      <w:bookmarkStart w:id="0" w:name="_Hlk32828868"/>
      <w:r w:rsidRPr="00A53054">
        <w:rPr>
          <w:b/>
          <w:bCs/>
          <w:szCs w:val="24"/>
          <w:lang w:val="lv-LV"/>
        </w:rPr>
        <w:t xml:space="preserve">Par </w:t>
      </w:r>
      <w:r w:rsidR="00D247EA" w:rsidRPr="00A53054">
        <w:rPr>
          <w:b/>
          <w:szCs w:val="24"/>
          <w:lang w:val="lv-LV"/>
        </w:rPr>
        <w:t>nekustamā īpašuma “P35”</w:t>
      </w:r>
    </w:p>
    <w:p w14:paraId="055B657F" w14:textId="04A64AEE" w:rsidR="00630E8A" w:rsidRPr="00A53054" w:rsidRDefault="00D247EA" w:rsidP="00D247EA">
      <w:pPr>
        <w:ind w:firstLine="0"/>
        <w:rPr>
          <w:b/>
          <w:szCs w:val="24"/>
          <w:lang w:val="lv-LV"/>
        </w:rPr>
      </w:pPr>
      <w:r w:rsidRPr="00A53054">
        <w:rPr>
          <w:b/>
          <w:szCs w:val="24"/>
          <w:lang w:val="lv-LV"/>
        </w:rPr>
        <w:t>(kad. Nr. 3878 013 0039) zemes vienībā ar</w:t>
      </w:r>
    </w:p>
    <w:p w14:paraId="7A954ADF" w14:textId="6F2F8BC3" w:rsidR="00D247EA" w:rsidRPr="00A53054" w:rsidRDefault="00D247EA" w:rsidP="00D247EA">
      <w:pPr>
        <w:ind w:firstLine="0"/>
        <w:rPr>
          <w:b/>
          <w:szCs w:val="24"/>
          <w:lang w:val="lv-LV"/>
        </w:rPr>
      </w:pPr>
      <w:r w:rsidRPr="00A53054">
        <w:rPr>
          <w:b/>
          <w:szCs w:val="24"/>
          <w:lang w:val="lv-LV"/>
        </w:rPr>
        <w:t xml:space="preserve">kad. </w:t>
      </w:r>
      <w:proofErr w:type="spellStart"/>
      <w:r w:rsidRPr="00A53054">
        <w:rPr>
          <w:b/>
          <w:szCs w:val="24"/>
          <w:lang w:val="lv-LV"/>
        </w:rPr>
        <w:t>apz</w:t>
      </w:r>
      <w:proofErr w:type="spellEnd"/>
      <w:r w:rsidRPr="00A53054">
        <w:rPr>
          <w:b/>
          <w:szCs w:val="24"/>
          <w:lang w:val="lv-LV"/>
        </w:rPr>
        <w:t>. 3878 011 0020 esošā stāvlaukuma</w:t>
      </w:r>
    </w:p>
    <w:p w14:paraId="0E119B33" w14:textId="68CCDC79" w:rsidR="00D247EA" w:rsidRPr="00A53054" w:rsidRDefault="00D247EA" w:rsidP="00D247EA">
      <w:pPr>
        <w:ind w:firstLine="0"/>
        <w:rPr>
          <w:b/>
          <w:szCs w:val="24"/>
          <w:lang w:val="lv-LV"/>
        </w:rPr>
      </w:pPr>
      <w:r w:rsidRPr="00A53054">
        <w:rPr>
          <w:b/>
          <w:szCs w:val="24"/>
          <w:lang w:val="lv-LV"/>
        </w:rPr>
        <w:t>pārņemšanas lietderību</w:t>
      </w:r>
    </w:p>
    <w:p w14:paraId="0C500506" w14:textId="77777777" w:rsidR="00630E8A" w:rsidRPr="00A53054" w:rsidRDefault="00630E8A" w:rsidP="00A72A2E">
      <w:pPr>
        <w:ind w:firstLine="0"/>
        <w:rPr>
          <w:b/>
          <w:i/>
          <w:iCs/>
          <w:szCs w:val="24"/>
          <w:lang w:val="lv-LV"/>
        </w:rPr>
      </w:pPr>
    </w:p>
    <w:bookmarkEnd w:id="0"/>
    <w:p w14:paraId="3DD641A2" w14:textId="49063C0B" w:rsidR="00D247EA" w:rsidRPr="00A53054" w:rsidRDefault="00461983" w:rsidP="00D247EA">
      <w:pPr>
        <w:rPr>
          <w:rFonts w:eastAsiaTheme="minorHAnsi"/>
          <w:szCs w:val="24"/>
          <w:lang w:val="lv-LV"/>
        </w:rPr>
      </w:pPr>
      <w:r w:rsidRPr="00A53054">
        <w:rPr>
          <w:rFonts w:eastAsiaTheme="minorHAnsi"/>
          <w:szCs w:val="24"/>
          <w:lang w:val="lv-LV"/>
        </w:rPr>
        <w:t xml:space="preserve">AS „Latvijas valsts meži” (turpmāk - LVM) ir saņēmusi </w:t>
      </w:r>
      <w:r w:rsidR="00D247EA" w:rsidRPr="00A53054">
        <w:rPr>
          <w:rFonts w:eastAsiaTheme="minorHAnsi"/>
          <w:szCs w:val="24"/>
          <w:lang w:val="lv-LV"/>
        </w:rPr>
        <w:t>VSIA “Latvijas Valsts ceļi”</w:t>
      </w:r>
      <w:r w:rsidRPr="00A53054">
        <w:rPr>
          <w:rFonts w:eastAsiaTheme="minorHAnsi"/>
          <w:szCs w:val="24"/>
          <w:lang w:val="lv-LV"/>
        </w:rPr>
        <w:t xml:space="preserve"> (turpmāk – </w:t>
      </w:r>
      <w:r w:rsidR="00D247EA" w:rsidRPr="00A53054">
        <w:rPr>
          <w:rFonts w:eastAsiaTheme="minorHAnsi"/>
          <w:szCs w:val="24"/>
          <w:lang w:val="lv-LV"/>
        </w:rPr>
        <w:t>LVC</w:t>
      </w:r>
      <w:r w:rsidRPr="00A53054">
        <w:rPr>
          <w:rFonts w:eastAsiaTheme="minorHAnsi"/>
          <w:szCs w:val="24"/>
          <w:lang w:val="lv-LV"/>
        </w:rPr>
        <w:t xml:space="preserve">) </w:t>
      </w:r>
      <w:r w:rsidR="00D247EA" w:rsidRPr="00A53054">
        <w:rPr>
          <w:rFonts w:eastAsiaTheme="minorHAnsi"/>
          <w:szCs w:val="24"/>
          <w:lang w:val="lv-LV"/>
        </w:rPr>
        <w:t>23.11</w:t>
      </w:r>
      <w:r w:rsidR="00630E8A" w:rsidRPr="00A53054">
        <w:rPr>
          <w:rFonts w:eastAsiaTheme="minorHAnsi"/>
          <w:szCs w:val="24"/>
          <w:lang w:val="lv-LV"/>
        </w:rPr>
        <w:t>.2021</w:t>
      </w:r>
      <w:r w:rsidRPr="00A53054">
        <w:rPr>
          <w:rFonts w:eastAsiaTheme="minorHAnsi"/>
          <w:szCs w:val="24"/>
          <w:lang w:val="lv-LV"/>
        </w:rPr>
        <w:t>. vēstuli “</w:t>
      </w:r>
      <w:r w:rsidR="00D247EA" w:rsidRPr="00A53054">
        <w:rPr>
          <w:rFonts w:eastAsiaTheme="minorHAnsi"/>
          <w:szCs w:val="24"/>
          <w:lang w:val="lv-LV"/>
        </w:rPr>
        <w:t>Par stāvlaukumu</w:t>
      </w:r>
      <w:r w:rsidR="00E5264C" w:rsidRPr="00A53054">
        <w:rPr>
          <w:rFonts w:eastAsiaTheme="minorHAnsi"/>
          <w:szCs w:val="24"/>
          <w:lang w:val="lv-LV"/>
        </w:rPr>
        <w:t>”</w:t>
      </w:r>
      <w:r w:rsidR="00B65C9B" w:rsidRPr="00A53054">
        <w:rPr>
          <w:rFonts w:eastAsiaTheme="minorHAnsi"/>
          <w:szCs w:val="24"/>
          <w:lang w:val="lv-LV"/>
        </w:rPr>
        <w:t>, kurā</w:t>
      </w:r>
      <w:r w:rsidR="00A44273" w:rsidRPr="00A53054">
        <w:rPr>
          <w:rFonts w:eastAsiaTheme="minorHAnsi"/>
          <w:szCs w:val="24"/>
          <w:lang w:val="lv-LV"/>
        </w:rPr>
        <w:t xml:space="preserve"> </w:t>
      </w:r>
      <w:r w:rsidR="00D247EA" w:rsidRPr="00A53054">
        <w:rPr>
          <w:rFonts w:eastAsiaTheme="minorHAnsi"/>
          <w:szCs w:val="24"/>
          <w:lang w:val="lv-LV"/>
        </w:rPr>
        <w:t>LVC</w:t>
      </w:r>
      <w:r w:rsidR="00194989" w:rsidRPr="00A53054">
        <w:rPr>
          <w:rFonts w:eastAsiaTheme="minorHAnsi"/>
          <w:szCs w:val="24"/>
          <w:lang w:val="lv-LV"/>
        </w:rPr>
        <w:t xml:space="preserve"> </w:t>
      </w:r>
      <w:r w:rsidR="00630E8A" w:rsidRPr="00A53054">
        <w:rPr>
          <w:rFonts w:eastAsiaTheme="minorHAnsi"/>
          <w:szCs w:val="24"/>
          <w:lang w:val="lv-LV"/>
        </w:rPr>
        <w:t xml:space="preserve">lūdz LVM </w:t>
      </w:r>
      <w:r w:rsidR="00D247EA" w:rsidRPr="00A53054">
        <w:rPr>
          <w:rFonts w:eastAsiaTheme="minorHAnsi"/>
          <w:szCs w:val="24"/>
          <w:lang w:val="lv-LV"/>
        </w:rPr>
        <w:t>sniegt viedokli par nekustamajā īpašumā (kadastra Nr. 3878 013 0039), Susāj</w:t>
      </w:r>
      <w:r w:rsidR="00A53054" w:rsidRPr="00A53054">
        <w:rPr>
          <w:rFonts w:eastAsiaTheme="minorHAnsi"/>
          <w:szCs w:val="24"/>
          <w:lang w:val="lv-LV"/>
        </w:rPr>
        <w:t>u</w:t>
      </w:r>
      <w:r w:rsidR="00D247EA" w:rsidRPr="00A53054">
        <w:rPr>
          <w:rFonts w:eastAsiaTheme="minorHAnsi"/>
          <w:szCs w:val="24"/>
          <w:lang w:val="lv-LV"/>
        </w:rPr>
        <w:t xml:space="preserve"> pag., Balvu nov. (turpmāk – Nekustamais īpašums), zemes vienībā ar kadastra apzīmējumu 3878 011 0020 (turpmāk – Zemes vienība) esošā stāvlaukuma (turpmāk – Stāvlaukums) pārņemšanas lietderību Zemkopības ministrijas (turpmāk – ZM) valdījumā un LVM pārvaldīšanā. LVC vēstulē norāda, ka piekļūšana Stāvlaukumam tiek organizēta no LVM  lietošanā esošas inženierbūves - ceļa “Meža ceļš M24 </w:t>
      </w:r>
      <w:proofErr w:type="spellStart"/>
      <w:r w:rsidR="00D247EA" w:rsidRPr="00A53054">
        <w:rPr>
          <w:rFonts w:eastAsiaTheme="minorHAnsi"/>
          <w:szCs w:val="24"/>
          <w:lang w:val="lv-LV"/>
        </w:rPr>
        <w:t>Kulpenes</w:t>
      </w:r>
      <w:proofErr w:type="spellEnd"/>
      <w:r w:rsidR="00D247EA" w:rsidRPr="00A53054">
        <w:rPr>
          <w:rFonts w:eastAsiaTheme="minorHAnsi"/>
          <w:szCs w:val="24"/>
          <w:lang w:val="lv-LV"/>
        </w:rPr>
        <w:t xml:space="preserve"> ceļš” (</w:t>
      </w:r>
      <w:r w:rsidR="00293B71" w:rsidRPr="00A53054">
        <w:rPr>
          <w:rFonts w:eastAsiaTheme="minorHAnsi"/>
          <w:szCs w:val="24"/>
          <w:lang w:val="lv-LV"/>
        </w:rPr>
        <w:t xml:space="preserve">būves </w:t>
      </w:r>
      <w:r w:rsidR="00D247EA" w:rsidRPr="00A53054">
        <w:rPr>
          <w:rFonts w:eastAsiaTheme="minorHAnsi"/>
          <w:szCs w:val="24"/>
          <w:lang w:val="lv-LV"/>
        </w:rPr>
        <w:t>kadastra apzīmējums 3878</w:t>
      </w:r>
      <w:r w:rsidR="00D91528" w:rsidRPr="00A53054">
        <w:rPr>
          <w:rFonts w:eastAsiaTheme="minorHAnsi"/>
          <w:szCs w:val="24"/>
          <w:lang w:val="lv-LV"/>
        </w:rPr>
        <w:t> </w:t>
      </w:r>
      <w:r w:rsidR="00D247EA" w:rsidRPr="00A53054">
        <w:rPr>
          <w:rFonts w:eastAsiaTheme="minorHAnsi"/>
          <w:szCs w:val="24"/>
          <w:lang w:val="lv-LV"/>
        </w:rPr>
        <w:t>011</w:t>
      </w:r>
      <w:r w:rsidR="00D91528" w:rsidRPr="00A53054">
        <w:rPr>
          <w:rFonts w:eastAsiaTheme="minorHAnsi"/>
          <w:szCs w:val="24"/>
          <w:lang w:val="lv-LV"/>
        </w:rPr>
        <w:t> </w:t>
      </w:r>
      <w:r w:rsidR="00D247EA" w:rsidRPr="00A53054">
        <w:rPr>
          <w:rFonts w:eastAsiaTheme="minorHAnsi"/>
          <w:szCs w:val="24"/>
          <w:lang w:val="lv-LV"/>
        </w:rPr>
        <w:t>0037</w:t>
      </w:r>
      <w:r w:rsidR="00D91528" w:rsidRPr="00A53054">
        <w:rPr>
          <w:rFonts w:eastAsiaTheme="minorHAnsi"/>
          <w:szCs w:val="24"/>
          <w:lang w:val="lv-LV"/>
        </w:rPr>
        <w:t> </w:t>
      </w:r>
      <w:r w:rsidR="00D247EA" w:rsidRPr="00A53054">
        <w:rPr>
          <w:rFonts w:eastAsiaTheme="minorHAnsi"/>
          <w:szCs w:val="24"/>
          <w:lang w:val="lv-LV"/>
        </w:rPr>
        <w:t xml:space="preserve">001). </w:t>
      </w:r>
    </w:p>
    <w:p w14:paraId="6FEE04BE" w14:textId="4CBC6AE2" w:rsidR="00C66D01" w:rsidRPr="00A53054" w:rsidRDefault="00C66D01" w:rsidP="00D96354">
      <w:pPr>
        <w:pStyle w:val="Nosaukums1"/>
        <w:spacing w:before="120"/>
        <w:ind w:right="-57" w:firstLine="709"/>
        <w:jc w:val="both"/>
        <w:rPr>
          <w:b/>
          <w:bCs/>
          <w:sz w:val="24"/>
          <w:szCs w:val="24"/>
          <w:lang w:val="lv-LV"/>
        </w:rPr>
      </w:pPr>
      <w:r w:rsidRPr="00A53054">
        <w:rPr>
          <w:b/>
          <w:bCs/>
          <w:sz w:val="24"/>
          <w:szCs w:val="24"/>
          <w:lang w:val="lv-LV"/>
        </w:rPr>
        <w:t xml:space="preserve">Izvērtējot </w:t>
      </w:r>
      <w:r w:rsidR="00D91528" w:rsidRPr="00A53054">
        <w:rPr>
          <w:b/>
          <w:bCs/>
          <w:sz w:val="24"/>
          <w:szCs w:val="24"/>
          <w:lang w:val="lv-LV"/>
        </w:rPr>
        <w:t>LVC</w:t>
      </w:r>
      <w:r w:rsidRPr="00A53054">
        <w:rPr>
          <w:b/>
          <w:bCs/>
          <w:sz w:val="24"/>
          <w:szCs w:val="24"/>
          <w:lang w:val="lv-LV"/>
        </w:rPr>
        <w:t xml:space="preserve"> lūgumu, LVM sniedz sekojošu viedokli:</w:t>
      </w:r>
    </w:p>
    <w:p w14:paraId="77F99C22" w14:textId="0DAFEBCB" w:rsidR="00FD1090" w:rsidRPr="00A53054" w:rsidRDefault="009B12BB" w:rsidP="00FD1090">
      <w:pPr>
        <w:ind w:firstLine="710"/>
        <w:rPr>
          <w:rFonts w:eastAsiaTheme="minorHAnsi"/>
          <w:szCs w:val="24"/>
          <w:lang w:val="lv-LV"/>
        </w:rPr>
      </w:pPr>
      <w:r w:rsidRPr="00A53054">
        <w:rPr>
          <w:szCs w:val="24"/>
          <w:lang w:val="lv-LV"/>
        </w:rPr>
        <w:t xml:space="preserve">Īpašuma tiesības uz </w:t>
      </w:r>
      <w:r w:rsidR="00D96354" w:rsidRPr="00A53054">
        <w:rPr>
          <w:szCs w:val="24"/>
          <w:lang w:val="lv-LV"/>
        </w:rPr>
        <w:t>N</w:t>
      </w:r>
      <w:r w:rsidRPr="00A53054">
        <w:rPr>
          <w:szCs w:val="24"/>
          <w:lang w:val="lv-LV"/>
        </w:rPr>
        <w:t xml:space="preserve">ekustamo </w:t>
      </w:r>
      <w:r w:rsidRPr="00A53054">
        <w:rPr>
          <w:rFonts w:eastAsiaTheme="minorHAnsi"/>
          <w:szCs w:val="24"/>
          <w:lang w:val="lv-LV"/>
        </w:rPr>
        <w:t xml:space="preserve">īpašumu </w:t>
      </w:r>
      <w:r w:rsidR="00D91528" w:rsidRPr="00A53054">
        <w:rPr>
          <w:rFonts w:eastAsiaTheme="minorHAnsi"/>
          <w:szCs w:val="24"/>
          <w:lang w:val="lv-LV"/>
        </w:rPr>
        <w:t xml:space="preserve">nav nostiprinātas zemesgrāmatā. </w:t>
      </w:r>
      <w:r w:rsidR="00FD1090" w:rsidRPr="00A53054">
        <w:rPr>
          <w:rFonts w:eastAsiaTheme="minorHAnsi"/>
          <w:szCs w:val="24"/>
          <w:lang w:val="lv-LV"/>
        </w:rPr>
        <w:t xml:space="preserve">Atbilstoši </w:t>
      </w:r>
      <w:r w:rsidR="00FD1090" w:rsidRPr="00A53054">
        <w:rPr>
          <w:lang w:val="lv-LV"/>
        </w:rPr>
        <w:t>31.05.2010. MK rīkojuma Nr. 297 “Par zemes vienību piederību vai piekritību valstij un nostiprināšanu zemesgrāmatā uz valsts vārda attiecīgās ministrijas vai valsts akciju sabiedrības “Privatizācijas aģentūra” personā” 9. pielikumam “Zemes vienības, kuras saglabājamas valsts īpašumā un nododamas Satiksmes ministrijas valdījumā”, Zemes vienība piekrīt valstij Satiksmes ministrijas personā.</w:t>
      </w:r>
    </w:p>
    <w:p w14:paraId="2673CA40" w14:textId="3DE46285" w:rsidR="009B12BB" w:rsidRPr="00A53054" w:rsidRDefault="009B12BB" w:rsidP="00957FDD">
      <w:pPr>
        <w:ind w:firstLine="710"/>
        <w:rPr>
          <w:szCs w:val="24"/>
          <w:lang w:val="lv-LV"/>
        </w:rPr>
      </w:pPr>
      <w:r w:rsidRPr="00A53054">
        <w:rPr>
          <w:szCs w:val="24"/>
          <w:lang w:val="lv-LV"/>
        </w:rPr>
        <w:t xml:space="preserve">Nekustamais īpašums sastāv no </w:t>
      </w:r>
      <w:r w:rsidR="00D91528" w:rsidRPr="00A53054">
        <w:rPr>
          <w:szCs w:val="24"/>
          <w:lang w:val="lv-LV"/>
        </w:rPr>
        <w:t xml:space="preserve">piecām </w:t>
      </w:r>
      <w:r w:rsidRPr="00A53054">
        <w:rPr>
          <w:szCs w:val="24"/>
          <w:lang w:val="lv-LV"/>
        </w:rPr>
        <w:t>zemes vienīb</w:t>
      </w:r>
      <w:r w:rsidR="00F1493F" w:rsidRPr="00A53054">
        <w:rPr>
          <w:szCs w:val="24"/>
          <w:lang w:val="lv-LV"/>
        </w:rPr>
        <w:t>ām</w:t>
      </w:r>
      <w:r w:rsidR="00D91528" w:rsidRPr="00A53054">
        <w:rPr>
          <w:szCs w:val="24"/>
          <w:lang w:val="lv-LV"/>
        </w:rPr>
        <w:t xml:space="preserve">, no kurām </w:t>
      </w:r>
      <w:r w:rsidR="009F65E0" w:rsidRPr="00A53054">
        <w:rPr>
          <w:rFonts w:eastAsiaTheme="minorHAnsi"/>
          <w:szCs w:val="24"/>
          <w:lang w:val="lv-LV"/>
        </w:rPr>
        <w:t xml:space="preserve">ZM valdījumā un LVM pārvaldīšanā ir plānots nodot </w:t>
      </w:r>
      <w:r w:rsidR="009F65E0" w:rsidRPr="00A53054">
        <w:rPr>
          <w:szCs w:val="24"/>
          <w:lang w:val="lv-LV"/>
        </w:rPr>
        <w:t>zemes vienīb</w:t>
      </w:r>
      <w:r w:rsidR="00D91528" w:rsidRPr="00A53054">
        <w:rPr>
          <w:szCs w:val="24"/>
          <w:lang w:val="lv-LV"/>
        </w:rPr>
        <w:t>as</w:t>
      </w:r>
      <w:r w:rsidR="00DF7E18" w:rsidRPr="00A53054">
        <w:rPr>
          <w:szCs w:val="24"/>
          <w:lang w:val="lv-LV"/>
        </w:rPr>
        <w:t xml:space="preserve"> </w:t>
      </w:r>
      <w:r w:rsidR="009F65E0" w:rsidRPr="00A53054">
        <w:rPr>
          <w:szCs w:val="24"/>
          <w:lang w:val="lv-LV"/>
        </w:rPr>
        <w:t xml:space="preserve">ar kadastra apzīmējumu </w:t>
      </w:r>
      <w:r w:rsidR="00D91528" w:rsidRPr="00A53054">
        <w:rPr>
          <w:szCs w:val="24"/>
          <w:lang w:val="lv-LV"/>
        </w:rPr>
        <w:t>3878 011 0020 daļu zem Stāvlaukuma ~0,10 ha platībā</w:t>
      </w:r>
      <w:r w:rsidR="009F65E0" w:rsidRPr="00A53054">
        <w:rPr>
          <w:rFonts w:eastAsiaTheme="minorHAnsi"/>
          <w:szCs w:val="24"/>
          <w:lang w:val="lv-LV"/>
        </w:rPr>
        <w:t xml:space="preserve"> (turpmāk </w:t>
      </w:r>
      <w:r w:rsidR="00D91528" w:rsidRPr="00A53054">
        <w:rPr>
          <w:rFonts w:eastAsiaTheme="minorHAnsi"/>
          <w:szCs w:val="24"/>
          <w:lang w:val="lv-LV"/>
        </w:rPr>
        <w:t>–</w:t>
      </w:r>
      <w:r w:rsidR="009F65E0" w:rsidRPr="00A53054">
        <w:rPr>
          <w:rFonts w:eastAsiaTheme="minorHAnsi"/>
          <w:szCs w:val="24"/>
          <w:lang w:val="lv-LV"/>
        </w:rPr>
        <w:t xml:space="preserve"> </w:t>
      </w:r>
      <w:r w:rsidR="00D91528" w:rsidRPr="00A53054">
        <w:rPr>
          <w:rFonts w:eastAsiaTheme="minorHAnsi"/>
          <w:szCs w:val="24"/>
          <w:lang w:val="lv-LV"/>
        </w:rPr>
        <w:t>Nododamā zemes vienības daļa</w:t>
      </w:r>
      <w:r w:rsidR="009F65E0" w:rsidRPr="00A53054">
        <w:rPr>
          <w:rFonts w:eastAsiaTheme="minorHAnsi"/>
          <w:szCs w:val="24"/>
          <w:lang w:val="lv-LV"/>
        </w:rPr>
        <w:t xml:space="preserve">). </w:t>
      </w:r>
      <w:r w:rsidRPr="00A53054">
        <w:rPr>
          <w:rFonts w:eastAsiaTheme="minorHAnsi"/>
          <w:szCs w:val="24"/>
          <w:lang w:val="lv-LV"/>
        </w:rPr>
        <w:t>Atbilstoši Nekustamā īpašuma valsts kadastra informācijas sistēmas teksta datiem</w:t>
      </w:r>
      <w:r w:rsidR="00613A47" w:rsidRPr="00A53054">
        <w:rPr>
          <w:rFonts w:eastAsiaTheme="minorHAnsi"/>
          <w:szCs w:val="24"/>
          <w:lang w:val="lv-LV"/>
        </w:rPr>
        <w:t xml:space="preserve"> par Zemes vienību:</w:t>
      </w:r>
    </w:p>
    <w:p w14:paraId="3477959A" w14:textId="6F1D2DCC" w:rsidR="00613A47" w:rsidRPr="00A53054" w:rsidRDefault="00613A47" w:rsidP="00593AB6">
      <w:pPr>
        <w:pStyle w:val="ListParagraph"/>
        <w:widowControl/>
        <w:numPr>
          <w:ilvl w:val="0"/>
          <w:numId w:val="13"/>
        </w:numPr>
        <w:spacing w:after="160" w:line="259" w:lineRule="auto"/>
        <w:ind w:left="1134" w:hanging="283"/>
        <w:rPr>
          <w:szCs w:val="24"/>
          <w:lang w:val="lv-LV"/>
        </w:rPr>
      </w:pPr>
      <w:r w:rsidRPr="00A53054">
        <w:rPr>
          <w:rFonts w:eastAsiaTheme="minorHAnsi"/>
          <w:szCs w:val="24"/>
          <w:lang w:val="lv-LV"/>
        </w:rPr>
        <w:t>Zemes vienības  platība</w:t>
      </w:r>
      <w:r w:rsidR="002965FA" w:rsidRPr="00A53054">
        <w:rPr>
          <w:rFonts w:eastAsiaTheme="minorHAnsi"/>
          <w:szCs w:val="24"/>
          <w:lang w:val="lv-LV"/>
        </w:rPr>
        <w:t xml:space="preserve"> ir</w:t>
      </w:r>
      <w:r w:rsidRPr="00A53054">
        <w:rPr>
          <w:rFonts w:eastAsiaTheme="minorHAnsi"/>
          <w:szCs w:val="24"/>
          <w:lang w:val="lv-LV"/>
        </w:rPr>
        <w:t xml:space="preserve"> </w:t>
      </w:r>
      <w:r w:rsidR="00D91528" w:rsidRPr="00A53054">
        <w:rPr>
          <w:rFonts w:eastAsiaTheme="minorHAnsi"/>
          <w:szCs w:val="24"/>
          <w:lang w:val="lv-LV"/>
        </w:rPr>
        <w:t>6</w:t>
      </w:r>
      <w:r w:rsidRPr="00A53054">
        <w:rPr>
          <w:rFonts w:eastAsiaTheme="minorHAnsi"/>
          <w:szCs w:val="24"/>
          <w:lang w:val="lv-LV"/>
        </w:rPr>
        <w:t> ha</w:t>
      </w:r>
      <w:r w:rsidR="002965FA" w:rsidRPr="00A53054">
        <w:rPr>
          <w:rFonts w:eastAsiaTheme="minorHAnsi"/>
          <w:szCs w:val="24"/>
          <w:lang w:val="lv-LV"/>
        </w:rPr>
        <w:t>;</w:t>
      </w:r>
    </w:p>
    <w:p w14:paraId="4322AD7A" w14:textId="33DE4A2D" w:rsidR="009B12BB" w:rsidRPr="00A53054" w:rsidRDefault="002965FA" w:rsidP="00593AB6">
      <w:pPr>
        <w:pStyle w:val="ListParagraph"/>
        <w:widowControl/>
        <w:numPr>
          <w:ilvl w:val="0"/>
          <w:numId w:val="13"/>
        </w:numPr>
        <w:spacing w:after="160" w:line="259" w:lineRule="auto"/>
        <w:ind w:left="1134" w:hanging="283"/>
        <w:rPr>
          <w:szCs w:val="24"/>
          <w:lang w:val="lv-LV"/>
        </w:rPr>
      </w:pPr>
      <w:r w:rsidRPr="00A53054">
        <w:rPr>
          <w:szCs w:val="24"/>
          <w:lang w:val="lv-LV"/>
        </w:rPr>
        <w:t>visas Zemes vienības lietošanas veids – zemes zem ceļiem platība;</w:t>
      </w:r>
    </w:p>
    <w:p w14:paraId="2465EBF3" w14:textId="3851B398" w:rsidR="009B12BB" w:rsidRPr="00A53054" w:rsidRDefault="002965FA" w:rsidP="00593AB6">
      <w:pPr>
        <w:pStyle w:val="ListParagraph"/>
        <w:widowControl/>
        <w:numPr>
          <w:ilvl w:val="0"/>
          <w:numId w:val="13"/>
        </w:numPr>
        <w:spacing w:after="160" w:line="259" w:lineRule="auto"/>
        <w:ind w:left="1134" w:hanging="283"/>
        <w:rPr>
          <w:szCs w:val="24"/>
          <w:lang w:val="lv-LV"/>
        </w:rPr>
      </w:pPr>
      <w:r w:rsidRPr="00A53054">
        <w:rPr>
          <w:szCs w:val="24"/>
          <w:lang w:val="lv-LV"/>
        </w:rPr>
        <w:t>Z</w:t>
      </w:r>
      <w:r w:rsidR="009B12BB" w:rsidRPr="00A53054">
        <w:rPr>
          <w:szCs w:val="24"/>
          <w:lang w:val="lv-LV"/>
        </w:rPr>
        <w:t>emes vienī</w:t>
      </w:r>
      <w:r w:rsidR="00C00102" w:rsidRPr="00A53054">
        <w:rPr>
          <w:szCs w:val="24"/>
          <w:lang w:val="lv-LV"/>
        </w:rPr>
        <w:t>b</w:t>
      </w:r>
      <w:r w:rsidRPr="00A53054">
        <w:rPr>
          <w:szCs w:val="24"/>
          <w:lang w:val="lv-LV"/>
        </w:rPr>
        <w:t>as</w:t>
      </w:r>
      <w:r w:rsidR="00C00102" w:rsidRPr="00A53054">
        <w:rPr>
          <w:szCs w:val="24"/>
          <w:lang w:val="lv-LV"/>
        </w:rPr>
        <w:t xml:space="preserve"> </w:t>
      </w:r>
      <w:r w:rsidR="009B12BB" w:rsidRPr="00A53054">
        <w:rPr>
          <w:szCs w:val="24"/>
          <w:lang w:val="lv-LV"/>
        </w:rPr>
        <w:t xml:space="preserve">lietošanas mērķis – “Zeme dzelzceļa infrastruktūras zemes nodalījuma joslā un ceļu zemes nodalījuma joslā” (1101); </w:t>
      </w:r>
    </w:p>
    <w:p w14:paraId="19918A58" w14:textId="2E21D410" w:rsidR="009B12BB" w:rsidRPr="00A53054" w:rsidRDefault="002965FA" w:rsidP="00593AB6">
      <w:pPr>
        <w:pStyle w:val="ListParagraph"/>
        <w:widowControl/>
        <w:numPr>
          <w:ilvl w:val="0"/>
          <w:numId w:val="13"/>
        </w:numPr>
        <w:spacing w:line="259" w:lineRule="auto"/>
        <w:ind w:left="1134" w:hanging="283"/>
        <w:contextualSpacing w:val="0"/>
        <w:rPr>
          <w:szCs w:val="24"/>
          <w:lang w:val="lv-LV"/>
        </w:rPr>
      </w:pPr>
      <w:r w:rsidRPr="00A53054">
        <w:rPr>
          <w:szCs w:val="24"/>
          <w:lang w:val="lv-LV"/>
        </w:rPr>
        <w:t>Z</w:t>
      </w:r>
      <w:r w:rsidR="009B12BB" w:rsidRPr="00A53054">
        <w:rPr>
          <w:szCs w:val="24"/>
          <w:lang w:val="lv-LV"/>
        </w:rPr>
        <w:t>emes vienīb</w:t>
      </w:r>
      <w:r w:rsidR="00957FDD" w:rsidRPr="00A53054">
        <w:rPr>
          <w:szCs w:val="24"/>
          <w:lang w:val="lv-LV"/>
        </w:rPr>
        <w:t>ai</w:t>
      </w:r>
      <w:r w:rsidR="00613A47" w:rsidRPr="00A53054">
        <w:rPr>
          <w:szCs w:val="24"/>
          <w:lang w:val="lv-LV"/>
        </w:rPr>
        <w:t xml:space="preserve"> nav </w:t>
      </w:r>
      <w:r w:rsidR="009B12BB" w:rsidRPr="00A53054">
        <w:rPr>
          <w:szCs w:val="24"/>
          <w:lang w:val="lv-LV"/>
        </w:rPr>
        <w:t>noteikti apgrūtinājumi</w:t>
      </w:r>
      <w:r w:rsidR="00593AB6" w:rsidRPr="00A53054">
        <w:rPr>
          <w:szCs w:val="24"/>
          <w:lang w:val="lv-LV"/>
        </w:rPr>
        <w:t>;</w:t>
      </w:r>
    </w:p>
    <w:p w14:paraId="1B5A3734" w14:textId="650B5DED" w:rsidR="0067183E" w:rsidRPr="000F4EDD" w:rsidRDefault="002965FA" w:rsidP="000502BE">
      <w:pPr>
        <w:pStyle w:val="ListParagraph"/>
        <w:widowControl/>
        <w:numPr>
          <w:ilvl w:val="0"/>
          <w:numId w:val="13"/>
        </w:numPr>
        <w:spacing w:line="259" w:lineRule="auto"/>
        <w:ind w:left="1134" w:hanging="283"/>
        <w:contextualSpacing w:val="0"/>
        <w:rPr>
          <w:szCs w:val="24"/>
          <w:lang w:val="lv-LV"/>
        </w:rPr>
      </w:pPr>
      <w:r w:rsidRPr="000F4EDD">
        <w:rPr>
          <w:rFonts w:eastAsiaTheme="minorHAnsi"/>
          <w:szCs w:val="24"/>
          <w:lang w:val="lv-LV"/>
        </w:rPr>
        <w:t>uz Zemes vienības nav reģistrētas būves</w:t>
      </w:r>
      <w:r w:rsidR="00957FDD" w:rsidRPr="000F4EDD">
        <w:rPr>
          <w:rFonts w:eastAsiaTheme="minorHAnsi"/>
          <w:szCs w:val="24"/>
          <w:lang w:val="lv-LV"/>
        </w:rPr>
        <w:t>, tostarp, īpašuma sastāvā nav reģistrēta inženierbūve- ceļš</w:t>
      </w:r>
      <w:r w:rsidR="00D91F7C" w:rsidRPr="000F4EDD">
        <w:rPr>
          <w:rFonts w:eastAsiaTheme="minorHAnsi"/>
          <w:szCs w:val="24"/>
          <w:lang w:val="lv-LV"/>
        </w:rPr>
        <w:t>, t. sk. Stāvlaukums</w:t>
      </w:r>
      <w:r w:rsidRPr="000F4EDD">
        <w:rPr>
          <w:rFonts w:eastAsiaTheme="minorHAnsi"/>
          <w:szCs w:val="24"/>
          <w:lang w:val="lv-LV"/>
        </w:rPr>
        <w:t>;</w:t>
      </w:r>
      <w:r w:rsidR="000F4EDD" w:rsidRPr="000F4EDD">
        <w:rPr>
          <w:rFonts w:eastAsiaTheme="minorHAnsi"/>
          <w:szCs w:val="24"/>
          <w:lang w:val="lv-LV"/>
        </w:rPr>
        <w:t xml:space="preserve"> </w:t>
      </w:r>
    </w:p>
    <w:p w14:paraId="450F3AA3" w14:textId="73F5B8B3" w:rsidR="00246C1A" w:rsidRPr="00A53054" w:rsidRDefault="002965FA" w:rsidP="00593AB6">
      <w:pPr>
        <w:pStyle w:val="ListParagraph"/>
        <w:widowControl/>
        <w:numPr>
          <w:ilvl w:val="0"/>
          <w:numId w:val="13"/>
        </w:numPr>
        <w:spacing w:line="259" w:lineRule="auto"/>
        <w:ind w:left="1134" w:hanging="283"/>
        <w:contextualSpacing w:val="0"/>
        <w:rPr>
          <w:szCs w:val="24"/>
          <w:lang w:val="lv-LV"/>
        </w:rPr>
      </w:pPr>
      <w:r w:rsidRPr="00A53054">
        <w:rPr>
          <w:rFonts w:eastAsiaTheme="minorHAnsi"/>
          <w:szCs w:val="24"/>
          <w:lang w:val="lv-LV"/>
        </w:rPr>
        <w:t xml:space="preserve">Zemes vienības kadastrālā vērība – </w:t>
      </w:r>
      <w:r w:rsidR="00FD1090" w:rsidRPr="00A53054">
        <w:rPr>
          <w:rFonts w:eastAsiaTheme="minorHAnsi"/>
          <w:szCs w:val="24"/>
          <w:lang w:val="lv-LV"/>
        </w:rPr>
        <w:t>24 507 </w:t>
      </w:r>
      <w:r w:rsidRPr="00A53054">
        <w:rPr>
          <w:rFonts w:eastAsiaTheme="minorHAnsi"/>
          <w:szCs w:val="24"/>
          <w:lang w:val="lv-LV"/>
        </w:rPr>
        <w:t>EUR</w:t>
      </w:r>
      <w:r w:rsidR="00246C1A" w:rsidRPr="00A53054">
        <w:rPr>
          <w:rFonts w:eastAsiaTheme="minorHAnsi"/>
          <w:szCs w:val="24"/>
          <w:lang w:val="lv-LV"/>
        </w:rPr>
        <w:t>;</w:t>
      </w:r>
    </w:p>
    <w:p w14:paraId="74495441" w14:textId="6FB0C18C" w:rsidR="00246C1A" w:rsidRPr="00A53054" w:rsidRDefault="00246C1A" w:rsidP="00246C1A">
      <w:pPr>
        <w:pStyle w:val="ListParagraph"/>
        <w:numPr>
          <w:ilvl w:val="0"/>
          <w:numId w:val="13"/>
        </w:numPr>
        <w:spacing w:before="120"/>
        <w:rPr>
          <w:color w:val="000000"/>
          <w:lang w:val="lv-LV"/>
        </w:rPr>
      </w:pPr>
      <w:r w:rsidRPr="00A53054">
        <w:rPr>
          <w:color w:val="000000"/>
          <w:lang w:val="lv-LV"/>
        </w:rPr>
        <w:lastRenderedPageBreak/>
        <w:t>zemes vienība nav kadastrāli uzmērīta.</w:t>
      </w:r>
    </w:p>
    <w:p w14:paraId="7F750E0F" w14:textId="023AF73A" w:rsidR="009B12BB" w:rsidRPr="00A53054" w:rsidRDefault="009B12BB" w:rsidP="005B5DE9">
      <w:pPr>
        <w:spacing w:before="120"/>
        <w:rPr>
          <w:szCs w:val="24"/>
          <w:lang w:val="lv-LV"/>
        </w:rPr>
      </w:pPr>
      <w:r w:rsidRPr="00A53054">
        <w:rPr>
          <w:szCs w:val="24"/>
          <w:lang w:val="lv-LV"/>
        </w:rPr>
        <w:t>Izvērtējot LVM rīcībā esošo informāciju, konstatēts:</w:t>
      </w:r>
    </w:p>
    <w:p w14:paraId="216A8EE3" w14:textId="20E2A753" w:rsidR="009B12BB" w:rsidRPr="00A53054" w:rsidRDefault="002965FA" w:rsidP="006E2E4C">
      <w:pPr>
        <w:pStyle w:val="ListParagraph"/>
        <w:widowControl/>
        <w:numPr>
          <w:ilvl w:val="0"/>
          <w:numId w:val="14"/>
        </w:numPr>
        <w:spacing w:line="259" w:lineRule="auto"/>
        <w:ind w:left="1134" w:hanging="283"/>
        <w:rPr>
          <w:szCs w:val="24"/>
          <w:lang w:val="lv-LV"/>
        </w:rPr>
      </w:pPr>
      <w:r w:rsidRPr="00A53054">
        <w:rPr>
          <w:szCs w:val="24"/>
          <w:lang w:val="lv-LV"/>
        </w:rPr>
        <w:t xml:space="preserve">Zemes vienība atrodas ārpus pilsētu un ciemu robežām, </w:t>
      </w:r>
      <w:r w:rsidR="00FD1090" w:rsidRPr="00A53054">
        <w:rPr>
          <w:szCs w:val="24"/>
          <w:lang w:val="lv-LV"/>
        </w:rPr>
        <w:t>Susāj</w:t>
      </w:r>
      <w:r w:rsidR="00A53054" w:rsidRPr="00A53054">
        <w:rPr>
          <w:szCs w:val="24"/>
          <w:lang w:val="lv-LV"/>
        </w:rPr>
        <w:t>u</w:t>
      </w:r>
      <w:r w:rsidRPr="00A53054">
        <w:rPr>
          <w:szCs w:val="24"/>
          <w:lang w:val="lv-LV"/>
        </w:rPr>
        <w:t xml:space="preserve"> pag., </w:t>
      </w:r>
      <w:r w:rsidR="00FD1090" w:rsidRPr="00A53054">
        <w:rPr>
          <w:szCs w:val="24"/>
          <w:lang w:val="lv-LV"/>
        </w:rPr>
        <w:t>Balvu</w:t>
      </w:r>
      <w:r w:rsidRPr="00A53054">
        <w:rPr>
          <w:szCs w:val="24"/>
          <w:lang w:val="lv-LV"/>
        </w:rPr>
        <w:t xml:space="preserve"> nov.</w:t>
      </w:r>
      <w:r w:rsidR="006B5117" w:rsidRPr="00A53054">
        <w:rPr>
          <w:rFonts w:eastAsiaTheme="minorHAnsi"/>
          <w:szCs w:val="24"/>
          <w:lang w:val="lv-LV"/>
        </w:rPr>
        <w:t>;</w:t>
      </w:r>
    </w:p>
    <w:p w14:paraId="38FCF3CD" w14:textId="7F1CA41B" w:rsidR="00293B71" w:rsidRDefault="00293B71" w:rsidP="002A42BB">
      <w:pPr>
        <w:pStyle w:val="ListParagraph"/>
        <w:widowControl/>
        <w:numPr>
          <w:ilvl w:val="0"/>
          <w:numId w:val="14"/>
        </w:numPr>
        <w:spacing w:line="259" w:lineRule="auto"/>
        <w:ind w:left="1135" w:hanging="284"/>
        <w:contextualSpacing w:val="0"/>
        <w:rPr>
          <w:rFonts w:eastAsiaTheme="minorHAnsi"/>
          <w:szCs w:val="24"/>
          <w:lang w:val="lv-LV"/>
        </w:rPr>
      </w:pPr>
      <w:r w:rsidRPr="00A53054">
        <w:rPr>
          <w:rFonts w:eastAsiaTheme="minorHAnsi"/>
          <w:szCs w:val="24"/>
          <w:lang w:val="lv-LV"/>
        </w:rPr>
        <w:t xml:space="preserve">uz Z un A no Nododamās zemes vienības daļa </w:t>
      </w:r>
      <w:r w:rsidR="007977C9" w:rsidRPr="00A53054">
        <w:rPr>
          <w:rFonts w:eastAsiaTheme="minorHAnsi"/>
          <w:szCs w:val="24"/>
          <w:lang w:val="lv-LV"/>
        </w:rPr>
        <w:t xml:space="preserve">atrodas </w:t>
      </w:r>
      <w:r w:rsidRPr="00A53054">
        <w:rPr>
          <w:rFonts w:eastAsiaTheme="minorHAnsi"/>
          <w:szCs w:val="24"/>
          <w:lang w:val="lv-LV"/>
        </w:rPr>
        <w:t>ZM valdījumā un LVM pārvaldīšanā esoša zemes vienība ar kadastra apzīmējumu 387</w:t>
      </w:r>
      <w:r w:rsidR="00D91F7C" w:rsidRPr="00A53054">
        <w:rPr>
          <w:rFonts w:eastAsiaTheme="minorHAnsi"/>
          <w:szCs w:val="24"/>
          <w:lang w:val="lv-LV"/>
        </w:rPr>
        <w:t>8</w:t>
      </w:r>
      <w:r w:rsidRPr="00A53054">
        <w:rPr>
          <w:rFonts w:eastAsiaTheme="minorHAnsi"/>
          <w:szCs w:val="24"/>
          <w:lang w:val="lv-LV"/>
        </w:rPr>
        <w:t> 007 0091, uz D</w:t>
      </w:r>
      <w:r w:rsidR="00D91F7C" w:rsidRPr="00A53054">
        <w:rPr>
          <w:rFonts w:eastAsiaTheme="minorHAnsi"/>
          <w:szCs w:val="24"/>
          <w:lang w:val="lv-LV"/>
        </w:rPr>
        <w:t xml:space="preserve"> pusi - </w:t>
      </w:r>
      <w:r w:rsidRPr="00A53054">
        <w:rPr>
          <w:rFonts w:eastAsiaTheme="minorHAnsi"/>
          <w:szCs w:val="24"/>
          <w:lang w:val="lv-LV"/>
        </w:rPr>
        <w:t xml:space="preserve"> Zemes vienība, uz R</w:t>
      </w:r>
      <w:r w:rsidR="00D91F7C" w:rsidRPr="00A53054">
        <w:rPr>
          <w:rFonts w:eastAsiaTheme="minorHAnsi"/>
          <w:szCs w:val="24"/>
          <w:lang w:val="lv-LV"/>
        </w:rPr>
        <w:t xml:space="preserve"> pusi - </w:t>
      </w:r>
      <w:r w:rsidRPr="00A53054">
        <w:rPr>
          <w:rFonts w:eastAsiaTheme="minorHAnsi"/>
          <w:szCs w:val="24"/>
          <w:lang w:val="lv-LV"/>
        </w:rPr>
        <w:t>ZM valdījumā un LVM pārvaldīšanā esoša zemes vienība ar kadastra apzīmējumu 387</w:t>
      </w:r>
      <w:r w:rsidR="00D91F7C" w:rsidRPr="00A53054">
        <w:rPr>
          <w:rFonts w:eastAsiaTheme="minorHAnsi"/>
          <w:szCs w:val="24"/>
          <w:lang w:val="lv-LV"/>
        </w:rPr>
        <w:t>8</w:t>
      </w:r>
      <w:r w:rsidRPr="00A53054">
        <w:rPr>
          <w:rFonts w:eastAsiaTheme="minorHAnsi"/>
          <w:szCs w:val="24"/>
          <w:lang w:val="lv-LV"/>
        </w:rPr>
        <w:t> 0</w:t>
      </w:r>
      <w:r w:rsidR="00D91F7C" w:rsidRPr="00A53054">
        <w:rPr>
          <w:rFonts w:eastAsiaTheme="minorHAnsi"/>
          <w:szCs w:val="24"/>
          <w:lang w:val="lv-LV"/>
        </w:rPr>
        <w:t>11</w:t>
      </w:r>
      <w:r w:rsidRPr="00A53054">
        <w:rPr>
          <w:rFonts w:eastAsiaTheme="minorHAnsi"/>
          <w:szCs w:val="24"/>
          <w:lang w:val="lv-LV"/>
        </w:rPr>
        <w:t xml:space="preserve"> 0037 un LVM lietošanā esošā inženierbūve - ceļš “Meža ceļš M24 </w:t>
      </w:r>
      <w:proofErr w:type="spellStart"/>
      <w:r w:rsidRPr="00A53054">
        <w:rPr>
          <w:rFonts w:eastAsiaTheme="minorHAnsi"/>
          <w:szCs w:val="24"/>
          <w:lang w:val="lv-LV"/>
        </w:rPr>
        <w:t>Kulpenes</w:t>
      </w:r>
      <w:proofErr w:type="spellEnd"/>
      <w:r w:rsidRPr="00A53054">
        <w:rPr>
          <w:rFonts w:eastAsiaTheme="minorHAnsi"/>
          <w:szCs w:val="24"/>
          <w:lang w:val="lv-LV"/>
        </w:rPr>
        <w:t xml:space="preserve"> ceļš” (būves kadastra apzīmējums 3878 011 0037 001);</w:t>
      </w:r>
    </w:p>
    <w:p w14:paraId="1FE7CBD0" w14:textId="67C2C51A" w:rsidR="0050101F" w:rsidRPr="00A53054" w:rsidRDefault="002721DC" w:rsidP="0050101F">
      <w:pPr>
        <w:pStyle w:val="ListParagraph"/>
        <w:widowControl/>
        <w:numPr>
          <w:ilvl w:val="0"/>
          <w:numId w:val="14"/>
        </w:numPr>
        <w:spacing w:line="259" w:lineRule="auto"/>
        <w:ind w:left="1135" w:hanging="284"/>
        <w:contextualSpacing w:val="0"/>
        <w:rPr>
          <w:color w:val="000000"/>
          <w:szCs w:val="24"/>
          <w:lang w:val="lv-LV"/>
        </w:rPr>
      </w:pPr>
      <w:r w:rsidRPr="00A53054">
        <w:rPr>
          <w:rFonts w:eastAsiaTheme="minorHAnsi"/>
          <w:szCs w:val="24"/>
          <w:lang w:val="lv-LV"/>
        </w:rPr>
        <w:t xml:space="preserve">esošajā situācijā piekļuve Stāvlaukumam ir no LVM lietošanā esošās inženierbūves - ceļa “Meža ceļš M24 </w:t>
      </w:r>
      <w:proofErr w:type="spellStart"/>
      <w:r w:rsidRPr="00A53054">
        <w:rPr>
          <w:rFonts w:eastAsiaTheme="minorHAnsi"/>
          <w:szCs w:val="24"/>
          <w:lang w:val="lv-LV"/>
        </w:rPr>
        <w:t>Kulpenes</w:t>
      </w:r>
      <w:proofErr w:type="spellEnd"/>
      <w:r w:rsidRPr="00A53054">
        <w:rPr>
          <w:rFonts w:eastAsiaTheme="minorHAnsi"/>
          <w:szCs w:val="24"/>
          <w:lang w:val="lv-LV"/>
        </w:rPr>
        <w:t xml:space="preserve"> ceļš”</w:t>
      </w:r>
      <w:r w:rsidR="00D91F7C" w:rsidRPr="00A53054">
        <w:rPr>
          <w:rFonts w:eastAsiaTheme="minorHAnsi"/>
          <w:szCs w:val="24"/>
          <w:lang w:val="lv-LV"/>
        </w:rPr>
        <w:t>.</w:t>
      </w:r>
      <w:r w:rsidRPr="00A53054">
        <w:rPr>
          <w:rFonts w:eastAsiaTheme="minorHAnsi"/>
          <w:szCs w:val="24"/>
          <w:lang w:val="lv-LV"/>
        </w:rPr>
        <w:t xml:space="preserve"> Stāvlaukumam nav tieša </w:t>
      </w:r>
      <w:proofErr w:type="spellStart"/>
      <w:r w:rsidRPr="00A53054">
        <w:rPr>
          <w:rFonts w:eastAsiaTheme="minorHAnsi"/>
          <w:szCs w:val="24"/>
          <w:lang w:val="lv-LV"/>
        </w:rPr>
        <w:t>pieslēguma</w:t>
      </w:r>
      <w:proofErr w:type="spellEnd"/>
      <w:r w:rsidRPr="00A53054">
        <w:rPr>
          <w:rFonts w:eastAsiaTheme="minorHAnsi"/>
          <w:szCs w:val="24"/>
          <w:lang w:val="lv-LV"/>
        </w:rPr>
        <w:t xml:space="preserve"> no Valsts reģionālā autoceļa P</w:t>
      </w:r>
      <w:r w:rsidR="0050101F" w:rsidRPr="00A53054">
        <w:rPr>
          <w:rFonts w:eastAsiaTheme="minorHAnsi"/>
          <w:szCs w:val="24"/>
          <w:lang w:val="lv-LV"/>
        </w:rPr>
        <w:t>3</w:t>
      </w:r>
      <w:r w:rsidRPr="00A53054">
        <w:rPr>
          <w:rFonts w:eastAsiaTheme="minorHAnsi"/>
          <w:szCs w:val="24"/>
          <w:lang w:val="lv-LV"/>
        </w:rPr>
        <w:t xml:space="preserve">5 </w:t>
      </w:r>
      <w:r w:rsidR="0050101F" w:rsidRPr="00A53054">
        <w:rPr>
          <w:rFonts w:eastAsiaTheme="minorHAnsi"/>
          <w:szCs w:val="24"/>
          <w:lang w:val="lv-LV"/>
        </w:rPr>
        <w:t>“</w:t>
      </w:r>
      <w:r w:rsidRPr="00A53054">
        <w:rPr>
          <w:rFonts w:eastAsiaTheme="minorHAnsi"/>
          <w:szCs w:val="24"/>
          <w:lang w:val="lv-LV"/>
        </w:rPr>
        <w:t>Gulbene -Balvi – Viļaka -Krievijas robeža (Vientuļi)</w:t>
      </w:r>
      <w:r w:rsidR="0050101F" w:rsidRPr="00A53054">
        <w:rPr>
          <w:rFonts w:eastAsiaTheme="minorHAnsi"/>
          <w:szCs w:val="24"/>
          <w:lang w:val="lv-LV"/>
        </w:rPr>
        <w:t>”.</w:t>
      </w:r>
    </w:p>
    <w:p w14:paraId="4ED65834" w14:textId="533F4B68" w:rsidR="00C21749" w:rsidRPr="00A53054" w:rsidRDefault="00C00102" w:rsidP="00C21749">
      <w:pPr>
        <w:widowControl/>
        <w:spacing w:before="120" w:line="259" w:lineRule="auto"/>
        <w:rPr>
          <w:color w:val="000000"/>
          <w:szCs w:val="24"/>
          <w:lang w:val="lv-LV"/>
        </w:rPr>
      </w:pPr>
      <w:r w:rsidRPr="00A53054">
        <w:rPr>
          <w:szCs w:val="24"/>
          <w:lang w:val="lv-LV"/>
        </w:rPr>
        <w:t>Ņemot vērā</w:t>
      </w:r>
      <w:r w:rsidR="0050101F" w:rsidRPr="00A53054">
        <w:rPr>
          <w:szCs w:val="24"/>
          <w:lang w:val="lv-LV"/>
        </w:rPr>
        <w:t xml:space="preserve"> iepriekš minēt</w:t>
      </w:r>
      <w:r w:rsidR="002205CF">
        <w:rPr>
          <w:szCs w:val="24"/>
          <w:lang w:val="lv-LV"/>
        </w:rPr>
        <w:t>o</w:t>
      </w:r>
      <w:r w:rsidR="0050101F" w:rsidRPr="00A53054">
        <w:rPr>
          <w:szCs w:val="24"/>
          <w:lang w:val="lv-LV"/>
        </w:rPr>
        <w:t xml:space="preserve">, LVM ieskatā, Nekustamā īpašuma </w:t>
      </w:r>
      <w:r w:rsidR="0050101F" w:rsidRPr="00A53054">
        <w:rPr>
          <w:rFonts w:eastAsiaTheme="minorHAnsi"/>
          <w:szCs w:val="24"/>
          <w:lang w:val="lv-LV"/>
        </w:rPr>
        <w:t xml:space="preserve">Nododamās zemes vienības daļas un tajā esošā Stāvlaukuma pārņemšana Zemkopības ministrijas valdījumā un </w:t>
      </w:r>
      <w:r w:rsidRPr="00A53054">
        <w:rPr>
          <w:color w:val="000000"/>
          <w:szCs w:val="24"/>
          <w:lang w:val="lv-LV"/>
        </w:rPr>
        <w:t>LVM pārvaldīšanā</w:t>
      </w:r>
      <w:r w:rsidRPr="00A53054">
        <w:rPr>
          <w:b/>
          <w:bCs/>
          <w:color w:val="000000"/>
          <w:szCs w:val="24"/>
          <w:lang w:val="lv-LV"/>
        </w:rPr>
        <w:t xml:space="preserve"> </w:t>
      </w:r>
      <w:r w:rsidR="00663545" w:rsidRPr="00A53054">
        <w:rPr>
          <w:b/>
          <w:bCs/>
          <w:color w:val="000000"/>
          <w:szCs w:val="24"/>
          <w:lang w:val="lv-LV"/>
        </w:rPr>
        <w:t xml:space="preserve">ir </w:t>
      </w:r>
      <w:r w:rsidRPr="00A53054">
        <w:rPr>
          <w:b/>
          <w:bCs/>
          <w:color w:val="000000"/>
          <w:szCs w:val="24"/>
          <w:lang w:val="lv-LV"/>
        </w:rPr>
        <w:t>lietderīga</w:t>
      </w:r>
      <w:r w:rsidR="00663545" w:rsidRPr="00A53054">
        <w:rPr>
          <w:color w:val="000000"/>
          <w:szCs w:val="24"/>
          <w:lang w:val="lv-LV"/>
        </w:rPr>
        <w:t>.</w:t>
      </w:r>
      <w:r w:rsidR="0067183E" w:rsidRPr="00A53054">
        <w:rPr>
          <w:color w:val="000000"/>
          <w:szCs w:val="24"/>
          <w:lang w:val="lv-LV"/>
        </w:rPr>
        <w:t xml:space="preserve"> </w:t>
      </w:r>
    </w:p>
    <w:p w14:paraId="7690C764" w14:textId="77777777" w:rsidR="000F4EDD" w:rsidRDefault="00D91F7C" w:rsidP="00C21749">
      <w:pPr>
        <w:widowControl/>
        <w:spacing w:before="120" w:line="259" w:lineRule="auto"/>
        <w:rPr>
          <w:color w:val="000000"/>
          <w:szCs w:val="24"/>
          <w:lang w:val="lv-LV"/>
        </w:rPr>
      </w:pPr>
      <w:r w:rsidRPr="00A53054">
        <w:rPr>
          <w:color w:val="000000"/>
          <w:szCs w:val="24"/>
          <w:lang w:val="lv-LV"/>
        </w:rPr>
        <w:t>LVM lūdz LVC</w:t>
      </w:r>
      <w:r w:rsidR="000F4EDD">
        <w:rPr>
          <w:color w:val="000000"/>
          <w:szCs w:val="24"/>
          <w:lang w:val="lv-LV"/>
        </w:rPr>
        <w:t>:</w:t>
      </w:r>
    </w:p>
    <w:p w14:paraId="60E1B215" w14:textId="0CB25281" w:rsidR="00FD1090" w:rsidRDefault="00D91F7C" w:rsidP="000F4EDD">
      <w:pPr>
        <w:pStyle w:val="ListParagraph"/>
        <w:widowControl/>
        <w:numPr>
          <w:ilvl w:val="0"/>
          <w:numId w:val="30"/>
        </w:numPr>
        <w:spacing w:line="259" w:lineRule="auto"/>
        <w:ind w:left="1434" w:hanging="357"/>
        <w:rPr>
          <w:lang w:val="lv-LV"/>
        </w:rPr>
      </w:pPr>
      <w:r w:rsidRPr="000F4EDD">
        <w:rPr>
          <w:color w:val="000000"/>
          <w:szCs w:val="24"/>
          <w:lang w:val="lv-LV"/>
        </w:rPr>
        <w:t>p</w:t>
      </w:r>
      <w:r w:rsidR="0050101F" w:rsidRPr="000F4EDD">
        <w:rPr>
          <w:color w:val="000000"/>
          <w:szCs w:val="24"/>
          <w:lang w:val="lv-LV"/>
        </w:rPr>
        <w:t xml:space="preserve">ēc Nekustamā īpašuma sadales un </w:t>
      </w:r>
      <w:r w:rsidR="0050101F" w:rsidRPr="000F4EDD">
        <w:rPr>
          <w:rFonts w:eastAsiaTheme="minorHAnsi"/>
          <w:szCs w:val="24"/>
          <w:lang w:val="lv-LV"/>
        </w:rPr>
        <w:t xml:space="preserve">Nododamās zemes vienības daļas </w:t>
      </w:r>
      <w:r w:rsidR="00C21749" w:rsidRPr="000F4EDD">
        <w:rPr>
          <w:rFonts w:eastAsiaTheme="minorHAnsi"/>
          <w:szCs w:val="24"/>
          <w:lang w:val="lv-LV"/>
        </w:rPr>
        <w:t>reģistrēšanas</w:t>
      </w:r>
      <w:r w:rsidR="0050101F" w:rsidRPr="000F4EDD">
        <w:rPr>
          <w:rFonts w:eastAsiaTheme="minorHAnsi"/>
          <w:szCs w:val="24"/>
          <w:lang w:val="lv-LV"/>
        </w:rPr>
        <w:t xml:space="preserve"> </w:t>
      </w:r>
      <w:r w:rsidRPr="000F4EDD">
        <w:rPr>
          <w:rFonts w:eastAsiaTheme="minorHAnsi"/>
          <w:szCs w:val="24"/>
          <w:lang w:val="lv-LV"/>
        </w:rPr>
        <w:t xml:space="preserve">valsts kadastra informācijas sistēmā jauna nekustamā īpašuma sastāvā, </w:t>
      </w:r>
      <w:r w:rsidR="0050101F" w:rsidRPr="000F4EDD">
        <w:rPr>
          <w:rFonts w:eastAsiaTheme="minorHAnsi"/>
          <w:szCs w:val="24"/>
          <w:lang w:val="lv-LV"/>
        </w:rPr>
        <w:t xml:space="preserve">rosināt </w:t>
      </w:r>
      <w:r w:rsidR="00C21749" w:rsidRPr="000F4EDD">
        <w:rPr>
          <w:lang w:val="lv-LV"/>
        </w:rPr>
        <w:t>grozījumus 31.05.2010. MK rīkojumā Nr. 297 “Par zemes vienību piederību vai piekritību valstij un nostiprināšanu zemesgrāmatā uz valsts vārda attiecīgās ministrijas vai valsts akciju sabiedrības “Privatizācijas aģentūra” personā”</w:t>
      </w:r>
      <w:r w:rsidRPr="000F4EDD">
        <w:rPr>
          <w:lang w:val="lv-LV"/>
        </w:rPr>
        <w:t xml:space="preserve">, lai </w:t>
      </w:r>
      <w:proofErr w:type="spellStart"/>
      <w:r w:rsidR="00C21749" w:rsidRPr="000F4EDD">
        <w:rPr>
          <w:lang w:val="lv-LV"/>
        </w:rPr>
        <w:t>jaunizveido</w:t>
      </w:r>
      <w:r w:rsidRPr="000F4EDD">
        <w:rPr>
          <w:lang w:val="lv-LV"/>
        </w:rPr>
        <w:t>tā</w:t>
      </w:r>
      <w:proofErr w:type="spellEnd"/>
      <w:r w:rsidRPr="000F4EDD">
        <w:rPr>
          <w:lang w:val="lv-LV"/>
        </w:rPr>
        <w:t xml:space="preserve"> </w:t>
      </w:r>
      <w:r w:rsidR="00C21749" w:rsidRPr="000F4EDD">
        <w:rPr>
          <w:lang w:val="lv-LV"/>
        </w:rPr>
        <w:t xml:space="preserve"> nekustam</w:t>
      </w:r>
      <w:r w:rsidRPr="000F4EDD">
        <w:rPr>
          <w:lang w:val="lv-LV"/>
        </w:rPr>
        <w:t>ā</w:t>
      </w:r>
      <w:r w:rsidR="00C21749" w:rsidRPr="000F4EDD">
        <w:rPr>
          <w:lang w:val="lv-LV"/>
        </w:rPr>
        <w:t xml:space="preserve"> īpašum</w:t>
      </w:r>
      <w:r w:rsidRPr="000F4EDD">
        <w:rPr>
          <w:lang w:val="lv-LV"/>
        </w:rPr>
        <w:t>a</w:t>
      </w:r>
      <w:r w:rsidR="00C21749" w:rsidRPr="000F4EDD">
        <w:rPr>
          <w:lang w:val="lv-LV"/>
        </w:rPr>
        <w:t xml:space="preserve"> zemes vienību iekļau</w:t>
      </w:r>
      <w:r w:rsidRPr="000F4EDD">
        <w:rPr>
          <w:lang w:val="lv-LV"/>
        </w:rPr>
        <w:t>tu tā</w:t>
      </w:r>
      <w:r w:rsidR="00C21749" w:rsidRPr="000F4EDD">
        <w:rPr>
          <w:lang w:val="lv-LV"/>
        </w:rPr>
        <w:t xml:space="preserve"> 8. pielikumā “Zemes vienības, kuras saglabājamas valsts īpašumā un nododamas Zemkopības ministrijas valdījumā”</w:t>
      </w:r>
      <w:r w:rsidR="000F4EDD">
        <w:rPr>
          <w:lang w:val="lv-LV"/>
        </w:rPr>
        <w:t>;</w:t>
      </w:r>
    </w:p>
    <w:p w14:paraId="01513E1D" w14:textId="31573CBA" w:rsidR="000F4EDD" w:rsidRPr="00DE4180" w:rsidRDefault="000F4EDD" w:rsidP="000F4EDD">
      <w:pPr>
        <w:pStyle w:val="Nobeigums"/>
        <w:numPr>
          <w:ilvl w:val="0"/>
          <w:numId w:val="30"/>
        </w:numPr>
        <w:jc w:val="both"/>
        <w:rPr>
          <w:lang w:val="lv-LV"/>
        </w:rPr>
      </w:pPr>
      <w:r w:rsidRPr="00DE4180">
        <w:rPr>
          <w:lang w:val="lv-LV"/>
        </w:rPr>
        <w:t xml:space="preserve">ja uz </w:t>
      </w:r>
      <w:r w:rsidRPr="000F4EDD">
        <w:rPr>
          <w:rFonts w:eastAsiaTheme="minorHAnsi"/>
          <w:szCs w:val="24"/>
          <w:lang w:val="lv-LV"/>
        </w:rPr>
        <w:t xml:space="preserve">Nododamās zemes vienības daļas </w:t>
      </w:r>
      <w:r w:rsidRPr="00DE4180">
        <w:rPr>
          <w:lang w:val="lv-LV"/>
        </w:rPr>
        <w:t xml:space="preserve">esošais </w:t>
      </w:r>
      <w:r>
        <w:rPr>
          <w:lang w:val="lv-LV"/>
        </w:rPr>
        <w:t xml:space="preserve">Stāvlaukums </w:t>
      </w:r>
      <w:r w:rsidRPr="00DE4180">
        <w:rPr>
          <w:lang w:val="lv-LV"/>
        </w:rPr>
        <w:t>ir LVC/SM uzskaitē esoša būve, lūdzam to atsavināt kopā ar zemi.</w:t>
      </w:r>
    </w:p>
    <w:p w14:paraId="1772CB15" w14:textId="77777777" w:rsidR="00FD1090" w:rsidRPr="00A53054" w:rsidRDefault="00FD1090" w:rsidP="00FD1090">
      <w:pPr>
        <w:spacing w:before="120"/>
        <w:rPr>
          <w:color w:val="000000"/>
          <w:lang w:val="lv-LV"/>
        </w:rPr>
      </w:pPr>
      <w:r w:rsidRPr="00A53054">
        <w:rPr>
          <w:color w:val="000000"/>
          <w:lang w:val="lv-LV"/>
        </w:rPr>
        <w:t>Jautājumu gadījumā lūdzam sazināties ar LVM Nekustamo īpašumu pārvaldes Zemes aprites vadītāju Unu Liepiņu, u.liepina@lvm.lv, mob. tālr. 26485896.</w:t>
      </w:r>
    </w:p>
    <w:p w14:paraId="482BA718" w14:textId="77777777" w:rsidR="00FE5075" w:rsidRPr="00A53054" w:rsidRDefault="00FE5075" w:rsidP="00DC75C2">
      <w:pPr>
        <w:spacing w:before="120"/>
        <w:ind w:firstLine="539"/>
        <w:rPr>
          <w:color w:val="000000"/>
          <w:szCs w:val="24"/>
          <w:lang w:val="lv-LV"/>
        </w:rPr>
      </w:pPr>
    </w:p>
    <w:p w14:paraId="3B727A7C" w14:textId="0EAEAE57" w:rsidR="00AE3FF0" w:rsidRPr="00A53054" w:rsidRDefault="00AE3FF0" w:rsidP="00AE3FF0">
      <w:pPr>
        <w:pStyle w:val="naisf14pt"/>
        <w:ind w:firstLine="0"/>
        <w:rPr>
          <w:color w:val="000000"/>
          <w:sz w:val="24"/>
          <w:lang w:eastAsia="en-US"/>
        </w:rPr>
      </w:pPr>
      <w:r w:rsidRPr="00A53054">
        <w:rPr>
          <w:color w:val="000000"/>
          <w:sz w:val="24"/>
          <w:lang w:eastAsia="en-US"/>
        </w:rPr>
        <w:t>Pielikumi:</w:t>
      </w:r>
    </w:p>
    <w:p w14:paraId="4CF30AED" w14:textId="46CCE54D" w:rsidR="006E05A2" w:rsidRPr="00A53054" w:rsidRDefault="006E05A2" w:rsidP="00C21749">
      <w:pPr>
        <w:widowControl/>
        <w:autoSpaceDE w:val="0"/>
        <w:autoSpaceDN w:val="0"/>
        <w:adjustRightInd w:val="0"/>
        <w:ind w:left="284" w:hanging="284"/>
        <w:rPr>
          <w:szCs w:val="24"/>
          <w:lang w:val="lv-LV"/>
        </w:rPr>
      </w:pPr>
      <w:r w:rsidRPr="00A53054">
        <w:rPr>
          <w:szCs w:val="24"/>
          <w:lang w:val="lv-LV"/>
        </w:rPr>
        <w:t>1. Informatīvā izdruka no NĪVK IS teksta datiem par nekustamo īpašumu</w:t>
      </w:r>
      <w:r w:rsidR="00C21749" w:rsidRPr="00A53054">
        <w:rPr>
          <w:szCs w:val="24"/>
          <w:lang w:val="lv-LV"/>
        </w:rPr>
        <w:t>;</w:t>
      </w:r>
    </w:p>
    <w:p w14:paraId="59F3433B" w14:textId="4C510673" w:rsidR="006E05A2" w:rsidRPr="00A53054" w:rsidRDefault="006E05A2" w:rsidP="00C21749">
      <w:pPr>
        <w:widowControl/>
        <w:autoSpaceDE w:val="0"/>
        <w:autoSpaceDN w:val="0"/>
        <w:adjustRightInd w:val="0"/>
        <w:ind w:left="284" w:hanging="284"/>
        <w:rPr>
          <w:szCs w:val="24"/>
          <w:lang w:val="lv-LV"/>
        </w:rPr>
      </w:pPr>
      <w:r w:rsidRPr="00A53054">
        <w:rPr>
          <w:szCs w:val="24"/>
          <w:lang w:val="lv-LV"/>
        </w:rPr>
        <w:t xml:space="preserve">2. Nekustamā īpašuma </w:t>
      </w:r>
      <w:r w:rsidR="002D68FB" w:rsidRPr="00A53054">
        <w:rPr>
          <w:szCs w:val="24"/>
          <w:lang w:val="lv-LV"/>
        </w:rPr>
        <w:t>“</w:t>
      </w:r>
      <w:r w:rsidR="00C21749" w:rsidRPr="00A53054">
        <w:rPr>
          <w:rFonts w:eastAsiaTheme="minorHAnsi"/>
          <w:szCs w:val="24"/>
          <w:lang w:val="lv-LV"/>
        </w:rPr>
        <w:t>P35</w:t>
      </w:r>
      <w:r w:rsidR="002D68FB" w:rsidRPr="00A53054">
        <w:rPr>
          <w:rFonts w:eastAsiaTheme="minorHAnsi"/>
          <w:szCs w:val="24"/>
          <w:lang w:val="lv-LV"/>
        </w:rPr>
        <w:t xml:space="preserve">” (kadastra Nr. </w:t>
      </w:r>
      <w:r w:rsidR="00C21749" w:rsidRPr="00A53054">
        <w:rPr>
          <w:rFonts w:eastAsiaTheme="minorHAnsi"/>
          <w:szCs w:val="24"/>
          <w:lang w:val="lv-LV"/>
        </w:rPr>
        <w:t>3878 013 0039) Susāju pag., Balvu nov., zemes vienības ar kadastra apzīmējumu 3878 011 0020 sastāvā ietilpstošā stāvlaukuma ~0,10 ha platībā, novietojuma shēma.</w:t>
      </w:r>
    </w:p>
    <w:p w14:paraId="2AF90283" w14:textId="498ACEBF" w:rsidR="000B3090" w:rsidRPr="00A53054" w:rsidRDefault="000B3090" w:rsidP="00962E1E">
      <w:pPr>
        <w:pStyle w:val="Nobeigums"/>
        <w:tabs>
          <w:tab w:val="left" w:pos="8505"/>
        </w:tabs>
        <w:jc w:val="center"/>
        <w:rPr>
          <w:szCs w:val="24"/>
          <w:lang w:val="lv-LV"/>
        </w:rPr>
      </w:pPr>
    </w:p>
    <w:p w14:paraId="6D2A4A47" w14:textId="0A707E48" w:rsidR="00F01D2F" w:rsidRPr="00A53054" w:rsidRDefault="00F01D2F" w:rsidP="00962E1E">
      <w:pPr>
        <w:pStyle w:val="Nobeigums"/>
        <w:tabs>
          <w:tab w:val="left" w:pos="8505"/>
        </w:tabs>
        <w:jc w:val="center"/>
        <w:rPr>
          <w:szCs w:val="24"/>
          <w:lang w:val="lv-LV"/>
        </w:rPr>
      </w:pPr>
    </w:p>
    <w:p w14:paraId="18A946A2" w14:textId="77777777" w:rsidR="00F01D2F" w:rsidRPr="00A53054" w:rsidRDefault="00F01D2F" w:rsidP="00962E1E">
      <w:pPr>
        <w:pStyle w:val="Nobeigums"/>
        <w:tabs>
          <w:tab w:val="left" w:pos="8505"/>
        </w:tabs>
        <w:jc w:val="center"/>
        <w:rPr>
          <w:szCs w:val="24"/>
          <w:lang w:val="lv-LV"/>
        </w:rPr>
      </w:pPr>
    </w:p>
    <w:p w14:paraId="5DCE2BD0" w14:textId="31076A5A" w:rsidR="00E70DBD" w:rsidRPr="00A53054" w:rsidRDefault="00693671" w:rsidP="00962E1E">
      <w:pPr>
        <w:pStyle w:val="Nobeigums"/>
        <w:tabs>
          <w:tab w:val="left" w:pos="8505"/>
        </w:tabs>
        <w:jc w:val="center"/>
        <w:rPr>
          <w:sz w:val="23"/>
          <w:szCs w:val="23"/>
          <w:lang w:val="lv-LV"/>
        </w:rPr>
      </w:pPr>
      <w:r w:rsidRPr="00A53054">
        <w:rPr>
          <w:sz w:val="23"/>
          <w:szCs w:val="23"/>
          <w:lang w:val="lv-LV"/>
        </w:rPr>
        <w:t>P</w:t>
      </w:r>
      <w:r w:rsidR="00585D12" w:rsidRPr="00A53054">
        <w:rPr>
          <w:sz w:val="23"/>
          <w:szCs w:val="23"/>
          <w:lang w:val="lv-LV"/>
        </w:rPr>
        <w:t>rezidents</w:t>
      </w:r>
      <w:r w:rsidR="00585D12" w:rsidRPr="00A53054">
        <w:rPr>
          <w:sz w:val="23"/>
          <w:szCs w:val="23"/>
          <w:lang w:val="lv-LV"/>
        </w:rPr>
        <w:tab/>
      </w:r>
      <w:r w:rsidRPr="00A53054">
        <w:rPr>
          <w:sz w:val="23"/>
          <w:szCs w:val="23"/>
          <w:lang w:val="lv-LV"/>
        </w:rPr>
        <w:t>R.</w:t>
      </w:r>
      <w:r w:rsidR="00962E1E" w:rsidRPr="00A53054">
        <w:rPr>
          <w:sz w:val="23"/>
          <w:szCs w:val="23"/>
          <w:lang w:val="lv-LV"/>
        </w:rPr>
        <w:t> </w:t>
      </w:r>
      <w:r w:rsidRPr="00A53054">
        <w:rPr>
          <w:sz w:val="23"/>
          <w:szCs w:val="23"/>
          <w:lang w:val="lv-LV"/>
        </w:rPr>
        <w:t>Strīpnieks</w:t>
      </w:r>
    </w:p>
    <w:p w14:paraId="0487CCB3" w14:textId="68C4A5DF" w:rsidR="00F01D2F" w:rsidRPr="00A53054" w:rsidRDefault="00F01D2F" w:rsidP="00962E1E">
      <w:pPr>
        <w:pStyle w:val="Nobeigums"/>
        <w:tabs>
          <w:tab w:val="left" w:pos="8505"/>
        </w:tabs>
        <w:jc w:val="center"/>
        <w:rPr>
          <w:sz w:val="23"/>
          <w:szCs w:val="23"/>
          <w:lang w:val="lv-LV"/>
        </w:rPr>
      </w:pPr>
    </w:p>
    <w:p w14:paraId="5B1C5AB7" w14:textId="69D0FE3D" w:rsidR="00F01D2F" w:rsidRPr="00A53054" w:rsidRDefault="00F01D2F" w:rsidP="00962E1E">
      <w:pPr>
        <w:pStyle w:val="Nobeigums"/>
        <w:tabs>
          <w:tab w:val="left" w:pos="8505"/>
        </w:tabs>
        <w:jc w:val="center"/>
        <w:rPr>
          <w:sz w:val="23"/>
          <w:szCs w:val="23"/>
          <w:lang w:val="lv-LV"/>
        </w:rPr>
      </w:pPr>
    </w:p>
    <w:p w14:paraId="11B6493F" w14:textId="77777777" w:rsidR="00F01D2F" w:rsidRPr="00A53054" w:rsidRDefault="00F01D2F" w:rsidP="00962E1E">
      <w:pPr>
        <w:pStyle w:val="Nobeigums"/>
        <w:tabs>
          <w:tab w:val="left" w:pos="8505"/>
        </w:tabs>
        <w:jc w:val="center"/>
        <w:rPr>
          <w:sz w:val="23"/>
          <w:szCs w:val="23"/>
          <w:lang w:val="lv-LV"/>
        </w:rPr>
      </w:pPr>
    </w:p>
    <w:p w14:paraId="7A5494E6" w14:textId="77777777" w:rsidR="006F7273" w:rsidRPr="00A53054" w:rsidRDefault="006F7273" w:rsidP="00DA6D51">
      <w:pPr>
        <w:pStyle w:val="Nobeigums"/>
        <w:rPr>
          <w:b/>
          <w:bCs/>
          <w:sz w:val="20"/>
          <w:lang w:val="lv-LV"/>
        </w:rPr>
      </w:pPr>
    </w:p>
    <w:p w14:paraId="760AF5D4" w14:textId="33A9209A" w:rsidR="00503487" w:rsidRPr="00A53054" w:rsidRDefault="00503487" w:rsidP="0049723C">
      <w:pPr>
        <w:pStyle w:val="Nobeigums"/>
        <w:jc w:val="center"/>
        <w:rPr>
          <w:b/>
          <w:bCs/>
          <w:sz w:val="20"/>
          <w:lang w:val="lv-LV"/>
        </w:rPr>
      </w:pPr>
      <w:r w:rsidRPr="00A53054">
        <w:rPr>
          <w:b/>
          <w:bCs/>
          <w:sz w:val="20"/>
          <w:lang w:val="lv-LV"/>
        </w:rPr>
        <w:t>ŠIS DOKUMENTS IR ELEKTRONISKI PARAKSTĪTS AR</w:t>
      </w:r>
    </w:p>
    <w:p w14:paraId="1D0234CE" w14:textId="337A0333" w:rsidR="001936FB" w:rsidRPr="00A53054" w:rsidRDefault="00503487" w:rsidP="0049723C">
      <w:pPr>
        <w:pStyle w:val="Nobeigums"/>
        <w:jc w:val="center"/>
        <w:rPr>
          <w:b/>
          <w:bCs/>
          <w:sz w:val="20"/>
          <w:lang w:val="lv-LV"/>
        </w:rPr>
      </w:pPr>
      <w:r w:rsidRPr="00A53054">
        <w:rPr>
          <w:b/>
          <w:bCs/>
          <w:sz w:val="20"/>
          <w:lang w:val="lv-LV"/>
        </w:rPr>
        <w:t>DROŠU ELEKTRONISKO PARAKSTU UN SATUR LAIKA ZĪMOGU</w:t>
      </w:r>
    </w:p>
    <w:p w14:paraId="6AD9947E" w14:textId="1924BC9F" w:rsidR="008F2EE7" w:rsidRPr="00A53054" w:rsidRDefault="008F2EE7" w:rsidP="0049723C">
      <w:pPr>
        <w:pStyle w:val="Nobeigums"/>
        <w:jc w:val="center"/>
        <w:rPr>
          <w:b/>
          <w:bCs/>
          <w:sz w:val="20"/>
          <w:lang w:val="lv-LV"/>
        </w:rPr>
      </w:pPr>
    </w:p>
    <w:p w14:paraId="232106C3" w14:textId="77777777" w:rsidR="008F2EE7" w:rsidRPr="00A53054" w:rsidRDefault="008F2EE7" w:rsidP="0049723C">
      <w:pPr>
        <w:pStyle w:val="Nobeigums"/>
        <w:jc w:val="center"/>
        <w:rPr>
          <w:b/>
          <w:bCs/>
          <w:sz w:val="20"/>
          <w:lang w:val="lv-LV"/>
        </w:rPr>
      </w:pPr>
    </w:p>
    <w:p w14:paraId="4E8C2392" w14:textId="161E2758" w:rsidR="00E70DBD" w:rsidRPr="00A53054" w:rsidRDefault="00687121" w:rsidP="00E70DBD">
      <w:pPr>
        <w:pStyle w:val="Parastais"/>
        <w:rPr>
          <w:iCs/>
          <w:sz w:val="16"/>
        </w:rPr>
      </w:pPr>
      <w:r w:rsidRPr="00A53054">
        <w:rPr>
          <w:iCs/>
          <w:sz w:val="16"/>
        </w:rPr>
        <w:t>S. Plēpe</w:t>
      </w:r>
    </w:p>
    <w:p w14:paraId="5FBC1A16" w14:textId="32169E5A" w:rsidR="006E1C74" w:rsidRPr="00A53054" w:rsidRDefault="00EB6C2E" w:rsidP="0049723C">
      <w:pPr>
        <w:pStyle w:val="Parastais"/>
        <w:rPr>
          <w:iCs/>
          <w:sz w:val="16"/>
        </w:rPr>
      </w:pPr>
      <w:r w:rsidRPr="00A53054">
        <w:rPr>
          <w:iCs/>
          <w:sz w:val="16"/>
        </w:rPr>
        <w:t xml:space="preserve">s.plepe@lvm.lv </w:t>
      </w:r>
    </w:p>
    <w:p w14:paraId="33584492" w14:textId="4DF59AB4" w:rsidR="006F7273" w:rsidRPr="00A53054" w:rsidRDefault="008C01F5">
      <w:pPr>
        <w:pStyle w:val="Parastais"/>
        <w:rPr>
          <w:iCs/>
          <w:sz w:val="16"/>
        </w:rPr>
      </w:pPr>
      <w:r w:rsidRPr="00A53054">
        <w:rPr>
          <w:iCs/>
          <w:sz w:val="16"/>
        </w:rPr>
        <w:t>28345638</w:t>
      </w:r>
    </w:p>
    <w:sectPr w:rsidR="006F7273" w:rsidRPr="00A53054" w:rsidSect="001936FB">
      <w:footerReference w:type="even" r:id="rId8"/>
      <w:footerReference w:type="default" r:id="rId9"/>
      <w:headerReference w:type="first" r:id="rId10"/>
      <w:pgSz w:w="11906" w:h="16838"/>
      <w:pgMar w:top="1959" w:right="849" w:bottom="1134" w:left="1134" w:header="11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FD18D" w14:textId="77777777" w:rsidR="002E24D4" w:rsidRDefault="002E24D4">
      <w:pPr>
        <w:pStyle w:val="Parastais"/>
      </w:pPr>
      <w:r>
        <w:separator/>
      </w:r>
    </w:p>
  </w:endnote>
  <w:endnote w:type="continuationSeparator" w:id="0">
    <w:p w14:paraId="4A3FAD2D" w14:textId="77777777" w:rsidR="002E24D4" w:rsidRDefault="002E24D4">
      <w:pPr>
        <w:pStyle w:val="Parastai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1817E" w14:textId="77777777" w:rsidR="002E24D4" w:rsidRDefault="002E24D4" w:rsidP="000F5A90">
    <w:pPr>
      <w:pStyle w:val="Footer"/>
    </w:pPr>
  </w:p>
  <w:p w14:paraId="50D1765F" w14:textId="77777777" w:rsidR="002E24D4" w:rsidRDefault="002E24D4" w:rsidP="000F5A90">
    <w:pPr>
      <w:pStyle w:val="Footer"/>
    </w:pPr>
  </w:p>
  <w:p w14:paraId="0EB6EBD0" w14:textId="77777777" w:rsidR="002E24D4" w:rsidRDefault="002E24D4" w:rsidP="000F5A90">
    <w:pPr>
      <w:pStyle w:val="Footer"/>
    </w:pPr>
  </w:p>
  <w:p w14:paraId="1A81411D" w14:textId="77777777" w:rsidR="002E24D4" w:rsidRDefault="002E24D4" w:rsidP="000F5A90">
    <w:pPr>
      <w:pStyle w:val="Footer"/>
    </w:pPr>
  </w:p>
  <w:p w14:paraId="6BABB200" w14:textId="77777777" w:rsidR="002E24D4" w:rsidRDefault="002E24D4" w:rsidP="000F5A90">
    <w:pPr>
      <w:pStyle w:val="Footer"/>
    </w:pPr>
  </w:p>
  <w:p w14:paraId="34D89A3E" w14:textId="77777777" w:rsidR="002E24D4" w:rsidRPr="000F5A90" w:rsidRDefault="002E24D4" w:rsidP="000F5A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65457"/>
      <w:docPartObj>
        <w:docPartGallery w:val="Page Numbers (Bottom of Page)"/>
        <w:docPartUnique/>
      </w:docPartObj>
    </w:sdtPr>
    <w:sdtEndPr>
      <w:rPr>
        <w:noProof/>
      </w:rPr>
    </w:sdtEndPr>
    <w:sdtContent>
      <w:p w14:paraId="773E95D8" w14:textId="36D64E81" w:rsidR="002E24D4" w:rsidRDefault="002E24D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A5DDD5" w14:textId="77777777" w:rsidR="002E24D4" w:rsidRDefault="002E2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7DBE1" w14:textId="77777777" w:rsidR="002E24D4" w:rsidRDefault="002E24D4">
      <w:pPr>
        <w:pStyle w:val="Parastais"/>
      </w:pPr>
      <w:r>
        <w:separator/>
      </w:r>
    </w:p>
  </w:footnote>
  <w:footnote w:type="continuationSeparator" w:id="0">
    <w:p w14:paraId="24F18D06" w14:textId="77777777" w:rsidR="002E24D4" w:rsidRDefault="002E24D4">
      <w:pPr>
        <w:pStyle w:val="Parastai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7" w:type="dxa"/>
      <w:tblInd w:w="-34" w:type="dxa"/>
      <w:tblLook w:val="04A0" w:firstRow="1" w:lastRow="0" w:firstColumn="1" w:lastColumn="0" w:noHBand="0" w:noVBand="1"/>
    </w:tblPr>
    <w:tblGrid>
      <w:gridCol w:w="4524"/>
      <w:gridCol w:w="5683"/>
    </w:tblGrid>
    <w:tr w:rsidR="002E24D4" w:rsidRPr="000F5A90" w14:paraId="5BFFFD36" w14:textId="77777777" w:rsidTr="001D6E20">
      <w:trPr>
        <w:trHeight w:val="2045"/>
      </w:trPr>
      <w:tc>
        <w:tcPr>
          <w:tcW w:w="4524" w:type="dxa"/>
          <w:shd w:val="clear" w:color="auto" w:fill="auto"/>
        </w:tcPr>
        <w:p w14:paraId="09D638BC" w14:textId="77777777" w:rsidR="002E24D4" w:rsidRPr="000F5A90" w:rsidRDefault="002E24D4" w:rsidP="002C02E1">
          <w:pPr>
            <w:pStyle w:val="Parastais"/>
            <w:rPr>
              <w:rFonts w:ascii="Calibri" w:eastAsia="Calibri" w:hAnsi="Calibri"/>
              <w:szCs w:val="22"/>
            </w:rPr>
          </w:pPr>
          <w:r w:rsidRPr="00AC2322">
            <w:rPr>
              <w:rFonts w:ascii="Tahoma" w:eastAsia="Calibri" w:hAnsi="Tahoma" w:cs="Tahoma"/>
              <w:noProof/>
              <w:color w:val="000000"/>
              <w:sz w:val="17"/>
              <w:szCs w:val="17"/>
              <w:lang w:eastAsia="lv-LV"/>
            </w:rPr>
            <w:drawing>
              <wp:anchor distT="0" distB="0" distL="114300" distR="114300" simplePos="0" relativeHeight="251658240" behindDoc="0" locked="0" layoutInCell="1" allowOverlap="1" wp14:anchorId="56C2160F" wp14:editId="6ED528F8">
                <wp:simplePos x="0" y="0"/>
                <wp:positionH relativeFrom="column">
                  <wp:posOffset>-5292</wp:posOffset>
                </wp:positionH>
                <wp:positionV relativeFrom="paragraph">
                  <wp:posOffset>237066</wp:posOffset>
                </wp:positionV>
                <wp:extent cx="2506133" cy="1196307"/>
                <wp:effectExtent l="0" t="0" r="0" b="4445"/>
                <wp:wrapSquare wrapText="bothSides"/>
                <wp:docPr id="11" name="Attēls 9" descr="Apraksts: F:\Documents and Settings\diana sprukte\My Documents\LVM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9" descr="Apraksts: F:\Documents and Settings\diana sprukte\My Documents\LVM_logo.JPG"/>
                        <pic:cNvPicPr>
                          <a:picLocks noChangeAspect="1" noChangeArrowheads="1"/>
                        </pic:cNvPicPr>
                      </pic:nvPicPr>
                      <pic:blipFill>
                        <a:blip r:embed="rId1">
                          <a:extLst>
                            <a:ext uri="{28A0092B-C50C-407E-A947-70E740481C1C}">
                              <a14:useLocalDpi xmlns:a14="http://schemas.microsoft.com/office/drawing/2010/main" val="0"/>
                            </a:ext>
                          </a:extLst>
                        </a:blip>
                        <a:srcRect b="32523"/>
                        <a:stretch>
                          <a:fillRect/>
                        </a:stretch>
                      </pic:blipFill>
                      <pic:spPr bwMode="auto">
                        <a:xfrm>
                          <a:off x="0" y="0"/>
                          <a:ext cx="2506133" cy="1196307"/>
                        </a:xfrm>
                        <a:prstGeom prst="rect">
                          <a:avLst/>
                        </a:prstGeom>
                        <a:noFill/>
                        <a:ln>
                          <a:noFill/>
                        </a:ln>
                      </pic:spPr>
                    </pic:pic>
                  </a:graphicData>
                </a:graphic>
              </wp:anchor>
            </w:drawing>
          </w:r>
        </w:p>
      </w:tc>
      <w:tc>
        <w:tcPr>
          <w:tcW w:w="5683" w:type="dxa"/>
          <w:shd w:val="clear" w:color="auto" w:fill="auto"/>
        </w:tcPr>
        <w:p w14:paraId="7A4B475B" w14:textId="77777777" w:rsidR="002E24D4" w:rsidRPr="000F5A90" w:rsidRDefault="002E24D4" w:rsidP="000F5A90">
          <w:pPr>
            <w:pStyle w:val="Parastais"/>
            <w:jc w:val="right"/>
            <w:rPr>
              <w:rFonts w:ascii="Arial" w:eastAsia="Calibri" w:hAnsi="Arial" w:cs="Arial"/>
              <w:sz w:val="18"/>
              <w:szCs w:val="18"/>
            </w:rPr>
          </w:pPr>
        </w:p>
        <w:p w14:paraId="34FD5DB4" w14:textId="77777777" w:rsidR="002E24D4" w:rsidRPr="000F5A90" w:rsidRDefault="002E24D4" w:rsidP="000F5A90">
          <w:pPr>
            <w:pStyle w:val="Parastais"/>
            <w:jc w:val="right"/>
            <w:rPr>
              <w:rFonts w:ascii="Arial" w:eastAsia="Calibri" w:hAnsi="Arial" w:cs="Arial"/>
              <w:sz w:val="18"/>
              <w:szCs w:val="18"/>
            </w:rPr>
          </w:pPr>
        </w:p>
        <w:p w14:paraId="77008EBD" w14:textId="77777777" w:rsidR="002E24D4" w:rsidRPr="000F5A90" w:rsidRDefault="002E24D4" w:rsidP="002C02E1">
          <w:pPr>
            <w:pStyle w:val="Parastais"/>
            <w:rPr>
              <w:rFonts w:ascii="Arial" w:eastAsia="Calibri" w:hAnsi="Arial" w:cs="Arial"/>
              <w:sz w:val="20"/>
            </w:rPr>
          </w:pPr>
        </w:p>
        <w:p w14:paraId="6B70EC62" w14:textId="77777777" w:rsidR="002E24D4" w:rsidRPr="000F5A90" w:rsidRDefault="002E24D4" w:rsidP="000F5A90">
          <w:pPr>
            <w:pStyle w:val="Parastais"/>
            <w:jc w:val="right"/>
            <w:rPr>
              <w:rFonts w:ascii="Arial" w:eastAsia="Calibri" w:hAnsi="Arial" w:cs="Arial"/>
              <w:sz w:val="20"/>
            </w:rPr>
          </w:pPr>
        </w:p>
        <w:p w14:paraId="66295207" w14:textId="77777777" w:rsidR="002E24D4" w:rsidRPr="000F5A90" w:rsidRDefault="002E24D4" w:rsidP="000F5A90">
          <w:pPr>
            <w:pStyle w:val="Parastais"/>
            <w:jc w:val="right"/>
            <w:rPr>
              <w:rFonts w:ascii="Arial" w:eastAsia="Calibri" w:hAnsi="Arial" w:cs="Arial"/>
              <w:sz w:val="18"/>
              <w:szCs w:val="18"/>
            </w:rPr>
          </w:pPr>
          <w:r>
            <w:rPr>
              <w:rFonts w:ascii="Arial" w:eastAsia="Calibri" w:hAnsi="Arial" w:cs="Arial"/>
              <w:sz w:val="20"/>
            </w:rPr>
            <w:t>AKCIJU SABIEDRĪBA ”</w:t>
          </w:r>
          <w:r w:rsidRPr="000F5A90">
            <w:rPr>
              <w:rFonts w:ascii="Arial" w:eastAsia="Calibri" w:hAnsi="Arial" w:cs="Arial"/>
              <w:sz w:val="20"/>
            </w:rPr>
            <w:t>LATVIJAS VALSTS MEŽI”</w:t>
          </w:r>
          <w:r w:rsidRPr="000F5A90">
            <w:rPr>
              <w:rFonts w:ascii="Arial" w:eastAsia="Calibri" w:hAnsi="Arial" w:cs="Arial"/>
              <w:sz w:val="18"/>
              <w:szCs w:val="18"/>
            </w:rPr>
            <w:t xml:space="preserve"> </w:t>
          </w:r>
        </w:p>
        <w:p w14:paraId="5A3CBC12" w14:textId="77777777" w:rsidR="002E24D4" w:rsidRDefault="002E24D4" w:rsidP="00BE6BC8">
          <w:pPr>
            <w:pStyle w:val="Parastais"/>
            <w:jc w:val="right"/>
            <w:rPr>
              <w:rFonts w:ascii="Arial" w:eastAsia="Calibri" w:hAnsi="Arial" w:cs="Arial"/>
              <w:color w:val="000000"/>
              <w:sz w:val="16"/>
              <w:szCs w:val="16"/>
            </w:rPr>
          </w:pPr>
          <w:r>
            <w:rPr>
              <w:rFonts w:ascii="Arial" w:eastAsia="Calibri" w:hAnsi="Arial" w:cs="Arial"/>
              <w:sz w:val="18"/>
              <w:szCs w:val="18"/>
            </w:rPr>
            <w:t>Vienotais reģistrācijas N</w:t>
          </w:r>
          <w:r w:rsidRPr="000F5A90">
            <w:rPr>
              <w:rFonts w:ascii="Arial" w:eastAsia="Calibri" w:hAnsi="Arial" w:cs="Arial"/>
              <w:sz w:val="18"/>
              <w:szCs w:val="18"/>
            </w:rPr>
            <w:t>r.40003466281</w:t>
          </w:r>
          <w:r w:rsidRPr="000F5A90">
            <w:rPr>
              <w:rFonts w:ascii="Arial" w:eastAsia="Calibri" w:hAnsi="Arial" w:cs="Arial"/>
              <w:color w:val="000000"/>
              <w:sz w:val="16"/>
              <w:szCs w:val="16"/>
            </w:rPr>
            <w:t xml:space="preserve"> </w:t>
          </w:r>
        </w:p>
        <w:p w14:paraId="6707DD19" w14:textId="77777777" w:rsidR="002E24D4" w:rsidRDefault="002E24D4" w:rsidP="00BE6BC8">
          <w:pPr>
            <w:pStyle w:val="Parastais"/>
            <w:jc w:val="right"/>
            <w:rPr>
              <w:rFonts w:ascii="Arial" w:eastAsia="Calibri" w:hAnsi="Arial" w:cs="Arial"/>
              <w:color w:val="000000"/>
              <w:sz w:val="18"/>
              <w:szCs w:val="18"/>
            </w:rPr>
          </w:pPr>
          <w:r>
            <w:rPr>
              <w:rFonts w:ascii="Arial" w:eastAsia="Calibri" w:hAnsi="Arial" w:cs="Arial"/>
              <w:color w:val="000000"/>
              <w:sz w:val="18"/>
              <w:szCs w:val="18"/>
            </w:rPr>
            <w:t>Vaiņodes iela 1, Rīga, LV-1004</w:t>
          </w:r>
          <w:r w:rsidRPr="00BE6BC8">
            <w:rPr>
              <w:rFonts w:ascii="Arial" w:eastAsia="Calibri" w:hAnsi="Arial" w:cs="Arial"/>
              <w:color w:val="000000"/>
              <w:sz w:val="18"/>
              <w:szCs w:val="18"/>
            </w:rPr>
            <w:t>, Latvija</w:t>
          </w:r>
        </w:p>
        <w:p w14:paraId="33B9EAC3" w14:textId="77777777" w:rsidR="002E24D4" w:rsidRPr="00BE6BC8" w:rsidRDefault="002E24D4" w:rsidP="00BE6BC8">
          <w:pPr>
            <w:pStyle w:val="Parastais"/>
            <w:jc w:val="right"/>
            <w:rPr>
              <w:rFonts w:ascii="Arial" w:eastAsia="Calibri" w:hAnsi="Arial" w:cs="Arial"/>
              <w:color w:val="000000"/>
              <w:sz w:val="18"/>
              <w:szCs w:val="18"/>
            </w:rPr>
          </w:pPr>
          <w:r>
            <w:rPr>
              <w:rFonts w:ascii="Arial" w:eastAsia="Calibri" w:hAnsi="Arial" w:cs="Arial"/>
              <w:color w:val="000000"/>
              <w:sz w:val="16"/>
              <w:szCs w:val="16"/>
            </w:rPr>
            <w:t>tālrunis 6761001</w:t>
          </w:r>
          <w:r w:rsidRPr="000F5A90">
            <w:rPr>
              <w:rFonts w:ascii="Arial" w:eastAsia="Calibri" w:hAnsi="Arial" w:cs="Arial"/>
              <w:color w:val="000000"/>
              <w:sz w:val="16"/>
              <w:szCs w:val="16"/>
            </w:rPr>
            <w:t>5</w:t>
          </w:r>
          <w:r>
            <w:rPr>
              <w:rFonts w:ascii="Arial" w:eastAsia="Calibri" w:hAnsi="Arial" w:cs="Arial"/>
              <w:color w:val="000000"/>
              <w:sz w:val="16"/>
              <w:szCs w:val="16"/>
            </w:rPr>
            <w:t>,</w:t>
          </w:r>
          <w:r w:rsidRPr="000F5A90">
            <w:rPr>
              <w:rFonts w:ascii="Arial" w:eastAsia="Calibri" w:hAnsi="Arial" w:cs="Arial"/>
              <w:color w:val="000000"/>
              <w:sz w:val="16"/>
              <w:szCs w:val="16"/>
            </w:rPr>
            <w:t xml:space="preserve"> e-pasts: </w:t>
          </w:r>
          <w:hyperlink r:id="rId2" w:history="1">
            <w:r w:rsidRPr="000F5A90">
              <w:rPr>
                <w:rStyle w:val="Hyperlink"/>
                <w:rFonts w:ascii="Arial" w:eastAsia="Calibri" w:hAnsi="Arial" w:cs="Arial"/>
                <w:sz w:val="16"/>
                <w:szCs w:val="16"/>
              </w:rPr>
              <w:t>lvm@lvm.lv</w:t>
            </w:r>
          </w:hyperlink>
        </w:p>
        <w:p w14:paraId="7E701D24" w14:textId="77777777" w:rsidR="002E24D4" w:rsidRDefault="002E24D4" w:rsidP="00BE6BC8">
          <w:pPr>
            <w:pStyle w:val="Parastais"/>
            <w:jc w:val="right"/>
            <w:rPr>
              <w:rFonts w:ascii="Arial" w:eastAsia="Calibri" w:hAnsi="Arial" w:cs="Arial"/>
              <w:color w:val="000000"/>
              <w:sz w:val="16"/>
              <w:szCs w:val="16"/>
            </w:rPr>
          </w:pPr>
        </w:p>
        <w:p w14:paraId="2E1AFA45" w14:textId="77777777" w:rsidR="002E24D4" w:rsidRPr="000F5A90" w:rsidRDefault="002E24D4" w:rsidP="00BE6BC8">
          <w:pPr>
            <w:pStyle w:val="Parastais"/>
            <w:jc w:val="right"/>
            <w:rPr>
              <w:rFonts w:ascii="Arial" w:eastAsia="Calibri" w:hAnsi="Arial" w:cs="Arial"/>
              <w:sz w:val="18"/>
              <w:szCs w:val="18"/>
            </w:rPr>
          </w:pPr>
        </w:p>
      </w:tc>
    </w:tr>
  </w:tbl>
  <w:p w14:paraId="06A1D9C9" w14:textId="77777777" w:rsidR="002E24D4" w:rsidRPr="00544172" w:rsidRDefault="002E24D4" w:rsidP="001D6E20">
    <w:pPr>
      <w:pStyle w:val="Header"/>
      <w:ind w:right="-1"/>
      <w:rPr>
        <w:lang w:val="lv-LV"/>
      </w:rPr>
    </w:pPr>
    <w:r>
      <w:rPr>
        <w:lang w:val="lv-LV"/>
      </w:rP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820D3"/>
    <w:multiLevelType w:val="hybridMultilevel"/>
    <w:tmpl w:val="8EDC1678"/>
    <w:lvl w:ilvl="0" w:tplc="D138E01E">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207389"/>
    <w:multiLevelType w:val="hybridMultilevel"/>
    <w:tmpl w:val="32AEB744"/>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 w15:restartNumberingAfterBreak="0">
    <w:nsid w:val="15547C3E"/>
    <w:multiLevelType w:val="hybridMultilevel"/>
    <w:tmpl w:val="B8DEC516"/>
    <w:lvl w:ilvl="0" w:tplc="E214A894">
      <w:numFmt w:val="bullet"/>
      <w:lvlText w:val="-"/>
      <w:lvlJc w:val="left"/>
      <w:pPr>
        <w:ind w:left="1069" w:hanging="360"/>
      </w:pPr>
      <w:rPr>
        <w:rFonts w:ascii="Times New Roman" w:eastAsia="Times New Roman" w:hAnsi="Times New Roman" w:cs="Times New Roman"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3" w15:restartNumberingAfterBreak="0">
    <w:nsid w:val="1B4A2658"/>
    <w:multiLevelType w:val="hybridMultilevel"/>
    <w:tmpl w:val="8B2CADB2"/>
    <w:lvl w:ilvl="0" w:tplc="04260005">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4" w15:restartNumberingAfterBreak="0">
    <w:nsid w:val="1CD26989"/>
    <w:multiLevelType w:val="hybridMultilevel"/>
    <w:tmpl w:val="F50A1A4E"/>
    <w:lvl w:ilvl="0" w:tplc="04260005">
      <w:start w:val="1"/>
      <w:numFmt w:val="bullet"/>
      <w:lvlText w:val=""/>
      <w:lvlJc w:val="left"/>
      <w:pPr>
        <w:ind w:left="1287" w:hanging="360"/>
      </w:pPr>
      <w:rPr>
        <w:rFonts w:ascii="Wingdings" w:hAnsi="Wingdings" w:hint="default"/>
      </w:rPr>
    </w:lvl>
    <w:lvl w:ilvl="1" w:tplc="A0789D34">
      <w:start w:val="1"/>
      <w:numFmt w:val="bullet"/>
      <w:lvlText w:val="-"/>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5" w15:restartNumberingAfterBreak="0">
    <w:nsid w:val="234D6DA1"/>
    <w:multiLevelType w:val="hybridMultilevel"/>
    <w:tmpl w:val="F14A2A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268A4839"/>
    <w:multiLevelType w:val="hybridMultilevel"/>
    <w:tmpl w:val="C4241E8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7" w15:restartNumberingAfterBreak="1">
    <w:nsid w:val="292E13DB"/>
    <w:multiLevelType w:val="hybridMultilevel"/>
    <w:tmpl w:val="DB7CCA58"/>
    <w:lvl w:ilvl="0" w:tplc="04260005">
      <w:start w:val="1"/>
      <w:numFmt w:val="bullet"/>
      <w:lvlText w:val=""/>
      <w:lvlJc w:val="left"/>
      <w:pPr>
        <w:ind w:left="644" w:hanging="360"/>
      </w:pPr>
      <w:rPr>
        <w:rFonts w:ascii="Wingdings" w:hAnsi="Wingdings" w:hint="default"/>
      </w:rPr>
    </w:lvl>
    <w:lvl w:ilvl="1" w:tplc="348C6C7E" w:tentative="1">
      <w:start w:val="1"/>
      <w:numFmt w:val="bullet"/>
      <w:lvlText w:val="o"/>
      <w:lvlJc w:val="left"/>
      <w:pPr>
        <w:ind w:left="1364" w:hanging="360"/>
      </w:pPr>
      <w:rPr>
        <w:rFonts w:ascii="Courier New" w:hAnsi="Courier New" w:cs="Courier New" w:hint="default"/>
      </w:rPr>
    </w:lvl>
    <w:lvl w:ilvl="2" w:tplc="97005828" w:tentative="1">
      <w:start w:val="1"/>
      <w:numFmt w:val="bullet"/>
      <w:lvlText w:val=""/>
      <w:lvlJc w:val="left"/>
      <w:pPr>
        <w:ind w:left="2084" w:hanging="360"/>
      </w:pPr>
      <w:rPr>
        <w:rFonts w:ascii="Wingdings" w:hAnsi="Wingdings" w:hint="default"/>
      </w:rPr>
    </w:lvl>
    <w:lvl w:ilvl="3" w:tplc="8D7EA7AC" w:tentative="1">
      <w:start w:val="1"/>
      <w:numFmt w:val="bullet"/>
      <w:lvlText w:val=""/>
      <w:lvlJc w:val="left"/>
      <w:pPr>
        <w:ind w:left="2804" w:hanging="360"/>
      </w:pPr>
      <w:rPr>
        <w:rFonts w:ascii="Symbol" w:hAnsi="Symbol" w:hint="default"/>
      </w:rPr>
    </w:lvl>
    <w:lvl w:ilvl="4" w:tplc="1C38F11A" w:tentative="1">
      <w:start w:val="1"/>
      <w:numFmt w:val="bullet"/>
      <w:lvlText w:val="o"/>
      <w:lvlJc w:val="left"/>
      <w:pPr>
        <w:ind w:left="3524" w:hanging="360"/>
      </w:pPr>
      <w:rPr>
        <w:rFonts w:ascii="Courier New" w:hAnsi="Courier New" w:cs="Courier New" w:hint="default"/>
      </w:rPr>
    </w:lvl>
    <w:lvl w:ilvl="5" w:tplc="3044105E" w:tentative="1">
      <w:start w:val="1"/>
      <w:numFmt w:val="bullet"/>
      <w:lvlText w:val=""/>
      <w:lvlJc w:val="left"/>
      <w:pPr>
        <w:ind w:left="4244" w:hanging="360"/>
      </w:pPr>
      <w:rPr>
        <w:rFonts w:ascii="Wingdings" w:hAnsi="Wingdings" w:hint="default"/>
      </w:rPr>
    </w:lvl>
    <w:lvl w:ilvl="6" w:tplc="488E0440" w:tentative="1">
      <w:start w:val="1"/>
      <w:numFmt w:val="bullet"/>
      <w:lvlText w:val=""/>
      <w:lvlJc w:val="left"/>
      <w:pPr>
        <w:ind w:left="4964" w:hanging="360"/>
      </w:pPr>
      <w:rPr>
        <w:rFonts w:ascii="Symbol" w:hAnsi="Symbol" w:hint="default"/>
      </w:rPr>
    </w:lvl>
    <w:lvl w:ilvl="7" w:tplc="7A34BD5C" w:tentative="1">
      <w:start w:val="1"/>
      <w:numFmt w:val="bullet"/>
      <w:lvlText w:val="o"/>
      <w:lvlJc w:val="left"/>
      <w:pPr>
        <w:ind w:left="5684" w:hanging="360"/>
      </w:pPr>
      <w:rPr>
        <w:rFonts w:ascii="Courier New" w:hAnsi="Courier New" w:cs="Courier New" w:hint="default"/>
      </w:rPr>
    </w:lvl>
    <w:lvl w:ilvl="8" w:tplc="0A801F56" w:tentative="1">
      <w:start w:val="1"/>
      <w:numFmt w:val="bullet"/>
      <w:lvlText w:val=""/>
      <w:lvlJc w:val="left"/>
      <w:pPr>
        <w:ind w:left="6404" w:hanging="360"/>
      </w:pPr>
      <w:rPr>
        <w:rFonts w:ascii="Wingdings" w:hAnsi="Wingdings" w:hint="default"/>
      </w:rPr>
    </w:lvl>
  </w:abstractNum>
  <w:abstractNum w:abstractNumId="8" w15:restartNumberingAfterBreak="0">
    <w:nsid w:val="2E3C68EC"/>
    <w:multiLevelType w:val="hybridMultilevel"/>
    <w:tmpl w:val="C2D4D516"/>
    <w:lvl w:ilvl="0" w:tplc="A0789D34">
      <w:start w:val="1"/>
      <w:numFmt w:val="bullet"/>
      <w:lvlText w:val="-"/>
      <w:lvlJc w:val="left"/>
      <w:pPr>
        <w:ind w:left="1287" w:hanging="360"/>
      </w:pPr>
      <w:rPr>
        <w:rFonts w:ascii="Courier New" w:hAnsi="Courier New" w:hint="default"/>
      </w:rPr>
    </w:lvl>
    <w:lvl w:ilvl="1" w:tplc="A0789D34">
      <w:start w:val="1"/>
      <w:numFmt w:val="bullet"/>
      <w:lvlText w:val="-"/>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9" w15:restartNumberingAfterBreak="0">
    <w:nsid w:val="32413715"/>
    <w:multiLevelType w:val="hybridMultilevel"/>
    <w:tmpl w:val="E8324762"/>
    <w:lvl w:ilvl="0" w:tplc="3ECEE2EA">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0" w15:restartNumberingAfterBreak="1">
    <w:nsid w:val="35F52D79"/>
    <w:multiLevelType w:val="hybridMultilevel"/>
    <w:tmpl w:val="BA9A29C2"/>
    <w:lvl w:ilvl="0" w:tplc="25E414EE">
      <w:numFmt w:val="bullet"/>
      <w:lvlText w:val="-"/>
      <w:lvlJc w:val="left"/>
      <w:pPr>
        <w:ind w:left="1860" w:hanging="360"/>
      </w:pPr>
      <w:rPr>
        <w:rFonts w:ascii="Times New Roman" w:eastAsia="Times New Roman" w:hAnsi="Times New Roman" w:cs="Times New Roman" w:hint="default"/>
      </w:rPr>
    </w:lvl>
    <w:lvl w:ilvl="1" w:tplc="6F1855A2" w:tentative="1">
      <w:start w:val="1"/>
      <w:numFmt w:val="bullet"/>
      <w:lvlText w:val="o"/>
      <w:lvlJc w:val="left"/>
      <w:pPr>
        <w:ind w:left="2580" w:hanging="360"/>
      </w:pPr>
      <w:rPr>
        <w:rFonts w:ascii="Courier New" w:hAnsi="Courier New" w:cs="Courier New" w:hint="default"/>
      </w:rPr>
    </w:lvl>
    <w:lvl w:ilvl="2" w:tplc="80A0E29E" w:tentative="1">
      <w:start w:val="1"/>
      <w:numFmt w:val="bullet"/>
      <w:lvlText w:val=""/>
      <w:lvlJc w:val="left"/>
      <w:pPr>
        <w:ind w:left="3300" w:hanging="360"/>
      </w:pPr>
      <w:rPr>
        <w:rFonts w:ascii="Wingdings" w:hAnsi="Wingdings" w:hint="default"/>
      </w:rPr>
    </w:lvl>
    <w:lvl w:ilvl="3" w:tplc="5E50B0A0" w:tentative="1">
      <w:start w:val="1"/>
      <w:numFmt w:val="bullet"/>
      <w:lvlText w:val=""/>
      <w:lvlJc w:val="left"/>
      <w:pPr>
        <w:ind w:left="4020" w:hanging="360"/>
      </w:pPr>
      <w:rPr>
        <w:rFonts w:ascii="Symbol" w:hAnsi="Symbol" w:hint="default"/>
      </w:rPr>
    </w:lvl>
    <w:lvl w:ilvl="4" w:tplc="9BDCE1D4" w:tentative="1">
      <w:start w:val="1"/>
      <w:numFmt w:val="bullet"/>
      <w:lvlText w:val="o"/>
      <w:lvlJc w:val="left"/>
      <w:pPr>
        <w:ind w:left="4740" w:hanging="360"/>
      </w:pPr>
      <w:rPr>
        <w:rFonts w:ascii="Courier New" w:hAnsi="Courier New" w:cs="Courier New" w:hint="default"/>
      </w:rPr>
    </w:lvl>
    <w:lvl w:ilvl="5" w:tplc="0C104152" w:tentative="1">
      <w:start w:val="1"/>
      <w:numFmt w:val="bullet"/>
      <w:lvlText w:val=""/>
      <w:lvlJc w:val="left"/>
      <w:pPr>
        <w:ind w:left="5460" w:hanging="360"/>
      </w:pPr>
      <w:rPr>
        <w:rFonts w:ascii="Wingdings" w:hAnsi="Wingdings" w:hint="default"/>
      </w:rPr>
    </w:lvl>
    <w:lvl w:ilvl="6" w:tplc="448AD338" w:tentative="1">
      <w:start w:val="1"/>
      <w:numFmt w:val="bullet"/>
      <w:lvlText w:val=""/>
      <w:lvlJc w:val="left"/>
      <w:pPr>
        <w:ind w:left="6180" w:hanging="360"/>
      </w:pPr>
      <w:rPr>
        <w:rFonts w:ascii="Symbol" w:hAnsi="Symbol" w:hint="default"/>
      </w:rPr>
    </w:lvl>
    <w:lvl w:ilvl="7" w:tplc="8CFC1A9C" w:tentative="1">
      <w:start w:val="1"/>
      <w:numFmt w:val="bullet"/>
      <w:lvlText w:val="o"/>
      <w:lvlJc w:val="left"/>
      <w:pPr>
        <w:ind w:left="6900" w:hanging="360"/>
      </w:pPr>
      <w:rPr>
        <w:rFonts w:ascii="Courier New" w:hAnsi="Courier New" w:cs="Courier New" w:hint="default"/>
      </w:rPr>
    </w:lvl>
    <w:lvl w:ilvl="8" w:tplc="1EDA0142" w:tentative="1">
      <w:start w:val="1"/>
      <w:numFmt w:val="bullet"/>
      <w:lvlText w:val=""/>
      <w:lvlJc w:val="left"/>
      <w:pPr>
        <w:ind w:left="7620" w:hanging="360"/>
      </w:pPr>
      <w:rPr>
        <w:rFonts w:ascii="Wingdings" w:hAnsi="Wingdings" w:hint="default"/>
      </w:rPr>
    </w:lvl>
  </w:abstractNum>
  <w:abstractNum w:abstractNumId="11" w15:restartNumberingAfterBreak="0">
    <w:nsid w:val="38DD4838"/>
    <w:multiLevelType w:val="hybridMultilevel"/>
    <w:tmpl w:val="8BB4F240"/>
    <w:lvl w:ilvl="0" w:tplc="04260005">
      <w:start w:val="1"/>
      <w:numFmt w:val="bullet"/>
      <w:lvlText w:val=""/>
      <w:lvlJc w:val="left"/>
      <w:pPr>
        <w:ind w:left="1429" w:hanging="360"/>
      </w:pPr>
      <w:rPr>
        <w:rFonts w:ascii="Wingdings" w:hAnsi="Wingdings" w:hint="default"/>
      </w:rPr>
    </w:lvl>
    <w:lvl w:ilvl="1" w:tplc="04260003">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2" w15:restartNumberingAfterBreak="0">
    <w:nsid w:val="38F4193B"/>
    <w:multiLevelType w:val="hybridMultilevel"/>
    <w:tmpl w:val="5F3CD70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40A36D49"/>
    <w:multiLevelType w:val="hybridMultilevel"/>
    <w:tmpl w:val="C4241E8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4" w15:restartNumberingAfterBreak="0">
    <w:nsid w:val="491026C8"/>
    <w:multiLevelType w:val="hybridMultilevel"/>
    <w:tmpl w:val="FD5A1FE6"/>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5" w15:restartNumberingAfterBreak="0">
    <w:nsid w:val="4CA81AF1"/>
    <w:multiLevelType w:val="hybridMultilevel"/>
    <w:tmpl w:val="8E8278BC"/>
    <w:lvl w:ilvl="0" w:tplc="04260005">
      <w:start w:val="1"/>
      <w:numFmt w:val="bullet"/>
      <w:lvlText w:val=""/>
      <w:lvlJc w:val="left"/>
      <w:pPr>
        <w:ind w:left="1287" w:hanging="360"/>
      </w:pPr>
      <w:rPr>
        <w:rFonts w:ascii="Wingdings" w:hAnsi="Wingdings" w:hint="default"/>
      </w:rPr>
    </w:lvl>
    <w:lvl w:ilvl="1" w:tplc="A0789D34">
      <w:start w:val="1"/>
      <w:numFmt w:val="bullet"/>
      <w:lvlText w:val="-"/>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6" w15:restartNumberingAfterBreak="0">
    <w:nsid w:val="5A8450CE"/>
    <w:multiLevelType w:val="hybridMultilevel"/>
    <w:tmpl w:val="E8188DA2"/>
    <w:lvl w:ilvl="0" w:tplc="04260005">
      <w:start w:val="1"/>
      <w:numFmt w:val="bullet"/>
      <w:lvlText w:val=""/>
      <w:lvlJc w:val="left"/>
      <w:pPr>
        <w:ind w:left="1287" w:hanging="360"/>
      </w:pPr>
      <w:rPr>
        <w:rFonts w:ascii="Wingdings" w:hAnsi="Wingdings" w:hint="default"/>
      </w:rPr>
    </w:lvl>
    <w:lvl w:ilvl="1" w:tplc="04260003">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7" w15:restartNumberingAfterBreak="0">
    <w:nsid w:val="5B0A533F"/>
    <w:multiLevelType w:val="hybridMultilevel"/>
    <w:tmpl w:val="48C88C0A"/>
    <w:lvl w:ilvl="0" w:tplc="04260005">
      <w:start w:val="1"/>
      <w:numFmt w:val="bullet"/>
      <w:lvlText w:val=""/>
      <w:lvlJc w:val="left"/>
      <w:pPr>
        <w:ind w:left="1440" w:hanging="360"/>
      </w:pPr>
      <w:rPr>
        <w:rFonts w:ascii="Wingdings" w:hAnsi="Wingdings" w:hint="default"/>
      </w:rPr>
    </w:lvl>
    <w:lvl w:ilvl="1" w:tplc="A0789D34">
      <w:start w:val="1"/>
      <w:numFmt w:val="bullet"/>
      <w:lvlText w:val="-"/>
      <w:lvlJc w:val="left"/>
      <w:pPr>
        <w:ind w:left="2160" w:hanging="360"/>
      </w:pPr>
      <w:rPr>
        <w:rFonts w:ascii="Courier New" w:hAnsi="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8" w15:restartNumberingAfterBreak="0">
    <w:nsid w:val="5CD92A8E"/>
    <w:multiLevelType w:val="hybridMultilevel"/>
    <w:tmpl w:val="DA044D98"/>
    <w:lvl w:ilvl="0" w:tplc="04260005">
      <w:start w:val="1"/>
      <w:numFmt w:val="bullet"/>
      <w:lvlText w:val=""/>
      <w:lvlJc w:val="left"/>
      <w:pPr>
        <w:ind w:left="1429" w:hanging="360"/>
      </w:pPr>
      <w:rPr>
        <w:rFonts w:ascii="Wingdings" w:hAnsi="Wingdings"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9" w15:restartNumberingAfterBreak="0">
    <w:nsid w:val="5F2C663A"/>
    <w:multiLevelType w:val="hybridMultilevel"/>
    <w:tmpl w:val="1090C52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609D44D5"/>
    <w:multiLevelType w:val="hybridMultilevel"/>
    <w:tmpl w:val="5FEC6124"/>
    <w:lvl w:ilvl="0" w:tplc="04260005">
      <w:start w:val="1"/>
      <w:numFmt w:val="bullet"/>
      <w:lvlText w:val=""/>
      <w:lvlJc w:val="left"/>
      <w:pPr>
        <w:ind w:left="927" w:hanging="360"/>
      </w:pPr>
      <w:rPr>
        <w:rFonts w:ascii="Wingdings" w:hAnsi="Wingdings" w:hint="default"/>
      </w:rPr>
    </w:lvl>
    <w:lvl w:ilvl="1" w:tplc="A0789D34">
      <w:start w:val="1"/>
      <w:numFmt w:val="bullet"/>
      <w:lvlText w:val="-"/>
      <w:lvlJc w:val="left"/>
      <w:pPr>
        <w:ind w:left="1647" w:hanging="360"/>
      </w:pPr>
      <w:rPr>
        <w:rFonts w:ascii="Courier New" w:hAnsi="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21" w15:restartNumberingAfterBreak="0">
    <w:nsid w:val="629B0DBA"/>
    <w:multiLevelType w:val="hybridMultilevel"/>
    <w:tmpl w:val="0F9ADED8"/>
    <w:lvl w:ilvl="0" w:tplc="4D46D000">
      <w:start w:val="25"/>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2" w15:restartNumberingAfterBreak="0">
    <w:nsid w:val="62FD42B0"/>
    <w:multiLevelType w:val="hybridMultilevel"/>
    <w:tmpl w:val="468A6B5A"/>
    <w:lvl w:ilvl="0" w:tplc="A0789D34">
      <w:start w:val="1"/>
      <w:numFmt w:val="bullet"/>
      <w:lvlText w:val="-"/>
      <w:lvlJc w:val="left"/>
      <w:pPr>
        <w:ind w:left="720" w:hanging="360"/>
      </w:pPr>
      <w:rPr>
        <w:rFonts w:ascii="Courier New" w:hAnsi="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637A1AA4"/>
    <w:multiLevelType w:val="hybridMultilevel"/>
    <w:tmpl w:val="9C226EE0"/>
    <w:lvl w:ilvl="0" w:tplc="04260005">
      <w:start w:val="1"/>
      <w:numFmt w:val="bullet"/>
      <w:lvlText w:val=""/>
      <w:lvlJc w:val="left"/>
      <w:pPr>
        <w:ind w:left="1800" w:hanging="360"/>
      </w:pPr>
      <w:rPr>
        <w:rFonts w:ascii="Wingdings" w:hAnsi="Wingdings"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24" w15:restartNumberingAfterBreak="0">
    <w:nsid w:val="67200D7D"/>
    <w:multiLevelType w:val="hybridMultilevel"/>
    <w:tmpl w:val="3516ED34"/>
    <w:lvl w:ilvl="0" w:tplc="04260005">
      <w:start w:val="1"/>
      <w:numFmt w:val="bullet"/>
      <w:lvlText w:val=""/>
      <w:lvlJc w:val="left"/>
      <w:pPr>
        <w:ind w:left="1429" w:hanging="360"/>
      </w:pPr>
      <w:rPr>
        <w:rFonts w:ascii="Wingdings" w:hAnsi="Wingdings" w:hint="default"/>
      </w:rPr>
    </w:lvl>
    <w:lvl w:ilvl="1" w:tplc="0426000F">
      <w:start w:val="1"/>
      <w:numFmt w:val="decimal"/>
      <w:lvlText w:val="%2."/>
      <w:lvlJc w:val="left"/>
      <w:pPr>
        <w:ind w:left="2149" w:hanging="360"/>
      </w:pPr>
      <w:rPr>
        <w:rFonts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25" w15:restartNumberingAfterBreak="0">
    <w:nsid w:val="69EF4021"/>
    <w:multiLevelType w:val="hybridMultilevel"/>
    <w:tmpl w:val="FF1C69C6"/>
    <w:lvl w:ilvl="0" w:tplc="04260005">
      <w:start w:val="1"/>
      <w:numFmt w:val="bullet"/>
      <w:lvlText w:val=""/>
      <w:lvlJc w:val="left"/>
      <w:pPr>
        <w:ind w:left="1429" w:hanging="360"/>
      </w:pPr>
      <w:rPr>
        <w:rFonts w:ascii="Wingdings" w:hAnsi="Wingdings" w:hint="default"/>
      </w:rPr>
    </w:lvl>
    <w:lvl w:ilvl="1" w:tplc="A0789D34">
      <w:start w:val="1"/>
      <w:numFmt w:val="bullet"/>
      <w:lvlText w:val="-"/>
      <w:lvlJc w:val="left"/>
      <w:pPr>
        <w:ind w:left="2149" w:hanging="360"/>
      </w:pPr>
      <w:rPr>
        <w:rFonts w:ascii="Courier New" w:hAnsi="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26" w15:restartNumberingAfterBreak="0">
    <w:nsid w:val="6D20262C"/>
    <w:multiLevelType w:val="hybridMultilevel"/>
    <w:tmpl w:val="226E4B7A"/>
    <w:lvl w:ilvl="0" w:tplc="04260005">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7" w15:restartNumberingAfterBreak="0">
    <w:nsid w:val="70152676"/>
    <w:multiLevelType w:val="hybridMultilevel"/>
    <w:tmpl w:val="84AC431E"/>
    <w:lvl w:ilvl="0" w:tplc="04260005">
      <w:start w:val="1"/>
      <w:numFmt w:val="bullet"/>
      <w:lvlText w:val=""/>
      <w:lvlJc w:val="left"/>
      <w:pPr>
        <w:ind w:left="1287" w:hanging="360"/>
      </w:pPr>
      <w:rPr>
        <w:rFonts w:ascii="Wingdings" w:hAnsi="Wingdings" w:hint="default"/>
      </w:rPr>
    </w:lvl>
    <w:lvl w:ilvl="1" w:tplc="04260005">
      <w:start w:val="1"/>
      <w:numFmt w:val="bullet"/>
      <w:lvlText w:val=""/>
      <w:lvlJc w:val="left"/>
      <w:pPr>
        <w:ind w:left="2007" w:hanging="360"/>
      </w:pPr>
      <w:rPr>
        <w:rFonts w:ascii="Wingdings" w:hAnsi="Wingdings"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8" w15:restartNumberingAfterBreak="0">
    <w:nsid w:val="74397122"/>
    <w:multiLevelType w:val="hybridMultilevel"/>
    <w:tmpl w:val="07D60FA8"/>
    <w:lvl w:ilvl="0" w:tplc="04260005">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9" w15:restartNumberingAfterBreak="0">
    <w:nsid w:val="7E75273A"/>
    <w:multiLevelType w:val="hybridMultilevel"/>
    <w:tmpl w:val="FF2AA194"/>
    <w:lvl w:ilvl="0" w:tplc="47389ABE">
      <w:numFmt w:val="bullet"/>
      <w:lvlText w:val="-"/>
      <w:lvlJc w:val="left"/>
      <w:pPr>
        <w:ind w:left="927" w:hanging="360"/>
      </w:pPr>
      <w:rPr>
        <w:rFonts w:ascii="Times New Roman" w:eastAsia="Calibri" w:hAnsi="Times New Roman" w:cs="Times New Roman"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num w:numId="1">
    <w:abstractNumId w:val="21"/>
  </w:num>
  <w:num w:numId="2">
    <w:abstractNumId w:val="10"/>
  </w:num>
  <w:num w:numId="3">
    <w:abstractNumId w:val="14"/>
  </w:num>
  <w:num w:numId="4">
    <w:abstractNumId w:val="29"/>
  </w:num>
  <w:num w:numId="5">
    <w:abstractNumId w:val="20"/>
  </w:num>
  <w:num w:numId="6">
    <w:abstractNumId w:val="11"/>
  </w:num>
  <w:num w:numId="7">
    <w:abstractNumId w:val="2"/>
  </w:num>
  <w:num w:numId="8">
    <w:abstractNumId w:val="24"/>
  </w:num>
  <w:num w:numId="9">
    <w:abstractNumId w:val="25"/>
  </w:num>
  <w:num w:numId="10">
    <w:abstractNumId w:val="12"/>
  </w:num>
  <w:num w:numId="11">
    <w:abstractNumId w:val="6"/>
  </w:num>
  <w:num w:numId="12">
    <w:abstractNumId w:val="13"/>
  </w:num>
  <w:num w:numId="13">
    <w:abstractNumId w:val="4"/>
  </w:num>
  <w:num w:numId="14">
    <w:abstractNumId w:val="15"/>
  </w:num>
  <w:num w:numId="15">
    <w:abstractNumId w:val="0"/>
  </w:num>
  <w:num w:numId="16">
    <w:abstractNumId w:val="26"/>
  </w:num>
  <w:num w:numId="17">
    <w:abstractNumId w:val="1"/>
  </w:num>
  <w:num w:numId="18">
    <w:abstractNumId w:val="27"/>
  </w:num>
  <w:num w:numId="19">
    <w:abstractNumId w:val="7"/>
  </w:num>
  <w:num w:numId="20">
    <w:abstractNumId w:val="22"/>
  </w:num>
  <w:num w:numId="21">
    <w:abstractNumId w:val="19"/>
  </w:num>
  <w:num w:numId="22">
    <w:abstractNumId w:val="5"/>
  </w:num>
  <w:num w:numId="23">
    <w:abstractNumId w:val="8"/>
  </w:num>
  <w:num w:numId="24">
    <w:abstractNumId w:val="9"/>
  </w:num>
  <w:num w:numId="25">
    <w:abstractNumId w:val="16"/>
  </w:num>
  <w:num w:numId="26">
    <w:abstractNumId w:val="17"/>
  </w:num>
  <w:num w:numId="27">
    <w:abstractNumId w:val="18"/>
  </w:num>
  <w:num w:numId="28">
    <w:abstractNumId w:val="3"/>
  </w:num>
  <w:num w:numId="29">
    <w:abstractNumId w:val="2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styleLockTheme/>
  <w:defaultTabStop w:val="720"/>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D12"/>
    <w:rsid w:val="00002862"/>
    <w:rsid w:val="000045AC"/>
    <w:rsid w:val="00005609"/>
    <w:rsid w:val="00005EB9"/>
    <w:rsid w:val="00007ACF"/>
    <w:rsid w:val="00014EC5"/>
    <w:rsid w:val="000219A8"/>
    <w:rsid w:val="000256A0"/>
    <w:rsid w:val="00035921"/>
    <w:rsid w:val="00036A20"/>
    <w:rsid w:val="00042043"/>
    <w:rsid w:val="00046657"/>
    <w:rsid w:val="00046FB7"/>
    <w:rsid w:val="000548A8"/>
    <w:rsid w:val="000633CF"/>
    <w:rsid w:val="000763EA"/>
    <w:rsid w:val="0008720B"/>
    <w:rsid w:val="000934CB"/>
    <w:rsid w:val="00093812"/>
    <w:rsid w:val="000A5AB6"/>
    <w:rsid w:val="000B03CC"/>
    <w:rsid w:val="000B3090"/>
    <w:rsid w:val="000B759E"/>
    <w:rsid w:val="000C06D4"/>
    <w:rsid w:val="000D2B5C"/>
    <w:rsid w:val="000D3736"/>
    <w:rsid w:val="000D5604"/>
    <w:rsid w:val="000D6096"/>
    <w:rsid w:val="000E0C5E"/>
    <w:rsid w:val="000E7E99"/>
    <w:rsid w:val="000F4EDD"/>
    <w:rsid w:val="000F59C9"/>
    <w:rsid w:val="000F5A90"/>
    <w:rsid w:val="00110ACA"/>
    <w:rsid w:val="001127BD"/>
    <w:rsid w:val="0011525A"/>
    <w:rsid w:val="0012152D"/>
    <w:rsid w:val="00130A0E"/>
    <w:rsid w:val="0013602B"/>
    <w:rsid w:val="00136EA6"/>
    <w:rsid w:val="00136F01"/>
    <w:rsid w:val="00144000"/>
    <w:rsid w:val="0014561A"/>
    <w:rsid w:val="001468C6"/>
    <w:rsid w:val="0014745A"/>
    <w:rsid w:val="001527F8"/>
    <w:rsid w:val="00157A30"/>
    <w:rsid w:val="00164707"/>
    <w:rsid w:val="00174D3F"/>
    <w:rsid w:val="00177E12"/>
    <w:rsid w:val="0018008D"/>
    <w:rsid w:val="001936FB"/>
    <w:rsid w:val="00194989"/>
    <w:rsid w:val="00195810"/>
    <w:rsid w:val="00196348"/>
    <w:rsid w:val="001A2EF3"/>
    <w:rsid w:val="001A49B2"/>
    <w:rsid w:val="001A56C7"/>
    <w:rsid w:val="001A76BB"/>
    <w:rsid w:val="001B040B"/>
    <w:rsid w:val="001B1805"/>
    <w:rsid w:val="001C14F5"/>
    <w:rsid w:val="001C4116"/>
    <w:rsid w:val="001C49FD"/>
    <w:rsid w:val="001C726E"/>
    <w:rsid w:val="001C73C9"/>
    <w:rsid w:val="001C7AFF"/>
    <w:rsid w:val="001D0294"/>
    <w:rsid w:val="001D55C8"/>
    <w:rsid w:val="001D6E20"/>
    <w:rsid w:val="001D750E"/>
    <w:rsid w:val="001E0B0E"/>
    <w:rsid w:val="001F19FC"/>
    <w:rsid w:val="001F2BBF"/>
    <w:rsid w:val="001F2BC9"/>
    <w:rsid w:val="001F3B80"/>
    <w:rsid w:val="001F552F"/>
    <w:rsid w:val="00200E8E"/>
    <w:rsid w:val="00210A10"/>
    <w:rsid w:val="002205CF"/>
    <w:rsid w:val="00221FD6"/>
    <w:rsid w:val="002236F7"/>
    <w:rsid w:val="00236FDC"/>
    <w:rsid w:val="00241E32"/>
    <w:rsid w:val="00244CC7"/>
    <w:rsid w:val="00246C1A"/>
    <w:rsid w:val="00257F5E"/>
    <w:rsid w:val="00262F5A"/>
    <w:rsid w:val="00264BEE"/>
    <w:rsid w:val="002721DC"/>
    <w:rsid w:val="00274D06"/>
    <w:rsid w:val="00285F11"/>
    <w:rsid w:val="002938D9"/>
    <w:rsid w:val="00293B71"/>
    <w:rsid w:val="002965FA"/>
    <w:rsid w:val="002A35AC"/>
    <w:rsid w:val="002A42BB"/>
    <w:rsid w:val="002B60EC"/>
    <w:rsid w:val="002C02E1"/>
    <w:rsid w:val="002D67A6"/>
    <w:rsid w:val="002D68FB"/>
    <w:rsid w:val="002E24D4"/>
    <w:rsid w:val="002E25E8"/>
    <w:rsid w:val="002E2755"/>
    <w:rsid w:val="002F2805"/>
    <w:rsid w:val="002F294A"/>
    <w:rsid w:val="002F5353"/>
    <w:rsid w:val="00305B63"/>
    <w:rsid w:val="00305FD4"/>
    <w:rsid w:val="00310C10"/>
    <w:rsid w:val="003147B6"/>
    <w:rsid w:val="0031697A"/>
    <w:rsid w:val="00332765"/>
    <w:rsid w:val="003359B7"/>
    <w:rsid w:val="00336CE3"/>
    <w:rsid w:val="00345FB9"/>
    <w:rsid w:val="00347CCC"/>
    <w:rsid w:val="00353A72"/>
    <w:rsid w:val="003560E9"/>
    <w:rsid w:val="00360C0B"/>
    <w:rsid w:val="0036108A"/>
    <w:rsid w:val="0036719A"/>
    <w:rsid w:val="00372F0F"/>
    <w:rsid w:val="00373326"/>
    <w:rsid w:val="00374944"/>
    <w:rsid w:val="00393E21"/>
    <w:rsid w:val="003968D1"/>
    <w:rsid w:val="00397661"/>
    <w:rsid w:val="003A021C"/>
    <w:rsid w:val="003A07D5"/>
    <w:rsid w:val="003A2E7C"/>
    <w:rsid w:val="003A68B5"/>
    <w:rsid w:val="003B06C3"/>
    <w:rsid w:val="003B7A9C"/>
    <w:rsid w:val="003C1865"/>
    <w:rsid w:val="003C59AC"/>
    <w:rsid w:val="003D2AA2"/>
    <w:rsid w:val="003D6B7F"/>
    <w:rsid w:val="003E28CB"/>
    <w:rsid w:val="00407EE6"/>
    <w:rsid w:val="004115C2"/>
    <w:rsid w:val="0042056F"/>
    <w:rsid w:val="0043077B"/>
    <w:rsid w:val="00430D92"/>
    <w:rsid w:val="00431BCA"/>
    <w:rsid w:val="00441A3F"/>
    <w:rsid w:val="00455F98"/>
    <w:rsid w:val="00461983"/>
    <w:rsid w:val="004630F2"/>
    <w:rsid w:val="004633A5"/>
    <w:rsid w:val="00463DF2"/>
    <w:rsid w:val="00474A3A"/>
    <w:rsid w:val="00481208"/>
    <w:rsid w:val="004829BB"/>
    <w:rsid w:val="00492069"/>
    <w:rsid w:val="00492E8D"/>
    <w:rsid w:val="00493DE8"/>
    <w:rsid w:val="00494A3A"/>
    <w:rsid w:val="0049597E"/>
    <w:rsid w:val="0049723C"/>
    <w:rsid w:val="004972DB"/>
    <w:rsid w:val="00497B26"/>
    <w:rsid w:val="004A47E7"/>
    <w:rsid w:val="004B2C59"/>
    <w:rsid w:val="004C091E"/>
    <w:rsid w:val="004C1FBE"/>
    <w:rsid w:val="004C58BE"/>
    <w:rsid w:val="004D0EAC"/>
    <w:rsid w:val="004D2E1A"/>
    <w:rsid w:val="004D41B1"/>
    <w:rsid w:val="004E6B47"/>
    <w:rsid w:val="004F3760"/>
    <w:rsid w:val="004F4D68"/>
    <w:rsid w:val="004F5141"/>
    <w:rsid w:val="0050101F"/>
    <w:rsid w:val="00503487"/>
    <w:rsid w:val="00503785"/>
    <w:rsid w:val="00505612"/>
    <w:rsid w:val="00510618"/>
    <w:rsid w:val="00510698"/>
    <w:rsid w:val="00514ED6"/>
    <w:rsid w:val="00524865"/>
    <w:rsid w:val="00525C5F"/>
    <w:rsid w:val="005262A0"/>
    <w:rsid w:val="00527CC0"/>
    <w:rsid w:val="00527FEF"/>
    <w:rsid w:val="0053093F"/>
    <w:rsid w:val="005322DA"/>
    <w:rsid w:val="0053484E"/>
    <w:rsid w:val="00537973"/>
    <w:rsid w:val="00537E7E"/>
    <w:rsid w:val="00544172"/>
    <w:rsid w:val="00551CDE"/>
    <w:rsid w:val="00565895"/>
    <w:rsid w:val="005729FF"/>
    <w:rsid w:val="00572D4A"/>
    <w:rsid w:val="005760EB"/>
    <w:rsid w:val="00576182"/>
    <w:rsid w:val="00584388"/>
    <w:rsid w:val="00584D33"/>
    <w:rsid w:val="00585D12"/>
    <w:rsid w:val="00592146"/>
    <w:rsid w:val="00593AB6"/>
    <w:rsid w:val="00593BF1"/>
    <w:rsid w:val="00595DC5"/>
    <w:rsid w:val="005961AC"/>
    <w:rsid w:val="00597707"/>
    <w:rsid w:val="005A02D0"/>
    <w:rsid w:val="005A3847"/>
    <w:rsid w:val="005A50AB"/>
    <w:rsid w:val="005B1B64"/>
    <w:rsid w:val="005B5DE9"/>
    <w:rsid w:val="005C262A"/>
    <w:rsid w:val="005C4757"/>
    <w:rsid w:val="005C4CF0"/>
    <w:rsid w:val="005D279D"/>
    <w:rsid w:val="005D3C8C"/>
    <w:rsid w:val="005D53CC"/>
    <w:rsid w:val="005D56E0"/>
    <w:rsid w:val="005D603A"/>
    <w:rsid w:val="006133C3"/>
    <w:rsid w:val="00613A47"/>
    <w:rsid w:val="00615082"/>
    <w:rsid w:val="00615119"/>
    <w:rsid w:val="00617D0C"/>
    <w:rsid w:val="00624C32"/>
    <w:rsid w:val="006264FE"/>
    <w:rsid w:val="00630E8A"/>
    <w:rsid w:val="006334CE"/>
    <w:rsid w:val="006352A4"/>
    <w:rsid w:val="0064066A"/>
    <w:rsid w:val="00645DE5"/>
    <w:rsid w:val="00645F7F"/>
    <w:rsid w:val="0064736A"/>
    <w:rsid w:val="00647BE5"/>
    <w:rsid w:val="0066245E"/>
    <w:rsid w:val="00663545"/>
    <w:rsid w:val="00667686"/>
    <w:rsid w:val="0067183E"/>
    <w:rsid w:val="00676502"/>
    <w:rsid w:val="00676AC7"/>
    <w:rsid w:val="00676FB0"/>
    <w:rsid w:val="006773D0"/>
    <w:rsid w:val="006810E5"/>
    <w:rsid w:val="00687121"/>
    <w:rsid w:val="0069264F"/>
    <w:rsid w:val="00693671"/>
    <w:rsid w:val="00693A02"/>
    <w:rsid w:val="0069430A"/>
    <w:rsid w:val="00695318"/>
    <w:rsid w:val="00695C5B"/>
    <w:rsid w:val="00696CB4"/>
    <w:rsid w:val="006A13BE"/>
    <w:rsid w:val="006A1F15"/>
    <w:rsid w:val="006B5117"/>
    <w:rsid w:val="006C017B"/>
    <w:rsid w:val="006D1C2B"/>
    <w:rsid w:val="006E05A2"/>
    <w:rsid w:val="006E1C74"/>
    <w:rsid w:val="006E2C50"/>
    <w:rsid w:val="006E2D1F"/>
    <w:rsid w:val="006E2E4C"/>
    <w:rsid w:val="006F0E23"/>
    <w:rsid w:val="006F7273"/>
    <w:rsid w:val="00700424"/>
    <w:rsid w:val="0070394C"/>
    <w:rsid w:val="007058D8"/>
    <w:rsid w:val="00706C3D"/>
    <w:rsid w:val="00706C4E"/>
    <w:rsid w:val="007171EF"/>
    <w:rsid w:val="00721A03"/>
    <w:rsid w:val="007252D5"/>
    <w:rsid w:val="0073037D"/>
    <w:rsid w:val="007327B8"/>
    <w:rsid w:val="007364C4"/>
    <w:rsid w:val="00741324"/>
    <w:rsid w:val="00746635"/>
    <w:rsid w:val="00746EFE"/>
    <w:rsid w:val="00750D86"/>
    <w:rsid w:val="007523E7"/>
    <w:rsid w:val="00754168"/>
    <w:rsid w:val="00755523"/>
    <w:rsid w:val="007708D2"/>
    <w:rsid w:val="00775875"/>
    <w:rsid w:val="0077710A"/>
    <w:rsid w:val="0078121C"/>
    <w:rsid w:val="00781B30"/>
    <w:rsid w:val="007824EF"/>
    <w:rsid w:val="00782795"/>
    <w:rsid w:val="00785A02"/>
    <w:rsid w:val="00786A36"/>
    <w:rsid w:val="00787996"/>
    <w:rsid w:val="00787F8E"/>
    <w:rsid w:val="00793A81"/>
    <w:rsid w:val="00795C2E"/>
    <w:rsid w:val="007977C9"/>
    <w:rsid w:val="007A5072"/>
    <w:rsid w:val="007A631F"/>
    <w:rsid w:val="007B352C"/>
    <w:rsid w:val="007B5A68"/>
    <w:rsid w:val="007C7B76"/>
    <w:rsid w:val="007D0CB6"/>
    <w:rsid w:val="007E3A9C"/>
    <w:rsid w:val="007E4B70"/>
    <w:rsid w:val="007E4E2C"/>
    <w:rsid w:val="007E68E0"/>
    <w:rsid w:val="008017CE"/>
    <w:rsid w:val="00813D91"/>
    <w:rsid w:val="00826A39"/>
    <w:rsid w:val="0083670F"/>
    <w:rsid w:val="00847660"/>
    <w:rsid w:val="008565B0"/>
    <w:rsid w:val="00864772"/>
    <w:rsid w:val="00876A79"/>
    <w:rsid w:val="008815F9"/>
    <w:rsid w:val="00884891"/>
    <w:rsid w:val="00884B52"/>
    <w:rsid w:val="008860FF"/>
    <w:rsid w:val="00886887"/>
    <w:rsid w:val="008873D2"/>
    <w:rsid w:val="00893ACD"/>
    <w:rsid w:val="008B056C"/>
    <w:rsid w:val="008B1202"/>
    <w:rsid w:val="008B6AE4"/>
    <w:rsid w:val="008C01F5"/>
    <w:rsid w:val="008C0E30"/>
    <w:rsid w:val="008C5303"/>
    <w:rsid w:val="008C6D4C"/>
    <w:rsid w:val="008D3C5E"/>
    <w:rsid w:val="008E5D4C"/>
    <w:rsid w:val="008F2EE7"/>
    <w:rsid w:val="00902A2C"/>
    <w:rsid w:val="0090754B"/>
    <w:rsid w:val="00914D8F"/>
    <w:rsid w:val="0091623F"/>
    <w:rsid w:val="00917565"/>
    <w:rsid w:val="0092430A"/>
    <w:rsid w:val="00930F35"/>
    <w:rsid w:val="00933704"/>
    <w:rsid w:val="00935242"/>
    <w:rsid w:val="00935C1E"/>
    <w:rsid w:val="00936A04"/>
    <w:rsid w:val="009434E5"/>
    <w:rsid w:val="00943653"/>
    <w:rsid w:val="0094584B"/>
    <w:rsid w:val="009541B1"/>
    <w:rsid w:val="00957FDD"/>
    <w:rsid w:val="00962C9F"/>
    <w:rsid w:val="00962E1E"/>
    <w:rsid w:val="00974E71"/>
    <w:rsid w:val="00975673"/>
    <w:rsid w:val="00993E0B"/>
    <w:rsid w:val="00996C1F"/>
    <w:rsid w:val="009A15B7"/>
    <w:rsid w:val="009A1701"/>
    <w:rsid w:val="009A1B13"/>
    <w:rsid w:val="009A1DCA"/>
    <w:rsid w:val="009A3AC1"/>
    <w:rsid w:val="009B12BB"/>
    <w:rsid w:val="009B6181"/>
    <w:rsid w:val="009B7507"/>
    <w:rsid w:val="009C0F25"/>
    <w:rsid w:val="009C36A1"/>
    <w:rsid w:val="009C5CC8"/>
    <w:rsid w:val="009D7FD7"/>
    <w:rsid w:val="009E2B37"/>
    <w:rsid w:val="009E6604"/>
    <w:rsid w:val="009F0BC9"/>
    <w:rsid w:val="009F0CDC"/>
    <w:rsid w:val="009F23B3"/>
    <w:rsid w:val="009F65E0"/>
    <w:rsid w:val="00A031E0"/>
    <w:rsid w:val="00A058E4"/>
    <w:rsid w:val="00A1253A"/>
    <w:rsid w:val="00A129DC"/>
    <w:rsid w:val="00A15A36"/>
    <w:rsid w:val="00A20C5D"/>
    <w:rsid w:val="00A23097"/>
    <w:rsid w:val="00A2594F"/>
    <w:rsid w:val="00A44273"/>
    <w:rsid w:val="00A470AB"/>
    <w:rsid w:val="00A47677"/>
    <w:rsid w:val="00A53054"/>
    <w:rsid w:val="00A54238"/>
    <w:rsid w:val="00A57631"/>
    <w:rsid w:val="00A60EBD"/>
    <w:rsid w:val="00A62CD8"/>
    <w:rsid w:val="00A6445C"/>
    <w:rsid w:val="00A7058A"/>
    <w:rsid w:val="00A70A2E"/>
    <w:rsid w:val="00A722B2"/>
    <w:rsid w:val="00A72A2E"/>
    <w:rsid w:val="00A73720"/>
    <w:rsid w:val="00A85FAD"/>
    <w:rsid w:val="00A92706"/>
    <w:rsid w:val="00A9434C"/>
    <w:rsid w:val="00A979D8"/>
    <w:rsid w:val="00AA3634"/>
    <w:rsid w:val="00AA51C9"/>
    <w:rsid w:val="00AA58BB"/>
    <w:rsid w:val="00AB1829"/>
    <w:rsid w:val="00AB26D3"/>
    <w:rsid w:val="00AB2B78"/>
    <w:rsid w:val="00AB51AA"/>
    <w:rsid w:val="00AB666C"/>
    <w:rsid w:val="00AB6ABE"/>
    <w:rsid w:val="00AB74DF"/>
    <w:rsid w:val="00AC2322"/>
    <w:rsid w:val="00AD0600"/>
    <w:rsid w:val="00AD06E7"/>
    <w:rsid w:val="00AD49E9"/>
    <w:rsid w:val="00AE3FF0"/>
    <w:rsid w:val="00AE7BA9"/>
    <w:rsid w:val="00AF13E1"/>
    <w:rsid w:val="00AF16C1"/>
    <w:rsid w:val="00AF1835"/>
    <w:rsid w:val="00AF3E12"/>
    <w:rsid w:val="00B10E8E"/>
    <w:rsid w:val="00B1202C"/>
    <w:rsid w:val="00B136DB"/>
    <w:rsid w:val="00B14B4F"/>
    <w:rsid w:val="00B225DB"/>
    <w:rsid w:val="00B33DF8"/>
    <w:rsid w:val="00B42672"/>
    <w:rsid w:val="00B44887"/>
    <w:rsid w:val="00B5482E"/>
    <w:rsid w:val="00B55F41"/>
    <w:rsid w:val="00B65C9B"/>
    <w:rsid w:val="00B7200C"/>
    <w:rsid w:val="00B736CA"/>
    <w:rsid w:val="00B75168"/>
    <w:rsid w:val="00B8545D"/>
    <w:rsid w:val="00B90B16"/>
    <w:rsid w:val="00B942AE"/>
    <w:rsid w:val="00B95ED8"/>
    <w:rsid w:val="00BA0FA7"/>
    <w:rsid w:val="00BA13F6"/>
    <w:rsid w:val="00BA3CE8"/>
    <w:rsid w:val="00BB26A4"/>
    <w:rsid w:val="00BB4218"/>
    <w:rsid w:val="00BB6034"/>
    <w:rsid w:val="00BB7D9A"/>
    <w:rsid w:val="00BC0D94"/>
    <w:rsid w:val="00BC1214"/>
    <w:rsid w:val="00BC2A35"/>
    <w:rsid w:val="00BC4F4C"/>
    <w:rsid w:val="00BE1848"/>
    <w:rsid w:val="00BE1B7E"/>
    <w:rsid w:val="00BE20D5"/>
    <w:rsid w:val="00BE5E8E"/>
    <w:rsid w:val="00BE6BC8"/>
    <w:rsid w:val="00BF2D4F"/>
    <w:rsid w:val="00C00102"/>
    <w:rsid w:val="00C01B23"/>
    <w:rsid w:val="00C02A89"/>
    <w:rsid w:val="00C049FC"/>
    <w:rsid w:val="00C1155A"/>
    <w:rsid w:val="00C14B57"/>
    <w:rsid w:val="00C21749"/>
    <w:rsid w:val="00C221BB"/>
    <w:rsid w:val="00C31535"/>
    <w:rsid w:val="00C459D3"/>
    <w:rsid w:val="00C47414"/>
    <w:rsid w:val="00C53F98"/>
    <w:rsid w:val="00C66D01"/>
    <w:rsid w:val="00C674BD"/>
    <w:rsid w:val="00C72E06"/>
    <w:rsid w:val="00C76220"/>
    <w:rsid w:val="00C76F2C"/>
    <w:rsid w:val="00C77F6D"/>
    <w:rsid w:val="00C83F81"/>
    <w:rsid w:val="00C86A64"/>
    <w:rsid w:val="00C87B06"/>
    <w:rsid w:val="00C87C3E"/>
    <w:rsid w:val="00C92341"/>
    <w:rsid w:val="00C9243B"/>
    <w:rsid w:val="00CA6530"/>
    <w:rsid w:val="00CB0E2A"/>
    <w:rsid w:val="00CC3474"/>
    <w:rsid w:val="00CC6F07"/>
    <w:rsid w:val="00CC7BCD"/>
    <w:rsid w:val="00CD20D3"/>
    <w:rsid w:val="00CD5421"/>
    <w:rsid w:val="00CD73A1"/>
    <w:rsid w:val="00CE56D4"/>
    <w:rsid w:val="00CE5709"/>
    <w:rsid w:val="00CF0CDA"/>
    <w:rsid w:val="00CF337D"/>
    <w:rsid w:val="00D021A8"/>
    <w:rsid w:val="00D0251C"/>
    <w:rsid w:val="00D04D37"/>
    <w:rsid w:val="00D0788D"/>
    <w:rsid w:val="00D14D55"/>
    <w:rsid w:val="00D216F1"/>
    <w:rsid w:val="00D247EA"/>
    <w:rsid w:val="00D2702C"/>
    <w:rsid w:val="00D32A49"/>
    <w:rsid w:val="00D364EB"/>
    <w:rsid w:val="00D40E97"/>
    <w:rsid w:val="00D44474"/>
    <w:rsid w:val="00D44DBF"/>
    <w:rsid w:val="00D8582F"/>
    <w:rsid w:val="00D91528"/>
    <w:rsid w:val="00D91F7C"/>
    <w:rsid w:val="00D93B0C"/>
    <w:rsid w:val="00D96354"/>
    <w:rsid w:val="00DA2A6F"/>
    <w:rsid w:val="00DA438F"/>
    <w:rsid w:val="00DA6D51"/>
    <w:rsid w:val="00DB07CC"/>
    <w:rsid w:val="00DB1F62"/>
    <w:rsid w:val="00DB3FEE"/>
    <w:rsid w:val="00DB6FC8"/>
    <w:rsid w:val="00DC511B"/>
    <w:rsid w:val="00DC75C2"/>
    <w:rsid w:val="00DE11B9"/>
    <w:rsid w:val="00DE142D"/>
    <w:rsid w:val="00DE50F0"/>
    <w:rsid w:val="00DE718B"/>
    <w:rsid w:val="00DF0D14"/>
    <w:rsid w:val="00DF2BCD"/>
    <w:rsid w:val="00DF3FBF"/>
    <w:rsid w:val="00DF6D42"/>
    <w:rsid w:val="00DF6FF5"/>
    <w:rsid w:val="00DF7E18"/>
    <w:rsid w:val="00E06F7B"/>
    <w:rsid w:val="00E071AD"/>
    <w:rsid w:val="00E11456"/>
    <w:rsid w:val="00E129ED"/>
    <w:rsid w:val="00E20E12"/>
    <w:rsid w:val="00E222EB"/>
    <w:rsid w:val="00E35341"/>
    <w:rsid w:val="00E363D5"/>
    <w:rsid w:val="00E4434A"/>
    <w:rsid w:val="00E47812"/>
    <w:rsid w:val="00E51FF0"/>
    <w:rsid w:val="00E52576"/>
    <w:rsid w:val="00E5264C"/>
    <w:rsid w:val="00E55FD0"/>
    <w:rsid w:val="00E60184"/>
    <w:rsid w:val="00E6164B"/>
    <w:rsid w:val="00E64E17"/>
    <w:rsid w:val="00E6677D"/>
    <w:rsid w:val="00E670FE"/>
    <w:rsid w:val="00E70DBD"/>
    <w:rsid w:val="00E7318B"/>
    <w:rsid w:val="00E73683"/>
    <w:rsid w:val="00E810C6"/>
    <w:rsid w:val="00E8257D"/>
    <w:rsid w:val="00E834E3"/>
    <w:rsid w:val="00E84A7D"/>
    <w:rsid w:val="00EB1FC5"/>
    <w:rsid w:val="00EB2ECA"/>
    <w:rsid w:val="00EB47E5"/>
    <w:rsid w:val="00EB6C2E"/>
    <w:rsid w:val="00EC28A5"/>
    <w:rsid w:val="00EC2DF8"/>
    <w:rsid w:val="00ED41EB"/>
    <w:rsid w:val="00ED4D81"/>
    <w:rsid w:val="00ED551E"/>
    <w:rsid w:val="00EE064E"/>
    <w:rsid w:val="00EE0907"/>
    <w:rsid w:val="00EE1D50"/>
    <w:rsid w:val="00EF3540"/>
    <w:rsid w:val="00EF4BA9"/>
    <w:rsid w:val="00F015A7"/>
    <w:rsid w:val="00F01D2F"/>
    <w:rsid w:val="00F02D9E"/>
    <w:rsid w:val="00F1493F"/>
    <w:rsid w:val="00F177A5"/>
    <w:rsid w:val="00F227DF"/>
    <w:rsid w:val="00F25560"/>
    <w:rsid w:val="00F27733"/>
    <w:rsid w:val="00F35EB1"/>
    <w:rsid w:val="00F40235"/>
    <w:rsid w:val="00F41061"/>
    <w:rsid w:val="00F42DB2"/>
    <w:rsid w:val="00F42F22"/>
    <w:rsid w:val="00F46239"/>
    <w:rsid w:val="00F47EE2"/>
    <w:rsid w:val="00F550CE"/>
    <w:rsid w:val="00F5585B"/>
    <w:rsid w:val="00F55BD5"/>
    <w:rsid w:val="00F56560"/>
    <w:rsid w:val="00F652E9"/>
    <w:rsid w:val="00F66771"/>
    <w:rsid w:val="00F67AE0"/>
    <w:rsid w:val="00F879E3"/>
    <w:rsid w:val="00FA029C"/>
    <w:rsid w:val="00FA6D36"/>
    <w:rsid w:val="00FC1362"/>
    <w:rsid w:val="00FC362F"/>
    <w:rsid w:val="00FC7460"/>
    <w:rsid w:val="00FD1090"/>
    <w:rsid w:val="00FD3D54"/>
    <w:rsid w:val="00FD3EA5"/>
    <w:rsid w:val="00FD77D6"/>
    <w:rsid w:val="00FE15BF"/>
    <w:rsid w:val="00FE4E60"/>
    <w:rsid w:val="00FE5075"/>
    <w:rsid w:val="00FE7A7B"/>
    <w:rsid w:val="00FF40E7"/>
    <w:rsid w:val="00FF6F9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28751653"/>
  <w15:chartTrackingRefBased/>
  <w15:docId w15:val="{1C0AF980-9AE2-46C8-8494-69FD66213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Indent" w:uiPriority="99"/>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D12"/>
    <w:pPr>
      <w:widowControl w:val="0"/>
      <w:ind w:firstLine="720"/>
      <w:jc w:val="both"/>
    </w:pPr>
    <w:rPr>
      <w:rFonts w:eastAsia="Calibri"/>
      <w:sz w:val="24"/>
      <w:szCs w:val="22"/>
      <w:lang w:val="en-US" w:eastAsia="en-US"/>
    </w:rPr>
  </w:style>
  <w:style w:type="paragraph" w:styleId="Heading1">
    <w:name w:val="heading 1"/>
    <w:basedOn w:val="Parastais"/>
    <w:next w:val="Parastais"/>
    <w:link w:val="Heading1Char"/>
    <w:qFormat/>
    <w:rsid w:val="00AD0600"/>
    <w:pPr>
      <w:keepNext/>
      <w:jc w:val="center"/>
      <w:outlineLvl w:val="0"/>
    </w:pPr>
    <w:rPr>
      <w:sz w:val="28"/>
    </w:rPr>
  </w:style>
  <w:style w:type="paragraph" w:styleId="Heading5">
    <w:name w:val="heading 5"/>
    <w:basedOn w:val="Parastais"/>
    <w:next w:val="Parastais"/>
    <w:qFormat/>
    <w:rsid w:val="00AD0600"/>
    <w:pPr>
      <w:keepNext/>
      <w:outlineLvl w:val="4"/>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stais">
    <w:name w:val="Parastais"/>
    <w:qFormat/>
    <w:rsid w:val="00782795"/>
    <w:pPr>
      <w:jc w:val="both"/>
    </w:pPr>
    <w:rPr>
      <w:sz w:val="24"/>
      <w:lang w:eastAsia="en-US"/>
    </w:rPr>
  </w:style>
  <w:style w:type="paragraph" w:styleId="Header">
    <w:name w:val="header"/>
    <w:basedOn w:val="Parastais"/>
    <w:link w:val="HeaderChar"/>
    <w:rsid w:val="00AD0600"/>
    <w:pPr>
      <w:tabs>
        <w:tab w:val="center" w:pos="4153"/>
        <w:tab w:val="right" w:pos="8306"/>
      </w:tabs>
    </w:pPr>
    <w:rPr>
      <w:lang w:val="x-none"/>
    </w:rPr>
  </w:style>
  <w:style w:type="paragraph" w:styleId="Footer">
    <w:name w:val="footer"/>
    <w:basedOn w:val="Parastais"/>
    <w:link w:val="FooterChar"/>
    <w:uiPriority w:val="99"/>
    <w:rsid w:val="00AD0600"/>
    <w:pPr>
      <w:tabs>
        <w:tab w:val="center" w:pos="4320"/>
        <w:tab w:val="right" w:pos="8640"/>
      </w:tabs>
    </w:pPr>
  </w:style>
  <w:style w:type="paragraph" w:styleId="BodyTextIndent">
    <w:name w:val="Body Text Indent"/>
    <w:basedOn w:val="Parastais"/>
    <w:link w:val="BodyTextIndentChar"/>
    <w:uiPriority w:val="99"/>
    <w:rsid w:val="00AD0600"/>
    <w:pPr>
      <w:ind w:firstLine="720"/>
    </w:pPr>
    <w:rPr>
      <w:rFonts w:ascii="Tahoma" w:hAnsi="Tahoma" w:cs="Tahoma"/>
    </w:rPr>
  </w:style>
  <w:style w:type="paragraph" w:styleId="BalloonText">
    <w:name w:val="Balloon Text"/>
    <w:basedOn w:val="Parastais"/>
    <w:link w:val="BalloonTextChar"/>
    <w:rsid w:val="00474A3A"/>
    <w:rPr>
      <w:rFonts w:ascii="Tahoma" w:hAnsi="Tahoma"/>
      <w:sz w:val="16"/>
      <w:szCs w:val="16"/>
      <w:lang w:val="x-none"/>
    </w:rPr>
  </w:style>
  <w:style w:type="character" w:customStyle="1" w:styleId="BalloonTextChar">
    <w:name w:val="Balloon Text Char"/>
    <w:link w:val="BalloonText"/>
    <w:rsid w:val="00474A3A"/>
    <w:rPr>
      <w:rFonts w:ascii="Tahoma" w:hAnsi="Tahoma" w:cs="Tahoma"/>
      <w:sz w:val="16"/>
      <w:szCs w:val="16"/>
      <w:lang w:eastAsia="en-US"/>
    </w:rPr>
  </w:style>
  <w:style w:type="table" w:styleId="TableGrid">
    <w:name w:val="Table Grid"/>
    <w:basedOn w:val="TableNormal"/>
    <w:uiPriority w:val="59"/>
    <w:rsid w:val="00474A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74A3A"/>
    <w:rPr>
      <w:color w:val="0000FF"/>
      <w:u w:val="single"/>
    </w:rPr>
  </w:style>
  <w:style w:type="paragraph" w:customStyle="1" w:styleId="Teksts1">
    <w:name w:val="Teksts1"/>
    <w:basedOn w:val="Parastais"/>
    <w:rsid w:val="000A5AB6"/>
    <w:pPr>
      <w:spacing w:after="320"/>
    </w:pPr>
  </w:style>
  <w:style w:type="paragraph" w:customStyle="1" w:styleId="Teksts2">
    <w:name w:val="Teksts2"/>
    <w:basedOn w:val="Parastais"/>
    <w:rsid w:val="000A5AB6"/>
  </w:style>
  <w:style w:type="paragraph" w:customStyle="1" w:styleId="Datums1">
    <w:name w:val="Datums1"/>
    <w:basedOn w:val="Parastais"/>
    <w:next w:val="Parastais"/>
    <w:rsid w:val="000A5AB6"/>
    <w:pPr>
      <w:spacing w:before="1700"/>
      <w:jc w:val="left"/>
    </w:pPr>
    <w:rPr>
      <w:lang w:val="en-US"/>
    </w:rPr>
  </w:style>
  <w:style w:type="paragraph" w:customStyle="1" w:styleId="Adrese">
    <w:name w:val="Adrese"/>
    <w:basedOn w:val="Parastais"/>
    <w:rsid w:val="000A5AB6"/>
    <w:pPr>
      <w:jc w:val="left"/>
    </w:pPr>
    <w:rPr>
      <w:lang w:val="en-US"/>
    </w:rPr>
  </w:style>
  <w:style w:type="paragraph" w:customStyle="1" w:styleId="Uzruna1">
    <w:name w:val="Uzruna1"/>
    <w:basedOn w:val="Parastais"/>
    <w:next w:val="Teksts1"/>
    <w:rsid w:val="000A5AB6"/>
    <w:pPr>
      <w:spacing w:before="320" w:after="320"/>
      <w:jc w:val="left"/>
    </w:pPr>
    <w:rPr>
      <w:lang w:val="en-US"/>
    </w:rPr>
  </w:style>
  <w:style w:type="paragraph" w:customStyle="1" w:styleId="Nobeigums">
    <w:name w:val="Nobeigums"/>
    <w:basedOn w:val="Parastais"/>
    <w:rsid w:val="000A5AB6"/>
    <w:pPr>
      <w:jc w:val="left"/>
    </w:pPr>
    <w:rPr>
      <w:lang w:val="en-US"/>
    </w:rPr>
  </w:style>
  <w:style w:type="paragraph" w:customStyle="1" w:styleId="Autors">
    <w:name w:val="Autors"/>
    <w:basedOn w:val="Parastais"/>
    <w:next w:val="Parastais"/>
    <w:rsid w:val="000A5AB6"/>
    <w:pPr>
      <w:tabs>
        <w:tab w:val="right" w:pos="9072"/>
      </w:tabs>
      <w:spacing w:before="1440"/>
      <w:jc w:val="left"/>
    </w:pPr>
    <w:rPr>
      <w:lang w:val="en-US"/>
    </w:rPr>
  </w:style>
  <w:style w:type="paragraph" w:customStyle="1" w:styleId="Valsts">
    <w:name w:val="Valsts"/>
    <w:basedOn w:val="Parastais"/>
    <w:rsid w:val="000A5AB6"/>
    <w:pPr>
      <w:jc w:val="left"/>
    </w:pPr>
    <w:rPr>
      <w:caps/>
      <w:lang w:val="en-US"/>
    </w:rPr>
  </w:style>
  <w:style w:type="paragraph" w:customStyle="1" w:styleId="Registrnum">
    <w:name w:val="Registr. num"/>
    <w:basedOn w:val="Parastais"/>
    <w:next w:val="Adrese"/>
    <w:rsid w:val="000A5AB6"/>
    <w:pPr>
      <w:spacing w:after="320"/>
      <w:jc w:val="left"/>
    </w:pPr>
    <w:rPr>
      <w:lang w:val="en-US"/>
    </w:rPr>
  </w:style>
  <w:style w:type="paragraph" w:customStyle="1" w:styleId="Nosaukums1">
    <w:name w:val="Nosaukums1"/>
    <w:basedOn w:val="Parastais"/>
    <w:next w:val="Parastais"/>
    <w:rsid w:val="000A5AB6"/>
    <w:pPr>
      <w:spacing w:before="640"/>
      <w:ind w:right="2268"/>
      <w:jc w:val="left"/>
    </w:pPr>
    <w:rPr>
      <w:sz w:val="28"/>
      <w:lang w:val="en-US"/>
    </w:rPr>
  </w:style>
  <w:style w:type="character" w:customStyle="1" w:styleId="HeaderChar">
    <w:name w:val="Header Char"/>
    <w:link w:val="Header"/>
    <w:rsid w:val="00B55F41"/>
    <w:rPr>
      <w:sz w:val="24"/>
      <w:lang w:eastAsia="en-US"/>
    </w:rPr>
  </w:style>
  <w:style w:type="character" w:styleId="Emphasis">
    <w:name w:val="Emphasis"/>
    <w:uiPriority w:val="20"/>
    <w:qFormat/>
    <w:rsid w:val="00C1155A"/>
    <w:rPr>
      <w:i/>
      <w:iCs/>
    </w:rPr>
  </w:style>
  <w:style w:type="character" w:customStyle="1" w:styleId="naisf14ptRakstz">
    <w:name w:val="naisf + 14pt Rakstz."/>
    <w:link w:val="naisf14pt"/>
    <w:locked/>
    <w:rsid w:val="00585D12"/>
    <w:rPr>
      <w:sz w:val="28"/>
      <w:szCs w:val="24"/>
    </w:rPr>
  </w:style>
  <w:style w:type="paragraph" w:customStyle="1" w:styleId="naisf14pt">
    <w:name w:val="naisf + 14pt"/>
    <w:basedOn w:val="Normal"/>
    <w:link w:val="naisf14ptRakstz"/>
    <w:rsid w:val="00585D12"/>
    <w:pPr>
      <w:widowControl/>
      <w:ind w:right="57" w:firstLine="709"/>
    </w:pPr>
    <w:rPr>
      <w:rFonts w:eastAsia="Times New Roman"/>
      <w:sz w:val="28"/>
      <w:szCs w:val="24"/>
      <w:lang w:val="lv-LV" w:eastAsia="lv-LV"/>
    </w:rPr>
  </w:style>
  <w:style w:type="character" w:customStyle="1" w:styleId="BodyTextIndentChar">
    <w:name w:val="Body Text Indent Char"/>
    <w:basedOn w:val="DefaultParagraphFont"/>
    <w:link w:val="BodyTextIndent"/>
    <w:uiPriority w:val="99"/>
    <w:rsid w:val="00585D12"/>
    <w:rPr>
      <w:rFonts w:ascii="Tahoma" w:hAnsi="Tahoma" w:cs="Tahoma"/>
      <w:sz w:val="24"/>
      <w:lang w:eastAsia="en-US"/>
    </w:rPr>
  </w:style>
  <w:style w:type="paragraph" w:styleId="ListParagraph">
    <w:name w:val="List Paragraph"/>
    <w:basedOn w:val="Normal"/>
    <w:uiPriority w:val="34"/>
    <w:qFormat/>
    <w:rsid w:val="000F59C9"/>
    <w:pPr>
      <w:ind w:left="720"/>
      <w:contextualSpacing/>
    </w:pPr>
  </w:style>
  <w:style w:type="paragraph" w:styleId="NormalWeb">
    <w:name w:val="Normal (Web)"/>
    <w:basedOn w:val="Normal"/>
    <w:uiPriority w:val="99"/>
    <w:unhideWhenUsed/>
    <w:rsid w:val="001D55C8"/>
    <w:pPr>
      <w:widowControl/>
      <w:spacing w:before="100" w:beforeAutospacing="1" w:after="100" w:afterAutospacing="1"/>
      <w:ind w:firstLine="0"/>
      <w:jc w:val="left"/>
    </w:pPr>
    <w:rPr>
      <w:rFonts w:eastAsia="Times New Roman"/>
      <w:szCs w:val="24"/>
      <w:lang w:val="lv-LV" w:eastAsia="lv-LV"/>
    </w:rPr>
  </w:style>
  <w:style w:type="paragraph" w:customStyle="1" w:styleId="Default">
    <w:name w:val="Default"/>
    <w:rsid w:val="00D93B0C"/>
    <w:pPr>
      <w:autoSpaceDE w:val="0"/>
      <w:autoSpaceDN w:val="0"/>
      <w:adjustRightInd w:val="0"/>
    </w:pPr>
    <w:rPr>
      <w:color w:val="000000"/>
      <w:sz w:val="24"/>
      <w:szCs w:val="24"/>
    </w:rPr>
  </w:style>
  <w:style w:type="character" w:styleId="CommentReference">
    <w:name w:val="annotation reference"/>
    <w:basedOn w:val="DefaultParagraphFont"/>
    <w:rsid w:val="00914D8F"/>
    <w:rPr>
      <w:sz w:val="16"/>
      <w:szCs w:val="16"/>
    </w:rPr>
  </w:style>
  <w:style w:type="paragraph" w:styleId="CommentText">
    <w:name w:val="annotation text"/>
    <w:basedOn w:val="Normal"/>
    <w:link w:val="CommentTextChar"/>
    <w:rsid w:val="00914D8F"/>
    <w:rPr>
      <w:sz w:val="20"/>
      <w:szCs w:val="20"/>
    </w:rPr>
  </w:style>
  <w:style w:type="character" w:customStyle="1" w:styleId="CommentTextChar">
    <w:name w:val="Comment Text Char"/>
    <w:basedOn w:val="DefaultParagraphFont"/>
    <w:link w:val="CommentText"/>
    <w:rsid w:val="00914D8F"/>
    <w:rPr>
      <w:rFonts w:eastAsia="Calibri"/>
      <w:lang w:val="en-US" w:eastAsia="en-US"/>
    </w:rPr>
  </w:style>
  <w:style w:type="paragraph" w:styleId="CommentSubject">
    <w:name w:val="annotation subject"/>
    <w:basedOn w:val="CommentText"/>
    <w:next w:val="CommentText"/>
    <w:link w:val="CommentSubjectChar"/>
    <w:rsid w:val="00914D8F"/>
    <w:rPr>
      <w:b/>
      <w:bCs/>
    </w:rPr>
  </w:style>
  <w:style w:type="character" w:customStyle="1" w:styleId="CommentSubjectChar">
    <w:name w:val="Comment Subject Char"/>
    <w:basedOn w:val="CommentTextChar"/>
    <w:link w:val="CommentSubject"/>
    <w:rsid w:val="00914D8F"/>
    <w:rPr>
      <w:rFonts w:eastAsia="Calibri"/>
      <w:b/>
      <w:bCs/>
      <w:lang w:val="en-US" w:eastAsia="en-US"/>
    </w:rPr>
  </w:style>
  <w:style w:type="paragraph" w:styleId="Revision">
    <w:name w:val="Revision"/>
    <w:hidden/>
    <w:uiPriority w:val="99"/>
    <w:semiHidden/>
    <w:rsid w:val="00336CE3"/>
    <w:rPr>
      <w:rFonts w:eastAsia="Calibri"/>
      <w:sz w:val="24"/>
      <w:szCs w:val="22"/>
      <w:lang w:val="en-US" w:eastAsia="en-US"/>
    </w:rPr>
  </w:style>
  <w:style w:type="paragraph" w:customStyle="1" w:styleId="tv213">
    <w:name w:val="tv213"/>
    <w:basedOn w:val="Normal"/>
    <w:rsid w:val="00884B52"/>
    <w:pPr>
      <w:widowControl/>
      <w:spacing w:before="100" w:beforeAutospacing="1" w:after="100" w:afterAutospacing="1"/>
      <w:ind w:firstLine="0"/>
      <w:jc w:val="left"/>
    </w:pPr>
    <w:rPr>
      <w:rFonts w:eastAsia="Times New Roman"/>
      <w:szCs w:val="24"/>
      <w:lang w:val="lv-LV" w:eastAsia="lv-LV"/>
    </w:rPr>
  </w:style>
  <w:style w:type="character" w:customStyle="1" w:styleId="Heading1Char">
    <w:name w:val="Heading 1 Char"/>
    <w:basedOn w:val="DefaultParagraphFont"/>
    <w:link w:val="Heading1"/>
    <w:rsid w:val="00F27733"/>
    <w:rPr>
      <w:sz w:val="28"/>
      <w:lang w:eastAsia="en-US"/>
    </w:rPr>
  </w:style>
  <w:style w:type="character" w:styleId="UnresolvedMention">
    <w:name w:val="Unresolved Mention"/>
    <w:basedOn w:val="DefaultParagraphFont"/>
    <w:uiPriority w:val="99"/>
    <w:semiHidden/>
    <w:unhideWhenUsed/>
    <w:rsid w:val="006E1C74"/>
    <w:rPr>
      <w:color w:val="605E5C"/>
      <w:shd w:val="clear" w:color="auto" w:fill="E1DFDD"/>
    </w:rPr>
  </w:style>
  <w:style w:type="character" w:styleId="Strong">
    <w:name w:val="Strong"/>
    <w:uiPriority w:val="22"/>
    <w:qFormat/>
    <w:rsid w:val="007A5072"/>
    <w:rPr>
      <w:b/>
      <w:bCs/>
    </w:rPr>
  </w:style>
  <w:style w:type="paragraph" w:styleId="BlockText">
    <w:name w:val="Block Text"/>
    <w:basedOn w:val="Normal"/>
    <w:rsid w:val="006264FE"/>
    <w:pPr>
      <w:widowControl/>
      <w:ind w:left="142" w:right="142" w:firstLine="425"/>
    </w:pPr>
    <w:rPr>
      <w:rFonts w:eastAsia="Times New Roman"/>
      <w:sz w:val="28"/>
      <w:szCs w:val="20"/>
      <w:lang w:val="lv-LV" w:eastAsia="lv-LV"/>
    </w:rPr>
  </w:style>
  <w:style w:type="character" w:customStyle="1" w:styleId="FooterChar">
    <w:name w:val="Footer Char"/>
    <w:basedOn w:val="DefaultParagraphFont"/>
    <w:link w:val="Footer"/>
    <w:uiPriority w:val="99"/>
    <w:rsid w:val="002F2805"/>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6174">
      <w:bodyDiv w:val="1"/>
      <w:marLeft w:val="0"/>
      <w:marRight w:val="0"/>
      <w:marTop w:val="0"/>
      <w:marBottom w:val="0"/>
      <w:divBdr>
        <w:top w:val="none" w:sz="0" w:space="0" w:color="auto"/>
        <w:left w:val="none" w:sz="0" w:space="0" w:color="auto"/>
        <w:bottom w:val="none" w:sz="0" w:space="0" w:color="auto"/>
        <w:right w:val="none" w:sz="0" w:space="0" w:color="auto"/>
      </w:divBdr>
      <w:divsChild>
        <w:div w:id="1684017786">
          <w:marLeft w:val="3000"/>
          <w:marRight w:val="0"/>
          <w:marTop w:val="0"/>
          <w:marBottom w:val="0"/>
          <w:divBdr>
            <w:top w:val="none" w:sz="0" w:space="0" w:color="auto"/>
            <w:left w:val="none" w:sz="0" w:space="0" w:color="auto"/>
            <w:bottom w:val="none" w:sz="0" w:space="0" w:color="auto"/>
            <w:right w:val="none" w:sz="0" w:space="0" w:color="auto"/>
          </w:divBdr>
        </w:div>
        <w:div w:id="1704092852">
          <w:marLeft w:val="0"/>
          <w:marRight w:val="0"/>
          <w:marTop w:val="0"/>
          <w:marBottom w:val="0"/>
          <w:divBdr>
            <w:top w:val="none" w:sz="0" w:space="0" w:color="auto"/>
            <w:left w:val="none" w:sz="0" w:space="0" w:color="auto"/>
            <w:bottom w:val="none" w:sz="0" w:space="0" w:color="auto"/>
            <w:right w:val="none" w:sz="0" w:space="0" w:color="auto"/>
          </w:divBdr>
          <w:divsChild>
            <w:div w:id="899093518">
              <w:marLeft w:val="0"/>
              <w:marRight w:val="0"/>
              <w:marTop w:val="0"/>
              <w:marBottom w:val="0"/>
              <w:divBdr>
                <w:top w:val="none" w:sz="0" w:space="0" w:color="auto"/>
                <w:left w:val="none" w:sz="0" w:space="0" w:color="auto"/>
                <w:bottom w:val="none" w:sz="0" w:space="0" w:color="auto"/>
                <w:right w:val="none" w:sz="0" w:space="0" w:color="auto"/>
              </w:divBdr>
              <w:divsChild>
                <w:div w:id="1413042003">
                  <w:marLeft w:val="0"/>
                  <w:marRight w:val="0"/>
                  <w:marTop w:val="0"/>
                  <w:marBottom w:val="0"/>
                  <w:divBdr>
                    <w:top w:val="none" w:sz="0" w:space="0" w:color="auto"/>
                    <w:left w:val="none" w:sz="0" w:space="0" w:color="auto"/>
                    <w:bottom w:val="none" w:sz="0" w:space="0" w:color="auto"/>
                    <w:right w:val="none" w:sz="0" w:space="0" w:color="auto"/>
                  </w:divBdr>
                  <w:divsChild>
                    <w:div w:id="139673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6116">
      <w:bodyDiv w:val="1"/>
      <w:marLeft w:val="0"/>
      <w:marRight w:val="0"/>
      <w:marTop w:val="0"/>
      <w:marBottom w:val="0"/>
      <w:divBdr>
        <w:top w:val="none" w:sz="0" w:space="0" w:color="auto"/>
        <w:left w:val="none" w:sz="0" w:space="0" w:color="auto"/>
        <w:bottom w:val="none" w:sz="0" w:space="0" w:color="auto"/>
        <w:right w:val="none" w:sz="0" w:space="0" w:color="auto"/>
      </w:divBdr>
      <w:divsChild>
        <w:div w:id="1338654900">
          <w:marLeft w:val="3000"/>
          <w:marRight w:val="0"/>
          <w:marTop w:val="0"/>
          <w:marBottom w:val="0"/>
          <w:divBdr>
            <w:top w:val="none" w:sz="0" w:space="0" w:color="auto"/>
            <w:left w:val="none" w:sz="0" w:space="0" w:color="auto"/>
            <w:bottom w:val="none" w:sz="0" w:space="0" w:color="auto"/>
            <w:right w:val="none" w:sz="0" w:space="0" w:color="auto"/>
          </w:divBdr>
        </w:div>
        <w:div w:id="1134055847">
          <w:marLeft w:val="0"/>
          <w:marRight w:val="0"/>
          <w:marTop w:val="0"/>
          <w:marBottom w:val="0"/>
          <w:divBdr>
            <w:top w:val="none" w:sz="0" w:space="0" w:color="auto"/>
            <w:left w:val="none" w:sz="0" w:space="0" w:color="auto"/>
            <w:bottom w:val="none" w:sz="0" w:space="0" w:color="auto"/>
            <w:right w:val="none" w:sz="0" w:space="0" w:color="auto"/>
          </w:divBdr>
          <w:divsChild>
            <w:div w:id="622544012">
              <w:marLeft w:val="0"/>
              <w:marRight w:val="0"/>
              <w:marTop w:val="0"/>
              <w:marBottom w:val="0"/>
              <w:divBdr>
                <w:top w:val="none" w:sz="0" w:space="0" w:color="auto"/>
                <w:left w:val="none" w:sz="0" w:space="0" w:color="auto"/>
                <w:bottom w:val="none" w:sz="0" w:space="0" w:color="auto"/>
                <w:right w:val="none" w:sz="0" w:space="0" w:color="auto"/>
              </w:divBdr>
              <w:divsChild>
                <w:div w:id="422654660">
                  <w:marLeft w:val="0"/>
                  <w:marRight w:val="0"/>
                  <w:marTop w:val="0"/>
                  <w:marBottom w:val="0"/>
                  <w:divBdr>
                    <w:top w:val="none" w:sz="0" w:space="0" w:color="auto"/>
                    <w:left w:val="none" w:sz="0" w:space="0" w:color="auto"/>
                    <w:bottom w:val="none" w:sz="0" w:space="0" w:color="auto"/>
                    <w:right w:val="none" w:sz="0" w:space="0" w:color="auto"/>
                  </w:divBdr>
                  <w:divsChild>
                    <w:div w:id="117672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2730">
      <w:bodyDiv w:val="1"/>
      <w:marLeft w:val="0"/>
      <w:marRight w:val="0"/>
      <w:marTop w:val="0"/>
      <w:marBottom w:val="0"/>
      <w:divBdr>
        <w:top w:val="none" w:sz="0" w:space="0" w:color="auto"/>
        <w:left w:val="none" w:sz="0" w:space="0" w:color="auto"/>
        <w:bottom w:val="none" w:sz="0" w:space="0" w:color="auto"/>
        <w:right w:val="none" w:sz="0" w:space="0" w:color="auto"/>
      </w:divBdr>
    </w:div>
    <w:div w:id="266350276">
      <w:bodyDiv w:val="1"/>
      <w:marLeft w:val="0"/>
      <w:marRight w:val="0"/>
      <w:marTop w:val="0"/>
      <w:marBottom w:val="0"/>
      <w:divBdr>
        <w:top w:val="none" w:sz="0" w:space="0" w:color="auto"/>
        <w:left w:val="none" w:sz="0" w:space="0" w:color="auto"/>
        <w:bottom w:val="none" w:sz="0" w:space="0" w:color="auto"/>
        <w:right w:val="none" w:sz="0" w:space="0" w:color="auto"/>
      </w:divBdr>
      <w:divsChild>
        <w:div w:id="966082186">
          <w:marLeft w:val="3000"/>
          <w:marRight w:val="0"/>
          <w:marTop w:val="0"/>
          <w:marBottom w:val="0"/>
          <w:divBdr>
            <w:top w:val="none" w:sz="0" w:space="0" w:color="auto"/>
            <w:left w:val="none" w:sz="0" w:space="0" w:color="auto"/>
            <w:bottom w:val="none" w:sz="0" w:space="0" w:color="auto"/>
            <w:right w:val="none" w:sz="0" w:space="0" w:color="auto"/>
          </w:divBdr>
        </w:div>
        <w:div w:id="738330351">
          <w:marLeft w:val="0"/>
          <w:marRight w:val="0"/>
          <w:marTop w:val="0"/>
          <w:marBottom w:val="0"/>
          <w:divBdr>
            <w:top w:val="none" w:sz="0" w:space="0" w:color="auto"/>
            <w:left w:val="none" w:sz="0" w:space="0" w:color="auto"/>
            <w:bottom w:val="none" w:sz="0" w:space="0" w:color="auto"/>
            <w:right w:val="none" w:sz="0" w:space="0" w:color="auto"/>
          </w:divBdr>
          <w:divsChild>
            <w:div w:id="593559753">
              <w:marLeft w:val="0"/>
              <w:marRight w:val="0"/>
              <w:marTop w:val="0"/>
              <w:marBottom w:val="0"/>
              <w:divBdr>
                <w:top w:val="none" w:sz="0" w:space="0" w:color="auto"/>
                <w:left w:val="none" w:sz="0" w:space="0" w:color="auto"/>
                <w:bottom w:val="none" w:sz="0" w:space="0" w:color="auto"/>
                <w:right w:val="none" w:sz="0" w:space="0" w:color="auto"/>
              </w:divBdr>
              <w:divsChild>
                <w:div w:id="1144351922">
                  <w:marLeft w:val="0"/>
                  <w:marRight w:val="0"/>
                  <w:marTop w:val="0"/>
                  <w:marBottom w:val="0"/>
                  <w:divBdr>
                    <w:top w:val="none" w:sz="0" w:space="0" w:color="auto"/>
                    <w:left w:val="none" w:sz="0" w:space="0" w:color="auto"/>
                    <w:bottom w:val="none" w:sz="0" w:space="0" w:color="auto"/>
                    <w:right w:val="none" w:sz="0" w:space="0" w:color="auto"/>
                  </w:divBdr>
                  <w:divsChild>
                    <w:div w:id="133210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672940">
      <w:bodyDiv w:val="1"/>
      <w:marLeft w:val="0"/>
      <w:marRight w:val="0"/>
      <w:marTop w:val="0"/>
      <w:marBottom w:val="0"/>
      <w:divBdr>
        <w:top w:val="none" w:sz="0" w:space="0" w:color="auto"/>
        <w:left w:val="none" w:sz="0" w:space="0" w:color="auto"/>
        <w:bottom w:val="none" w:sz="0" w:space="0" w:color="auto"/>
        <w:right w:val="none" w:sz="0" w:space="0" w:color="auto"/>
      </w:divBdr>
      <w:divsChild>
        <w:div w:id="418675987">
          <w:marLeft w:val="3000"/>
          <w:marRight w:val="0"/>
          <w:marTop w:val="0"/>
          <w:marBottom w:val="0"/>
          <w:divBdr>
            <w:top w:val="none" w:sz="0" w:space="0" w:color="auto"/>
            <w:left w:val="none" w:sz="0" w:space="0" w:color="auto"/>
            <w:bottom w:val="none" w:sz="0" w:space="0" w:color="auto"/>
            <w:right w:val="none" w:sz="0" w:space="0" w:color="auto"/>
          </w:divBdr>
        </w:div>
        <w:div w:id="1809738686">
          <w:marLeft w:val="0"/>
          <w:marRight w:val="0"/>
          <w:marTop w:val="0"/>
          <w:marBottom w:val="0"/>
          <w:divBdr>
            <w:top w:val="none" w:sz="0" w:space="0" w:color="auto"/>
            <w:left w:val="none" w:sz="0" w:space="0" w:color="auto"/>
            <w:bottom w:val="none" w:sz="0" w:space="0" w:color="auto"/>
            <w:right w:val="none" w:sz="0" w:space="0" w:color="auto"/>
          </w:divBdr>
          <w:divsChild>
            <w:div w:id="1393309115">
              <w:marLeft w:val="0"/>
              <w:marRight w:val="0"/>
              <w:marTop w:val="0"/>
              <w:marBottom w:val="0"/>
              <w:divBdr>
                <w:top w:val="none" w:sz="0" w:space="0" w:color="auto"/>
                <w:left w:val="none" w:sz="0" w:space="0" w:color="auto"/>
                <w:bottom w:val="none" w:sz="0" w:space="0" w:color="auto"/>
                <w:right w:val="none" w:sz="0" w:space="0" w:color="auto"/>
              </w:divBdr>
              <w:divsChild>
                <w:div w:id="272132242">
                  <w:marLeft w:val="0"/>
                  <w:marRight w:val="0"/>
                  <w:marTop w:val="0"/>
                  <w:marBottom w:val="0"/>
                  <w:divBdr>
                    <w:top w:val="none" w:sz="0" w:space="0" w:color="auto"/>
                    <w:left w:val="none" w:sz="0" w:space="0" w:color="auto"/>
                    <w:bottom w:val="none" w:sz="0" w:space="0" w:color="auto"/>
                    <w:right w:val="none" w:sz="0" w:space="0" w:color="auto"/>
                  </w:divBdr>
                  <w:divsChild>
                    <w:div w:id="186864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718490">
      <w:bodyDiv w:val="1"/>
      <w:marLeft w:val="0"/>
      <w:marRight w:val="0"/>
      <w:marTop w:val="0"/>
      <w:marBottom w:val="0"/>
      <w:divBdr>
        <w:top w:val="none" w:sz="0" w:space="0" w:color="auto"/>
        <w:left w:val="none" w:sz="0" w:space="0" w:color="auto"/>
        <w:bottom w:val="none" w:sz="0" w:space="0" w:color="auto"/>
        <w:right w:val="none" w:sz="0" w:space="0" w:color="auto"/>
      </w:divBdr>
    </w:div>
    <w:div w:id="517475020">
      <w:bodyDiv w:val="1"/>
      <w:marLeft w:val="0"/>
      <w:marRight w:val="0"/>
      <w:marTop w:val="0"/>
      <w:marBottom w:val="0"/>
      <w:divBdr>
        <w:top w:val="none" w:sz="0" w:space="0" w:color="auto"/>
        <w:left w:val="none" w:sz="0" w:space="0" w:color="auto"/>
        <w:bottom w:val="none" w:sz="0" w:space="0" w:color="auto"/>
        <w:right w:val="none" w:sz="0" w:space="0" w:color="auto"/>
      </w:divBdr>
    </w:div>
    <w:div w:id="729503100">
      <w:bodyDiv w:val="1"/>
      <w:marLeft w:val="0"/>
      <w:marRight w:val="0"/>
      <w:marTop w:val="0"/>
      <w:marBottom w:val="0"/>
      <w:divBdr>
        <w:top w:val="none" w:sz="0" w:space="0" w:color="auto"/>
        <w:left w:val="none" w:sz="0" w:space="0" w:color="auto"/>
        <w:bottom w:val="none" w:sz="0" w:space="0" w:color="auto"/>
        <w:right w:val="none" w:sz="0" w:space="0" w:color="auto"/>
      </w:divBdr>
    </w:div>
    <w:div w:id="844436589">
      <w:bodyDiv w:val="1"/>
      <w:marLeft w:val="0"/>
      <w:marRight w:val="0"/>
      <w:marTop w:val="0"/>
      <w:marBottom w:val="0"/>
      <w:divBdr>
        <w:top w:val="none" w:sz="0" w:space="0" w:color="auto"/>
        <w:left w:val="none" w:sz="0" w:space="0" w:color="auto"/>
        <w:bottom w:val="none" w:sz="0" w:space="0" w:color="auto"/>
        <w:right w:val="none" w:sz="0" w:space="0" w:color="auto"/>
      </w:divBdr>
    </w:div>
    <w:div w:id="943149652">
      <w:bodyDiv w:val="1"/>
      <w:marLeft w:val="0"/>
      <w:marRight w:val="0"/>
      <w:marTop w:val="0"/>
      <w:marBottom w:val="0"/>
      <w:divBdr>
        <w:top w:val="none" w:sz="0" w:space="0" w:color="auto"/>
        <w:left w:val="none" w:sz="0" w:space="0" w:color="auto"/>
        <w:bottom w:val="none" w:sz="0" w:space="0" w:color="auto"/>
        <w:right w:val="none" w:sz="0" w:space="0" w:color="auto"/>
      </w:divBdr>
      <w:divsChild>
        <w:div w:id="779029330">
          <w:marLeft w:val="3000"/>
          <w:marRight w:val="0"/>
          <w:marTop w:val="0"/>
          <w:marBottom w:val="0"/>
          <w:divBdr>
            <w:top w:val="none" w:sz="0" w:space="0" w:color="auto"/>
            <w:left w:val="none" w:sz="0" w:space="0" w:color="auto"/>
            <w:bottom w:val="none" w:sz="0" w:space="0" w:color="auto"/>
            <w:right w:val="none" w:sz="0" w:space="0" w:color="auto"/>
          </w:divBdr>
        </w:div>
        <w:div w:id="466748131">
          <w:marLeft w:val="0"/>
          <w:marRight w:val="0"/>
          <w:marTop w:val="0"/>
          <w:marBottom w:val="0"/>
          <w:divBdr>
            <w:top w:val="none" w:sz="0" w:space="0" w:color="auto"/>
            <w:left w:val="none" w:sz="0" w:space="0" w:color="auto"/>
            <w:bottom w:val="none" w:sz="0" w:space="0" w:color="auto"/>
            <w:right w:val="none" w:sz="0" w:space="0" w:color="auto"/>
          </w:divBdr>
          <w:divsChild>
            <w:div w:id="191578507">
              <w:marLeft w:val="0"/>
              <w:marRight w:val="0"/>
              <w:marTop w:val="0"/>
              <w:marBottom w:val="0"/>
              <w:divBdr>
                <w:top w:val="none" w:sz="0" w:space="0" w:color="auto"/>
                <w:left w:val="none" w:sz="0" w:space="0" w:color="auto"/>
                <w:bottom w:val="none" w:sz="0" w:space="0" w:color="auto"/>
                <w:right w:val="none" w:sz="0" w:space="0" w:color="auto"/>
              </w:divBdr>
              <w:divsChild>
                <w:div w:id="1314260402">
                  <w:marLeft w:val="0"/>
                  <w:marRight w:val="0"/>
                  <w:marTop w:val="0"/>
                  <w:marBottom w:val="0"/>
                  <w:divBdr>
                    <w:top w:val="none" w:sz="0" w:space="0" w:color="auto"/>
                    <w:left w:val="none" w:sz="0" w:space="0" w:color="auto"/>
                    <w:bottom w:val="none" w:sz="0" w:space="0" w:color="auto"/>
                    <w:right w:val="none" w:sz="0" w:space="0" w:color="auto"/>
                  </w:divBdr>
                  <w:divsChild>
                    <w:div w:id="11196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289103">
      <w:bodyDiv w:val="1"/>
      <w:marLeft w:val="0"/>
      <w:marRight w:val="0"/>
      <w:marTop w:val="0"/>
      <w:marBottom w:val="0"/>
      <w:divBdr>
        <w:top w:val="none" w:sz="0" w:space="0" w:color="auto"/>
        <w:left w:val="none" w:sz="0" w:space="0" w:color="auto"/>
        <w:bottom w:val="none" w:sz="0" w:space="0" w:color="auto"/>
        <w:right w:val="none" w:sz="0" w:space="0" w:color="auto"/>
      </w:divBdr>
    </w:div>
    <w:div w:id="1112476678">
      <w:bodyDiv w:val="1"/>
      <w:marLeft w:val="0"/>
      <w:marRight w:val="0"/>
      <w:marTop w:val="0"/>
      <w:marBottom w:val="0"/>
      <w:divBdr>
        <w:top w:val="none" w:sz="0" w:space="0" w:color="auto"/>
        <w:left w:val="none" w:sz="0" w:space="0" w:color="auto"/>
        <w:bottom w:val="none" w:sz="0" w:space="0" w:color="auto"/>
        <w:right w:val="none" w:sz="0" w:space="0" w:color="auto"/>
      </w:divBdr>
    </w:div>
    <w:div w:id="1113088783">
      <w:bodyDiv w:val="1"/>
      <w:marLeft w:val="0"/>
      <w:marRight w:val="0"/>
      <w:marTop w:val="0"/>
      <w:marBottom w:val="0"/>
      <w:divBdr>
        <w:top w:val="none" w:sz="0" w:space="0" w:color="auto"/>
        <w:left w:val="none" w:sz="0" w:space="0" w:color="auto"/>
        <w:bottom w:val="none" w:sz="0" w:space="0" w:color="auto"/>
        <w:right w:val="none" w:sz="0" w:space="0" w:color="auto"/>
      </w:divBdr>
      <w:divsChild>
        <w:div w:id="827330183">
          <w:marLeft w:val="3000"/>
          <w:marRight w:val="0"/>
          <w:marTop w:val="0"/>
          <w:marBottom w:val="0"/>
          <w:divBdr>
            <w:top w:val="none" w:sz="0" w:space="0" w:color="auto"/>
            <w:left w:val="none" w:sz="0" w:space="0" w:color="auto"/>
            <w:bottom w:val="none" w:sz="0" w:space="0" w:color="auto"/>
            <w:right w:val="none" w:sz="0" w:space="0" w:color="auto"/>
          </w:divBdr>
        </w:div>
        <w:div w:id="1812012930">
          <w:marLeft w:val="0"/>
          <w:marRight w:val="0"/>
          <w:marTop w:val="0"/>
          <w:marBottom w:val="0"/>
          <w:divBdr>
            <w:top w:val="none" w:sz="0" w:space="0" w:color="auto"/>
            <w:left w:val="none" w:sz="0" w:space="0" w:color="auto"/>
            <w:bottom w:val="none" w:sz="0" w:space="0" w:color="auto"/>
            <w:right w:val="none" w:sz="0" w:space="0" w:color="auto"/>
          </w:divBdr>
          <w:divsChild>
            <w:div w:id="1097605375">
              <w:marLeft w:val="0"/>
              <w:marRight w:val="0"/>
              <w:marTop w:val="0"/>
              <w:marBottom w:val="0"/>
              <w:divBdr>
                <w:top w:val="none" w:sz="0" w:space="0" w:color="auto"/>
                <w:left w:val="none" w:sz="0" w:space="0" w:color="auto"/>
                <w:bottom w:val="none" w:sz="0" w:space="0" w:color="auto"/>
                <w:right w:val="none" w:sz="0" w:space="0" w:color="auto"/>
              </w:divBdr>
              <w:divsChild>
                <w:div w:id="493760717">
                  <w:marLeft w:val="0"/>
                  <w:marRight w:val="0"/>
                  <w:marTop w:val="0"/>
                  <w:marBottom w:val="0"/>
                  <w:divBdr>
                    <w:top w:val="none" w:sz="0" w:space="0" w:color="auto"/>
                    <w:left w:val="none" w:sz="0" w:space="0" w:color="auto"/>
                    <w:bottom w:val="none" w:sz="0" w:space="0" w:color="auto"/>
                    <w:right w:val="none" w:sz="0" w:space="0" w:color="auto"/>
                  </w:divBdr>
                  <w:divsChild>
                    <w:div w:id="161015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734395">
      <w:bodyDiv w:val="1"/>
      <w:marLeft w:val="0"/>
      <w:marRight w:val="0"/>
      <w:marTop w:val="0"/>
      <w:marBottom w:val="0"/>
      <w:divBdr>
        <w:top w:val="none" w:sz="0" w:space="0" w:color="auto"/>
        <w:left w:val="none" w:sz="0" w:space="0" w:color="auto"/>
        <w:bottom w:val="none" w:sz="0" w:space="0" w:color="auto"/>
        <w:right w:val="none" w:sz="0" w:space="0" w:color="auto"/>
      </w:divBdr>
      <w:divsChild>
        <w:div w:id="1707944165">
          <w:marLeft w:val="3000"/>
          <w:marRight w:val="0"/>
          <w:marTop w:val="0"/>
          <w:marBottom w:val="0"/>
          <w:divBdr>
            <w:top w:val="none" w:sz="0" w:space="0" w:color="auto"/>
            <w:left w:val="none" w:sz="0" w:space="0" w:color="auto"/>
            <w:bottom w:val="none" w:sz="0" w:space="0" w:color="auto"/>
            <w:right w:val="none" w:sz="0" w:space="0" w:color="auto"/>
          </w:divBdr>
        </w:div>
        <w:div w:id="682635459">
          <w:marLeft w:val="0"/>
          <w:marRight w:val="0"/>
          <w:marTop w:val="0"/>
          <w:marBottom w:val="0"/>
          <w:divBdr>
            <w:top w:val="none" w:sz="0" w:space="0" w:color="auto"/>
            <w:left w:val="none" w:sz="0" w:space="0" w:color="auto"/>
            <w:bottom w:val="none" w:sz="0" w:space="0" w:color="auto"/>
            <w:right w:val="none" w:sz="0" w:space="0" w:color="auto"/>
          </w:divBdr>
          <w:divsChild>
            <w:div w:id="410739343">
              <w:marLeft w:val="0"/>
              <w:marRight w:val="0"/>
              <w:marTop w:val="0"/>
              <w:marBottom w:val="0"/>
              <w:divBdr>
                <w:top w:val="none" w:sz="0" w:space="0" w:color="auto"/>
                <w:left w:val="none" w:sz="0" w:space="0" w:color="auto"/>
                <w:bottom w:val="none" w:sz="0" w:space="0" w:color="auto"/>
                <w:right w:val="none" w:sz="0" w:space="0" w:color="auto"/>
              </w:divBdr>
              <w:divsChild>
                <w:div w:id="1324430454">
                  <w:marLeft w:val="0"/>
                  <w:marRight w:val="0"/>
                  <w:marTop w:val="0"/>
                  <w:marBottom w:val="0"/>
                  <w:divBdr>
                    <w:top w:val="none" w:sz="0" w:space="0" w:color="auto"/>
                    <w:left w:val="none" w:sz="0" w:space="0" w:color="auto"/>
                    <w:bottom w:val="none" w:sz="0" w:space="0" w:color="auto"/>
                    <w:right w:val="none" w:sz="0" w:space="0" w:color="auto"/>
                  </w:divBdr>
                  <w:divsChild>
                    <w:div w:id="161030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251402">
      <w:bodyDiv w:val="1"/>
      <w:marLeft w:val="0"/>
      <w:marRight w:val="0"/>
      <w:marTop w:val="0"/>
      <w:marBottom w:val="0"/>
      <w:divBdr>
        <w:top w:val="none" w:sz="0" w:space="0" w:color="auto"/>
        <w:left w:val="none" w:sz="0" w:space="0" w:color="auto"/>
        <w:bottom w:val="none" w:sz="0" w:space="0" w:color="auto"/>
        <w:right w:val="none" w:sz="0" w:space="0" w:color="auto"/>
      </w:divBdr>
    </w:div>
    <w:div w:id="1302029948">
      <w:bodyDiv w:val="1"/>
      <w:marLeft w:val="0"/>
      <w:marRight w:val="0"/>
      <w:marTop w:val="0"/>
      <w:marBottom w:val="0"/>
      <w:divBdr>
        <w:top w:val="none" w:sz="0" w:space="0" w:color="auto"/>
        <w:left w:val="none" w:sz="0" w:space="0" w:color="auto"/>
        <w:bottom w:val="none" w:sz="0" w:space="0" w:color="auto"/>
        <w:right w:val="none" w:sz="0" w:space="0" w:color="auto"/>
      </w:divBdr>
    </w:div>
    <w:div w:id="1371149499">
      <w:bodyDiv w:val="1"/>
      <w:marLeft w:val="0"/>
      <w:marRight w:val="0"/>
      <w:marTop w:val="0"/>
      <w:marBottom w:val="0"/>
      <w:divBdr>
        <w:top w:val="none" w:sz="0" w:space="0" w:color="auto"/>
        <w:left w:val="none" w:sz="0" w:space="0" w:color="auto"/>
        <w:bottom w:val="none" w:sz="0" w:space="0" w:color="auto"/>
        <w:right w:val="none" w:sz="0" w:space="0" w:color="auto"/>
      </w:divBdr>
    </w:div>
    <w:div w:id="1421104437">
      <w:bodyDiv w:val="1"/>
      <w:marLeft w:val="0"/>
      <w:marRight w:val="0"/>
      <w:marTop w:val="0"/>
      <w:marBottom w:val="0"/>
      <w:divBdr>
        <w:top w:val="none" w:sz="0" w:space="0" w:color="auto"/>
        <w:left w:val="none" w:sz="0" w:space="0" w:color="auto"/>
        <w:bottom w:val="none" w:sz="0" w:space="0" w:color="auto"/>
        <w:right w:val="none" w:sz="0" w:space="0" w:color="auto"/>
      </w:divBdr>
      <w:divsChild>
        <w:div w:id="699748157">
          <w:marLeft w:val="3000"/>
          <w:marRight w:val="0"/>
          <w:marTop w:val="0"/>
          <w:marBottom w:val="0"/>
          <w:divBdr>
            <w:top w:val="none" w:sz="0" w:space="0" w:color="auto"/>
            <w:left w:val="none" w:sz="0" w:space="0" w:color="auto"/>
            <w:bottom w:val="none" w:sz="0" w:space="0" w:color="auto"/>
            <w:right w:val="none" w:sz="0" w:space="0" w:color="auto"/>
          </w:divBdr>
        </w:div>
        <w:div w:id="525558229">
          <w:marLeft w:val="0"/>
          <w:marRight w:val="0"/>
          <w:marTop w:val="0"/>
          <w:marBottom w:val="0"/>
          <w:divBdr>
            <w:top w:val="none" w:sz="0" w:space="0" w:color="auto"/>
            <w:left w:val="none" w:sz="0" w:space="0" w:color="auto"/>
            <w:bottom w:val="none" w:sz="0" w:space="0" w:color="auto"/>
            <w:right w:val="none" w:sz="0" w:space="0" w:color="auto"/>
          </w:divBdr>
          <w:divsChild>
            <w:div w:id="1830293749">
              <w:marLeft w:val="0"/>
              <w:marRight w:val="0"/>
              <w:marTop w:val="0"/>
              <w:marBottom w:val="0"/>
              <w:divBdr>
                <w:top w:val="none" w:sz="0" w:space="0" w:color="auto"/>
                <w:left w:val="none" w:sz="0" w:space="0" w:color="auto"/>
                <w:bottom w:val="none" w:sz="0" w:space="0" w:color="auto"/>
                <w:right w:val="none" w:sz="0" w:space="0" w:color="auto"/>
              </w:divBdr>
              <w:divsChild>
                <w:div w:id="1607158118">
                  <w:marLeft w:val="0"/>
                  <w:marRight w:val="0"/>
                  <w:marTop w:val="0"/>
                  <w:marBottom w:val="0"/>
                  <w:divBdr>
                    <w:top w:val="none" w:sz="0" w:space="0" w:color="auto"/>
                    <w:left w:val="none" w:sz="0" w:space="0" w:color="auto"/>
                    <w:bottom w:val="none" w:sz="0" w:space="0" w:color="auto"/>
                    <w:right w:val="none" w:sz="0" w:space="0" w:color="auto"/>
                  </w:divBdr>
                  <w:divsChild>
                    <w:div w:id="9956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841185">
      <w:bodyDiv w:val="1"/>
      <w:marLeft w:val="0"/>
      <w:marRight w:val="0"/>
      <w:marTop w:val="0"/>
      <w:marBottom w:val="0"/>
      <w:divBdr>
        <w:top w:val="none" w:sz="0" w:space="0" w:color="auto"/>
        <w:left w:val="none" w:sz="0" w:space="0" w:color="auto"/>
        <w:bottom w:val="none" w:sz="0" w:space="0" w:color="auto"/>
        <w:right w:val="none" w:sz="0" w:space="0" w:color="auto"/>
      </w:divBdr>
      <w:divsChild>
        <w:div w:id="529950179">
          <w:marLeft w:val="3000"/>
          <w:marRight w:val="0"/>
          <w:marTop w:val="0"/>
          <w:marBottom w:val="0"/>
          <w:divBdr>
            <w:top w:val="none" w:sz="0" w:space="0" w:color="auto"/>
            <w:left w:val="none" w:sz="0" w:space="0" w:color="auto"/>
            <w:bottom w:val="none" w:sz="0" w:space="0" w:color="auto"/>
            <w:right w:val="none" w:sz="0" w:space="0" w:color="auto"/>
          </w:divBdr>
        </w:div>
        <w:div w:id="1879975777">
          <w:marLeft w:val="0"/>
          <w:marRight w:val="0"/>
          <w:marTop w:val="0"/>
          <w:marBottom w:val="0"/>
          <w:divBdr>
            <w:top w:val="none" w:sz="0" w:space="0" w:color="auto"/>
            <w:left w:val="none" w:sz="0" w:space="0" w:color="auto"/>
            <w:bottom w:val="none" w:sz="0" w:space="0" w:color="auto"/>
            <w:right w:val="none" w:sz="0" w:space="0" w:color="auto"/>
          </w:divBdr>
          <w:divsChild>
            <w:div w:id="347417306">
              <w:marLeft w:val="0"/>
              <w:marRight w:val="0"/>
              <w:marTop w:val="0"/>
              <w:marBottom w:val="0"/>
              <w:divBdr>
                <w:top w:val="none" w:sz="0" w:space="0" w:color="auto"/>
                <w:left w:val="none" w:sz="0" w:space="0" w:color="auto"/>
                <w:bottom w:val="none" w:sz="0" w:space="0" w:color="auto"/>
                <w:right w:val="none" w:sz="0" w:space="0" w:color="auto"/>
              </w:divBdr>
              <w:divsChild>
                <w:div w:id="1298409809">
                  <w:marLeft w:val="0"/>
                  <w:marRight w:val="0"/>
                  <w:marTop w:val="0"/>
                  <w:marBottom w:val="0"/>
                  <w:divBdr>
                    <w:top w:val="none" w:sz="0" w:space="0" w:color="auto"/>
                    <w:left w:val="none" w:sz="0" w:space="0" w:color="auto"/>
                    <w:bottom w:val="none" w:sz="0" w:space="0" w:color="auto"/>
                    <w:right w:val="none" w:sz="0" w:space="0" w:color="auto"/>
                  </w:divBdr>
                  <w:divsChild>
                    <w:div w:id="182434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923236">
      <w:bodyDiv w:val="1"/>
      <w:marLeft w:val="0"/>
      <w:marRight w:val="0"/>
      <w:marTop w:val="0"/>
      <w:marBottom w:val="0"/>
      <w:divBdr>
        <w:top w:val="none" w:sz="0" w:space="0" w:color="auto"/>
        <w:left w:val="none" w:sz="0" w:space="0" w:color="auto"/>
        <w:bottom w:val="none" w:sz="0" w:space="0" w:color="auto"/>
        <w:right w:val="none" w:sz="0" w:space="0" w:color="auto"/>
      </w:divBdr>
      <w:divsChild>
        <w:div w:id="1066300039">
          <w:marLeft w:val="3000"/>
          <w:marRight w:val="0"/>
          <w:marTop w:val="0"/>
          <w:marBottom w:val="0"/>
          <w:divBdr>
            <w:top w:val="none" w:sz="0" w:space="0" w:color="auto"/>
            <w:left w:val="none" w:sz="0" w:space="0" w:color="auto"/>
            <w:bottom w:val="none" w:sz="0" w:space="0" w:color="auto"/>
            <w:right w:val="none" w:sz="0" w:space="0" w:color="auto"/>
          </w:divBdr>
        </w:div>
        <w:div w:id="380833592">
          <w:marLeft w:val="0"/>
          <w:marRight w:val="0"/>
          <w:marTop w:val="0"/>
          <w:marBottom w:val="0"/>
          <w:divBdr>
            <w:top w:val="none" w:sz="0" w:space="0" w:color="auto"/>
            <w:left w:val="none" w:sz="0" w:space="0" w:color="auto"/>
            <w:bottom w:val="none" w:sz="0" w:space="0" w:color="auto"/>
            <w:right w:val="none" w:sz="0" w:space="0" w:color="auto"/>
          </w:divBdr>
          <w:divsChild>
            <w:div w:id="1561987040">
              <w:marLeft w:val="0"/>
              <w:marRight w:val="0"/>
              <w:marTop w:val="0"/>
              <w:marBottom w:val="0"/>
              <w:divBdr>
                <w:top w:val="none" w:sz="0" w:space="0" w:color="auto"/>
                <w:left w:val="none" w:sz="0" w:space="0" w:color="auto"/>
                <w:bottom w:val="none" w:sz="0" w:space="0" w:color="auto"/>
                <w:right w:val="none" w:sz="0" w:space="0" w:color="auto"/>
              </w:divBdr>
              <w:divsChild>
                <w:div w:id="886335137">
                  <w:marLeft w:val="0"/>
                  <w:marRight w:val="0"/>
                  <w:marTop w:val="0"/>
                  <w:marBottom w:val="0"/>
                  <w:divBdr>
                    <w:top w:val="none" w:sz="0" w:space="0" w:color="auto"/>
                    <w:left w:val="none" w:sz="0" w:space="0" w:color="auto"/>
                    <w:bottom w:val="none" w:sz="0" w:space="0" w:color="auto"/>
                    <w:right w:val="none" w:sz="0" w:space="0" w:color="auto"/>
                  </w:divBdr>
                  <w:divsChild>
                    <w:div w:id="143663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990782">
      <w:bodyDiv w:val="1"/>
      <w:marLeft w:val="0"/>
      <w:marRight w:val="0"/>
      <w:marTop w:val="0"/>
      <w:marBottom w:val="0"/>
      <w:divBdr>
        <w:top w:val="none" w:sz="0" w:space="0" w:color="auto"/>
        <w:left w:val="none" w:sz="0" w:space="0" w:color="auto"/>
        <w:bottom w:val="none" w:sz="0" w:space="0" w:color="auto"/>
        <w:right w:val="none" w:sz="0" w:space="0" w:color="auto"/>
      </w:divBdr>
    </w:div>
    <w:div w:id="1610164265">
      <w:bodyDiv w:val="1"/>
      <w:marLeft w:val="0"/>
      <w:marRight w:val="0"/>
      <w:marTop w:val="0"/>
      <w:marBottom w:val="0"/>
      <w:divBdr>
        <w:top w:val="none" w:sz="0" w:space="0" w:color="auto"/>
        <w:left w:val="none" w:sz="0" w:space="0" w:color="auto"/>
        <w:bottom w:val="none" w:sz="0" w:space="0" w:color="auto"/>
        <w:right w:val="none" w:sz="0" w:space="0" w:color="auto"/>
      </w:divBdr>
    </w:div>
    <w:div w:id="1703365495">
      <w:bodyDiv w:val="1"/>
      <w:marLeft w:val="0"/>
      <w:marRight w:val="0"/>
      <w:marTop w:val="0"/>
      <w:marBottom w:val="0"/>
      <w:divBdr>
        <w:top w:val="none" w:sz="0" w:space="0" w:color="auto"/>
        <w:left w:val="none" w:sz="0" w:space="0" w:color="auto"/>
        <w:bottom w:val="none" w:sz="0" w:space="0" w:color="auto"/>
        <w:right w:val="none" w:sz="0" w:space="0" w:color="auto"/>
      </w:divBdr>
    </w:div>
    <w:div w:id="1740787398">
      <w:bodyDiv w:val="1"/>
      <w:marLeft w:val="0"/>
      <w:marRight w:val="0"/>
      <w:marTop w:val="0"/>
      <w:marBottom w:val="0"/>
      <w:divBdr>
        <w:top w:val="none" w:sz="0" w:space="0" w:color="auto"/>
        <w:left w:val="none" w:sz="0" w:space="0" w:color="auto"/>
        <w:bottom w:val="none" w:sz="0" w:space="0" w:color="auto"/>
        <w:right w:val="none" w:sz="0" w:space="0" w:color="auto"/>
      </w:divBdr>
      <w:divsChild>
        <w:div w:id="42992556">
          <w:marLeft w:val="0"/>
          <w:marRight w:val="0"/>
          <w:marTop w:val="0"/>
          <w:marBottom w:val="0"/>
          <w:divBdr>
            <w:top w:val="none" w:sz="0" w:space="0" w:color="auto"/>
            <w:left w:val="none" w:sz="0" w:space="0" w:color="auto"/>
            <w:bottom w:val="none" w:sz="0" w:space="0" w:color="auto"/>
            <w:right w:val="none" w:sz="0" w:space="0" w:color="auto"/>
          </w:divBdr>
          <w:divsChild>
            <w:div w:id="1815832039">
              <w:marLeft w:val="0"/>
              <w:marRight w:val="0"/>
              <w:marTop w:val="0"/>
              <w:marBottom w:val="0"/>
              <w:divBdr>
                <w:top w:val="none" w:sz="0" w:space="0" w:color="auto"/>
                <w:left w:val="none" w:sz="0" w:space="0" w:color="auto"/>
                <w:bottom w:val="none" w:sz="0" w:space="0" w:color="auto"/>
                <w:right w:val="none" w:sz="0" w:space="0" w:color="auto"/>
              </w:divBdr>
              <w:divsChild>
                <w:div w:id="1059862555">
                  <w:marLeft w:val="0"/>
                  <w:marRight w:val="0"/>
                  <w:marTop w:val="0"/>
                  <w:marBottom w:val="0"/>
                  <w:divBdr>
                    <w:top w:val="none" w:sz="0" w:space="0" w:color="auto"/>
                    <w:left w:val="none" w:sz="0" w:space="0" w:color="auto"/>
                    <w:bottom w:val="none" w:sz="0" w:space="0" w:color="auto"/>
                    <w:right w:val="none" w:sz="0" w:space="0" w:color="auto"/>
                  </w:divBdr>
                  <w:divsChild>
                    <w:div w:id="2143501438">
                      <w:marLeft w:val="0"/>
                      <w:marRight w:val="0"/>
                      <w:marTop w:val="0"/>
                      <w:marBottom w:val="0"/>
                      <w:divBdr>
                        <w:top w:val="none" w:sz="0" w:space="0" w:color="auto"/>
                        <w:left w:val="none" w:sz="0" w:space="0" w:color="auto"/>
                        <w:bottom w:val="none" w:sz="0" w:space="0" w:color="auto"/>
                        <w:right w:val="none" w:sz="0" w:space="0" w:color="auto"/>
                      </w:divBdr>
                      <w:divsChild>
                        <w:div w:id="2141923781">
                          <w:marLeft w:val="0"/>
                          <w:marRight w:val="0"/>
                          <w:marTop w:val="0"/>
                          <w:marBottom w:val="0"/>
                          <w:divBdr>
                            <w:top w:val="none" w:sz="0" w:space="0" w:color="auto"/>
                            <w:left w:val="none" w:sz="0" w:space="0" w:color="auto"/>
                            <w:bottom w:val="none" w:sz="0" w:space="0" w:color="auto"/>
                            <w:right w:val="none" w:sz="0" w:space="0" w:color="auto"/>
                          </w:divBdr>
                          <w:divsChild>
                            <w:div w:id="2128355153">
                              <w:marLeft w:val="0"/>
                              <w:marRight w:val="0"/>
                              <w:marTop w:val="0"/>
                              <w:marBottom w:val="0"/>
                              <w:divBdr>
                                <w:top w:val="none" w:sz="0" w:space="0" w:color="auto"/>
                                <w:left w:val="none" w:sz="0" w:space="0" w:color="auto"/>
                                <w:bottom w:val="none" w:sz="0" w:space="0" w:color="auto"/>
                                <w:right w:val="none" w:sz="0" w:space="0" w:color="auto"/>
                              </w:divBdr>
                              <w:divsChild>
                                <w:div w:id="1172528078">
                                  <w:marLeft w:val="0"/>
                                  <w:marRight w:val="0"/>
                                  <w:marTop w:val="0"/>
                                  <w:marBottom w:val="0"/>
                                  <w:divBdr>
                                    <w:top w:val="none" w:sz="0" w:space="0" w:color="auto"/>
                                    <w:left w:val="none" w:sz="0" w:space="0" w:color="auto"/>
                                    <w:bottom w:val="none" w:sz="0" w:space="0" w:color="auto"/>
                                    <w:right w:val="none" w:sz="0" w:space="0" w:color="auto"/>
                                  </w:divBdr>
                                  <w:divsChild>
                                    <w:div w:id="152443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483918">
      <w:bodyDiv w:val="1"/>
      <w:marLeft w:val="0"/>
      <w:marRight w:val="0"/>
      <w:marTop w:val="0"/>
      <w:marBottom w:val="0"/>
      <w:divBdr>
        <w:top w:val="none" w:sz="0" w:space="0" w:color="auto"/>
        <w:left w:val="none" w:sz="0" w:space="0" w:color="auto"/>
        <w:bottom w:val="none" w:sz="0" w:space="0" w:color="auto"/>
        <w:right w:val="none" w:sz="0" w:space="0" w:color="auto"/>
      </w:divBdr>
    </w:div>
    <w:div w:id="1795755426">
      <w:bodyDiv w:val="1"/>
      <w:marLeft w:val="0"/>
      <w:marRight w:val="0"/>
      <w:marTop w:val="0"/>
      <w:marBottom w:val="0"/>
      <w:divBdr>
        <w:top w:val="none" w:sz="0" w:space="0" w:color="auto"/>
        <w:left w:val="none" w:sz="0" w:space="0" w:color="auto"/>
        <w:bottom w:val="none" w:sz="0" w:space="0" w:color="auto"/>
        <w:right w:val="none" w:sz="0" w:space="0" w:color="auto"/>
      </w:divBdr>
    </w:div>
    <w:div w:id="1859729563">
      <w:bodyDiv w:val="1"/>
      <w:marLeft w:val="0"/>
      <w:marRight w:val="0"/>
      <w:marTop w:val="0"/>
      <w:marBottom w:val="0"/>
      <w:divBdr>
        <w:top w:val="none" w:sz="0" w:space="0" w:color="auto"/>
        <w:left w:val="none" w:sz="0" w:space="0" w:color="auto"/>
        <w:bottom w:val="none" w:sz="0" w:space="0" w:color="auto"/>
        <w:right w:val="none" w:sz="0" w:space="0" w:color="auto"/>
      </w:divBdr>
      <w:divsChild>
        <w:div w:id="1378698212">
          <w:marLeft w:val="3000"/>
          <w:marRight w:val="0"/>
          <w:marTop w:val="0"/>
          <w:marBottom w:val="0"/>
          <w:divBdr>
            <w:top w:val="none" w:sz="0" w:space="0" w:color="auto"/>
            <w:left w:val="none" w:sz="0" w:space="0" w:color="auto"/>
            <w:bottom w:val="none" w:sz="0" w:space="0" w:color="auto"/>
            <w:right w:val="none" w:sz="0" w:space="0" w:color="auto"/>
          </w:divBdr>
        </w:div>
        <w:div w:id="971179228">
          <w:marLeft w:val="0"/>
          <w:marRight w:val="0"/>
          <w:marTop w:val="0"/>
          <w:marBottom w:val="0"/>
          <w:divBdr>
            <w:top w:val="none" w:sz="0" w:space="0" w:color="auto"/>
            <w:left w:val="none" w:sz="0" w:space="0" w:color="auto"/>
            <w:bottom w:val="none" w:sz="0" w:space="0" w:color="auto"/>
            <w:right w:val="none" w:sz="0" w:space="0" w:color="auto"/>
          </w:divBdr>
          <w:divsChild>
            <w:div w:id="1914048728">
              <w:marLeft w:val="0"/>
              <w:marRight w:val="0"/>
              <w:marTop w:val="0"/>
              <w:marBottom w:val="0"/>
              <w:divBdr>
                <w:top w:val="none" w:sz="0" w:space="0" w:color="auto"/>
                <w:left w:val="none" w:sz="0" w:space="0" w:color="auto"/>
                <w:bottom w:val="none" w:sz="0" w:space="0" w:color="auto"/>
                <w:right w:val="none" w:sz="0" w:space="0" w:color="auto"/>
              </w:divBdr>
              <w:divsChild>
                <w:div w:id="2099793261">
                  <w:marLeft w:val="0"/>
                  <w:marRight w:val="0"/>
                  <w:marTop w:val="0"/>
                  <w:marBottom w:val="0"/>
                  <w:divBdr>
                    <w:top w:val="none" w:sz="0" w:space="0" w:color="auto"/>
                    <w:left w:val="none" w:sz="0" w:space="0" w:color="auto"/>
                    <w:bottom w:val="none" w:sz="0" w:space="0" w:color="auto"/>
                    <w:right w:val="none" w:sz="0" w:space="0" w:color="auto"/>
                  </w:divBdr>
                  <w:divsChild>
                    <w:div w:id="70314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779749">
      <w:bodyDiv w:val="1"/>
      <w:marLeft w:val="0"/>
      <w:marRight w:val="0"/>
      <w:marTop w:val="0"/>
      <w:marBottom w:val="0"/>
      <w:divBdr>
        <w:top w:val="none" w:sz="0" w:space="0" w:color="auto"/>
        <w:left w:val="none" w:sz="0" w:space="0" w:color="auto"/>
        <w:bottom w:val="none" w:sz="0" w:space="0" w:color="auto"/>
        <w:right w:val="none" w:sz="0" w:space="0" w:color="auto"/>
      </w:divBdr>
    </w:div>
    <w:div w:id="1902251467">
      <w:bodyDiv w:val="1"/>
      <w:marLeft w:val="0"/>
      <w:marRight w:val="0"/>
      <w:marTop w:val="0"/>
      <w:marBottom w:val="0"/>
      <w:divBdr>
        <w:top w:val="none" w:sz="0" w:space="0" w:color="auto"/>
        <w:left w:val="none" w:sz="0" w:space="0" w:color="auto"/>
        <w:bottom w:val="none" w:sz="0" w:space="0" w:color="auto"/>
        <w:right w:val="none" w:sz="0" w:space="0" w:color="auto"/>
      </w:divBdr>
      <w:divsChild>
        <w:div w:id="390883942">
          <w:marLeft w:val="3000"/>
          <w:marRight w:val="0"/>
          <w:marTop w:val="0"/>
          <w:marBottom w:val="0"/>
          <w:divBdr>
            <w:top w:val="none" w:sz="0" w:space="0" w:color="auto"/>
            <w:left w:val="none" w:sz="0" w:space="0" w:color="auto"/>
            <w:bottom w:val="none" w:sz="0" w:space="0" w:color="auto"/>
            <w:right w:val="none" w:sz="0" w:space="0" w:color="auto"/>
          </w:divBdr>
        </w:div>
        <w:div w:id="360860029">
          <w:marLeft w:val="0"/>
          <w:marRight w:val="0"/>
          <w:marTop w:val="0"/>
          <w:marBottom w:val="0"/>
          <w:divBdr>
            <w:top w:val="none" w:sz="0" w:space="0" w:color="auto"/>
            <w:left w:val="none" w:sz="0" w:space="0" w:color="auto"/>
            <w:bottom w:val="none" w:sz="0" w:space="0" w:color="auto"/>
            <w:right w:val="none" w:sz="0" w:space="0" w:color="auto"/>
          </w:divBdr>
          <w:divsChild>
            <w:div w:id="163594575">
              <w:marLeft w:val="0"/>
              <w:marRight w:val="0"/>
              <w:marTop w:val="0"/>
              <w:marBottom w:val="0"/>
              <w:divBdr>
                <w:top w:val="none" w:sz="0" w:space="0" w:color="auto"/>
                <w:left w:val="none" w:sz="0" w:space="0" w:color="auto"/>
                <w:bottom w:val="none" w:sz="0" w:space="0" w:color="auto"/>
                <w:right w:val="none" w:sz="0" w:space="0" w:color="auto"/>
              </w:divBdr>
              <w:divsChild>
                <w:div w:id="349643161">
                  <w:marLeft w:val="0"/>
                  <w:marRight w:val="0"/>
                  <w:marTop w:val="0"/>
                  <w:marBottom w:val="0"/>
                  <w:divBdr>
                    <w:top w:val="none" w:sz="0" w:space="0" w:color="auto"/>
                    <w:left w:val="none" w:sz="0" w:space="0" w:color="auto"/>
                    <w:bottom w:val="none" w:sz="0" w:space="0" w:color="auto"/>
                    <w:right w:val="none" w:sz="0" w:space="0" w:color="auto"/>
                  </w:divBdr>
                  <w:divsChild>
                    <w:div w:id="172262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339488">
      <w:bodyDiv w:val="1"/>
      <w:marLeft w:val="0"/>
      <w:marRight w:val="0"/>
      <w:marTop w:val="0"/>
      <w:marBottom w:val="0"/>
      <w:divBdr>
        <w:top w:val="none" w:sz="0" w:space="0" w:color="auto"/>
        <w:left w:val="none" w:sz="0" w:space="0" w:color="auto"/>
        <w:bottom w:val="none" w:sz="0" w:space="0" w:color="auto"/>
        <w:right w:val="none" w:sz="0" w:space="0" w:color="auto"/>
      </w:divBdr>
      <w:divsChild>
        <w:div w:id="2008173678">
          <w:marLeft w:val="3000"/>
          <w:marRight w:val="0"/>
          <w:marTop w:val="0"/>
          <w:marBottom w:val="0"/>
          <w:divBdr>
            <w:top w:val="none" w:sz="0" w:space="0" w:color="auto"/>
            <w:left w:val="none" w:sz="0" w:space="0" w:color="auto"/>
            <w:bottom w:val="none" w:sz="0" w:space="0" w:color="auto"/>
            <w:right w:val="none" w:sz="0" w:space="0" w:color="auto"/>
          </w:divBdr>
        </w:div>
        <w:div w:id="1281374435">
          <w:marLeft w:val="0"/>
          <w:marRight w:val="0"/>
          <w:marTop w:val="0"/>
          <w:marBottom w:val="0"/>
          <w:divBdr>
            <w:top w:val="none" w:sz="0" w:space="0" w:color="auto"/>
            <w:left w:val="none" w:sz="0" w:space="0" w:color="auto"/>
            <w:bottom w:val="none" w:sz="0" w:space="0" w:color="auto"/>
            <w:right w:val="none" w:sz="0" w:space="0" w:color="auto"/>
          </w:divBdr>
          <w:divsChild>
            <w:div w:id="112557750">
              <w:marLeft w:val="0"/>
              <w:marRight w:val="0"/>
              <w:marTop w:val="0"/>
              <w:marBottom w:val="0"/>
              <w:divBdr>
                <w:top w:val="none" w:sz="0" w:space="0" w:color="auto"/>
                <w:left w:val="none" w:sz="0" w:space="0" w:color="auto"/>
                <w:bottom w:val="none" w:sz="0" w:space="0" w:color="auto"/>
                <w:right w:val="none" w:sz="0" w:space="0" w:color="auto"/>
              </w:divBdr>
              <w:divsChild>
                <w:div w:id="871578652">
                  <w:marLeft w:val="0"/>
                  <w:marRight w:val="0"/>
                  <w:marTop w:val="0"/>
                  <w:marBottom w:val="0"/>
                  <w:divBdr>
                    <w:top w:val="none" w:sz="0" w:space="0" w:color="auto"/>
                    <w:left w:val="none" w:sz="0" w:space="0" w:color="auto"/>
                    <w:bottom w:val="none" w:sz="0" w:space="0" w:color="auto"/>
                    <w:right w:val="none" w:sz="0" w:space="0" w:color="auto"/>
                  </w:divBdr>
                  <w:divsChild>
                    <w:div w:id="80369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23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lvm@lvm.lv"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a%20liepina\Desktop\Valsts%20akciju%20sabiedr&#299;ba_elektronisk&#257;_veidlapa.dotx"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159FC-80A6-4803-9D87-5D3E8B1B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Valsts akciju sabiedrība_elektroniskā_veidlapa.dotx</Template>
  <TotalTime>112</TotalTime>
  <Pages>2</Pages>
  <Words>647</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Valsts akciju sabiedrība “Latvijas valsts meži”</vt:lpstr>
      <vt:lpstr>Valsts akciju sabiedrība “Latvijas valsts meži”</vt:lpstr>
    </vt:vector>
  </TitlesOfParts>
  <Company>Company</Company>
  <LinksUpToDate>false</LinksUpToDate>
  <CharactersWithSpaces>4723</CharactersWithSpaces>
  <SharedDoc>false</SharedDoc>
  <HLinks>
    <vt:vector size="6" baseType="variant">
      <vt:variant>
        <vt:i4>917540</vt:i4>
      </vt:variant>
      <vt:variant>
        <vt:i4>0</vt:i4>
      </vt:variant>
      <vt:variant>
        <vt:i4>0</vt:i4>
      </vt:variant>
      <vt:variant>
        <vt:i4>5</vt:i4>
      </vt:variant>
      <vt:variant>
        <vt:lpwstr>mailto:lvm@lvm.lv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akciju sabiedrība “Latvijas valsts meži”</dc:title>
  <dc:subject/>
  <dc:creator>Una Liepiņa</dc:creator>
  <cp:keywords/>
  <cp:lastModifiedBy>Sandra Plēpe</cp:lastModifiedBy>
  <cp:revision>9</cp:revision>
  <cp:lastPrinted>2020-10-27T12:28:00Z</cp:lastPrinted>
  <dcterms:created xsi:type="dcterms:W3CDTF">2021-11-17T11:35:00Z</dcterms:created>
  <dcterms:modified xsi:type="dcterms:W3CDTF">2021-12-20T07:03:00Z</dcterms:modified>
</cp:coreProperties>
</file>