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19A" w:rsidRDefault="002F119A" w:rsidP="002F119A">
      <w:pPr>
        <w:spacing w:after="0" w:line="240" w:lineRule="auto"/>
      </w:pPr>
      <w:r>
        <w:t xml:space="preserve">-------- </w:t>
      </w:r>
      <w:proofErr w:type="spellStart"/>
      <w:r>
        <w:t>Forwarded</w:t>
      </w:r>
      <w:proofErr w:type="spellEnd"/>
      <w:r>
        <w:t xml:space="preserve"> </w:t>
      </w:r>
      <w:proofErr w:type="spellStart"/>
      <w:r>
        <w:t>Message</w:t>
      </w:r>
      <w:proofErr w:type="spellEnd"/>
      <w:r>
        <w:t xml:space="preserve"> --------</w:t>
      </w:r>
    </w:p>
    <w:p w:rsidR="002F119A" w:rsidRDefault="002F119A" w:rsidP="002F119A">
      <w:pPr>
        <w:spacing w:after="0" w:line="240" w:lineRule="auto"/>
      </w:pPr>
      <w:proofErr w:type="spellStart"/>
      <w:r>
        <w:t>Subject</w:t>
      </w:r>
      <w:proofErr w:type="spellEnd"/>
      <w:r>
        <w:t xml:space="preserve">: </w:t>
      </w:r>
      <w:r>
        <w:tab/>
        <w:t>FM atzinums par precizēto TAP VSS-752</w:t>
      </w:r>
    </w:p>
    <w:p w:rsidR="002F119A" w:rsidRDefault="002F119A" w:rsidP="002F119A">
      <w:pPr>
        <w:spacing w:after="0" w:line="240" w:lineRule="auto"/>
      </w:pPr>
      <w:proofErr w:type="spellStart"/>
      <w:r>
        <w:t>Date</w:t>
      </w:r>
      <w:proofErr w:type="spellEnd"/>
      <w:r>
        <w:t xml:space="preserve">: </w:t>
      </w:r>
      <w:r>
        <w:tab/>
      </w:r>
      <w:proofErr w:type="spellStart"/>
      <w:r>
        <w:t>Wed</w:t>
      </w:r>
      <w:proofErr w:type="spellEnd"/>
      <w:r>
        <w:t xml:space="preserve">, 6 </w:t>
      </w:r>
      <w:proofErr w:type="spellStart"/>
      <w:r>
        <w:t>Apr</w:t>
      </w:r>
      <w:proofErr w:type="spellEnd"/>
      <w:r>
        <w:t xml:space="preserve"> 2022 12:35:30 +0000</w:t>
      </w:r>
    </w:p>
    <w:p w:rsidR="002F119A" w:rsidRDefault="002F119A" w:rsidP="002F119A">
      <w:pPr>
        <w:spacing w:after="0" w:line="240" w:lineRule="auto"/>
      </w:pPr>
      <w:proofErr w:type="spellStart"/>
      <w:r>
        <w:t>From</w:t>
      </w:r>
      <w:proofErr w:type="spellEnd"/>
      <w:r>
        <w:t xml:space="preserve">: </w:t>
      </w:r>
      <w:r>
        <w:tab/>
        <w:t>Pasts &lt;Pasts@fm.gov.lv&gt;</w:t>
      </w:r>
    </w:p>
    <w:p w:rsidR="002F119A" w:rsidRDefault="002F119A" w:rsidP="002F119A">
      <w:pPr>
        <w:spacing w:after="0" w:line="240" w:lineRule="auto"/>
      </w:pPr>
      <w:r>
        <w:t xml:space="preserve">To: </w:t>
      </w:r>
      <w:r>
        <w:tab/>
        <w:t>pasts@iem.gov.lv &lt;pasts@iem.gov.lv&gt;, ieva.mikelsone@iem.gov.lv &lt;ieva.mikelsone@iem.gov.lv&gt;</w:t>
      </w:r>
    </w:p>
    <w:p w:rsidR="002F119A" w:rsidRDefault="002F119A" w:rsidP="002F119A">
      <w:pPr>
        <w:spacing w:after="0" w:line="240" w:lineRule="auto"/>
      </w:pPr>
      <w:r>
        <w:t xml:space="preserve">CC: </w:t>
      </w:r>
      <w:r>
        <w:tab/>
        <w:t xml:space="preserve">Sabīne </w:t>
      </w:r>
      <w:proofErr w:type="spellStart"/>
      <w:r>
        <w:t>Ālmane</w:t>
      </w:r>
      <w:proofErr w:type="spellEnd"/>
      <w:r>
        <w:t xml:space="preserve"> &lt;sabine.almane@fm.gov.lv&gt;, Līga Rozenberga &lt;Liga.Rozenberga@vni.lv&gt;, Dana Aleksandrova &lt;dana.aleksandrova@fm.gov.lv&gt;, </w:t>
      </w:r>
      <w:proofErr w:type="spellStart"/>
      <w:r>
        <w:t>Larijs</w:t>
      </w:r>
      <w:proofErr w:type="spellEnd"/>
      <w:r>
        <w:t xml:space="preserve"> Martinsons &lt;larijs.martinsons@fm.gov.lv&gt;</w:t>
      </w:r>
    </w:p>
    <w:p w:rsidR="002F119A" w:rsidRDefault="002F119A" w:rsidP="002F119A"/>
    <w:p w:rsidR="002F119A" w:rsidRDefault="002F119A" w:rsidP="002F119A">
      <w:r>
        <w:t>06.04.2022.  Nr. 10.1-6/7-1/194</w:t>
      </w:r>
    </w:p>
    <w:p w:rsidR="002F119A" w:rsidRDefault="002F119A" w:rsidP="002F119A">
      <w:r>
        <w:t>Labdien!</w:t>
      </w:r>
    </w:p>
    <w:p w:rsidR="002F119A" w:rsidRDefault="002F119A" w:rsidP="002F119A"/>
    <w:p w:rsidR="002F119A" w:rsidRDefault="002F119A" w:rsidP="002F119A">
      <w:r>
        <w:t xml:space="preserve">            Finanšu ministrija atbilstoši kompetencei ir izskatījusi </w:t>
      </w:r>
      <w:proofErr w:type="spellStart"/>
      <w:r>
        <w:t>Iekšlietu</w:t>
      </w:r>
      <w:proofErr w:type="spellEnd"/>
      <w:r>
        <w:t xml:space="preserve"> ministrijas precizēto likumprojektu “Grozījums Publiskas personas mantas atsavināšanas likumā” (VSS-752), tā sākotnējās ietekmes novērtējuma ziņojumu (anotāciju), izziņu par atzinumos sniegtajiem iebildumiem un uztur iepriekš izteikto iebildumu. Atkārtoti lūdzam papildināt anotāciju ar pamatojumu šāda grozījuma nepieciešamībai, izvērtējot un skaidrojot šāda grozījuma ietekmi, potenciālos riskus un ieguvumus, jo šāda izņēmuma noteikšanai būtu jābūt argumentētai.</w:t>
      </w:r>
    </w:p>
    <w:p w:rsidR="002F119A" w:rsidRDefault="002F119A" w:rsidP="002F119A">
      <w:r>
        <w:t>Vienlaikus vēršam uzmanību, ka veidojas pretruna starp anotācijas I sadaļas 2.punktā (norādīts, ka ir administratīvais slogs saistībā ar nepieciešamā dokumentu kopuma sagatavošanu) un anotācijas II sadaļas 2.punktā (norādīts, ka likumprojekts neietekmē administratīvo slogu) norādīto.</w:t>
      </w:r>
    </w:p>
    <w:p w:rsidR="002F119A" w:rsidRDefault="002F119A" w:rsidP="002F119A">
      <w:r>
        <w:t xml:space="preserve"> </w:t>
      </w:r>
      <w:r>
        <w:t>Informējam, ka projekts būtu virzāms saskaņošanai TAP portālā, aizpildot arī aktualizēto anotācijas veidlapu.</w:t>
      </w:r>
    </w:p>
    <w:p w:rsidR="002F119A" w:rsidRDefault="002F119A" w:rsidP="002F119A"/>
    <w:p w:rsidR="002F119A" w:rsidRDefault="002F119A" w:rsidP="002F119A">
      <w:r>
        <w:t xml:space="preserve"> </w:t>
      </w:r>
      <w:r>
        <w:t>Ar cieņu</w:t>
      </w:r>
    </w:p>
    <w:p w:rsidR="002F119A" w:rsidRDefault="002F119A" w:rsidP="002F119A">
      <w:pPr>
        <w:spacing w:after="0" w:line="240" w:lineRule="auto"/>
      </w:pPr>
      <w:r>
        <w:t>Rita Dreiškena-Lāce</w:t>
      </w:r>
    </w:p>
    <w:p w:rsidR="002F119A" w:rsidRDefault="002F119A" w:rsidP="002F119A">
      <w:pPr>
        <w:spacing w:after="0" w:line="240" w:lineRule="auto"/>
      </w:pPr>
      <w:r>
        <w:t>Juridiskā departamenta</w:t>
      </w:r>
    </w:p>
    <w:p w:rsidR="002F119A" w:rsidRDefault="002F119A" w:rsidP="002F119A">
      <w:pPr>
        <w:spacing w:after="0" w:line="240" w:lineRule="auto"/>
      </w:pPr>
      <w:r>
        <w:t>Tiesību aktu nodaļas juriskonsulte</w:t>
      </w:r>
    </w:p>
    <w:p w:rsidR="002F119A" w:rsidRDefault="002F119A" w:rsidP="002F119A">
      <w:pPr>
        <w:spacing w:after="0" w:line="240" w:lineRule="auto"/>
      </w:pPr>
      <w:r>
        <w:t>E-pasts: rita.dreiskena-lace@fm.gov.lv</w:t>
      </w:r>
    </w:p>
    <w:p w:rsidR="002F119A" w:rsidRDefault="002F119A" w:rsidP="002F119A">
      <w:pPr>
        <w:spacing w:after="0" w:line="240" w:lineRule="auto"/>
      </w:pPr>
      <w:r>
        <w:t>Tālr.: 27896976</w:t>
      </w:r>
    </w:p>
    <w:p w:rsidR="002F119A" w:rsidRDefault="002F119A" w:rsidP="002F119A"/>
    <w:p w:rsidR="002F119A" w:rsidRDefault="002F119A" w:rsidP="002F119A">
      <w:pPr>
        <w:spacing w:after="0" w:line="240" w:lineRule="auto"/>
      </w:pPr>
      <w:r>
        <w:t xml:space="preserve"> </w:t>
      </w:r>
      <w:r>
        <w:t xml:space="preserve">Sabīne </w:t>
      </w:r>
      <w:proofErr w:type="spellStart"/>
      <w:r>
        <w:t>Ālmane</w:t>
      </w:r>
      <w:proofErr w:type="spellEnd"/>
    </w:p>
    <w:p w:rsidR="002F119A" w:rsidRDefault="002F119A" w:rsidP="002F119A">
      <w:pPr>
        <w:spacing w:after="0" w:line="240" w:lineRule="auto"/>
      </w:pPr>
      <w:r>
        <w:t>Juridiskā departamenta</w:t>
      </w:r>
    </w:p>
    <w:p w:rsidR="002F119A" w:rsidRDefault="002F119A" w:rsidP="002F119A">
      <w:pPr>
        <w:spacing w:after="0" w:line="240" w:lineRule="auto"/>
      </w:pPr>
      <w:r>
        <w:t>Iepirkumu politikas un valsts nekustamo īpašumu</w:t>
      </w:r>
    </w:p>
    <w:p w:rsidR="002F119A" w:rsidRDefault="002F119A" w:rsidP="002F119A">
      <w:pPr>
        <w:spacing w:after="0" w:line="240" w:lineRule="auto"/>
      </w:pPr>
    </w:p>
    <w:p w:rsidR="002F119A" w:rsidRDefault="002F119A" w:rsidP="002F119A">
      <w:pPr>
        <w:spacing w:after="0" w:line="240" w:lineRule="auto"/>
      </w:pPr>
      <w:r>
        <w:t>pārvaldīšanas politikas nodaļas vadītāja vietniece</w:t>
      </w:r>
    </w:p>
    <w:p w:rsidR="002F119A" w:rsidRDefault="002F119A" w:rsidP="002F119A">
      <w:pPr>
        <w:spacing w:after="0" w:line="240" w:lineRule="auto"/>
      </w:pPr>
      <w:r>
        <w:t>E-pasts: sabine.almane@fm.gov.lv</w:t>
      </w:r>
    </w:p>
    <w:p w:rsidR="002F119A" w:rsidRDefault="002F119A" w:rsidP="002F119A">
      <w:pPr>
        <w:spacing w:after="0" w:line="240" w:lineRule="auto"/>
      </w:pPr>
      <w:r>
        <w:t>Tālr.: 25403893</w:t>
      </w:r>
      <w:bookmarkStart w:id="0" w:name="_GoBack"/>
      <w:bookmarkEnd w:id="0"/>
    </w:p>
    <w:sectPr w:rsidR="002F11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9A"/>
    <w:rsid w:val="002F119A"/>
    <w:rsid w:val="00E340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77B7F"/>
  <w15:chartTrackingRefBased/>
  <w15:docId w15:val="{0F74B4C2-FC68-4BBF-9F30-17B1923E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1114</Words>
  <Characters>636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Skirusa</dc:creator>
  <cp:keywords/>
  <dc:description/>
  <cp:lastModifiedBy>Ieva Skirusa</cp:lastModifiedBy>
  <cp:revision>1</cp:revision>
  <dcterms:created xsi:type="dcterms:W3CDTF">2022-06-10T09:54:00Z</dcterms:created>
  <dcterms:modified xsi:type="dcterms:W3CDTF">2022-06-10T09:58:00Z</dcterms:modified>
</cp:coreProperties>
</file>