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24-TA-2504: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10. oktobra noteikumos Nr. 582 "</w:t>
      </w:r>
      <w:r w:rsidR="00000000" w:rsidRPr="00000000" w:rsidDel="00000000">
        <w:rPr>
          <w:i w:val="1"/>
          <w:rtl w:val="0"/>
        </w:rPr>
        <w:t xml:space="preserve">In vitro</w:t>
      </w:r>
      <w:r w:rsidR="00000000" w:rsidRPr="00000000" w:rsidDel="00000000">
        <w:rPr>
          <w:rtl w:val="0"/>
        </w:rPr>
        <w:t xml:space="preserve"> diagnostikas medicīnisko ierīču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(13.10.2023.)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25.09.2025. 17:12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In vitro</w:t>
            </w:r>
            <w:r w:rsidR="00000000" w:rsidRPr="00000000" w:rsidDel="00000000">
              <w:rPr>
                <w:rtl w:val="0"/>
              </w:rPr>
              <w:t xml:space="preserve"> diagnostikas medicīnisko ierīču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 punktā norādīto, ka noteikumu projektā iekļauto tiesību normu finansiālā ietekme uz valsts budžetu norādīta un atbilst Ministru kabineta noteikumu projekta "Grozījumi Ministru kabineta 2023. gada 15. augusta noteikumos Nr. 455 "Cilvēkiem paredzēto medicīnisko ierīču klīnisko pētījumu un in vitro diagnostikas medicīnisko ierīču veiktspējas pētījumu veikšanas kārtība" anotācijā (25-TA-1324) norādītajai ietekmei uz valsts budžetu, attiecībā par noteikumu projektu, anotāciju un MK sēdes protokollēmumu projektu jāņem vērā FM izteiktais iebildums par VM sagatavoto MK noteikumu "Cilvēkiem paredzēto medicīnisko ierīču klīnisko pētījumu un in vitro diagnostikas medicīnisko ierīču veiktspējas pētījumu veikšanas kārtība" projektu (25-TA-1324).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In vitro</w:t>
            </w:r>
            <w:r w:rsidR="00000000" w:rsidRPr="00000000" w:rsidDel="00000000">
              <w:rPr>
                <w:rtl w:val="0"/>
              </w:rPr>
              <w:t xml:space="preserve"> diagnostikas medicīnisko ierīču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Ja in vitro</w:t>
            </w:r>
            <w:r w:rsidR="00000000" w:rsidRPr="00000000" w:rsidDel="00000000">
              <w:rPr>
                <w:rtl w:val="0"/>
              </w:rPr>
              <w:t xml:space="preserve"> diagnostikas medicīnisko ierīču ražotājs vai tā pilnvarotais pārstāvis, kura komercdarbības vieta reģistrēta Latvijas Republikā, gatavojas pārtraukt vai izbeigt piegādāt </w:t>
            </w:r>
            <w:r w:rsidR="00000000" w:rsidRPr="00000000" w:rsidDel="00000000">
              <w:rPr>
                <w:i w:val="1"/>
                <w:rtl w:val="0"/>
              </w:rPr>
              <w:t xml:space="preserve">in vitro </w:t>
            </w:r>
            <w:r w:rsidR="00000000" w:rsidRPr="00000000" w:rsidDel="00000000">
              <w:rPr>
                <w:rtl w:val="0"/>
              </w:rPr>
              <w:t xml:space="preserve">diagnostikas medicīnisko ierīci Latvijas Republikas tirgū vai citu Eiropas Savienības dalībvalstu tirgos, tas paziņo par to Aģentūrai, kā arī šo noteikumu 28. punktā minētajām ārstniecības iestādēm vai ārstniecības personām, vai citiem izplatītājiem par noteiktu i</w:t>
            </w:r>
            <w:r w:rsidR="00000000" w:rsidRPr="00000000" w:rsidDel="00000000">
              <w:rPr>
                <w:i w:val="1"/>
                <w:rtl w:val="0"/>
              </w:rPr>
              <w:t xml:space="preserve">n</w:t>
            </w:r>
            <w:r w:rsidR="00000000" w:rsidRPr="00000000" w:rsidDel="00000000">
              <w:rPr>
                <w:i w:val="1"/>
                <w:rtl w:val="0"/>
              </w:rPr>
              <w:t xml:space="preserve"> vitro </w:t>
            </w:r>
            <w:r w:rsidR="00000000" w:rsidRPr="00000000" w:rsidDel="00000000">
              <w:rPr>
                <w:rtl w:val="0"/>
              </w:rPr>
              <w:t xml:space="preserve">diagnostikas medicīnisko ierīču piegādes pārtraukumu vai izbeigšanu atbilstoši Regulas Nr. 2017/745 10.a pantā noteiktajām prasībām un kārtībai. Informāciju Aģentūrai sniedz, izmantojot Aģentūras tīmekļvietnē (www.zva.gov.lv) publicēto informēšanas veidlapu par atsevišķu </w:t>
            </w:r>
            <w:r w:rsidR="00000000" w:rsidRPr="00000000" w:rsidDel="00000000">
              <w:rPr>
                <w:i w:val="1"/>
                <w:rtl w:val="0"/>
              </w:rPr>
              <w:t xml:space="preserve">in vitro</w:t>
            </w:r>
            <w:r w:rsidR="00000000" w:rsidRPr="00000000" w:rsidDel="00000000">
              <w:rPr>
                <w:rtl w:val="0"/>
              </w:rPr>
              <w:t xml:space="preserve"> diagnostikas medicīnisko ierīču gaidāmo piegādes pārtraukumu vai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nekonkretizēt noteikumu 32.</w:t>
            </w:r>
            <w:r w:rsidR="00000000" w:rsidRPr="00000000" w:rsidDel="00000000">
              <w:rPr>
                <w:vertAlign w:val="superscript"/>
                <w:rtl w:val="0"/>
              </w:rPr>
              <w:t xml:space="preserve">1</w:t>
            </w:r>
            <w:r w:rsidR="00000000" w:rsidRPr="00000000" w:rsidDel="00000000">
              <w:rPr>
                <w:rtl w:val="0"/>
              </w:rPr>
              <w:t xml:space="preserve"> punktā, </w:t>
            </w:r>
            <w:r w:rsidR="00000000" w:rsidRPr="00000000" w:rsidDel="00000000">
              <w:rPr>
                <w:u w:val="single"/>
                <w:rtl w:val="0"/>
              </w:rPr>
              <w:t xml:space="preserve">kam</w:t>
            </w:r>
            <w:r w:rsidR="00000000" w:rsidRPr="00000000" w:rsidDel="00000000">
              <w:rPr>
                <w:rtl w:val="0"/>
              </w:rPr>
              <w:t xml:space="preserve"> medicīnisko ierīču ražotājs vai tā pilnvarotais pārstāvis, kura komercdarbības vieta reģistrēta Latvijas Republikā, paziņo par attiecīgajiem apstākļiem, jo to jau paredz Eiropas Parlamenta un Padomes 2017. gada 5. aprīļa Regulas (ES) 2017/746 par in vitro diagnostikas medicīniskām ierīcēm un ar ko atceļ Direktīvu 98/79/EK un Komisijas Lēmumu 2010/227/ES 10.a panta 1. punkts, un attiecīgi šāda norāde ir uzskatāma par regulas prasību dublēšanu vai pat interpretēšanu. Aicinām atbilstoši precizēt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noteikumu 32.</w:t>
            </w:r>
            <w:r w:rsidR="00000000" w:rsidRPr="00000000" w:rsidDel="00000000">
              <w:rPr>
                <w:vertAlign w:val="superscript"/>
                <w:rtl w:val="0"/>
              </w:rPr>
              <w:t xml:space="preserve">1</w:t>
            </w:r>
            <w:r w:rsidR="00000000" w:rsidRPr="00000000" w:rsidDel="00000000">
              <w:rPr>
                <w:rtl w:val="0"/>
              </w:rPr>
              <w:t xml:space="preserve"> un 32.</w:t>
            </w:r>
            <w:r w:rsidR="00000000" w:rsidRPr="00000000" w:rsidDel="00000000">
              <w:rPr>
                <w:vertAlign w:val="superscript"/>
                <w:rtl w:val="0"/>
              </w:rPr>
              <w:t xml:space="preserve">2</w:t>
            </w:r>
            <w:r w:rsidR="00000000" w:rsidRPr="00000000" w:rsidDel="00000000">
              <w:rPr>
                <w:rtl w:val="0"/>
              </w:rPr>
              <w:t xml:space="preserve"> punktā tehniski precizēt atsauci uz regulu, norādot pareizu regulas numuru (proti, Regula Nr. 2017/746), kā arī noteikumu 32.</w:t>
            </w:r>
            <w:r w:rsidR="00000000" w:rsidRPr="00000000" w:rsidDel="00000000">
              <w:rPr>
                <w:vertAlign w:val="superscript"/>
                <w:rtl w:val="0"/>
              </w:rPr>
              <w:t xml:space="preserve">2 </w:t>
            </w:r>
            <w:r w:rsidR="00000000" w:rsidRPr="00000000" w:rsidDel="00000000">
              <w:rPr>
                <w:rtl w:val="0"/>
              </w:rPr>
              <w:t xml:space="preserve">punktā precizēt iekšējo atsauci (proti, ietverot atsauci uz noteikumu 32.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Ja in vitro</w:t>
            </w:r>
            <w:r w:rsidR="00000000" w:rsidRPr="00000000" w:rsidDel="00000000">
              <w:rPr>
                <w:rtl w:val="0"/>
              </w:rPr>
              <w:t xml:space="preserve"> diagnostikas medicīnisko ierīču ražotājs vai tā pilnvarotais pārstāvis, kura komercdarbības vieta reģistrēta Latvijas Republikā, gatavojas pārtraukt vai izbeigt piegādāt </w:t>
            </w:r>
            <w:r w:rsidR="00000000" w:rsidRPr="00000000" w:rsidDel="00000000">
              <w:rPr>
                <w:i w:val="1"/>
                <w:rtl w:val="0"/>
              </w:rPr>
              <w:t xml:space="preserve">in vitro </w:t>
            </w:r>
            <w:r w:rsidR="00000000" w:rsidRPr="00000000" w:rsidDel="00000000">
              <w:rPr>
                <w:rtl w:val="0"/>
              </w:rPr>
              <w:t xml:space="preserve">diagnostikas medicīnisko ierīci Latvijas Republikas tirgū vai citu Eiropas Savienības dalībvalstu tirgos, tas paziņo par to atbilstoši Regulas Nr. 2017/746 10.a pantā noteiktajām prasībām un kārtībai. Informāciju Aģentūrai sniedz, izmantojot Aģentūras tīmekļvietnē (www.zva.gov.lv) publicēto informēšanas veidlapu par atsevišķu </w:t>
            </w:r>
            <w:r w:rsidR="00000000" w:rsidRPr="00000000" w:rsidDel="00000000">
              <w:rPr>
                <w:i w:val="1"/>
                <w:rtl w:val="0"/>
              </w:rPr>
              <w:t xml:space="preserve">in vitro</w:t>
            </w:r>
            <w:r w:rsidR="00000000" w:rsidRPr="00000000" w:rsidDel="00000000">
              <w:rPr>
                <w:rtl w:val="0"/>
              </w:rPr>
              <w:t xml:space="preserve"> diagnostikas medicīnisko ierīču gaidāmo piegādes pārtraukumu vai izbeigšanu.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w:t>
            </w:r>
            <w:r w:rsidR="00000000" w:rsidRPr="00000000" w:rsidDel="00000000">
              <w:rPr>
                <w:i w:val="1"/>
                <w:rtl w:val="0"/>
              </w:rPr>
              <w:t xml:space="preserve">In vitro</w:t>
            </w:r>
            <w:r w:rsidR="00000000" w:rsidRPr="00000000" w:rsidDel="00000000">
              <w:rPr>
                <w:rtl w:val="0"/>
              </w:rPr>
              <w:t xml:space="preserve"> diagnostikas medicīniskās ierīces izplatītājam, kas veic komercdarbību Latvijas Republikas teritorijā, ir šādi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normas (7.- 9.punkts), kas nosaka papildus prasības Izplatītājiem, kas atšķiras no saistošā Eiropas Savienības tiesību akta - Regula Nr. 2017/746, tad vēršam uzmanību, ka noteikumu projekts potenciāli atbilst kritērijiem, kas paredz šādus tehnisko noteikumu projektus paziņot Eiropas Komisijai atbilstoši Ministru kabineta 2010.gada 23.februāra instrukcijas Nr.1 "Kārtība, kādā valsts pārvaldes iestādes sniedz informāciju par tehnisko noteikumu projektiem” (turpmāk – Instrukcija Nr.1) 2.4.apakšpunktam - prasības, kuras aizliedz produkta ražošanu, ievešanu, tirdzniecību vai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priekšlikumā aprakstīto jautājumu un vienlaikus precizēt noteikumu projekta Anotāciju, kā arī nepieciešamības gadījumā paziņot šo noteikumu projektu atbilstoši Instrukcijā Nr.1 noteiktajai paziņošanas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normas (7. - 9. punkts), kas nosaka papildus prasības Izplatītājiem, kas atšķiras no saistošā Eiropas Savienības tiesību akta – Regulas Nr. 2017/746,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38.1. apakšpunktā minētais atbilst Regulas Nr. 2017/746 14. panta 4. punkta pēdējam teikumam (noteikumos tikai minētas konkrētas iestādes, kurām informācija tiks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38.2. apakšpunktā minētais atbilst Regulas Nr. 2017/746 14. panta 5. punkta pēdējam teikumam (izplatītāji uztur ierīču atsaukšanas un izņemšanas gadījumu reģistru) un 6. punkta otrās daļas otram teikumam (izplatītāji pēc kompetento iestāžu pieprasījuma ar tām sadarbojas jebkādos pasākumos, ko veic, lai novērstu riskus, kurus rada ierīces, ko tie darījuši pieejamas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38.3. apakšpunktā minētais atbilst Regulas Nr. 2017/746 22. panta 1. un 2. punktam (izplatītāji sadarbojas ar ražotājiem vai pilnvarotajiem pārstāvjiem, lai panāktu ierīču izsekojamības atbilstīgu līmeni; tie spēj kompetentajai iestādei identificēt jebkuru veselības iestādi vai veselības aprūpes speciālistu, kam tie tieši piegādājuši kādu ierīci);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38.4. apakšpunktā minētais atbilst Regulas Nr. 2017/746 24. panta 8. un 9.punktam (uzņēmēji – vēlams elektroniski – glabā un uzglabā to ierīču UDI, kuras tie ir piegādājuši vai kuras tiem ir piegādātas; dalībvalstis mudina veselības iestādes un veselības aprūpes speciālistus un var tiem prasīt glabāt un uzglabāt – vēlams elektroniski – to ierīču UDI, kuras tiem ir piegādātas). Tādējādi izplatītājiem ir jānodod, bet ārstniecības iestādēm ir pienākums elektroniski glabāt piegādāto in vitro diagnostikas medicīnisko ierīču 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38.</w:t>
            </w:r>
            <w:r w:rsidR="00000000" w:rsidRPr="00000000" w:rsidDel="00000000">
              <w:rPr>
                <w:vertAlign w:val="superscript"/>
                <w:rtl w:val="0"/>
              </w:rPr>
              <w:t xml:space="preserve">1</w:t>
            </w:r>
            <w:r w:rsidR="00000000" w:rsidRPr="00000000" w:rsidDel="00000000">
              <w:rPr>
                <w:rtl w:val="0"/>
              </w:rPr>
              <w:t xml:space="preserve"> punktā minētais atbilst Regulas Nr. 2017/746 27. panta 2. punktam (dalībvalstis var uzturēt vai ieviest valsts noteikumus par tādu ierīču izplatītāju reģistrāciju, kas ir darītas pieejamas to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38</w:t>
            </w:r>
            <w:r w:rsidR="00000000" w:rsidRPr="00000000" w:rsidDel="00000000">
              <w:rPr>
                <w:vertAlign w:val="superscript"/>
                <w:rtl w:val="0"/>
              </w:rPr>
              <w:t xml:space="preserve">.2</w:t>
            </w:r>
            <w:r w:rsidR="00000000" w:rsidRPr="00000000" w:rsidDel="00000000">
              <w:rPr>
                <w:rtl w:val="0"/>
              </w:rPr>
              <w:t xml:space="preserve"> punkta normas paredzētas ieviest kontekstā ar 38.</w:t>
            </w:r>
            <w:r w:rsidR="00000000" w:rsidRPr="00000000" w:rsidDel="00000000">
              <w:rPr>
                <w:vertAlign w:val="superscript"/>
                <w:rtl w:val="0"/>
              </w:rPr>
              <w:t xml:space="preserve">1</w:t>
            </w:r>
            <w:r w:rsidR="00000000" w:rsidRPr="00000000" w:rsidDel="00000000">
              <w:rPr>
                <w:rtl w:val="0"/>
              </w:rPr>
              <w:t xml:space="preserve"> punktu, lai izvairītos no situācijas, ka ražotāji vai importētāji piegādās in vitro diagnostikas medicīniskās ierīces izplatīšanai izplatītājiem, kuri tās tālāk nevarēs izplatīt. Turklāt noteikumu 38.</w:t>
            </w:r>
            <w:r w:rsidR="00000000" w:rsidRPr="00000000" w:rsidDel="00000000">
              <w:rPr>
                <w:vertAlign w:val="superscript"/>
                <w:rtl w:val="0"/>
              </w:rPr>
              <w:t xml:space="preserve">2</w:t>
            </w:r>
            <w:r w:rsidR="00000000" w:rsidRPr="00000000" w:rsidDel="00000000">
              <w:rPr>
                <w:rtl w:val="0"/>
              </w:rPr>
              <w:t xml:space="preserve"> punkta piemērošanai noteikts pārejas periods (2026. gada 1. janvāris), lai neietekmētu kalendārā gada ietvaros noslēgto ierīču piegāžu līgumu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w:t>
            </w:r>
            <w:r w:rsidR="00000000" w:rsidRPr="00000000" w:rsidDel="00000000">
              <w:rPr>
                <w:i w:val="1"/>
                <w:rtl w:val="0"/>
              </w:rPr>
              <w:t xml:space="preserve">In vitro</w:t>
            </w:r>
            <w:r w:rsidR="00000000" w:rsidRPr="00000000" w:rsidDel="00000000">
              <w:rPr>
                <w:rtl w:val="0"/>
              </w:rPr>
              <w:t xml:space="preserve"> diagnostikas medicīniskās ierīces izplatītājam, kas veic komercdarbību Latvijas Republikas teritorijā, ir šādi pienākumi: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w:t>
            </w:r>
            <w:r w:rsidR="00000000" w:rsidRPr="00000000" w:rsidDel="00000000">
              <w:rPr>
                <w:rtl w:val="0"/>
              </w:rPr>
              <w:t xml:space="preserve">17.7.</w:t>
            </w:r>
            <w:r w:rsidR="00000000" w:rsidRPr="00000000" w:rsidDel="00000000">
              <w:rPr>
                <w:rtl w:val="0"/>
              </w:rPr>
              <w:t xml:space="preserve"> un </w:t>
            </w:r>
            <w:r w:rsidR="00000000" w:rsidRPr="00000000" w:rsidDel="00000000">
              <w:rPr>
                <w:rtl w:val="0"/>
              </w:rPr>
              <w:t xml:space="preserve">17.8. </w:t>
            </w:r>
            <w:r w:rsidR="00000000" w:rsidRPr="00000000" w:rsidDel="00000000">
              <w:rPr>
                <w:rtl w:val="0"/>
              </w:rPr>
              <w:t xml:space="preserve">apakšpunktu</w:t>
            </w:r>
            <w:r w:rsidR="00000000" w:rsidRPr="00000000" w:rsidDel="00000000">
              <w:rPr>
                <w:rtl w:val="0"/>
              </w:rPr>
              <w:t xml:space="preserve"> piemēro pēc sešiem mēnešiem no dienas, kad Eiropas Komisija ir paziņojusi, ka EUDAMED uzņēmēju reģistrācijas elektroniskā sistēma ir funkcionāla un atbilst izstrādātajai darbības specifikācijai, un Veselības ministrija par to paziņo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sarunvalodā izmantotā vārda "uzņēmējs" vietā izvēlēties atbilstošu juridisku terminu (piemēram, "saimnieciskās darbības veicējs", "komersants"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w:t>
            </w:r>
            <w:r w:rsidR="00000000" w:rsidRPr="00000000" w:rsidDel="00000000">
              <w:rPr>
                <w:rtl w:val="0"/>
              </w:rPr>
              <w:t xml:space="preserve">17.7.</w:t>
            </w:r>
            <w:r w:rsidR="00000000" w:rsidRPr="00000000" w:rsidDel="00000000">
              <w:rPr>
                <w:rtl w:val="0"/>
              </w:rPr>
              <w:t xml:space="preserve"> un </w:t>
            </w:r>
            <w:r w:rsidR="00000000" w:rsidRPr="00000000" w:rsidDel="00000000">
              <w:rPr>
                <w:rtl w:val="0"/>
              </w:rPr>
              <w:t xml:space="preserve">17.8. </w:t>
            </w:r>
            <w:r w:rsidR="00000000" w:rsidRPr="00000000" w:rsidDel="00000000">
              <w:rPr>
                <w:rtl w:val="0"/>
              </w:rPr>
              <w:t xml:space="preserve">apakšpunktu</w:t>
            </w:r>
            <w:r w:rsidR="00000000" w:rsidRPr="00000000" w:rsidDel="00000000">
              <w:rPr>
                <w:rtl w:val="0"/>
              </w:rPr>
              <w:t xml:space="preserve"> piemēro pēc sešiem mēnešiem no dienas, kad Eiropas Komisija ir paziņojusi, ka EUDAMED komersantu reģistrācijas elektroniskā sistēma ir funkcionāla un atbilst izstrādātajai darbības specifikācijai, un Veselības ministrija par to paziņo oficiālajā izdevumā "Latvijas Vēstnesis".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17.06.2025. 17:26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izmaiņām noteikumu 18. punktā (</w:t>
            </w:r>
            <w:r w:rsidR="00000000" w:rsidRPr="00000000" w:rsidDel="00000000">
              <w:rPr>
                <w:u w:val="single"/>
                <w:rtl w:val="0"/>
              </w:rPr>
              <w:t xml:space="preserve">projekta 3. punkts</w:t>
            </w:r>
            <w:r w:rsidR="00000000" w:rsidRPr="00000000" w:rsidDel="00000000">
              <w:rPr>
                <w:rtl w:val="0"/>
              </w:rPr>
              <w:t xml:space="preserve">), kā arī sniegt skaidrojumu par minēto normu, ņemot vērā, ka Administratīvā procesa likuma 18. panta pirmā daļa paredz, ka administratīvais process iestādē privātpersonai ir bez maksas, ja </w:t>
            </w:r>
            <w:r w:rsidR="00000000" w:rsidRPr="00000000" w:rsidDel="00000000">
              <w:rPr>
                <w:u w:val="single"/>
                <w:rtl w:val="0"/>
              </w:rPr>
              <w:t xml:space="preserve">likumā</w:t>
            </w:r>
            <w:r w:rsidR="00000000" w:rsidRPr="00000000" w:rsidDel="00000000">
              <w:rPr>
                <w:rtl w:val="0"/>
              </w:rPr>
              <w:t xml:space="preserve"> nav noteikts citādi. Attiecīgi lūdzam anotācijā skaidrot, no kura likuma izriet, ka Zāļu valsts aģentūra sniedz attiecīgo pakalpojumu par 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izmaiņām Noteikumu 18.punktā (projekta 3.punkts), kā arī sniegts pamatojums pakalpojuma maksas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projekta 10. punktā ietvertajam noteikumu grozījumam, jo anotācijā nav sniegts pamatojums tā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pamatojumu nepieciešamībai projektā ietvertajam 10.punkta noteikumu grozījumam.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10.punktu, lai atbilstoši piemērotu un nodrošinātu Eiropas Parlamenta un Padomes 2017. gada 5. aprīļa Regulas (ES) 2017/746 par in vitro diagnostikas medicīniskām ierīcēm un ar ko atceļ Direktīvu 98/79/EK un Komisijas Lēmumu 2010/227/ES 113.panta 3.punkta f)apakšpunkta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ražotājs vai tā pilnvarotais pārstāvis, kura komercdarbības vieta reģistrēta Latvijas Republikā, gatavojas pārtraukt vai izbeigt piegādāt </w:t>
            </w:r>
            <w:r w:rsidR="00000000" w:rsidRPr="00000000" w:rsidDel="00000000">
              <w:rPr>
                <w:i w:val="1"/>
                <w:rtl w:val="0"/>
              </w:rPr>
              <w:t xml:space="preserve">in vitro</w:t>
            </w:r>
            <w:r w:rsidR="00000000" w:rsidRPr="00000000" w:rsidDel="00000000">
              <w:rPr>
                <w:rtl w:val="0"/>
              </w:rPr>
              <w:t xml:space="preserve"> diagnostikas medicīnisko ierīci, kas nav saskaņā ar Regulas (ES) 2017/746 5. panta 5.punktu ražota un izmantota veselības aprūpes iestādēs, Latvijas Republikas tirgū vai citu Eiropas Savienības dalībvalstu tirgos, un ja ir pamatoti paredzams, ka šāda pārtraukšana vai izbeigšana varētu radīt nopietnu kaitējumu vai nopietna kaitējuma risku pacientiem vai sabiedrības veselībai vienā vai vairākās dalībvalstīs, tas par gaidāmo pārtraukšanu vai izbeigšanu informē Aģentūru, kā arī uzņēmējus, ārstniecības iestādes un veselības aprūpes speciālistus, kuriem tas tiešā veidā piegādā ierīces. Informāciju Aģentūrai sniedz vismaz sešus mēnešus pirms gaidāmā pārtraukuma vai izbeigšanas, ja vien nepastāv ārkārtas apstākļi, norādot šāda pārtraukuma vai izbeigšanas iemeslus, saskaņā ar Regulas Nr. 2017/746 10.a panta prasībām. Informāciju Aģentūrai sniedz, izmantojot Aģentūras tīmekļvietnē (www.zva.gov.lv) publicēto informēšanas veidlapu par atsevišķu </w:t>
            </w:r>
            <w:r w:rsidR="00000000" w:rsidRPr="00000000" w:rsidDel="00000000">
              <w:rPr>
                <w:i w:val="1"/>
                <w:rtl w:val="0"/>
              </w:rPr>
              <w:t xml:space="preserve">in vitro</w:t>
            </w:r>
            <w:r w:rsidR="00000000" w:rsidRPr="00000000" w:rsidDel="00000000">
              <w:rPr>
                <w:rtl w:val="0"/>
              </w:rPr>
              <w:t xml:space="preserve"> diagnostikas medicīnisko ierīču gaidāmo piegādes pārtraukumu vai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un 6. punktā nedublēt Eiropas Parlamenta un Padomes 2017. gada 5. aprīļa Regula (ES) 2017/746 par in vitro diagnostikas medicīniskām ierīcēm un ar ko atceļ Direktīvu 98/79/EK un Komisijas Lēmumu 2010/227/ES (turpmāk - Regula Nr. 2017/746) 10.a pantā noteiktās prasības un attiecīgi precizēt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noteikumu 32.</w:t>
            </w:r>
            <w:r w:rsidR="00000000" w:rsidRPr="00000000" w:rsidDel="00000000">
              <w:rPr>
                <w:vertAlign w:val="superscript"/>
                <w:rtl w:val="0"/>
              </w:rPr>
              <w:t xml:space="preserve">1</w:t>
            </w:r>
            <w:r w:rsidR="00000000" w:rsidRPr="00000000" w:rsidDel="00000000">
              <w:rPr>
                <w:rtl w:val="0"/>
              </w:rPr>
              <w:t xml:space="preserve"> un 32.</w:t>
            </w:r>
            <w:r w:rsidR="00000000" w:rsidRPr="00000000" w:rsidDel="00000000">
              <w:rPr>
                <w:vertAlign w:val="superscript"/>
                <w:rtl w:val="0"/>
              </w:rPr>
              <w:t xml:space="preserve">2</w:t>
            </w:r>
            <w:r w:rsidR="00000000" w:rsidRPr="00000000" w:rsidDel="00000000">
              <w:rPr>
                <w:rtl w:val="0"/>
              </w:rPr>
              <w:t xml:space="preserve"> punkta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Ja in vitro</w:t>
            </w:r>
            <w:r w:rsidR="00000000" w:rsidRPr="00000000" w:rsidDel="00000000">
              <w:rPr>
                <w:rtl w:val="0"/>
              </w:rPr>
              <w:t xml:space="preserve"> diagnostikas medicīnisko ierīču ražotājs vai tā pilnvarotais pārstāvis, kura komercdarbības vieta reģistrēta Latvijas Republikā, gatavojas pārtraukt vai izbeigt piegādāt </w:t>
            </w:r>
            <w:r w:rsidR="00000000" w:rsidRPr="00000000" w:rsidDel="00000000">
              <w:rPr>
                <w:i w:val="1"/>
                <w:rtl w:val="0"/>
              </w:rPr>
              <w:t xml:space="preserve">in vitro </w:t>
            </w:r>
            <w:r w:rsidR="00000000" w:rsidRPr="00000000" w:rsidDel="00000000">
              <w:rPr>
                <w:rtl w:val="0"/>
              </w:rPr>
              <w:t xml:space="preserve">diagnostikas medicīnisko ierīci Latvijas Republikas tirgū vai citu Eiropas Savienības dalībvalstu tirgos, tas paziņo par to atbilstoši Regulas Nr. 2017/746 10.a pantā noteiktajām prasībām un kārtībai. Informāciju Aģentūrai sniedz, izmantojot Aģentūras tīmekļvietnē (www.zva.gov.lv) publicēto informēšanas veidlapu par atsevišķu </w:t>
            </w:r>
            <w:r w:rsidR="00000000" w:rsidRPr="00000000" w:rsidDel="00000000">
              <w:rPr>
                <w:i w:val="1"/>
                <w:rtl w:val="0"/>
              </w:rPr>
              <w:t xml:space="preserve">in vitro</w:t>
            </w:r>
            <w:r w:rsidR="00000000" w:rsidRPr="00000000" w:rsidDel="00000000">
              <w:rPr>
                <w:rtl w:val="0"/>
              </w:rPr>
              <w:t xml:space="preserve"> diagnostikas medicīnisko ierīču gaidāmo piegādes pārtraukumu vai izbeigšanu.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Šo noteikumu 28.punktā minētās personas ir tiesīgas </w:t>
            </w:r>
            <w:r w:rsidR="00000000" w:rsidRPr="00000000" w:rsidDel="00000000">
              <w:rPr>
                <w:i w:val="1"/>
                <w:rtl w:val="0"/>
              </w:rPr>
              <w:t xml:space="preserve">in vitro</w:t>
            </w:r>
            <w:r w:rsidR="00000000" w:rsidRPr="00000000" w:rsidDel="00000000">
              <w:rPr>
                <w:rtl w:val="0"/>
              </w:rPr>
              <w:t xml:space="preserve"> diagnostikas medicīniskās ierīces darīt pieejamas Latvijas Republikas tirgū, ja informācija par konkrēto personu kā par izplatītāju ir iekļauta LATMED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un 9. punktā (noteikumu 38.</w:t>
            </w:r>
            <w:r w:rsidR="00000000" w:rsidRPr="00000000" w:rsidDel="00000000">
              <w:rPr>
                <w:vertAlign w:val="superscript"/>
                <w:rtl w:val="0"/>
              </w:rPr>
              <w:t xml:space="preserve">1</w:t>
            </w:r>
            <w:r w:rsidR="00000000" w:rsidRPr="00000000" w:rsidDel="00000000">
              <w:rPr>
                <w:rtl w:val="0"/>
              </w:rPr>
              <w:t xml:space="preserve"> un 38.</w:t>
            </w:r>
            <w:r w:rsidR="00000000" w:rsidRPr="00000000" w:rsidDel="00000000">
              <w:rPr>
                <w:vertAlign w:val="superscript"/>
                <w:rtl w:val="0"/>
              </w:rPr>
              <w:t xml:space="preserve">2</w:t>
            </w:r>
            <w:r w:rsidR="00000000" w:rsidRPr="00000000" w:rsidDel="00000000">
              <w:rPr>
                <w:rtl w:val="0"/>
              </w:rPr>
              <w:t xml:space="preserve"> punktā) ir ietverta norāde uz "noteikumu 28. punktā minētām personām". Vēršam uzmanību, ka noteikumu projekta 29. punktā ir minētas dažādas personu kategorijas (gan </w:t>
            </w:r>
            <w:r w:rsidR="00000000" w:rsidRPr="00000000" w:rsidDel="00000000">
              <w:rPr>
                <w:i w:val="1"/>
                <w:rtl w:val="0"/>
              </w:rPr>
              <w:t xml:space="preserve">in vitro</w:t>
            </w:r>
            <w:r w:rsidR="00000000" w:rsidRPr="00000000" w:rsidDel="00000000">
              <w:rPr>
                <w:rtl w:val="0"/>
              </w:rPr>
              <w:t xml:space="preserve"> diagnostikas medicīnisko ierīču izplatītāji, kuru komercdarbības vieta reģistrēta Latvijas Republikā un kuri </w:t>
            </w:r>
            <w:r w:rsidR="00000000" w:rsidRPr="00000000" w:rsidDel="00000000">
              <w:rPr>
                <w:i w:val="1"/>
                <w:rtl w:val="0"/>
              </w:rPr>
              <w:t xml:space="preserve">in vitro </w:t>
            </w:r>
            <w:r w:rsidR="00000000" w:rsidRPr="00000000" w:rsidDel="00000000">
              <w:rPr>
                <w:rtl w:val="0"/>
              </w:rPr>
              <w:t xml:space="preserve">diagnostikas medicīniskās ierīces dara pieejamas, gan ārstniecības iestādes, ārstniecības personas vai citi izplatītāji). Nepārprotamas normas uztveres un efektīvas piemērošanas nolūkā lūdzam izvērtēt iespēju normas precizēt, konkretizējot, par kurām personām ir runa.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 un 9.punkts (noteikumu 38.</w:t>
            </w:r>
            <w:r w:rsidR="00000000" w:rsidRPr="00000000" w:rsidDel="00000000">
              <w:rPr>
                <w:vertAlign w:val="superscript"/>
                <w:rtl w:val="0"/>
              </w:rPr>
              <w:t xml:space="preserve">1</w:t>
            </w:r>
            <w:r w:rsidR="00000000" w:rsidRPr="00000000" w:rsidDel="00000000">
              <w:rPr>
                <w:rtl w:val="0"/>
              </w:rPr>
              <w:t xml:space="preserve"> un 38.</w:t>
            </w:r>
            <w:r w:rsidR="00000000" w:rsidRPr="00000000" w:rsidDel="00000000">
              <w:rPr>
                <w:vertAlign w:val="superscript"/>
                <w:rtl w:val="0"/>
              </w:rPr>
              <w:t xml:space="preserve">2</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28.</w:t>
            </w:r>
            <w:r w:rsidR="00000000" w:rsidRPr="00000000" w:rsidDel="00000000">
              <w:rPr>
                <w:rtl w:val="0"/>
              </w:rPr>
              <w:t xml:space="preserve"> punktā minētie </w:t>
            </w:r>
            <w:r w:rsidR="00000000" w:rsidRPr="00000000" w:rsidDel="00000000">
              <w:rPr>
                <w:i w:val="1"/>
                <w:rtl w:val="0"/>
              </w:rPr>
              <w:t xml:space="preserve">in vitro </w:t>
            </w:r>
            <w:r w:rsidR="00000000" w:rsidRPr="00000000" w:rsidDel="00000000">
              <w:rPr>
                <w:rtl w:val="0"/>
              </w:rPr>
              <w:t xml:space="preserve">diagnostikas medicīnisko ierīču izplatītāji ir tiesīgi </w:t>
            </w:r>
            <w:r w:rsidR="00000000" w:rsidRPr="00000000" w:rsidDel="00000000">
              <w:rPr>
                <w:i w:val="1"/>
                <w:rtl w:val="0"/>
              </w:rPr>
              <w:t xml:space="preserve">in vitro</w:t>
            </w:r>
            <w:r w:rsidR="00000000" w:rsidRPr="00000000" w:rsidDel="00000000">
              <w:rPr>
                <w:rtl w:val="0"/>
              </w:rPr>
              <w:t xml:space="preserve"> diagnostikas medicīniskās ierīces darīt pieejamas Latvijas Republikas tirgū, ja informācija par konkrēto personu kā par izplatītāju ir iekļauta LATMED datubāzē.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28.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(BRAL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582 “In vitro diagnostikas medicīnisko ierīču noteikumi” projektā ir priekšlikums ieviest izņēmumu In vitro diagnostikas medicīnisko ierīču izplatīšanai komersantiem, kas nepiegādā veselības aprūpes iestādēm, veselības aprūpes speciālistiem vai citiem izplatītājiem. Projekts paredz, ka šādiem komersantiem nebūs nepieciešams ziņot ZVA par In vitro diagnostikas medicīnisko ierīču izplatīšanas uzsākšanu un nemaksāt par In vitro diagnostikas medicīnisko ierīču vigilanci.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šāds izņēmums izveidotu situāciju, ka jebkurš komersants drīkstētu izplatīt jebkādas In vitro diagnostikas medicīniskās ierīces bez ziņošanas ZVA un nenodrošinot to izsekojamību, kas ir pretrunā ar EK regulas 2017/746 (in vitro diagnostikas medicīnisko ierīču regulas) prasībām. Var rasties situācija, ka jebkurš komersants, tai skaitā interneta veikals, varētu izplatīt ne tikai zema riska klases (A klases) diagnostikas ierīces kā analīžu šķīdumus vai pipetes, bet arī (B klases) grūtniecības vai glikozes testus, (C klases) enzīmu marķieru testus vai infekcijas slimību, tai skaitā SARS CoV‑2 testus vai (D klases) dzīvību apdraudošu slimību testus bez ziņošanas ZVA. Medicīniskas ierīces atsaukšanas gadījumā ražotājs nevarētu informēt šādus komersantus par atsaukšanu. ZVA nevarētu saņemt šādu ierīču paraugus no komersanta noliktavas, lai nodrošinātu kvalitātes uzraudzību. BRAL priekšlikums punkta precizējumiem nodrošinātu in vitro diagnostikas medicīnisko ierīču regulas prasības augstas riska klases in vitro diagnostikas ierīcēm, vienlaikus neuzliekot papildu slogu mazajiem komersantiem. Lūdzam papildināt noteikumu 28.punktu ar vārdiem “vai uzsākot izplatīt B, C vai D klases in vitro diagnostikas medicīniskās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 vitro diagnostikas medicīnisko ierīču izplatītāji, kuru komercdarbības vieta reģistrēta Latvijas Republikā un kuri in vitro diagnostikas medicīniskās ierīces dara pieejamas ārstniecības iestādēm vai ārstniecības personām, vai piegādā izplatīšanai citiem izplatītājiem, vai uzsākot izplatīt B, C vai D klases in vitro diagnostikas medicīniskās ierīces, pirms in vitro diagnostikas medicīniskās ierīces dara pieejamas iesniedz aģentūrā iesniegumu, kurā norāda šo noteikumu 27.1., 27.2., 27.3. un 27.5. apakšpunktā minēto informāciju, kā arī to in vitro diagnostikas medicīnisko ierīču klasifikācijas klasi, ražotāja nosaukumu un juridisko adresi, kuras plānots darīt pieejamas."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MK noteikumu 28. punkta redakcijai izstrādāts ar mērķi nodrošināt taisnīgāku pieeju </w:t>
            </w:r>
            <w:r w:rsidR="00000000" w:rsidRPr="00000000" w:rsidDel="00000000">
              <w:rPr>
                <w:i w:val="1"/>
                <w:rtl w:val="0"/>
              </w:rPr>
              <w:t xml:space="preserve">in vitro</w:t>
            </w:r>
            <w:r w:rsidR="00000000" w:rsidRPr="00000000" w:rsidDel="00000000">
              <w:rPr>
                <w:rtl w:val="0"/>
              </w:rPr>
              <w:t xml:space="preserve"> diagnostikas medicīnisko ierīču jomas komersantiem un sašaurināt to izplatītāju loku, uz kuriem attiektos reģistrēšanās prasība Zaļu valsts aģentūrā un pienākums segt izdevumus, kas saistīti ar vigilances sistēmas darbības nodrošināšanu. Saskaņā ar minēto priekšlikumu reģistrēšanās prasība tiktu attiecināta tikai uz tiem izplatītajiem, kuri</w:t>
            </w:r>
            <w:r w:rsidR="00000000" w:rsidRPr="00000000" w:rsidDel="00000000">
              <w:rPr>
                <w:i w:val="1"/>
                <w:rtl w:val="0"/>
              </w:rPr>
              <w:t xml:space="preserve"> in vitro </w:t>
            </w:r>
            <w:r w:rsidR="00000000" w:rsidRPr="00000000" w:rsidDel="00000000">
              <w:rPr>
                <w:rtl w:val="0"/>
              </w:rPr>
              <w:t xml:space="preserve">diagnostikas medicīniskās ierīces dara pieejamas ārstniecības iestādēm vai ārstniecības personām vai piegādā izplatīšanai citiem izplatītājiem.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MK noteikumu 28. punktu ar normu, ka reģistrēšanās prasība Zāļu valsts aģentūrā ir attiecināma arī uz izplatītājiem, uzsākot izplatīt B, C vai D klases </w:t>
            </w:r>
            <w:r w:rsidR="00000000" w:rsidRPr="00000000" w:rsidDel="00000000">
              <w:rPr>
                <w:i w:val="1"/>
                <w:rtl w:val="0"/>
              </w:rPr>
              <w:t xml:space="preserve">in vitro </w:t>
            </w:r>
            <w:r w:rsidR="00000000" w:rsidRPr="00000000" w:rsidDel="00000000">
              <w:rPr>
                <w:rtl w:val="0"/>
              </w:rPr>
              <w:t xml:space="preserve">diagnostikas medicīniskās ierīces, faktiski nozīmētu atgriešanos pie šobrīd spēkā esošās kārtības, ka Zāļu valsts aģentūrā ir jāreģistrējas ikvienai mazumtirdzniecības vietai, kas tirgo</w:t>
            </w:r>
            <w:r w:rsidR="00000000" w:rsidRPr="00000000" w:rsidDel="00000000">
              <w:rPr>
                <w:i w:val="1"/>
                <w:rtl w:val="0"/>
              </w:rPr>
              <w:t xml:space="preserve"> in vitro</w:t>
            </w:r>
            <w:r w:rsidR="00000000" w:rsidRPr="00000000" w:rsidDel="00000000">
              <w:rPr>
                <w:rtl w:val="0"/>
              </w:rPr>
              <w:t xml:space="preserve"> diagnostikas medicīniskās ierīces, jo gan pārtikas preču veikalos, gan būvmateriālu veikalos, gan degvielas uzpildes stacijās u. c., kā arī mazajās aptiekās.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atbalstot BRAL priekšlikumu, sākotnējais mērķis MK noteikumu 28. punkta grozījumiem netiktu sasniegts.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joprojām negrozītā redakcijā paliks spēkā MK noteikumu 8. punkts, kas nosaka, ka personām, kuras Latvijas teritorijā uzsāk laist tirgū B, C vai D klases in vitro diagnostikas medicīniskās ierīces, ir jāveic t. s. paziņošanas procedūra, un, kā to nosaka MK noteikumu 10. punkts, komersants ir tiesīgs laist </w:t>
            </w:r>
            <w:r w:rsidR="00000000" w:rsidRPr="00000000" w:rsidDel="00000000">
              <w:rPr>
                <w:i w:val="1"/>
                <w:rtl w:val="0"/>
              </w:rPr>
              <w:t xml:space="preserve">in vitro</w:t>
            </w:r>
            <w:r w:rsidR="00000000" w:rsidRPr="00000000" w:rsidDel="00000000">
              <w:rPr>
                <w:rtl w:val="0"/>
              </w:rPr>
              <w:t xml:space="preserve"> diagnostikas medicīnisko ierīci Latvijas tirgū pēc paziņošanas procedūras pabeigšanas, t. i., kad informācija par paziņošanas procedūras ietvaros saņemtajiem datiem par konkrēto ierīci ir publiskota Zāļu valsts aģentūras tīmekļvietnē. Tādējādi Zāļu valsts aģentūras rīcībā ir nodrošināta informācija par izplatītajām vidēja un augsta riska klases medicīniskajām ierīcēm.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skaidrot projekta 1. punkta nepieciešamību, tostarp skaidrojot, no kādām tieši Eiropas Savienības tiesību aktu normām izriet normas nepieciešamība. Vienlaikus aicinām skaidrot, vai un kādēļ no pašreizējā tiesiskā regulējuma izriet, ka noteikumi neattiecas uz</w:t>
            </w:r>
            <w:r w:rsidR="00000000" w:rsidRPr="00000000" w:rsidDel="00000000">
              <w:rPr>
                <w:i w:val="1"/>
                <w:rtl w:val="0"/>
              </w:rPr>
              <w:t xml:space="preserve"> in vitro</w:t>
            </w:r>
            <w:r w:rsidR="00000000" w:rsidRPr="00000000" w:rsidDel="00000000">
              <w:rPr>
                <w:rtl w:val="0"/>
              </w:rPr>
              <w:t xml:space="preserve"> diagnostikas medicīniskajām ierīcēm, kuras ir aprīkotas ar mākslīga intelekta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papildināta anotācija ar izvērstu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daļu no projektā ietvertajiem grozījumiem minēts: "</w:t>
            </w:r>
            <w:r w:rsidR="00000000" w:rsidRPr="00000000" w:rsidDel="00000000">
              <w:rPr>
                <w:i w:val="1"/>
                <w:rtl w:val="0"/>
              </w:rPr>
              <w:t xml:space="preserve">[L]ai nodrošinātu taisnīgu pieeju in vitro diagnostikas medicīnisko ierīču jomas komersantiem, normatīvajā aktā ir nepieciešams sašaurināt to izplatītāju loku, uz kuriem attiecināma reģistrēšanās prasība Aģentūrā un pienākums segt izdevumus, kas saistīti ar in vitro diagnostikas medicīnisko ierīču vigilances sistēmas darbības nodrošināšanu</w:t>
            </w:r>
            <w:r w:rsidR="00000000" w:rsidRPr="00000000" w:rsidDel="00000000">
              <w:rPr>
                <w:rtl w:val="0"/>
              </w:rPr>
              <w:t xml:space="preserve">." Aicinām izvērstāk skaidrot, kā tieši izvēlētā pieeja rada taisnīgāku risinājumu, kā arī vai un kādēļ reģistrēšanās prasības attiecināšana tikai uz konkrētu izplatītāju loku, nevis visiem izplatītājiem, pietiekami nodrošina sabiedrības veselības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w:t>
            </w:r>
            <w:r w:rsidR="00000000" w:rsidRPr="00000000" w:rsidDel="00000000">
              <w:rPr>
                <w:rtl w:val="0"/>
              </w:rPr>
              <w:t xml:space="preserve">edicīnisko ierīču (MI) izplatītājs ir fiziska vai juridiska persona, kura pati veic minēto, proti medicīnisko un/vai  in vitro diagnostikas medicīnisko ierīču (IVD MI) ievešanu un tālāko izplatīšanu Latvijas Republikā no ES vai trešajām pasaules valstīm, vienlaikus nodrošinot to vairumtirdzniecībā un mazumtirdzniecībā noteikto prasību, kas attiecas uz  izplatītāju par savu datus norādīšanu  MI / IVD MI lietošanas pamācībā un uz uzlīmes.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gadījumā interneta veikals </w:t>
            </w:r>
            <w:r w:rsidR="00000000" w:rsidRPr="00000000" w:rsidDel="00000000">
              <w:rPr>
                <w:i w:val="1"/>
                <w:rtl w:val="0"/>
              </w:rPr>
              <w:t xml:space="preserve">prezervativi.lv</w:t>
            </w:r>
            <w:r w:rsidR="00000000" w:rsidRPr="00000000" w:rsidDel="00000000">
              <w:rPr>
                <w:rtl w:val="0"/>
              </w:rPr>
              <w:t xml:space="preserve">, kā vairumtirgotājs tirgo prezervatīvus BENKIZER, kurus ir iegādājies no </w:t>
            </w:r>
            <w:r w:rsidR="00000000" w:rsidRPr="00000000" w:rsidDel="00000000">
              <w:rPr>
                <w:i w:val="1"/>
                <w:rtl w:val="0"/>
              </w:rPr>
              <w:t xml:space="preserve">CondomsWholesale.eu </w:t>
            </w:r>
            <w:r w:rsidR="00000000" w:rsidRPr="00000000" w:rsidDel="00000000">
              <w:rPr>
                <w:rtl w:val="0"/>
              </w:rPr>
              <w:t xml:space="preserve">noliktavas Lietuvā vai Apvienotajā Karalistē, vienalga, viņš ir Izplatītājs, kurš par sevi ir ziņo Zāļu valsts aģentūrai un uz katra MI iepakojuma ir minētā saimnieciskās darbības veicējā, kā izplatītāja dati. Ja šādu iepirkumu patstāvīgi veic  aptieka, arī uz viņu attiecas minētā prasība. Šāda prasība nevar būt attiecināma uz vairumtirgotājiem piederošiem mazumtirdzniecības uzņēmumiem, piemēram, Narvesen kioski, veikali Drogas, vai citi mazumtirgotāji, kuri patstāvīgi MI/IVD MI iegādi neveic.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MK noteikumu 28. punkta redakcijai izstrādāts ar mērķi nodrošināt taisnīgāku pieeju in vitro diagnostikas medicīnisko ierīču jomas komersantiem un sašaurināt to izplatītāju loku, uz kuriem attiektos reģistrēšanās prasība Zaļu valsts aģentūrā un pienākums segt izdevumus, kas saistīti ar vigilances sistēmas darbības nodrošināšanu. Saskaņā ar minēto priekšlikumu reģistrēšanās prasība tiktu attiecināta tikai uz tiem izplatītajiem, kuri in vitro diagnostikas medicīniskās ierīces dara pieejamas ārstniecības iestādēm vai ārstniecības personām vai piegādā izplatīšanai citiem izplatītājiem.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MK noteikumu 28. punktu ar normu, ka reģistrēšanās prasība Zāļu valsts aģentūrā ir attiecināma arī uz izplatītājiem, uzsākot izplatīt B, C vai D klases in vitro diagnostikas medicīniskās ierīces, faktiski nozīmētu atgriešanos pie šobrīd spēkā esošās kārtības, ka Zāļu valsts aģentūrā ir jāreģistrējas ikvienai mazumtirdzniecības vietai, kas tirgo in vitro diagnostikas medicīniskās ierīces - pārtikas preču veikalos, gan būvmateriālu veikalos, gan degvielas uzpildes stacijās u. c., kā arī mazajās aptiekās.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joprojām negrozītā redakcijā paliks spēkā MK noteikumu 8. punkts, kas nosaka, ka personām, kuras Latvijas teritorijā uzsāk laist tirgū B, C vai D klases in vitro diagnostikas medicīniskās ierīces, ir jāveic t. s. paziņošanas procedūra, un, kā to nosaka MK noteikumu 10. punkts, komersants ir tiesīgs laist in vitro diagnostikas medicīnisko ierīci Latvijas tirgū pēc paziņošanas procedūras pabeigšanas, t. i., kad informācija par paziņošanas procedūras ietvaros saņemtajiem datiem par konkrēto ierīci ir publiskota Zāļu valsts aģentūras tīmekļvietnē. Tādējādi Zāļu valsts aģentūras rīcībā ir nodrošināta informācija par izplatītajām vidēja un augsta riska klases medicīniskajām ierīcēm, kas nav pretrunā ar Regulas Nr.2017/746 prasībām un pietiekami nodrošinās sabiedrības veselības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ietvertos skaidrojumus, norādot korektu regulas numuru (proti, Eiropas Parlamenta un Padomes 2017. gada 5. aprīļa Regula (ES) </w:t>
            </w:r>
            <w:r w:rsidR="00000000" w:rsidRPr="00000000" w:rsidDel="00000000">
              <w:rPr>
                <w:u w:val="single"/>
                <w:rtl w:val="0"/>
              </w:rPr>
              <w:t xml:space="preserve">2017/746</w:t>
            </w:r>
            <w:r w:rsidR="00000000" w:rsidRPr="00000000" w:rsidDel="00000000">
              <w:rPr>
                <w:rtl w:val="0"/>
              </w:rPr>
              <w:t xml:space="preserve"> par in vitro diagnostikas medicīniskām ierīcēm un ar ko atceļ Direktīvu 98/79/EK un Komisijas Lēmumu 2010/227/ES). Citastarp aicinām precizēt arī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anotācijā ietvertās atsauces uz regulām, tai skaitā precizēta anotācijas 5.sadaļa.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3.sadaļas "Tiesību akta projekta ietekme uz valsts budžetu un pašvaldību budžetiem" punktā "Vai projekts skar šo jomu?" norādīts, ka projektam nav ietekmes uz valsts budžetu un pašvaldību budžetiem. Vienlaikus punktā "Cita informācija" norādīts, ka projektam </w:t>
            </w:r>
            <w:r w:rsidR="00000000" w:rsidRPr="00000000" w:rsidDel="00000000">
              <w:rPr>
                <w:u w:val="single"/>
                <w:rtl w:val="0"/>
              </w:rPr>
              <w:t xml:space="preserve">nav tiešas</w:t>
            </w:r>
            <w:r w:rsidR="00000000" w:rsidRPr="00000000" w:rsidDel="00000000">
              <w:rPr>
                <w:rtl w:val="0"/>
              </w:rPr>
              <w:t xml:space="preserve"> ietekmes uz valsts budžetu. Līdz ar to lūdzam svītrot vārdu "tiešas", nosakot, ka projektam nav ietekmes uz valsts budžetu. Vienlaikus lūdzam minētā punkta pirmajā teikumā svītrot vārdu “šobrīd”.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Regulā Nr. 2017/746 10.a pants ietverts ar Eiropas Parlamenta un Padomes 2024. gada 13. jūnija Regulu (ES) 2024/1860, ar ko groza Regulas (ES) 2017/745 un (ES) 2017/746 attiecībā uz Eudamed pakāpenisku ieviešanu, pienākumu informēt piegādes pārtraukuma vai izbeigšanas gadījumā un pārejas noteikumiem, kas piemērojami noteiktām </w:t>
            </w:r>
            <w:r w:rsidR="00000000" w:rsidRPr="00000000" w:rsidDel="00000000">
              <w:rPr>
                <w:i w:val="1"/>
                <w:rtl w:val="0"/>
              </w:rPr>
              <w:t xml:space="preserve">in vitro</w:t>
            </w:r>
            <w:r w:rsidR="00000000" w:rsidRPr="00000000" w:rsidDel="00000000">
              <w:rPr>
                <w:rtl w:val="0"/>
              </w:rPr>
              <w:t xml:space="preserve"> diagnostikas medicīniskajām ierīcēm, aicinām papildināt anotācijas 5.1. un 5.4. apakšsadaļas, tostarp 1. tabulu, ar informāciju par minētās regulas vienības ieviešanu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5.1. un 5.4.apakšsadaļa.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ražotājs vai tā pilnvarotais pārstāvis, kura komercdarbības vieta reģistrēta Latvijas Republikā, gatavojas pārtraukt vai izbeigt piegādāt </w:t>
            </w:r>
            <w:r w:rsidR="00000000" w:rsidRPr="00000000" w:rsidDel="00000000">
              <w:rPr>
                <w:i w:val="1"/>
                <w:rtl w:val="0"/>
              </w:rPr>
              <w:t xml:space="preserve">in vitro</w:t>
            </w:r>
            <w:r w:rsidR="00000000" w:rsidRPr="00000000" w:rsidDel="00000000">
              <w:rPr>
                <w:rtl w:val="0"/>
              </w:rPr>
              <w:t xml:space="preserve"> diagnostikas medicīnisko ierīci, kas nav saskaņā ar Regulas (ES) 2017/746 5. panta 5.punktu ražota un izmantota veselības aprūpes iestādēs, Latvijas Republikas tirgū vai citu Eiropas Savienības dalībvalstu tirgos, un ja ir pamatoti paredzams, ka šāda pārtraukšana vai izbeigšana varētu radīt nopietnu kaitējumu vai nopietna kaitējuma risku pacientiem vai sabiedrības veselībai vienā vai vairākās dalībvalstīs, tas par gaidāmo pārtraukšanu vai izbeigšanu informē Aģentūru, kā arī uzņēmējus, ārstniecības iestādes un veselības aprūpes speciālistus, kuriem tas tiešā veidā piegādā ierīces. Informāciju Aģentūrai sniedz vismaz sešus mēnešus pirms gaidāmā pārtraukuma vai izbeigšanas, ja vien nepastāv ārkārtas apstākļi, norādot šāda pārtraukuma vai izbeigšanas iemeslus, saskaņā ar Regulas Nr. 2017/746 10.a panta prasībām. Informāciju Aģentūrai sniedz, izmantojot Aģentūras tīmekļvietnē (www.zva.gov.lv) publicēto informēšanas veidlapu par atsevišķu </w:t>
            </w:r>
            <w:r w:rsidR="00000000" w:rsidRPr="00000000" w:rsidDel="00000000">
              <w:rPr>
                <w:i w:val="1"/>
                <w:rtl w:val="0"/>
              </w:rPr>
              <w:t xml:space="preserve">in vitro</w:t>
            </w:r>
            <w:r w:rsidR="00000000" w:rsidRPr="00000000" w:rsidDel="00000000">
              <w:rPr>
                <w:rtl w:val="0"/>
              </w:rPr>
              <w:t xml:space="preserve"> diagnostikas medicīnisko ierīču gaidāmo piegādes pārtraukumu vai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projekta tekstā lūdzam lietot juridiski korektu valodu. Piemēram, sarunvalodā izmantotā vārda "uzņēmējs" vietā aicinām izmantot korektu juridisku terminu (piemēram, saimnieciskās darbības veicējs, komersants v.tml. atbilstoši normas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Ja in vitro</w:t>
            </w:r>
            <w:r w:rsidR="00000000" w:rsidRPr="00000000" w:rsidDel="00000000">
              <w:rPr>
                <w:rtl w:val="0"/>
              </w:rPr>
              <w:t xml:space="preserve"> diagnostikas medicīnisko ierīču ražotājs vai tā pilnvarotais pārstāvis, kura komercdarbības vieta reģistrēta Latvijas Republikā, gatavojas pārtraukt vai izbeigt piegādāt </w:t>
            </w:r>
            <w:r w:rsidR="00000000" w:rsidRPr="00000000" w:rsidDel="00000000">
              <w:rPr>
                <w:i w:val="1"/>
                <w:rtl w:val="0"/>
              </w:rPr>
              <w:t xml:space="preserve">in vitro </w:t>
            </w:r>
            <w:r w:rsidR="00000000" w:rsidRPr="00000000" w:rsidDel="00000000">
              <w:rPr>
                <w:rtl w:val="0"/>
              </w:rPr>
              <w:t xml:space="preserve">diagnostikas medicīnisko ierīci Latvijas Republikas tirgū vai citu Eiropas Savienības dalībvalstu tirgos, tas paziņo par to atbilstoši Regulas Nr. 2017/746 10.a pantā noteiktajām prasībām un kārtībai. Informāciju Aģentūrai sniedz, izmantojot Aģentūras tīmekļvietnē (www.zva.gov.lv) publicēto informēšanas veidlapu par atsevišķu </w:t>
            </w:r>
            <w:r w:rsidR="00000000" w:rsidRPr="00000000" w:rsidDel="00000000">
              <w:rPr>
                <w:i w:val="1"/>
                <w:rtl w:val="0"/>
              </w:rPr>
              <w:t xml:space="preserve">in vitro</w:t>
            </w:r>
            <w:r w:rsidR="00000000" w:rsidRPr="00000000" w:rsidDel="00000000">
              <w:rPr>
                <w:rtl w:val="0"/>
              </w:rPr>
              <w:t xml:space="preserve"> diagnostikas medicīnisko ierīču gaidāmo piegādes pārtraukumu vai izbeigšanu.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24-TA-2504</w:t>
    </w:r>
    <w:r>
      <w:br/>
    </w:r>
    <w:r w:rsidR="00000000" w:rsidRPr="00000000" w:rsidDel="00000000">
      <w:rPr>
        <w:rtl w:val="0"/>
      </w:rPr>
      <w:t xml:space="preserve">16.12.2025. 11.30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24-TA-2504</w:t>
    </w:r>
    <w:r>
      <w:br/>
    </w:r>
    <w:r w:rsidR="00000000" w:rsidRPr="00000000" w:rsidDel="00000000">
      <w:rPr>
        <w:rtl w:val="0"/>
      </w:rPr>
      <w:t xml:space="preserve">16.12.2025. 11.30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Izziņa_24-TA-2504.docx</dc:title>
</cp:coreProperties>
</file>

<file path=docProps/custom.xml><?xml version="1.0" encoding="utf-8"?>
<Properties xmlns="http://schemas.openxmlformats.org/officeDocument/2006/custom-properties" xmlns:vt="http://schemas.openxmlformats.org/officeDocument/2006/docPropsVTypes"/>
</file>