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8B8C" w14:textId="77777777" w:rsidR="00973009" w:rsidRDefault="00973009" w:rsidP="0097300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Kristīne Jankovska &lt;Kristine.Jankovska@varam.gov.lv&gt;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September 22,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2:01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Gunta Degle &lt;Gunta.Degle@tm.gov.lv&gt;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Uģis Bisenieks &lt;Ugis.Bisenieks@varam.gov.lv&gt;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E-</w:t>
      </w:r>
      <w:proofErr w:type="spellStart"/>
      <w:r>
        <w:rPr>
          <w:rFonts w:eastAsia="Times New Roman"/>
          <w:lang w:val="en-US" w:eastAsia="lv-LV"/>
        </w:rPr>
        <w:t>lieta</w:t>
      </w:r>
      <w:proofErr w:type="spellEnd"/>
    </w:p>
    <w:p w14:paraId="06514923" w14:textId="77777777" w:rsidR="00973009" w:rsidRDefault="00973009" w:rsidP="00973009"/>
    <w:p w14:paraId="66750BE9" w14:textId="77777777" w:rsidR="00973009" w:rsidRDefault="00973009" w:rsidP="00973009">
      <w:pPr>
        <w:rPr>
          <w:rFonts w:ascii="Times New Roman" w:hAnsi="Times New Roman" w:cs="Times New Roman"/>
          <w:color w:val="1F4E79"/>
          <w:sz w:val="24"/>
          <w:szCs w:val="24"/>
        </w:rPr>
      </w:pPr>
      <w:r>
        <w:rPr>
          <w:rFonts w:ascii="Times New Roman" w:hAnsi="Times New Roman" w:cs="Times New Roman"/>
          <w:color w:val="1F4E79"/>
          <w:sz w:val="24"/>
          <w:szCs w:val="24"/>
        </w:rPr>
        <w:t>Labdien!</w:t>
      </w:r>
    </w:p>
    <w:p w14:paraId="3356CF06" w14:textId="77777777" w:rsidR="00973009" w:rsidRDefault="00973009" w:rsidP="00973009">
      <w:pPr>
        <w:rPr>
          <w:rFonts w:ascii="Times New Roman" w:hAnsi="Times New Roman" w:cs="Times New Roman"/>
          <w:color w:val="1F4E79"/>
          <w:sz w:val="24"/>
          <w:szCs w:val="24"/>
        </w:rPr>
      </w:pPr>
    </w:p>
    <w:p w14:paraId="2450E9CE" w14:textId="77777777" w:rsidR="00973009" w:rsidRDefault="00973009" w:rsidP="00973009">
      <w:pPr>
        <w:rPr>
          <w:rFonts w:ascii="Times New Roman" w:hAnsi="Times New Roman" w:cs="Times New Roman"/>
          <w:color w:val="1F4E79"/>
          <w:sz w:val="24"/>
          <w:szCs w:val="24"/>
        </w:rPr>
      </w:pPr>
      <w:r>
        <w:rPr>
          <w:rFonts w:ascii="Times New Roman" w:hAnsi="Times New Roman" w:cs="Times New Roman"/>
          <w:color w:val="1F4E79"/>
          <w:sz w:val="24"/>
          <w:szCs w:val="24"/>
        </w:rPr>
        <w:t>Izskatot precizēto</w:t>
      </w:r>
      <w:r>
        <w:rPr>
          <w:rFonts w:ascii="Times New Roman" w:hAnsi="Times New Roman" w:cs="Times New Roman"/>
          <w:color w:val="1F4E79"/>
          <w:sz w:val="24"/>
          <w:szCs w:val="24"/>
          <w:lang w:eastAsia="lv-LV"/>
        </w:rPr>
        <w:t xml:space="preserve"> likumprojektu “</w:t>
      </w:r>
      <w:r>
        <w:rPr>
          <w:rFonts w:ascii="Times New Roman" w:hAnsi="Times New Roman" w:cs="Times New Roman"/>
          <w:color w:val="1F4E79"/>
          <w:sz w:val="24"/>
          <w:szCs w:val="24"/>
        </w:rPr>
        <w:t>E-lietas koplietošanas risinājumu platformas likuma”  tam pievienoto anotāciju un izziņu neiebilstam pret tā tālāku virzību.</w:t>
      </w:r>
    </w:p>
    <w:p w14:paraId="4F264865" w14:textId="77777777" w:rsidR="00973009" w:rsidRDefault="00973009" w:rsidP="00973009">
      <w:pPr>
        <w:rPr>
          <w:color w:val="1F497D"/>
        </w:rPr>
      </w:pPr>
    </w:p>
    <w:p w14:paraId="0AB42C40" w14:textId="77777777" w:rsidR="00973009" w:rsidRDefault="00973009" w:rsidP="00973009">
      <w:pPr>
        <w:ind w:left="720"/>
        <w:rPr>
          <w:rFonts w:ascii="Verdana" w:hAnsi="Verdana"/>
          <w:b/>
          <w:bCs/>
          <w:color w:val="1F497D"/>
          <w:sz w:val="18"/>
          <w:szCs w:val="18"/>
          <w:lang w:eastAsia="lv-LV"/>
        </w:rPr>
      </w:pPr>
      <w:r>
        <w:rPr>
          <w:rFonts w:ascii="Verdana" w:hAnsi="Verdana"/>
          <w:b/>
          <w:bCs/>
          <w:color w:val="1F497D"/>
          <w:sz w:val="18"/>
          <w:szCs w:val="18"/>
          <w:lang w:eastAsia="lv-LV"/>
        </w:rPr>
        <w:t>Kristīne Jankovska</w:t>
      </w:r>
    </w:p>
    <w:p w14:paraId="3D1259C2" w14:textId="77777777" w:rsidR="00973009" w:rsidRDefault="00973009" w:rsidP="00973009">
      <w:pPr>
        <w:ind w:left="72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Informācijas sabiedrības attīstības departamenta</w:t>
      </w:r>
    </w:p>
    <w:p w14:paraId="040A3E66" w14:textId="77777777" w:rsidR="00973009" w:rsidRDefault="00973009" w:rsidP="00973009">
      <w:pPr>
        <w:ind w:left="72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Informācijas sabiedrības politikas plānošanas un izveides nodaļas</w:t>
      </w:r>
    </w:p>
    <w:p w14:paraId="18087725" w14:textId="77777777" w:rsidR="00973009" w:rsidRDefault="00973009" w:rsidP="00973009">
      <w:pPr>
        <w:ind w:left="720"/>
        <w:rPr>
          <w:rFonts w:ascii="Verdana" w:hAnsi="Verdana"/>
          <w:color w:val="1F497D"/>
          <w:sz w:val="18"/>
          <w:szCs w:val="18"/>
          <w:lang w:eastAsia="lv-LV"/>
        </w:rPr>
      </w:pPr>
      <w:proofErr w:type="spellStart"/>
      <w:r>
        <w:rPr>
          <w:rFonts w:ascii="Verdana" w:hAnsi="Verdana"/>
          <w:color w:val="1F497D"/>
          <w:sz w:val="18"/>
          <w:szCs w:val="18"/>
          <w:lang w:eastAsia="lv-LV"/>
        </w:rPr>
        <w:t>sistēmanalītiķe</w:t>
      </w:r>
      <w:proofErr w:type="spellEnd"/>
    </w:p>
    <w:p w14:paraId="17CF80BD" w14:textId="77777777" w:rsidR="00973009" w:rsidRDefault="00973009" w:rsidP="00973009">
      <w:pPr>
        <w:ind w:left="72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Verdana" w:hAnsi="Verdana"/>
          <w:color w:val="1F497D"/>
          <w:sz w:val="18"/>
          <w:szCs w:val="18"/>
          <w:lang w:eastAsia="lv-LV"/>
        </w:rPr>
        <w:t>Vides aizsardzības un reģionālās attīstības ministrija</w:t>
      </w:r>
    </w:p>
    <w:p w14:paraId="0E8A9247" w14:textId="77777777" w:rsidR="00973009" w:rsidRDefault="00973009" w:rsidP="00973009">
      <w:pPr>
        <w:ind w:left="720"/>
        <w:rPr>
          <w:rFonts w:ascii="Verdana" w:hAnsi="Verdana"/>
          <w:color w:val="1F497D"/>
          <w:sz w:val="18"/>
          <w:szCs w:val="18"/>
          <w:lang w:eastAsia="lv-LV"/>
        </w:rPr>
      </w:pPr>
      <w:hyperlink r:id="rId6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kristine.jankovska@varam.gov.lv</w:t>
        </w:r>
      </w:hyperlink>
    </w:p>
    <w:p w14:paraId="751A696F" w14:textId="77777777" w:rsidR="00973009" w:rsidRDefault="00973009" w:rsidP="00973009">
      <w:pPr>
        <w:ind w:left="720"/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7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114BB7A5" w14:textId="77777777" w:rsidR="00973009" w:rsidRDefault="00973009" w:rsidP="00973009">
      <w:pPr>
        <w:rPr>
          <w:color w:val="1F497D"/>
        </w:rPr>
      </w:pPr>
    </w:p>
    <w:p w14:paraId="20D0F336" w14:textId="77777777" w:rsidR="00973009" w:rsidRDefault="00973009" w:rsidP="00973009">
      <w:pPr>
        <w:rPr>
          <w:color w:val="1F497D"/>
        </w:rPr>
      </w:pPr>
    </w:p>
    <w:p w14:paraId="4E87ECA0" w14:textId="77777777" w:rsidR="00DC5B56" w:rsidRDefault="00DC5B56"/>
    <w:sectPr w:rsidR="00DC5B5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BE004" w14:textId="77777777" w:rsidR="00816C78" w:rsidRDefault="00816C78" w:rsidP="00816C78">
      <w:r>
        <w:separator/>
      </w:r>
    </w:p>
  </w:endnote>
  <w:endnote w:type="continuationSeparator" w:id="0">
    <w:p w14:paraId="79EF01EA" w14:textId="77777777" w:rsidR="00816C78" w:rsidRDefault="00816C78" w:rsidP="0081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2E4D" w14:textId="34D1AB56" w:rsidR="00816C78" w:rsidRDefault="00816C78">
    <w:pPr>
      <w:pStyle w:val="Footer"/>
    </w:pPr>
    <w:r>
      <w:t>VARAMatz_220921_E-lieta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5A42" w14:textId="77777777" w:rsidR="00816C78" w:rsidRDefault="00816C78" w:rsidP="00816C78">
      <w:r>
        <w:separator/>
      </w:r>
    </w:p>
  </w:footnote>
  <w:footnote w:type="continuationSeparator" w:id="0">
    <w:p w14:paraId="3B49A906" w14:textId="77777777" w:rsidR="00816C78" w:rsidRDefault="00816C78" w:rsidP="00816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09"/>
    <w:rsid w:val="00816C78"/>
    <w:rsid w:val="00973009"/>
    <w:rsid w:val="00D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1F8A"/>
  <w15:chartTrackingRefBased/>
  <w15:docId w15:val="{F095DDBF-F259-4995-9DEC-83450E42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00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300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73009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16C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C7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16C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C7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vara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jankovska@vara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</Characters>
  <Application>Microsoft Office Word</Application>
  <DocSecurity>0</DocSecurity>
  <Lines>2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2</cp:revision>
  <dcterms:created xsi:type="dcterms:W3CDTF">2021-09-22T12:18:00Z</dcterms:created>
  <dcterms:modified xsi:type="dcterms:W3CDTF">2021-09-22T12:20:00Z</dcterms:modified>
</cp:coreProperties>
</file>