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596E" w14:textId="77777777" w:rsidR="0087587B" w:rsidRPr="0087587B" w:rsidRDefault="0087587B" w:rsidP="0087587B">
      <w:pPr>
        <w:spacing w:after="0" w:line="240" w:lineRule="auto"/>
        <w:rPr>
          <w:rFonts w:ascii="Calibri" w:eastAsia="Times New Roman" w:hAnsi="Calibri" w:cs="Calibri"/>
          <w:lang w:val="en-US" w:eastAsia="lv-LV"/>
        </w:rPr>
      </w:pPr>
      <w:bookmarkStart w:id="0" w:name="_MailOriginal"/>
      <w:r w:rsidRPr="0087587B">
        <w:rPr>
          <w:rFonts w:ascii="Calibri" w:eastAsia="Times New Roman" w:hAnsi="Calibri" w:cs="Calibri"/>
          <w:b/>
          <w:bCs/>
          <w:lang w:val="en-US" w:eastAsia="lv-LV"/>
        </w:rPr>
        <w:t>From:</w:t>
      </w:r>
      <w:r w:rsidRPr="0087587B">
        <w:rPr>
          <w:rFonts w:ascii="Calibri" w:eastAsia="Times New Roman" w:hAnsi="Calibri" w:cs="Calibri"/>
          <w:lang w:val="en-US" w:eastAsia="lv-LV"/>
        </w:rPr>
        <w:t xml:space="preserve"> </w:t>
      </w:r>
      <w:proofErr w:type="spellStart"/>
      <w:r w:rsidRPr="0087587B">
        <w:rPr>
          <w:rFonts w:ascii="Calibri" w:eastAsia="Times New Roman" w:hAnsi="Calibri" w:cs="Calibri"/>
          <w:lang w:val="en-US" w:eastAsia="lv-LV"/>
        </w:rPr>
        <w:t>Inguna</w:t>
      </w:r>
      <w:proofErr w:type="spellEnd"/>
      <w:r w:rsidRPr="0087587B">
        <w:rPr>
          <w:rFonts w:ascii="Calibri" w:eastAsia="Times New Roman" w:hAnsi="Calibri" w:cs="Calibri"/>
          <w:lang w:val="en-US" w:eastAsia="lv-LV"/>
        </w:rPr>
        <w:t xml:space="preserve"> </w:t>
      </w:r>
      <w:proofErr w:type="spellStart"/>
      <w:r w:rsidRPr="0087587B">
        <w:rPr>
          <w:rFonts w:ascii="Calibri" w:eastAsia="Times New Roman" w:hAnsi="Calibri" w:cs="Calibri"/>
          <w:lang w:val="en-US" w:eastAsia="lv-LV"/>
        </w:rPr>
        <w:t>Dancīte</w:t>
      </w:r>
      <w:proofErr w:type="spellEnd"/>
      <w:r w:rsidRPr="0087587B">
        <w:rPr>
          <w:rFonts w:ascii="Calibri" w:eastAsia="Times New Roman" w:hAnsi="Calibri" w:cs="Calibri"/>
          <w:lang w:val="en-US" w:eastAsia="lv-LV"/>
        </w:rPr>
        <w:t xml:space="preserve"> &lt;inguna.dancite@fm.gov.lv&gt; </w:t>
      </w:r>
      <w:r w:rsidRPr="0087587B">
        <w:rPr>
          <w:rFonts w:ascii="Calibri" w:eastAsia="Times New Roman" w:hAnsi="Calibri" w:cs="Calibri"/>
          <w:b/>
          <w:bCs/>
          <w:lang w:val="en-US" w:eastAsia="lv-LV"/>
        </w:rPr>
        <w:t xml:space="preserve">On Behalf </w:t>
      </w:r>
      <w:proofErr w:type="gramStart"/>
      <w:r w:rsidRPr="0087587B">
        <w:rPr>
          <w:rFonts w:ascii="Calibri" w:eastAsia="Times New Roman" w:hAnsi="Calibri" w:cs="Calibri"/>
          <w:b/>
          <w:bCs/>
          <w:lang w:val="en-US" w:eastAsia="lv-LV"/>
        </w:rPr>
        <w:t>Of</w:t>
      </w:r>
      <w:proofErr w:type="gramEnd"/>
      <w:r w:rsidRPr="0087587B">
        <w:rPr>
          <w:rFonts w:ascii="Calibri" w:eastAsia="Times New Roman" w:hAnsi="Calibri" w:cs="Calibri"/>
          <w:b/>
          <w:bCs/>
          <w:lang w:val="en-US" w:eastAsia="lv-LV"/>
        </w:rPr>
        <w:t xml:space="preserve"> </w:t>
      </w:r>
      <w:r w:rsidRPr="0087587B">
        <w:rPr>
          <w:rFonts w:ascii="Calibri" w:eastAsia="Times New Roman" w:hAnsi="Calibri" w:cs="Calibri"/>
          <w:lang w:val="en-US" w:eastAsia="lv-LV"/>
        </w:rPr>
        <w:t>Pasts</w:t>
      </w:r>
      <w:r w:rsidRPr="0087587B">
        <w:rPr>
          <w:rFonts w:ascii="Calibri" w:eastAsia="Times New Roman" w:hAnsi="Calibri" w:cs="Calibri"/>
          <w:lang w:val="en-US" w:eastAsia="lv-LV"/>
        </w:rPr>
        <w:br/>
      </w:r>
      <w:r w:rsidRPr="0087587B">
        <w:rPr>
          <w:rFonts w:ascii="Calibri" w:eastAsia="Times New Roman" w:hAnsi="Calibri" w:cs="Calibri"/>
          <w:b/>
          <w:bCs/>
          <w:lang w:val="en-US" w:eastAsia="lv-LV"/>
        </w:rPr>
        <w:t>Sent:</w:t>
      </w:r>
      <w:r w:rsidRPr="0087587B">
        <w:rPr>
          <w:rFonts w:ascii="Calibri" w:eastAsia="Times New Roman" w:hAnsi="Calibri" w:cs="Calibri"/>
          <w:lang w:val="en-US" w:eastAsia="lv-LV"/>
        </w:rPr>
        <w:t xml:space="preserve"> Friday, October 22, 2021 3:16 PM</w:t>
      </w:r>
      <w:r w:rsidRPr="0087587B">
        <w:rPr>
          <w:rFonts w:ascii="Calibri" w:eastAsia="Times New Roman" w:hAnsi="Calibri" w:cs="Calibri"/>
          <w:lang w:val="en-US" w:eastAsia="lv-LV"/>
        </w:rPr>
        <w:br/>
      </w:r>
      <w:r w:rsidRPr="0087587B">
        <w:rPr>
          <w:rFonts w:ascii="Calibri" w:eastAsia="Times New Roman" w:hAnsi="Calibri" w:cs="Calibri"/>
          <w:b/>
          <w:bCs/>
          <w:lang w:val="en-US" w:eastAsia="lv-LV"/>
        </w:rPr>
        <w:t>To:</w:t>
      </w:r>
      <w:r w:rsidRPr="0087587B">
        <w:rPr>
          <w:rFonts w:ascii="Calibri" w:eastAsia="Times New Roman" w:hAnsi="Calibri" w:cs="Calibri"/>
          <w:lang w:val="en-US" w:eastAsia="lv-LV"/>
        </w:rPr>
        <w:t xml:space="preserve"> VARAM &lt;pasts@varam.gov.lv&gt;</w:t>
      </w:r>
      <w:r w:rsidRPr="0087587B">
        <w:rPr>
          <w:rFonts w:ascii="Calibri" w:eastAsia="Times New Roman" w:hAnsi="Calibri" w:cs="Calibri"/>
          <w:lang w:val="en-US" w:eastAsia="lv-LV"/>
        </w:rPr>
        <w:br/>
      </w:r>
      <w:r w:rsidRPr="0087587B">
        <w:rPr>
          <w:rFonts w:ascii="Calibri" w:eastAsia="Times New Roman" w:hAnsi="Calibri" w:cs="Calibri"/>
          <w:b/>
          <w:bCs/>
          <w:lang w:val="en-US" w:eastAsia="lv-LV"/>
        </w:rPr>
        <w:t>Cc:</w:t>
      </w:r>
      <w:r w:rsidRPr="0087587B">
        <w:rPr>
          <w:rFonts w:ascii="Calibri" w:eastAsia="Times New Roman" w:hAnsi="Calibri" w:cs="Calibri"/>
          <w:lang w:val="en-US" w:eastAsia="lv-LV"/>
        </w:rPr>
        <w:t xml:space="preserve"> Inga Tapiņa &lt;Inga.Tapina@varam.gov.lv&gt;; Sabīne Ālmane &lt;sabine.almane@fm.gov.lv&gt;; </w:t>
      </w:r>
      <w:proofErr w:type="spellStart"/>
      <w:r w:rsidRPr="0087587B">
        <w:rPr>
          <w:rFonts w:ascii="Calibri" w:eastAsia="Times New Roman" w:hAnsi="Calibri" w:cs="Calibri"/>
          <w:lang w:val="en-US" w:eastAsia="lv-LV"/>
        </w:rPr>
        <w:t>Jurijs</w:t>
      </w:r>
      <w:proofErr w:type="spellEnd"/>
      <w:r w:rsidRPr="0087587B">
        <w:rPr>
          <w:rFonts w:ascii="Calibri" w:eastAsia="Times New Roman" w:hAnsi="Calibri" w:cs="Calibri"/>
          <w:lang w:val="en-US" w:eastAsia="lv-LV"/>
        </w:rPr>
        <w:t xml:space="preserve"> </w:t>
      </w:r>
      <w:proofErr w:type="spellStart"/>
      <w:r w:rsidRPr="0087587B">
        <w:rPr>
          <w:rFonts w:ascii="Calibri" w:eastAsia="Times New Roman" w:hAnsi="Calibri" w:cs="Calibri"/>
          <w:lang w:val="en-US" w:eastAsia="lv-LV"/>
        </w:rPr>
        <w:t>Jenuševskis</w:t>
      </w:r>
      <w:proofErr w:type="spellEnd"/>
      <w:r w:rsidRPr="0087587B">
        <w:rPr>
          <w:rFonts w:ascii="Calibri" w:eastAsia="Times New Roman" w:hAnsi="Calibri" w:cs="Calibri"/>
          <w:lang w:val="en-US" w:eastAsia="lv-LV"/>
        </w:rPr>
        <w:t xml:space="preserve"> &lt;jurijs.jenusevskis@fm.gov.lv&gt;; Vita </w:t>
      </w:r>
      <w:proofErr w:type="spellStart"/>
      <w:r w:rsidRPr="0087587B">
        <w:rPr>
          <w:rFonts w:ascii="Calibri" w:eastAsia="Times New Roman" w:hAnsi="Calibri" w:cs="Calibri"/>
          <w:lang w:val="en-US" w:eastAsia="lv-LV"/>
        </w:rPr>
        <w:t>Bružas</w:t>
      </w:r>
      <w:proofErr w:type="spellEnd"/>
      <w:r w:rsidRPr="0087587B">
        <w:rPr>
          <w:rFonts w:ascii="Calibri" w:eastAsia="Times New Roman" w:hAnsi="Calibri" w:cs="Calibri"/>
          <w:lang w:val="en-US" w:eastAsia="lv-LV"/>
        </w:rPr>
        <w:t xml:space="preserve"> &lt;Vita.Bruzas@vni.lv&gt;</w:t>
      </w:r>
      <w:r w:rsidRPr="0087587B">
        <w:rPr>
          <w:rFonts w:ascii="Calibri" w:eastAsia="Times New Roman" w:hAnsi="Calibri" w:cs="Calibri"/>
          <w:lang w:val="en-US" w:eastAsia="lv-LV"/>
        </w:rPr>
        <w:br/>
      </w:r>
      <w:r w:rsidRPr="0087587B">
        <w:rPr>
          <w:rFonts w:ascii="Calibri" w:eastAsia="Times New Roman" w:hAnsi="Calibri" w:cs="Calibri"/>
          <w:b/>
          <w:bCs/>
          <w:lang w:val="en-US" w:eastAsia="lv-LV"/>
        </w:rPr>
        <w:t>Subject:</w:t>
      </w:r>
      <w:r w:rsidRPr="0087587B">
        <w:rPr>
          <w:rFonts w:ascii="Calibri" w:eastAsia="Times New Roman" w:hAnsi="Calibri" w:cs="Calibri"/>
          <w:lang w:val="en-US" w:eastAsia="lv-LV"/>
        </w:rPr>
        <w:t xml:space="preserve"> FM </w:t>
      </w:r>
      <w:proofErr w:type="spellStart"/>
      <w:r w:rsidRPr="0087587B">
        <w:rPr>
          <w:rFonts w:ascii="Calibri" w:eastAsia="Times New Roman" w:hAnsi="Calibri" w:cs="Calibri"/>
          <w:lang w:val="en-US" w:eastAsia="lv-LV"/>
        </w:rPr>
        <w:t>atzinums</w:t>
      </w:r>
      <w:proofErr w:type="spellEnd"/>
      <w:r w:rsidRPr="0087587B">
        <w:rPr>
          <w:rFonts w:ascii="Calibri" w:eastAsia="Times New Roman" w:hAnsi="Calibri" w:cs="Calibri"/>
          <w:lang w:val="en-US" w:eastAsia="lv-LV"/>
        </w:rPr>
        <w:t xml:space="preserve"> par </w:t>
      </w:r>
      <w:proofErr w:type="spellStart"/>
      <w:r w:rsidRPr="0087587B">
        <w:rPr>
          <w:rFonts w:ascii="Calibri" w:eastAsia="Times New Roman" w:hAnsi="Calibri" w:cs="Calibri"/>
          <w:lang w:val="en-US" w:eastAsia="lv-LV"/>
        </w:rPr>
        <w:t>precizēto</w:t>
      </w:r>
      <w:proofErr w:type="spellEnd"/>
      <w:r w:rsidRPr="0087587B">
        <w:rPr>
          <w:rFonts w:ascii="Calibri" w:eastAsia="Times New Roman" w:hAnsi="Calibri" w:cs="Calibri"/>
          <w:lang w:val="en-US" w:eastAsia="lv-LV"/>
        </w:rPr>
        <w:t xml:space="preserve"> TAP, VSS-46</w:t>
      </w:r>
    </w:p>
    <w:p w14:paraId="50A295E5"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p>
    <w:p w14:paraId="085D503B" w14:textId="77777777" w:rsidR="0087587B" w:rsidRPr="0087587B" w:rsidRDefault="0087587B" w:rsidP="0087587B">
      <w:pPr>
        <w:shd w:val="clear" w:color="auto" w:fill="FFEB9C"/>
        <w:spacing w:after="0" w:line="240" w:lineRule="atLeast"/>
        <w:rPr>
          <w:rFonts w:ascii="Calibri" w:eastAsia="Times New Roman" w:hAnsi="Calibri" w:cs="Calibri"/>
          <w:color w:val="000000"/>
          <w:sz w:val="20"/>
          <w:szCs w:val="20"/>
          <w:lang w:eastAsia="lv-LV"/>
        </w:rPr>
      </w:pPr>
      <w:r w:rsidRPr="0087587B">
        <w:rPr>
          <w:rFonts w:ascii="Calibri" w:eastAsia="Times New Roman" w:hAnsi="Calibri" w:cs="Calibri"/>
          <w:b/>
          <w:bCs/>
          <w:color w:val="9C6500"/>
          <w:sz w:val="20"/>
          <w:szCs w:val="20"/>
          <w:lang w:eastAsia="lv-LV"/>
        </w:rPr>
        <w:t>INFORMĀCIJA:</w:t>
      </w:r>
      <w:r w:rsidRPr="0087587B">
        <w:rPr>
          <w:rFonts w:ascii="Calibri" w:eastAsia="Times New Roman" w:hAnsi="Calibri" w:cs="Calibri"/>
          <w:b/>
          <w:bCs/>
          <w:color w:val="000000"/>
          <w:sz w:val="20"/>
          <w:szCs w:val="20"/>
          <w:lang w:eastAsia="lv-LV"/>
        </w:rPr>
        <w:t xml:space="preserve"> Šis e-pasts ir nosūtīts no adreses, kura nepieder Jūsu organizācijai.</w:t>
      </w:r>
    </w:p>
    <w:p w14:paraId="7EDB9955" w14:textId="77777777" w:rsidR="0087587B" w:rsidRPr="0087587B" w:rsidRDefault="0087587B" w:rsidP="0087587B">
      <w:pPr>
        <w:spacing w:after="0" w:line="240" w:lineRule="auto"/>
        <w:rPr>
          <w:rFonts w:ascii="Calibri" w:eastAsia="Times New Roman" w:hAnsi="Calibri" w:cs="Calibri"/>
          <w:lang w:eastAsia="lv-LV"/>
        </w:rPr>
      </w:pPr>
    </w:p>
    <w:p w14:paraId="49965108"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r w:rsidRPr="0087587B">
        <w:rPr>
          <w:rFonts w:ascii="Times New Roman" w:eastAsia="Calibri" w:hAnsi="Times New Roman" w:cs="Times New Roman"/>
          <w:sz w:val="24"/>
          <w:szCs w:val="24"/>
          <w:lang w:eastAsia="lv-LV"/>
        </w:rPr>
        <w:t>22.10.2021.  Nr. 10.1-6/7-1/1259</w:t>
      </w:r>
    </w:p>
    <w:p w14:paraId="26AF8330"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p>
    <w:p w14:paraId="364895C4"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r w:rsidRPr="0087587B">
        <w:rPr>
          <w:rFonts w:ascii="Times New Roman" w:eastAsia="Calibri" w:hAnsi="Times New Roman" w:cs="Times New Roman"/>
          <w:sz w:val="24"/>
          <w:szCs w:val="24"/>
          <w:lang w:eastAsia="lv-LV"/>
        </w:rPr>
        <w:t>Labdien!</w:t>
      </w:r>
    </w:p>
    <w:p w14:paraId="19A64511"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p>
    <w:p w14:paraId="1AB44DE2"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r w:rsidRPr="0087587B">
        <w:rPr>
          <w:rFonts w:ascii="Times New Roman" w:eastAsia="Calibri" w:hAnsi="Times New Roman" w:cs="Times New Roman"/>
          <w:sz w:val="24"/>
          <w:szCs w:val="24"/>
          <w:lang w:eastAsia="lv-LV"/>
        </w:rPr>
        <w:t>Finanšu ministrija atbilstoši kompetencei ir izskatījusi Vides aizsardzības un reģionālās attīstības ministrijas atkārtoti precizēto Ministru kabineta noteikumu projektu "Noteikumi par publisko ūdeņu nomu" (VSS-46) (turpmāk – noteikumu projekts), tā sākotnējās ietekmes novērtējuma ziņojumu (anotāciju) un izziņu par atzinumos sniegtajiem iebildumiem, un saskaņo to tālāko virzību, ja tiek ņemts vērā sekojošais.</w:t>
      </w:r>
    </w:p>
    <w:p w14:paraId="121C8D21" w14:textId="77777777" w:rsidR="0087587B" w:rsidRPr="0087587B" w:rsidRDefault="0087587B" w:rsidP="0087587B">
      <w:pPr>
        <w:numPr>
          <w:ilvl w:val="0"/>
          <w:numId w:val="1"/>
        </w:numPr>
        <w:spacing w:after="0" w:line="240" w:lineRule="auto"/>
        <w:rPr>
          <w:rFonts w:ascii="Times New Roman" w:eastAsia="Times New Roman" w:hAnsi="Times New Roman" w:cs="Times New Roman"/>
          <w:sz w:val="24"/>
          <w:szCs w:val="24"/>
          <w:lang w:eastAsia="lv-LV"/>
        </w:rPr>
      </w:pPr>
      <w:r w:rsidRPr="0087587B">
        <w:rPr>
          <w:rFonts w:ascii="Times New Roman" w:eastAsia="Times New Roman" w:hAnsi="Times New Roman" w:cs="Times New Roman"/>
          <w:sz w:val="24"/>
          <w:szCs w:val="24"/>
          <w:lang w:eastAsia="lv-LV"/>
        </w:rPr>
        <w:t>Ņemot vērā, ka noteikumu projekta 3.punkts nosaka, ka noteikumi neattiecas uz gadījumu, kad ūdenstilpe vai pludmale nepieciešama pašvaldībai tās funkciju vai deleģēta pārvaldes uzdevuma veikšanai un šādā gadījumā ūdenstilpe vai pludmale nododama attiecīgajai pašvaldībai bezatlīdzības lietošanā, lūdzam noteikumu projekta anotācijā svītrot teikumu: “Ja publiskos ūdeņus bezatlīdzības lietošanā paredz nodot uz laiku, ilgāku par pieciem gadiem, atbilstoši Publiskas personas finanšu līdzekļu un mantas izšķērdēšanas novēršanas likuma 5.panta ceturtajā daļai lēmumu pieņem Ministru kabinets.” Minētais teikums svītrojams, jo Publiskas personas finanšu līdzekļu un mantas izšķērdēšanas novēršanas likuma 5.pants neregulē attiecības starp publiskām personām.</w:t>
      </w:r>
    </w:p>
    <w:p w14:paraId="6C5EDD0A" w14:textId="77777777" w:rsidR="0087587B" w:rsidRPr="0087587B" w:rsidRDefault="0087587B" w:rsidP="0087587B">
      <w:pPr>
        <w:numPr>
          <w:ilvl w:val="0"/>
          <w:numId w:val="1"/>
        </w:numPr>
        <w:spacing w:after="0" w:line="240" w:lineRule="auto"/>
        <w:rPr>
          <w:rFonts w:ascii="Times New Roman" w:eastAsia="Times New Roman" w:hAnsi="Times New Roman" w:cs="Times New Roman"/>
          <w:sz w:val="24"/>
          <w:szCs w:val="24"/>
          <w:lang w:eastAsia="lv-LV"/>
        </w:rPr>
      </w:pPr>
      <w:r w:rsidRPr="0087587B">
        <w:rPr>
          <w:rFonts w:ascii="Times New Roman" w:eastAsia="Times New Roman" w:hAnsi="Times New Roman" w:cs="Times New Roman"/>
          <w:sz w:val="24"/>
          <w:szCs w:val="24"/>
          <w:lang w:eastAsia="lv-LV"/>
        </w:rPr>
        <w:t>Ņemot vērā, ka šobrīd noteikumu projekts vairs neparedz mutiskas un rakstiskas nomas tiesību izsoles iespēju (kā tas bija iepriekšējā saskaņošanas versijā), bet tikai elektroniskas izsoles, lūdzam papildināt noteikumu projekta anotāciju par elektronisko izsoļu norisi, t.sk. elektronisko izsoļu norises vietnes tīmekļvietni un citu būtisku informāciju.</w:t>
      </w:r>
    </w:p>
    <w:p w14:paraId="0E52AF5D"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p>
    <w:p w14:paraId="151E3776" w14:textId="77777777" w:rsidR="0087587B" w:rsidRPr="0087587B" w:rsidRDefault="0087587B" w:rsidP="0087587B">
      <w:pPr>
        <w:spacing w:after="0" w:line="240" w:lineRule="auto"/>
        <w:rPr>
          <w:rFonts w:ascii="Times New Roman" w:eastAsia="Calibri" w:hAnsi="Times New Roman" w:cs="Times New Roman"/>
          <w:sz w:val="24"/>
          <w:szCs w:val="24"/>
          <w:lang w:eastAsia="lv-LV"/>
        </w:rPr>
      </w:pPr>
    </w:p>
    <w:p w14:paraId="434277F1" w14:textId="77777777" w:rsidR="0087587B" w:rsidRPr="0087587B" w:rsidRDefault="0087587B" w:rsidP="0087587B">
      <w:pPr>
        <w:spacing w:after="240" w:line="240" w:lineRule="auto"/>
        <w:rPr>
          <w:rFonts w:ascii="Franklin Gothic Book" w:eastAsia="Calibri" w:hAnsi="Franklin Gothic Book" w:cs="Times New Roman"/>
          <w:color w:val="767573"/>
          <w:sz w:val="16"/>
          <w:szCs w:val="16"/>
        </w:rPr>
      </w:pPr>
      <w:r w:rsidRPr="0087587B">
        <w:rPr>
          <w:rFonts w:ascii="Franklin Gothic Book" w:eastAsia="Calibri" w:hAnsi="Franklin Gothic Book" w:cs="Times New Roman"/>
          <w:b/>
          <w:bCs/>
          <w:color w:val="4C4B49"/>
          <w:sz w:val="20"/>
          <w:szCs w:val="20"/>
        </w:rPr>
        <w:t>Ar cieņu</w:t>
      </w:r>
      <w:r w:rsidRPr="0087587B">
        <w:rPr>
          <w:rFonts w:ascii="Franklin Gothic Book" w:eastAsia="Calibri" w:hAnsi="Franklin Gothic Book" w:cs="Times New Roman"/>
          <w:b/>
          <w:bCs/>
          <w:color w:val="4C4B49"/>
          <w:sz w:val="20"/>
          <w:szCs w:val="20"/>
        </w:rPr>
        <w:br/>
      </w:r>
      <w:r w:rsidRPr="0087587B">
        <w:rPr>
          <w:rFonts w:ascii="Franklin Gothic Medium" w:eastAsia="Calibri" w:hAnsi="Franklin Gothic Medium" w:cs="Times New Roman"/>
          <w:b/>
          <w:bCs/>
          <w:color w:val="1F497D"/>
          <w:sz w:val="20"/>
          <w:szCs w:val="20"/>
        </w:rPr>
        <w:t xml:space="preserve">Ilga </w:t>
      </w:r>
      <w:proofErr w:type="spellStart"/>
      <w:r w:rsidRPr="0087587B">
        <w:rPr>
          <w:rFonts w:ascii="Franklin Gothic Medium" w:eastAsia="Calibri" w:hAnsi="Franklin Gothic Medium" w:cs="Times New Roman"/>
          <w:b/>
          <w:bCs/>
          <w:color w:val="1F497D"/>
          <w:sz w:val="20"/>
          <w:szCs w:val="20"/>
        </w:rPr>
        <w:t>Jermacāne</w:t>
      </w:r>
      <w:proofErr w:type="spellEnd"/>
      <w:r w:rsidRPr="0087587B">
        <w:rPr>
          <w:rFonts w:ascii="Franklin Gothic Book" w:eastAsia="Calibri" w:hAnsi="Franklin Gothic Book" w:cs="Times New Roman"/>
          <w:color w:val="767573"/>
          <w:sz w:val="16"/>
          <w:szCs w:val="16"/>
        </w:rPr>
        <w:br/>
        <w:t xml:space="preserve">Juridiskā departamenta </w:t>
      </w:r>
      <w:r w:rsidRPr="0087587B">
        <w:rPr>
          <w:rFonts w:ascii="Franklin Gothic Book" w:eastAsia="Calibri" w:hAnsi="Franklin Gothic Book" w:cs="Times New Roman"/>
          <w:color w:val="767573"/>
          <w:sz w:val="16"/>
          <w:szCs w:val="16"/>
        </w:rPr>
        <w:br/>
        <w:t>Tiesību aktu nodaļas juriskonsulte</w:t>
      </w:r>
      <w:r w:rsidRPr="0087587B">
        <w:rPr>
          <w:rFonts w:ascii="Franklin Gothic Book" w:eastAsia="Calibri" w:hAnsi="Franklin Gothic Book" w:cs="Times New Roman"/>
          <w:color w:val="767573"/>
          <w:sz w:val="16"/>
          <w:szCs w:val="16"/>
        </w:rPr>
        <w:br/>
        <w:t>Tālr.: (+371) 67083802</w:t>
      </w:r>
      <w:r w:rsidRPr="0087587B">
        <w:rPr>
          <w:rFonts w:ascii="Franklin Gothic Book" w:eastAsia="Calibri" w:hAnsi="Franklin Gothic Book" w:cs="Times New Roman"/>
          <w:color w:val="767573"/>
          <w:sz w:val="16"/>
          <w:szCs w:val="16"/>
        </w:rPr>
        <w:br/>
        <w:t xml:space="preserve">E-pasts: </w:t>
      </w:r>
      <w:hyperlink r:id="rId5" w:history="1">
        <w:r w:rsidRPr="0087587B">
          <w:rPr>
            <w:rFonts w:ascii="Franklin Gothic Book" w:eastAsia="Calibri" w:hAnsi="Franklin Gothic Book" w:cs="Times New Roman"/>
            <w:color w:val="0563C1"/>
            <w:sz w:val="16"/>
            <w:szCs w:val="16"/>
            <w:u w:val="single"/>
          </w:rPr>
          <w:t>ilga.jermacane@fm.gov.lv</w:t>
        </w:r>
      </w:hyperlink>
    </w:p>
    <w:p w14:paraId="68003CBA" w14:textId="77777777" w:rsidR="0087587B" w:rsidRPr="0087587B" w:rsidRDefault="0087587B" w:rsidP="0087587B">
      <w:pPr>
        <w:spacing w:after="0" w:line="240" w:lineRule="auto"/>
        <w:rPr>
          <w:rFonts w:ascii="Franklin Gothic Book" w:eastAsia="Calibri" w:hAnsi="Franklin Gothic Book" w:cs="Times New Roman"/>
          <w:color w:val="767573"/>
          <w:sz w:val="16"/>
          <w:szCs w:val="16"/>
        </w:rPr>
      </w:pPr>
      <w:r w:rsidRPr="0087587B">
        <w:rPr>
          <w:rFonts w:ascii="Franklin Gothic Medium" w:eastAsia="Calibri" w:hAnsi="Franklin Gothic Medium" w:cs="Times New Roman"/>
          <w:b/>
          <w:bCs/>
          <w:color w:val="1F497D"/>
          <w:sz w:val="20"/>
          <w:szCs w:val="20"/>
        </w:rPr>
        <w:t>Sabīne Ālmane</w:t>
      </w:r>
      <w:r w:rsidRPr="0087587B">
        <w:rPr>
          <w:rFonts w:ascii="Franklin Gothic Book" w:eastAsia="Calibri" w:hAnsi="Franklin Gothic Book" w:cs="Times New Roman"/>
          <w:color w:val="767573"/>
          <w:sz w:val="16"/>
          <w:szCs w:val="16"/>
        </w:rPr>
        <w:br/>
        <w:t xml:space="preserve">Juridiskā departamenta </w:t>
      </w:r>
      <w:r w:rsidRPr="0087587B">
        <w:rPr>
          <w:rFonts w:ascii="Franklin Gothic Book" w:eastAsia="Calibri" w:hAnsi="Franklin Gothic Book" w:cs="Times New Roman"/>
          <w:color w:val="767573"/>
          <w:sz w:val="16"/>
          <w:szCs w:val="16"/>
        </w:rPr>
        <w:br/>
        <w:t>Iepirkumu politikas un valsts nekustamo īpašumu pārvaldīšanas politikas nodaļas vadītāja vietniece</w:t>
      </w:r>
      <w:r w:rsidRPr="0087587B">
        <w:rPr>
          <w:rFonts w:ascii="Franklin Gothic Book" w:eastAsia="Calibri" w:hAnsi="Franklin Gothic Book" w:cs="Times New Roman"/>
          <w:color w:val="767573"/>
          <w:sz w:val="16"/>
          <w:szCs w:val="16"/>
        </w:rPr>
        <w:br/>
        <w:t xml:space="preserve">E-pasts: </w:t>
      </w:r>
      <w:hyperlink r:id="rId6" w:history="1">
        <w:r w:rsidRPr="0087587B">
          <w:rPr>
            <w:rFonts w:ascii="Franklin Gothic Book" w:eastAsia="Calibri" w:hAnsi="Franklin Gothic Book" w:cs="Times New Roman"/>
            <w:color w:val="1F497D"/>
            <w:sz w:val="16"/>
            <w:szCs w:val="16"/>
            <w:u w:val="single"/>
          </w:rPr>
          <w:t>sabine.almane@fm.gov.lv</w:t>
        </w:r>
      </w:hyperlink>
      <w:r w:rsidRPr="0087587B">
        <w:rPr>
          <w:rFonts w:ascii="Franklin Gothic Book" w:eastAsia="Calibri" w:hAnsi="Franklin Gothic Book" w:cs="Times New Roman"/>
          <w:color w:val="1F497D"/>
          <w:sz w:val="16"/>
          <w:szCs w:val="16"/>
        </w:rPr>
        <w:br/>
      </w:r>
      <w:r w:rsidRPr="0087587B">
        <w:rPr>
          <w:rFonts w:ascii="Franklin Gothic Book" w:eastAsia="Calibri" w:hAnsi="Franklin Gothic Book" w:cs="Times New Roman"/>
          <w:color w:val="767573"/>
          <w:sz w:val="16"/>
          <w:szCs w:val="16"/>
        </w:rPr>
        <w:t>Tālr.: 67095597</w:t>
      </w:r>
    </w:p>
    <w:p w14:paraId="6C26A627" w14:textId="77777777" w:rsidR="0087587B" w:rsidRPr="0087587B" w:rsidRDefault="0087587B" w:rsidP="0087587B">
      <w:pPr>
        <w:spacing w:after="0" w:line="240" w:lineRule="auto"/>
        <w:rPr>
          <w:rFonts w:ascii="Franklin Gothic Book" w:eastAsia="Calibri" w:hAnsi="Franklin Gothic Book" w:cs="Times New Roman"/>
          <w:color w:val="767573"/>
          <w:sz w:val="16"/>
          <w:szCs w:val="16"/>
        </w:rPr>
      </w:pPr>
    </w:p>
    <w:p w14:paraId="21C1064E" w14:textId="77777777" w:rsidR="0087587B" w:rsidRPr="0087587B" w:rsidRDefault="0087587B" w:rsidP="0087587B">
      <w:pPr>
        <w:spacing w:after="0" w:line="240" w:lineRule="auto"/>
        <w:rPr>
          <w:rFonts w:ascii="Franklin Gothic Book" w:eastAsia="Calibri" w:hAnsi="Franklin Gothic Book" w:cs="Times New Roman"/>
          <w:color w:val="1F497D"/>
          <w:sz w:val="16"/>
          <w:szCs w:val="16"/>
        </w:rPr>
      </w:pPr>
      <w:r w:rsidRPr="0087587B">
        <w:rPr>
          <w:rFonts w:ascii="Franklin Gothic Book" w:eastAsia="Calibri" w:hAnsi="Franklin Gothic Book" w:cs="Times New Roman"/>
          <w:color w:val="767573"/>
          <w:sz w:val="16"/>
          <w:szCs w:val="16"/>
        </w:rPr>
        <w:t>Latvijas Republikas Finanšu ministrija</w:t>
      </w:r>
      <w:r w:rsidRPr="0087587B">
        <w:rPr>
          <w:rFonts w:ascii="Franklin Gothic Book" w:eastAsia="Calibri" w:hAnsi="Franklin Gothic Book" w:cs="Times New Roman"/>
          <w:color w:val="767573"/>
          <w:sz w:val="16"/>
          <w:szCs w:val="16"/>
        </w:rPr>
        <w:br/>
        <w:t xml:space="preserve">Smilšu iela 1, </w:t>
      </w:r>
      <w:proofErr w:type="spellStart"/>
      <w:r w:rsidRPr="0087587B">
        <w:rPr>
          <w:rFonts w:ascii="Franklin Gothic Book" w:eastAsia="Calibri" w:hAnsi="Franklin Gothic Book" w:cs="Times New Roman"/>
          <w:color w:val="767573"/>
          <w:sz w:val="16"/>
          <w:szCs w:val="16"/>
        </w:rPr>
        <w:t>Riga</w:t>
      </w:r>
      <w:proofErr w:type="spellEnd"/>
      <w:r w:rsidRPr="0087587B">
        <w:rPr>
          <w:rFonts w:ascii="Franklin Gothic Book" w:eastAsia="Calibri" w:hAnsi="Franklin Gothic Book" w:cs="Times New Roman"/>
          <w:color w:val="767573"/>
          <w:sz w:val="16"/>
          <w:szCs w:val="16"/>
        </w:rPr>
        <w:t>, LV-1919, Latvija</w:t>
      </w:r>
      <w:r w:rsidRPr="0087587B">
        <w:rPr>
          <w:rFonts w:ascii="Franklin Gothic Book" w:eastAsia="Calibri" w:hAnsi="Franklin Gothic Book" w:cs="Times New Roman"/>
          <w:color w:val="767573"/>
          <w:sz w:val="16"/>
          <w:szCs w:val="16"/>
        </w:rPr>
        <w:br/>
        <w:t xml:space="preserve">Mājaslapa: </w:t>
      </w:r>
      <w:hyperlink r:id="rId7" w:history="1">
        <w:r w:rsidRPr="0087587B">
          <w:rPr>
            <w:rFonts w:ascii="Franklin Gothic Book" w:eastAsia="Calibri" w:hAnsi="Franklin Gothic Book" w:cs="Times New Roman"/>
            <w:color w:val="1F497D"/>
            <w:sz w:val="16"/>
            <w:szCs w:val="16"/>
            <w:u w:val="single"/>
          </w:rPr>
          <w:t>www.fm.gov.lv</w:t>
        </w:r>
      </w:hyperlink>
      <w:r w:rsidRPr="0087587B">
        <w:rPr>
          <w:rFonts w:ascii="Franklin Gothic Book" w:eastAsia="Calibri" w:hAnsi="Franklin Gothic Book" w:cs="Times New Roman"/>
          <w:color w:val="1F497D"/>
          <w:sz w:val="16"/>
          <w:szCs w:val="16"/>
        </w:rPr>
        <w:br/>
      </w:r>
      <w:r w:rsidRPr="0087587B">
        <w:rPr>
          <w:rFonts w:ascii="Franklin Gothic Book" w:eastAsia="Calibri" w:hAnsi="Franklin Gothic Book" w:cs="Times New Roman"/>
          <w:color w:val="767573"/>
          <w:sz w:val="16"/>
          <w:szCs w:val="16"/>
        </w:rPr>
        <w:lastRenderedPageBreak/>
        <w:t xml:space="preserve">E-pasts: </w:t>
      </w:r>
      <w:hyperlink r:id="rId8" w:history="1">
        <w:r w:rsidRPr="0087587B">
          <w:rPr>
            <w:rFonts w:ascii="Franklin Gothic Book" w:eastAsia="Calibri" w:hAnsi="Franklin Gothic Book" w:cs="Times New Roman"/>
            <w:color w:val="1F497D"/>
            <w:sz w:val="16"/>
            <w:szCs w:val="16"/>
            <w:u w:val="single"/>
          </w:rPr>
          <w:t>pasts@fm.gov.lv</w:t>
        </w:r>
      </w:hyperlink>
      <w:r w:rsidRPr="0087587B">
        <w:rPr>
          <w:rFonts w:ascii="Franklin Gothic Book" w:eastAsia="Calibri" w:hAnsi="Franklin Gothic Book" w:cs="Times New Roman"/>
          <w:color w:val="1F497D"/>
          <w:sz w:val="16"/>
          <w:szCs w:val="16"/>
        </w:rPr>
        <w:br/>
      </w:r>
      <w:r w:rsidRPr="0087587B">
        <w:rPr>
          <w:rFonts w:ascii="Franklin Gothic Book" w:eastAsia="Calibri" w:hAnsi="Franklin Gothic Book" w:cs="Times New Roman"/>
          <w:noProof/>
          <w:color w:val="767573"/>
          <w:sz w:val="16"/>
          <w:szCs w:val="16"/>
          <w:lang w:eastAsia="lv-LV"/>
        </w:rPr>
        <w:drawing>
          <wp:inline distT="0" distB="0" distL="0" distR="0" wp14:anchorId="051B939D" wp14:editId="0DFAA722">
            <wp:extent cx="711200" cy="723900"/>
            <wp:effectExtent l="0" t="0" r="0" b="0"/>
            <wp:docPr id="4" name="Picture 6"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picture containing text&#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bookmarkEnd w:id="0"/>
    </w:p>
    <w:p w14:paraId="277202D9" w14:textId="77777777" w:rsidR="0064496C" w:rsidRDefault="0064496C"/>
    <w:sectPr w:rsidR="006449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E23C9"/>
    <w:multiLevelType w:val="hybridMultilevel"/>
    <w:tmpl w:val="85E2BC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7B"/>
    <w:rsid w:val="0064496C"/>
    <w:rsid w:val="00875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7CC6C"/>
  <w15:chartTrackingRefBased/>
  <w15:docId w15:val="{C1791D21-E466-4C5A-92CB-7CF788BF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25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settings" Target="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bine.almane@fm.gov.lv" TargetMode="External"/><Relationship Id="rId11" Type="http://schemas.openxmlformats.org/officeDocument/2006/relationships/fontTable" Target="fontTable.xml"/><Relationship Id="rId5" Type="http://schemas.openxmlformats.org/officeDocument/2006/relationships/hyperlink" Target="mailto:ilga.jermacane@fm.gov.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lv10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1670</Words>
  <Characters>952</Characters>
  <Application>Microsoft Office Word</Application>
  <DocSecurity>0</DocSecurity>
  <Lines>7</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2021-12-09T06:37:00Z</dcterms:created>
  <dcterms:modified xsi:type="dcterms:W3CDTF">2021-12-09T06:39:00Z</dcterms:modified>
</cp:coreProperties>
</file>